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63EA4" w14:textId="77777777" w:rsidR="001541BD" w:rsidRDefault="001541BD" w:rsidP="001541BD">
      <w:pPr>
        <w:pStyle w:val="libNormal"/>
        <w:rPr>
          <w:rtl/>
          <w:lang w:bidi="fa-IR"/>
        </w:rPr>
      </w:pPr>
      <w:bookmarkStart w:id="0" w:name="_Toc320647420"/>
      <w:r>
        <w:rPr>
          <w:rtl/>
          <w:lang w:bidi="fa-IR"/>
        </w:rPr>
        <w:br w:type="page"/>
      </w:r>
    </w:p>
    <w:p w14:paraId="1F83711B" w14:textId="1096E2B1" w:rsidR="001541BD" w:rsidRDefault="001541BD" w:rsidP="001541BD">
      <w:pPr>
        <w:pStyle w:val="libNormal"/>
        <w:rPr>
          <w:lang w:bidi="fa-IR"/>
        </w:rPr>
      </w:pPr>
      <w:r>
        <w:rPr>
          <w:rFonts w:hint="cs"/>
          <w:noProof/>
        </w:rPr>
        <w:lastRenderedPageBreak/>
        <w:drawing>
          <wp:inline distT="0" distB="0" distL="0" distR="0" wp14:anchorId="07835787" wp14:editId="54C1847F">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14:paraId="0F0A0DDD" w14:textId="5BCE96FE" w:rsidR="001541BD" w:rsidRDefault="001541BD" w:rsidP="001541BD">
      <w:pPr>
        <w:pStyle w:val="libNormal"/>
        <w:rPr>
          <w:rtl/>
          <w:lang w:bidi="fa-IR"/>
        </w:rPr>
      </w:pPr>
      <w:r>
        <w:rPr>
          <w:rtl/>
          <w:lang w:bidi="fa-IR"/>
        </w:rPr>
        <w:br w:type="page"/>
      </w:r>
    </w:p>
    <w:p w14:paraId="18D8164F" w14:textId="77777777" w:rsidR="001541BD" w:rsidRDefault="001541BD" w:rsidP="001541BD">
      <w:pPr>
        <w:pStyle w:val="libNormal"/>
        <w:rPr>
          <w:rtl/>
          <w:lang w:bidi="fa-IR"/>
        </w:rPr>
      </w:pPr>
      <w:r>
        <w:rPr>
          <w:rtl/>
          <w:lang w:bidi="fa-IR"/>
        </w:rPr>
        <w:lastRenderedPageBreak/>
        <w:br w:type="page"/>
      </w:r>
    </w:p>
    <w:p w14:paraId="2C7FB19D" w14:textId="77777777" w:rsidR="0026472A" w:rsidRDefault="0026472A" w:rsidP="0026472A">
      <w:pPr>
        <w:pStyle w:val="libCenter"/>
        <w:rPr>
          <w:rtl/>
          <w:lang w:bidi="fa-IR"/>
        </w:rPr>
      </w:pPr>
      <w:r>
        <w:rPr>
          <w:rFonts w:hint="cs"/>
          <w:noProof/>
        </w:rPr>
        <w:lastRenderedPageBreak/>
        <w:drawing>
          <wp:inline distT="0" distB="0" distL="0" distR="0" wp14:anchorId="2B3257F1" wp14:editId="456486B3">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14:paraId="39CDB119" w14:textId="77777777" w:rsidR="0026472A" w:rsidRDefault="0026472A" w:rsidP="001541BD">
      <w:pPr>
        <w:pStyle w:val="libNormal"/>
        <w:rPr>
          <w:rtl/>
          <w:lang w:bidi="fa-IR"/>
        </w:rPr>
      </w:pPr>
      <w:r>
        <w:rPr>
          <w:rtl/>
          <w:lang w:bidi="fa-IR"/>
        </w:rPr>
        <w:br w:type="page"/>
      </w:r>
    </w:p>
    <w:p w14:paraId="047A19B3" w14:textId="77777777" w:rsidR="0026472A" w:rsidRDefault="0026472A" w:rsidP="0026472A">
      <w:pPr>
        <w:pStyle w:val="Heading2"/>
        <w:rPr>
          <w:rtl/>
          <w:lang w:bidi="fa-IR"/>
        </w:rPr>
      </w:pPr>
      <w:bookmarkStart w:id="1" w:name="_Toc408643858"/>
      <w:bookmarkStart w:id="2" w:name="_Toc96425100"/>
      <w:r>
        <w:rPr>
          <w:rFonts w:hint="cs"/>
          <w:rtl/>
          <w:lang w:bidi="fa-IR"/>
        </w:rPr>
        <w:lastRenderedPageBreak/>
        <w:t>اهداء:</w:t>
      </w:r>
      <w:bookmarkEnd w:id="0"/>
      <w:bookmarkEnd w:id="1"/>
      <w:bookmarkEnd w:id="2"/>
    </w:p>
    <w:p w14:paraId="5B388F70" w14:textId="77777777" w:rsidR="0026472A" w:rsidRDefault="0026472A" w:rsidP="0026472A">
      <w:pPr>
        <w:pStyle w:val="libCenterBold2"/>
        <w:rPr>
          <w:rtl/>
          <w:lang w:bidi="fa-IR"/>
        </w:rPr>
      </w:pPr>
      <w:r>
        <w:rPr>
          <w:rFonts w:hint="cs"/>
          <w:rtl/>
          <w:lang w:bidi="fa-IR"/>
        </w:rPr>
        <w:t>الى حامل لواء الامامة الكبرى والخلافة العظمى</w:t>
      </w:r>
    </w:p>
    <w:p w14:paraId="23E3AA5C" w14:textId="1F04EDA8" w:rsidR="0026472A" w:rsidRDefault="0026472A" w:rsidP="0026472A">
      <w:pPr>
        <w:pStyle w:val="libCenterBold2"/>
        <w:rPr>
          <w:lang w:bidi="fa-IR"/>
        </w:rPr>
      </w:pPr>
      <w:r>
        <w:rPr>
          <w:rFonts w:hint="cs"/>
          <w:rtl/>
          <w:lang w:bidi="fa-IR"/>
        </w:rPr>
        <w:t>ولي العصر المهدي المنتظر الحجّى ابن الحسن العسكري أرواحنا فداه</w:t>
      </w:r>
    </w:p>
    <w:p w14:paraId="1B1E00A1" w14:textId="40286E67" w:rsidR="001541BD" w:rsidRDefault="001541BD" w:rsidP="0026472A">
      <w:pPr>
        <w:pStyle w:val="libCenterBold2"/>
        <w:rPr>
          <w:lang w:bidi="fa-IR"/>
        </w:rPr>
      </w:pPr>
    </w:p>
    <w:p w14:paraId="6A203BE2" w14:textId="77777777" w:rsidR="001541BD" w:rsidRDefault="001541BD" w:rsidP="0026472A">
      <w:pPr>
        <w:pStyle w:val="libCenterBold2"/>
        <w:rPr>
          <w:rtl/>
          <w:lang w:bidi="fa-IR"/>
        </w:rPr>
      </w:pPr>
    </w:p>
    <w:p w14:paraId="700B49C2" w14:textId="77777777" w:rsidR="0026472A" w:rsidRDefault="0026472A" w:rsidP="0026472A">
      <w:pPr>
        <w:pStyle w:val="libCenterBold2"/>
        <w:rPr>
          <w:rtl/>
          <w:lang w:bidi="fa-IR"/>
        </w:rPr>
      </w:pPr>
      <w:r>
        <w:rPr>
          <w:rFonts w:hint="cs"/>
          <w:rtl/>
          <w:lang w:bidi="fa-IR"/>
        </w:rPr>
        <w:t>يا أيّها العزيز مسّنا وأهلنا الضّرّ</w:t>
      </w:r>
    </w:p>
    <w:p w14:paraId="7C199C79" w14:textId="77777777" w:rsidR="0026472A" w:rsidRDefault="0026472A" w:rsidP="0026472A">
      <w:pPr>
        <w:pStyle w:val="libCenterBold2"/>
        <w:rPr>
          <w:rtl/>
          <w:lang w:bidi="fa-IR"/>
        </w:rPr>
      </w:pPr>
      <w:r>
        <w:rPr>
          <w:rFonts w:hint="cs"/>
          <w:rtl/>
          <w:lang w:bidi="fa-IR"/>
        </w:rPr>
        <w:t>وجئنا ببضاعة مزجاة فأوف لنا الكيل</w:t>
      </w:r>
    </w:p>
    <w:p w14:paraId="7D94B7AD" w14:textId="77777777" w:rsidR="0026472A" w:rsidRDefault="0026472A" w:rsidP="0026472A">
      <w:pPr>
        <w:pStyle w:val="libCenterBold2"/>
        <w:rPr>
          <w:rtl/>
          <w:lang w:bidi="fa-IR"/>
        </w:rPr>
      </w:pPr>
      <w:r>
        <w:rPr>
          <w:rFonts w:hint="cs"/>
          <w:rtl/>
          <w:lang w:bidi="fa-IR"/>
        </w:rPr>
        <w:t>وتصدّق علينا إن الله يجزي المتصدّقين</w:t>
      </w:r>
    </w:p>
    <w:p w14:paraId="4D577370" w14:textId="77777777" w:rsidR="0026472A" w:rsidRDefault="0026472A" w:rsidP="0026472A">
      <w:pPr>
        <w:pStyle w:val="libLeftBold"/>
        <w:rPr>
          <w:rtl/>
          <w:lang w:bidi="fa-IR"/>
        </w:rPr>
      </w:pPr>
      <w:r>
        <w:rPr>
          <w:rFonts w:hint="cs"/>
          <w:rtl/>
          <w:lang w:bidi="fa-IR"/>
        </w:rPr>
        <w:t>علي</w:t>
      </w:r>
    </w:p>
    <w:p w14:paraId="24EDECD3" w14:textId="77777777" w:rsidR="001541BD" w:rsidRDefault="001541BD" w:rsidP="001541BD">
      <w:pPr>
        <w:pStyle w:val="libNormal"/>
        <w:rPr>
          <w:rtl/>
          <w:lang w:bidi="fa-IR"/>
        </w:rPr>
      </w:pPr>
      <w:r>
        <w:rPr>
          <w:rtl/>
          <w:lang w:bidi="fa-IR"/>
        </w:rPr>
        <w:br w:type="page"/>
      </w:r>
    </w:p>
    <w:p w14:paraId="56A32CEC" w14:textId="77777777" w:rsidR="001541BD" w:rsidRDefault="001541BD" w:rsidP="001541BD">
      <w:pPr>
        <w:pStyle w:val="libNormal"/>
        <w:rPr>
          <w:rtl/>
          <w:lang w:bidi="fa-IR"/>
        </w:rPr>
      </w:pPr>
      <w:r>
        <w:rPr>
          <w:rtl/>
          <w:lang w:bidi="fa-IR"/>
        </w:rPr>
        <w:lastRenderedPageBreak/>
        <w:br w:type="page"/>
      </w:r>
    </w:p>
    <w:p w14:paraId="64797490" w14:textId="77777777" w:rsidR="0026472A" w:rsidRDefault="0026472A" w:rsidP="0026472A">
      <w:pPr>
        <w:pStyle w:val="libCenterBold1"/>
        <w:rPr>
          <w:rtl/>
          <w:lang w:bidi="fa-IR"/>
        </w:rPr>
      </w:pPr>
      <w:r>
        <w:rPr>
          <w:rFonts w:hint="cs"/>
          <w:rtl/>
          <w:lang w:bidi="fa-IR"/>
        </w:rPr>
        <w:lastRenderedPageBreak/>
        <w:t>حديث الولاية</w:t>
      </w:r>
    </w:p>
    <w:p w14:paraId="2279ACAE" w14:textId="77777777" w:rsidR="0026472A" w:rsidRDefault="0026472A" w:rsidP="0026472A">
      <w:pPr>
        <w:pStyle w:val="Heading2"/>
        <w:rPr>
          <w:rtl/>
          <w:lang w:bidi="fa-IR"/>
        </w:rPr>
      </w:pPr>
      <w:bookmarkStart w:id="3" w:name="_Toc320647421"/>
      <w:bookmarkStart w:id="4" w:name="_Toc408643859"/>
      <w:bookmarkStart w:id="5" w:name="_Toc96425101"/>
      <w:r>
        <w:rPr>
          <w:rFonts w:hint="cs"/>
          <w:rtl/>
          <w:lang w:bidi="fa-IR"/>
        </w:rPr>
        <w:t>وأحَدُ ألفاظه:</w:t>
      </w:r>
      <w:bookmarkEnd w:id="3"/>
      <w:bookmarkEnd w:id="4"/>
      <w:bookmarkEnd w:id="5"/>
    </w:p>
    <w:p w14:paraId="30E2460F" w14:textId="345207B4" w:rsidR="0026472A" w:rsidRDefault="0026472A" w:rsidP="0026472A">
      <w:pPr>
        <w:pStyle w:val="libCenterBold1"/>
        <w:rPr>
          <w:rtl/>
          <w:lang w:bidi="fa-IR"/>
        </w:rPr>
      </w:pPr>
      <w:r>
        <w:rPr>
          <w:rFonts w:hint="cs"/>
          <w:rtl/>
          <w:lang w:bidi="fa-IR"/>
        </w:rPr>
        <w:t xml:space="preserve">قال رسول الله </w:t>
      </w:r>
      <w:r w:rsidR="006C0DC0" w:rsidRPr="006C0DC0">
        <w:rPr>
          <w:rStyle w:val="libAlaemChar"/>
          <w:rFonts w:hint="cs"/>
          <w:rtl/>
        </w:rPr>
        <w:t>صلى‌الله‌عليه‌وآله‌وسلم</w:t>
      </w:r>
      <w:r>
        <w:rPr>
          <w:rFonts w:hint="cs"/>
          <w:rtl/>
          <w:lang w:bidi="fa-IR"/>
        </w:rPr>
        <w:t>:</w:t>
      </w:r>
    </w:p>
    <w:p w14:paraId="73A685C9" w14:textId="77777777" w:rsidR="0026472A" w:rsidRDefault="0026472A" w:rsidP="0026472A">
      <w:pPr>
        <w:pStyle w:val="libCenterBold1"/>
        <w:rPr>
          <w:rtl/>
          <w:lang w:bidi="fa-IR"/>
        </w:rPr>
      </w:pPr>
      <w:r>
        <w:rPr>
          <w:rFonts w:hint="cs"/>
          <w:rtl/>
          <w:lang w:bidi="fa-IR"/>
        </w:rPr>
        <w:t>عليٌّ منّي وأنا من علي وهو وليّكم من بعدي</w:t>
      </w:r>
    </w:p>
    <w:p w14:paraId="4CFF4482" w14:textId="77777777" w:rsidR="001541BD" w:rsidRDefault="001541BD" w:rsidP="001541BD">
      <w:pPr>
        <w:pStyle w:val="libNormal"/>
        <w:rPr>
          <w:rtl/>
          <w:lang w:bidi="fa-IR"/>
        </w:rPr>
      </w:pPr>
      <w:r>
        <w:rPr>
          <w:rtl/>
          <w:lang w:bidi="fa-IR"/>
        </w:rPr>
        <w:br w:type="page"/>
      </w:r>
    </w:p>
    <w:p w14:paraId="5A2C2250" w14:textId="77777777" w:rsidR="0026472A" w:rsidRDefault="0026472A" w:rsidP="001541BD">
      <w:pPr>
        <w:pStyle w:val="libNormal"/>
        <w:rPr>
          <w:rtl/>
          <w:lang w:bidi="fa-IR"/>
        </w:rPr>
      </w:pPr>
      <w:r>
        <w:rPr>
          <w:rtl/>
          <w:lang w:bidi="fa-IR"/>
        </w:rPr>
        <w:lastRenderedPageBreak/>
        <w:br w:type="page"/>
      </w:r>
    </w:p>
    <w:p w14:paraId="3F364130" w14:textId="2BD3329D" w:rsidR="001541BD" w:rsidRDefault="0026472A" w:rsidP="0026472A">
      <w:pPr>
        <w:pStyle w:val="libCenterBold1"/>
        <w:rPr>
          <w:rtl/>
          <w:lang w:bidi="fa-IR"/>
        </w:rPr>
      </w:pPr>
      <w:r w:rsidRPr="000D05C3">
        <w:rPr>
          <w:rtl/>
          <w:lang w:bidi="fa-IR"/>
        </w:rPr>
        <w:lastRenderedPageBreak/>
        <w:t>كلمة المؤل</w:t>
      </w:r>
      <w:r w:rsidR="00354D15">
        <w:rPr>
          <w:rFonts w:hint="cs"/>
          <w:rtl/>
          <w:lang w:bidi="fa-IR"/>
        </w:rPr>
        <w:t>ِّ</w:t>
      </w:r>
      <w:r w:rsidRPr="000D05C3">
        <w:rPr>
          <w:rtl/>
          <w:lang w:bidi="fa-IR"/>
        </w:rPr>
        <w:t>ف</w:t>
      </w:r>
    </w:p>
    <w:p w14:paraId="61F38883" w14:textId="58FB63F3" w:rsidR="0026472A" w:rsidRDefault="0026472A" w:rsidP="0026472A">
      <w:pPr>
        <w:pStyle w:val="libCenterBold1"/>
        <w:rPr>
          <w:rtl/>
          <w:lang w:bidi="fa-IR"/>
        </w:rPr>
      </w:pPr>
      <w:r>
        <w:rPr>
          <w:rtl/>
          <w:lang w:bidi="fa-IR"/>
        </w:rPr>
        <w:t>بسم الله الرحمن الرحيم</w:t>
      </w:r>
    </w:p>
    <w:p w14:paraId="56C8F2CA" w14:textId="77777777" w:rsidR="0026472A" w:rsidRPr="000D05C3" w:rsidRDefault="0026472A" w:rsidP="0026472A">
      <w:pPr>
        <w:pStyle w:val="libNormal"/>
        <w:rPr>
          <w:rtl/>
          <w:lang w:bidi="fa-IR"/>
        </w:rPr>
      </w:pPr>
      <w:r w:rsidRPr="000D05C3">
        <w:rPr>
          <w:rtl/>
          <w:lang w:bidi="fa-IR"/>
        </w:rPr>
        <w:t>الحمد لله ربّ العالمين</w:t>
      </w:r>
      <w:r>
        <w:rPr>
          <w:rtl/>
          <w:lang w:bidi="fa-IR"/>
        </w:rPr>
        <w:t>،</w:t>
      </w:r>
      <w:r w:rsidRPr="000D05C3">
        <w:rPr>
          <w:rtl/>
          <w:lang w:bidi="fa-IR"/>
        </w:rPr>
        <w:t xml:space="preserve"> والصّلاة والسّلام على سيّدنا محمّد وآله الطاهرين</w:t>
      </w:r>
      <w:r>
        <w:rPr>
          <w:rtl/>
          <w:lang w:bidi="fa-IR"/>
        </w:rPr>
        <w:t>،</w:t>
      </w:r>
      <w:r w:rsidRPr="000D05C3">
        <w:rPr>
          <w:rtl/>
          <w:lang w:bidi="fa-IR"/>
        </w:rPr>
        <w:t xml:space="preserve"> ولعنة الله على أعدائهم أجمعين من الأوّلين والآخرين.</w:t>
      </w:r>
    </w:p>
    <w:p w14:paraId="76170A1E" w14:textId="3A9A680C" w:rsidR="0026472A" w:rsidRPr="000D05C3" w:rsidRDefault="0026472A" w:rsidP="0026472A">
      <w:pPr>
        <w:pStyle w:val="libNormal"/>
        <w:rPr>
          <w:rtl/>
          <w:lang w:bidi="fa-IR"/>
        </w:rPr>
      </w:pPr>
      <w:r w:rsidRPr="000D05C3">
        <w:rPr>
          <w:rtl/>
          <w:lang w:bidi="fa-IR"/>
        </w:rPr>
        <w:t>وبعد</w:t>
      </w:r>
      <w:r>
        <w:rPr>
          <w:rtl/>
          <w:lang w:bidi="fa-IR"/>
        </w:rPr>
        <w:t>،</w:t>
      </w:r>
      <w:r w:rsidRPr="000D05C3">
        <w:rPr>
          <w:rtl/>
          <w:lang w:bidi="fa-IR"/>
        </w:rPr>
        <w:t xml:space="preserve"> فهذا قسم ( حديث الولاية ) والبحث</w:t>
      </w:r>
      <w:r w:rsidR="006C0DC0">
        <w:rPr>
          <w:rFonts w:hint="cs"/>
          <w:rtl/>
          <w:lang w:bidi="fa-IR"/>
        </w:rPr>
        <w:t>ُ</w:t>
      </w:r>
      <w:r w:rsidRPr="000D05C3">
        <w:rPr>
          <w:rtl/>
          <w:lang w:bidi="fa-IR"/>
        </w:rPr>
        <w:t xml:space="preserve"> عن سنده ومدلوله.</w:t>
      </w:r>
    </w:p>
    <w:p w14:paraId="6CEC1FD3" w14:textId="3E4C70C9" w:rsidR="0026472A" w:rsidRPr="000D05C3" w:rsidRDefault="0026472A" w:rsidP="0026472A">
      <w:pPr>
        <w:pStyle w:val="libNormal"/>
        <w:rPr>
          <w:rtl/>
          <w:lang w:bidi="fa-IR"/>
        </w:rPr>
      </w:pPr>
      <w:r w:rsidRPr="000D05C3">
        <w:rPr>
          <w:rtl/>
          <w:lang w:bidi="fa-IR"/>
        </w:rPr>
        <w:t>فأمّا من النّاحية السّنديّة</w:t>
      </w:r>
      <w:r>
        <w:rPr>
          <w:rtl/>
          <w:lang w:bidi="fa-IR"/>
        </w:rPr>
        <w:t>،</w:t>
      </w:r>
      <w:r w:rsidRPr="000D05C3">
        <w:rPr>
          <w:rtl/>
          <w:lang w:bidi="fa-IR"/>
        </w:rPr>
        <w:t xml:space="preserve"> فقد أخرجه غير واحد</w:t>
      </w:r>
      <w:r w:rsidR="006C0DC0">
        <w:rPr>
          <w:rFonts w:hint="cs"/>
          <w:rtl/>
          <w:lang w:bidi="fa-IR"/>
        </w:rPr>
        <w:t>ٍ</w:t>
      </w:r>
      <w:r w:rsidRPr="000D05C3">
        <w:rPr>
          <w:rtl/>
          <w:lang w:bidi="fa-IR"/>
        </w:rPr>
        <w:t xml:space="preserve"> من أرباب الصّحاح والمسانيد والمعاجم والكتب المعتبرة المشهورة</w:t>
      </w:r>
      <w:r>
        <w:rPr>
          <w:rtl/>
          <w:lang w:bidi="fa-IR"/>
        </w:rPr>
        <w:t>،</w:t>
      </w:r>
      <w:r w:rsidRPr="000D05C3">
        <w:rPr>
          <w:rtl/>
          <w:lang w:bidi="fa-IR"/>
        </w:rPr>
        <w:t xml:space="preserve"> بأسانيد صحيحة</w:t>
      </w:r>
      <w:r>
        <w:rPr>
          <w:rtl/>
          <w:lang w:bidi="fa-IR"/>
        </w:rPr>
        <w:t>،</w:t>
      </w:r>
      <w:r w:rsidRPr="000D05C3">
        <w:rPr>
          <w:rtl/>
          <w:lang w:bidi="fa-IR"/>
        </w:rPr>
        <w:t xml:space="preserve"> عن اثني عشر نفسا</w:t>
      </w:r>
      <w:r w:rsidR="006C0DC0">
        <w:rPr>
          <w:rFonts w:hint="cs"/>
          <w:rtl/>
          <w:lang w:bidi="fa-IR"/>
        </w:rPr>
        <w:t>ً</w:t>
      </w:r>
      <w:r w:rsidRPr="000D05C3">
        <w:rPr>
          <w:rtl/>
          <w:lang w:bidi="fa-IR"/>
        </w:rPr>
        <w:t xml:space="preserve"> من أصحاب رسول الله </w:t>
      </w:r>
      <w:r w:rsidR="006C0DC0" w:rsidRPr="006C0DC0">
        <w:rPr>
          <w:rStyle w:val="libAlaemChar"/>
          <w:rtl/>
        </w:rPr>
        <w:t>صلى‌الله‌عليه‌وآله‌وسلم</w:t>
      </w:r>
      <w:r>
        <w:rPr>
          <w:rtl/>
          <w:lang w:bidi="fa-IR"/>
        </w:rPr>
        <w:t>،</w:t>
      </w:r>
      <w:r w:rsidRPr="000D05C3">
        <w:rPr>
          <w:rtl/>
          <w:lang w:bidi="fa-IR"/>
        </w:rPr>
        <w:t xml:space="preserve"> وهم</w:t>
      </w:r>
      <w:r>
        <w:rPr>
          <w:rtl/>
          <w:lang w:bidi="fa-IR"/>
        </w:rPr>
        <w:t>:</w:t>
      </w:r>
    </w:p>
    <w:p w14:paraId="398DD677"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 xml:space="preserve">أمير المؤمنين علي </w:t>
      </w:r>
      <w:r w:rsidRPr="00AE2547">
        <w:rPr>
          <w:rStyle w:val="libAlaemChar"/>
          <w:rtl/>
        </w:rPr>
        <w:t>عليه‌السلام</w:t>
      </w:r>
      <w:r w:rsidRPr="000D05C3">
        <w:rPr>
          <w:rtl/>
          <w:lang w:bidi="fa-IR"/>
        </w:rPr>
        <w:t>.</w:t>
      </w:r>
    </w:p>
    <w:p w14:paraId="116973F7" w14:textId="06495A91"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الإ</w:t>
      </w:r>
      <w:r w:rsidR="006C0DC0">
        <w:rPr>
          <w:rFonts w:hint="cs"/>
          <w:rtl/>
          <w:lang w:bidi="fa-IR"/>
        </w:rPr>
        <w:t>ِ</w:t>
      </w:r>
      <w:r w:rsidRPr="000D05C3">
        <w:rPr>
          <w:rtl/>
          <w:lang w:bidi="fa-IR"/>
        </w:rPr>
        <w:t xml:space="preserve">مام الحسن السبط </w:t>
      </w:r>
      <w:r w:rsidRPr="00AE2547">
        <w:rPr>
          <w:rStyle w:val="libAlaemChar"/>
          <w:rtl/>
        </w:rPr>
        <w:t>عليه‌السلام</w:t>
      </w:r>
      <w:r w:rsidRPr="000D05C3">
        <w:rPr>
          <w:rtl/>
          <w:lang w:bidi="fa-IR"/>
        </w:rPr>
        <w:t>.</w:t>
      </w:r>
    </w:p>
    <w:p w14:paraId="15929151"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أبو ذر الغفاري.</w:t>
      </w:r>
    </w:p>
    <w:p w14:paraId="32DD87F3"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عبد الله بن العبّاس.</w:t>
      </w:r>
    </w:p>
    <w:p w14:paraId="77B53F9A" w14:textId="77777777" w:rsidR="0026472A" w:rsidRPr="000D05C3" w:rsidRDefault="0026472A" w:rsidP="0026472A">
      <w:pPr>
        <w:pStyle w:val="libNormal"/>
        <w:rPr>
          <w:rtl/>
          <w:lang w:bidi="fa-IR"/>
        </w:rPr>
      </w:pPr>
      <w:r w:rsidRPr="000D05C3">
        <w:rPr>
          <w:rtl/>
          <w:lang w:bidi="fa-IR"/>
        </w:rPr>
        <w:t>5</w:t>
      </w:r>
      <w:r>
        <w:rPr>
          <w:rtl/>
          <w:lang w:bidi="fa-IR"/>
        </w:rPr>
        <w:t xml:space="preserve"> - </w:t>
      </w:r>
      <w:r w:rsidRPr="000D05C3">
        <w:rPr>
          <w:rtl/>
          <w:lang w:bidi="fa-IR"/>
        </w:rPr>
        <w:t>أبو سعيد الخدري.</w:t>
      </w:r>
    </w:p>
    <w:p w14:paraId="7F55FE56" w14:textId="77777777" w:rsidR="0026472A" w:rsidRPr="000D05C3" w:rsidRDefault="0026472A" w:rsidP="0026472A">
      <w:pPr>
        <w:pStyle w:val="libNormal"/>
        <w:rPr>
          <w:rtl/>
          <w:lang w:bidi="fa-IR"/>
        </w:rPr>
      </w:pPr>
      <w:r w:rsidRPr="000D05C3">
        <w:rPr>
          <w:rtl/>
          <w:lang w:bidi="fa-IR"/>
        </w:rPr>
        <w:t>6</w:t>
      </w:r>
      <w:r>
        <w:rPr>
          <w:rtl/>
          <w:lang w:bidi="fa-IR"/>
        </w:rPr>
        <w:t xml:space="preserve"> - </w:t>
      </w:r>
      <w:r w:rsidRPr="000D05C3">
        <w:rPr>
          <w:rtl/>
          <w:lang w:bidi="fa-IR"/>
        </w:rPr>
        <w:t>البراء بن عازب.</w:t>
      </w:r>
    </w:p>
    <w:p w14:paraId="210B3223" w14:textId="77777777" w:rsidR="0026472A" w:rsidRPr="000D05C3" w:rsidRDefault="0026472A" w:rsidP="0026472A">
      <w:pPr>
        <w:pStyle w:val="libNormal"/>
        <w:rPr>
          <w:rtl/>
          <w:lang w:bidi="fa-IR"/>
        </w:rPr>
      </w:pPr>
      <w:r w:rsidRPr="000D05C3">
        <w:rPr>
          <w:rtl/>
          <w:lang w:bidi="fa-IR"/>
        </w:rPr>
        <w:t>7</w:t>
      </w:r>
      <w:r>
        <w:rPr>
          <w:rtl/>
          <w:lang w:bidi="fa-IR"/>
        </w:rPr>
        <w:t xml:space="preserve"> - </w:t>
      </w:r>
      <w:r w:rsidRPr="000D05C3">
        <w:rPr>
          <w:rtl/>
          <w:lang w:bidi="fa-IR"/>
        </w:rPr>
        <w:t>عمران بن الحصين.</w:t>
      </w:r>
    </w:p>
    <w:p w14:paraId="458F3D29" w14:textId="77777777" w:rsidR="0026472A" w:rsidRDefault="0026472A" w:rsidP="001541BD">
      <w:pPr>
        <w:pStyle w:val="libNormal"/>
        <w:rPr>
          <w:rtl/>
          <w:lang w:bidi="fa-IR"/>
        </w:rPr>
      </w:pPr>
      <w:r>
        <w:rPr>
          <w:rtl/>
          <w:lang w:bidi="fa-IR"/>
        </w:rPr>
        <w:br w:type="page"/>
      </w:r>
    </w:p>
    <w:p w14:paraId="232A1C92" w14:textId="77777777" w:rsidR="0026472A" w:rsidRPr="000D05C3" w:rsidRDefault="0026472A" w:rsidP="0026472A">
      <w:pPr>
        <w:pStyle w:val="libNormal"/>
        <w:rPr>
          <w:rtl/>
          <w:lang w:bidi="fa-IR"/>
        </w:rPr>
      </w:pPr>
      <w:r w:rsidRPr="000D05C3">
        <w:rPr>
          <w:rtl/>
          <w:lang w:bidi="fa-IR"/>
        </w:rPr>
        <w:lastRenderedPageBreak/>
        <w:t>8</w:t>
      </w:r>
      <w:r>
        <w:rPr>
          <w:rtl/>
          <w:lang w:bidi="fa-IR"/>
        </w:rPr>
        <w:t xml:space="preserve"> - </w:t>
      </w:r>
      <w:r w:rsidRPr="000D05C3">
        <w:rPr>
          <w:rtl/>
          <w:lang w:bidi="fa-IR"/>
        </w:rPr>
        <w:t>أبو ليلى الأنصاري.</w:t>
      </w:r>
    </w:p>
    <w:p w14:paraId="2196DC3E" w14:textId="77777777" w:rsidR="0026472A" w:rsidRPr="000D05C3" w:rsidRDefault="0026472A" w:rsidP="0026472A">
      <w:pPr>
        <w:pStyle w:val="libNormal"/>
        <w:rPr>
          <w:rtl/>
          <w:lang w:bidi="fa-IR"/>
        </w:rPr>
      </w:pPr>
      <w:r w:rsidRPr="000D05C3">
        <w:rPr>
          <w:rtl/>
          <w:lang w:bidi="fa-IR"/>
        </w:rPr>
        <w:t>9</w:t>
      </w:r>
      <w:r>
        <w:rPr>
          <w:rtl/>
          <w:lang w:bidi="fa-IR"/>
        </w:rPr>
        <w:t xml:space="preserve"> - </w:t>
      </w:r>
      <w:r w:rsidRPr="000D05C3">
        <w:rPr>
          <w:rtl/>
          <w:lang w:bidi="fa-IR"/>
        </w:rPr>
        <w:t>بريدة بن الحصيب.</w:t>
      </w:r>
    </w:p>
    <w:p w14:paraId="338BE9C7" w14:textId="77777777" w:rsidR="0026472A" w:rsidRPr="000D05C3" w:rsidRDefault="0026472A" w:rsidP="0026472A">
      <w:pPr>
        <w:pStyle w:val="libNormal"/>
        <w:rPr>
          <w:rtl/>
          <w:lang w:bidi="fa-IR"/>
        </w:rPr>
      </w:pPr>
      <w:r w:rsidRPr="000D05C3">
        <w:rPr>
          <w:rtl/>
          <w:lang w:bidi="fa-IR"/>
        </w:rPr>
        <w:t>10</w:t>
      </w:r>
      <w:r>
        <w:rPr>
          <w:rtl/>
          <w:lang w:bidi="fa-IR"/>
        </w:rPr>
        <w:t xml:space="preserve"> - </w:t>
      </w:r>
      <w:r w:rsidRPr="000D05C3">
        <w:rPr>
          <w:rtl/>
          <w:lang w:bidi="fa-IR"/>
        </w:rPr>
        <w:t>عبد الله بن عمرو.</w:t>
      </w:r>
    </w:p>
    <w:p w14:paraId="19943410" w14:textId="77777777" w:rsidR="0026472A" w:rsidRPr="000D05C3" w:rsidRDefault="0026472A" w:rsidP="0026472A">
      <w:pPr>
        <w:pStyle w:val="libNormal"/>
        <w:rPr>
          <w:rtl/>
          <w:lang w:bidi="fa-IR"/>
        </w:rPr>
      </w:pPr>
      <w:r w:rsidRPr="000D05C3">
        <w:rPr>
          <w:rtl/>
          <w:lang w:bidi="fa-IR"/>
        </w:rPr>
        <w:t>11</w:t>
      </w:r>
      <w:r>
        <w:rPr>
          <w:rtl/>
          <w:lang w:bidi="fa-IR"/>
        </w:rPr>
        <w:t xml:space="preserve"> - </w:t>
      </w:r>
      <w:r w:rsidRPr="000D05C3">
        <w:rPr>
          <w:rtl/>
          <w:lang w:bidi="fa-IR"/>
        </w:rPr>
        <w:t>عمرو بن العاص.</w:t>
      </w:r>
    </w:p>
    <w:p w14:paraId="659E0933" w14:textId="77777777" w:rsidR="0026472A" w:rsidRPr="000D05C3" w:rsidRDefault="0026472A" w:rsidP="0026472A">
      <w:pPr>
        <w:pStyle w:val="libNormal"/>
        <w:rPr>
          <w:rtl/>
          <w:lang w:bidi="fa-IR"/>
        </w:rPr>
      </w:pPr>
      <w:r w:rsidRPr="000D05C3">
        <w:rPr>
          <w:rtl/>
          <w:lang w:bidi="fa-IR"/>
        </w:rPr>
        <w:t>12</w:t>
      </w:r>
      <w:r>
        <w:rPr>
          <w:rtl/>
          <w:lang w:bidi="fa-IR"/>
        </w:rPr>
        <w:t xml:space="preserve"> - </w:t>
      </w:r>
      <w:r w:rsidRPr="000D05C3">
        <w:rPr>
          <w:rtl/>
          <w:lang w:bidi="fa-IR"/>
        </w:rPr>
        <w:t>وهب بن حمزة.</w:t>
      </w:r>
    </w:p>
    <w:p w14:paraId="7AD3DCFD" w14:textId="77777777" w:rsidR="0026472A" w:rsidRPr="000D05C3" w:rsidRDefault="0026472A" w:rsidP="0026472A">
      <w:pPr>
        <w:pStyle w:val="libNormal"/>
        <w:rPr>
          <w:rtl/>
          <w:lang w:bidi="fa-IR"/>
        </w:rPr>
      </w:pPr>
      <w:r w:rsidRPr="000D05C3">
        <w:rPr>
          <w:rtl/>
          <w:lang w:bidi="fa-IR"/>
        </w:rPr>
        <w:t>كما ستعلم بالتّفصيل في أواخر قسم السند.</w:t>
      </w:r>
    </w:p>
    <w:p w14:paraId="2CD1D298" w14:textId="50BE60A8" w:rsidR="0026472A" w:rsidRPr="000D05C3" w:rsidRDefault="0026472A" w:rsidP="0026472A">
      <w:pPr>
        <w:pStyle w:val="libNormal"/>
        <w:rPr>
          <w:rtl/>
          <w:lang w:bidi="fa-IR"/>
        </w:rPr>
      </w:pPr>
      <w:r w:rsidRPr="000D05C3">
        <w:rPr>
          <w:rtl/>
          <w:lang w:bidi="fa-IR"/>
        </w:rPr>
        <w:t>وله أسانيد في بعض المسانيد قد نصّ</w:t>
      </w:r>
      <w:r w:rsidR="006C0DC0">
        <w:rPr>
          <w:rFonts w:hint="cs"/>
          <w:rtl/>
          <w:lang w:bidi="fa-IR"/>
        </w:rPr>
        <w:t>َ</w:t>
      </w:r>
      <w:r w:rsidRPr="000D05C3">
        <w:rPr>
          <w:rtl/>
          <w:lang w:bidi="fa-IR"/>
        </w:rPr>
        <w:t xml:space="preserve"> غير واحد</w:t>
      </w:r>
      <w:r w:rsidR="006C0DC0">
        <w:rPr>
          <w:rFonts w:hint="cs"/>
          <w:rtl/>
          <w:lang w:bidi="fa-IR"/>
        </w:rPr>
        <w:t>ٍ</w:t>
      </w:r>
      <w:r w:rsidRPr="000D05C3">
        <w:rPr>
          <w:rtl/>
          <w:lang w:bidi="fa-IR"/>
        </w:rPr>
        <w:t xml:space="preserve"> من أعلام الحديث على صحّتها.</w:t>
      </w:r>
    </w:p>
    <w:p w14:paraId="0888CE4A" w14:textId="54BDFABC" w:rsidR="0026472A" w:rsidRPr="000D05C3" w:rsidRDefault="0026472A" w:rsidP="0026472A">
      <w:pPr>
        <w:pStyle w:val="libNormal"/>
        <w:rPr>
          <w:rtl/>
          <w:lang w:bidi="fa-IR"/>
        </w:rPr>
      </w:pPr>
      <w:r w:rsidRPr="000D05C3">
        <w:rPr>
          <w:rtl/>
          <w:lang w:bidi="fa-IR"/>
        </w:rPr>
        <w:t>كما أنّا سنذكر في أول الملحق بعض الأسانيد الصحيحة ال</w:t>
      </w:r>
      <w:r w:rsidR="006C0DC0">
        <w:rPr>
          <w:rFonts w:hint="cs"/>
          <w:rtl/>
          <w:lang w:bidi="fa-IR"/>
        </w:rPr>
        <w:t>اُ</w:t>
      </w:r>
      <w:r w:rsidRPr="000D05C3">
        <w:rPr>
          <w:rtl/>
          <w:lang w:bidi="fa-IR"/>
        </w:rPr>
        <w:t>خرى له بعون الله.</w:t>
      </w:r>
    </w:p>
    <w:p w14:paraId="035EA1C9" w14:textId="4584181E" w:rsidR="0026472A" w:rsidRPr="000D05C3" w:rsidRDefault="0026472A" w:rsidP="0026472A">
      <w:pPr>
        <w:pStyle w:val="libNormal"/>
        <w:rPr>
          <w:rtl/>
          <w:lang w:bidi="fa-IR"/>
        </w:rPr>
      </w:pPr>
      <w:r w:rsidRPr="000D05C3">
        <w:rPr>
          <w:rtl/>
          <w:lang w:bidi="fa-IR"/>
        </w:rPr>
        <w:t>إذن</w:t>
      </w:r>
      <w:r>
        <w:rPr>
          <w:rtl/>
          <w:lang w:bidi="fa-IR"/>
        </w:rPr>
        <w:t>،</w:t>
      </w:r>
      <w:r w:rsidRPr="000D05C3">
        <w:rPr>
          <w:rtl/>
          <w:lang w:bidi="fa-IR"/>
        </w:rPr>
        <w:t xml:space="preserve"> لا جدوى للنقاش في صحّة الحديث وثبوت صدوره عن الرسول الأعظم </w:t>
      </w:r>
      <w:r w:rsidR="006C0DC0" w:rsidRPr="006C0DC0">
        <w:rPr>
          <w:rStyle w:val="libAlaemChar"/>
          <w:rtl/>
        </w:rPr>
        <w:t>صلى‌الله‌عليه‌وآله‌وسلم</w:t>
      </w:r>
      <w:r>
        <w:rPr>
          <w:rtl/>
          <w:lang w:bidi="fa-IR"/>
        </w:rPr>
        <w:t xml:space="preserve"> ..</w:t>
      </w:r>
      <w:r w:rsidRPr="000D05C3">
        <w:rPr>
          <w:rtl/>
          <w:lang w:bidi="fa-IR"/>
        </w:rPr>
        <w:t>. كما التجأ إليه ابن تيمية على عادته</w:t>
      </w:r>
      <w:r>
        <w:rPr>
          <w:rtl/>
          <w:lang w:bidi="fa-IR"/>
        </w:rPr>
        <w:t xml:space="preserve"> ..</w:t>
      </w:r>
      <w:r w:rsidRPr="000D05C3">
        <w:rPr>
          <w:rtl/>
          <w:lang w:bidi="fa-IR"/>
        </w:rPr>
        <w:t>.</w:t>
      </w:r>
      <w:r>
        <w:rPr>
          <w:rFonts w:hint="cs"/>
          <w:rtl/>
          <w:lang w:bidi="fa-IR"/>
        </w:rPr>
        <w:t xml:space="preserve"> </w:t>
      </w:r>
      <w:r w:rsidRPr="000D05C3">
        <w:rPr>
          <w:rtl/>
          <w:lang w:bidi="fa-IR"/>
        </w:rPr>
        <w:t>ولا مناص من الاعتراف بذلك</w:t>
      </w:r>
      <w:r>
        <w:rPr>
          <w:rtl/>
          <w:lang w:bidi="fa-IR"/>
        </w:rPr>
        <w:t>،</w:t>
      </w:r>
      <w:r w:rsidRPr="000D05C3">
        <w:rPr>
          <w:rtl/>
          <w:lang w:bidi="fa-IR"/>
        </w:rPr>
        <w:t xml:space="preserve"> كما فعل جماعة من الأعلام.</w:t>
      </w:r>
    </w:p>
    <w:p w14:paraId="607158A3" w14:textId="1EC14F93" w:rsidR="0026472A" w:rsidRPr="000D05C3" w:rsidRDefault="0026472A" w:rsidP="0026472A">
      <w:pPr>
        <w:pStyle w:val="libNormal"/>
        <w:rPr>
          <w:rtl/>
          <w:lang w:bidi="fa-IR"/>
        </w:rPr>
      </w:pPr>
      <w:r w:rsidRPr="000D05C3">
        <w:rPr>
          <w:rtl/>
          <w:lang w:bidi="fa-IR"/>
        </w:rPr>
        <w:t>وأمّا من الناحية الدلاليّة</w:t>
      </w:r>
      <w:r>
        <w:rPr>
          <w:rtl/>
          <w:lang w:bidi="fa-IR"/>
        </w:rPr>
        <w:t>،</w:t>
      </w:r>
      <w:r w:rsidRPr="000D05C3">
        <w:rPr>
          <w:rtl/>
          <w:lang w:bidi="fa-IR"/>
        </w:rPr>
        <w:t xml:space="preserve"> فقد ذكر لها في هذا الكتاب أربعون وجها</w:t>
      </w:r>
      <w:r w:rsidR="006C0DC0">
        <w:rPr>
          <w:rFonts w:hint="cs"/>
          <w:rtl/>
          <w:lang w:bidi="fa-IR"/>
        </w:rPr>
        <w:t>ً</w:t>
      </w:r>
      <w:r>
        <w:rPr>
          <w:rtl/>
          <w:lang w:bidi="fa-IR"/>
        </w:rPr>
        <w:t>،</w:t>
      </w:r>
      <w:r w:rsidRPr="000D05C3">
        <w:rPr>
          <w:rtl/>
          <w:lang w:bidi="fa-IR"/>
        </w:rPr>
        <w:t xml:space="preserve"> ممّا يتعلّق بفقه الحديث</w:t>
      </w:r>
      <w:r>
        <w:rPr>
          <w:rtl/>
          <w:lang w:bidi="fa-IR"/>
        </w:rPr>
        <w:t>،</w:t>
      </w:r>
      <w:r w:rsidRPr="000D05C3">
        <w:rPr>
          <w:rtl/>
          <w:lang w:bidi="fa-IR"/>
        </w:rPr>
        <w:t xml:space="preserve"> أو متنه</w:t>
      </w:r>
      <w:r>
        <w:rPr>
          <w:rtl/>
          <w:lang w:bidi="fa-IR"/>
        </w:rPr>
        <w:t>،</w:t>
      </w:r>
      <w:r w:rsidRPr="000D05C3">
        <w:rPr>
          <w:rtl/>
          <w:lang w:bidi="fa-IR"/>
        </w:rPr>
        <w:t xml:space="preserve"> أو القرائن الخارجيّة</w:t>
      </w:r>
      <w:r>
        <w:rPr>
          <w:rtl/>
          <w:lang w:bidi="fa-IR"/>
        </w:rPr>
        <w:t>،</w:t>
      </w:r>
      <w:r w:rsidRPr="000D05C3">
        <w:rPr>
          <w:rtl/>
          <w:lang w:bidi="fa-IR"/>
        </w:rPr>
        <w:t xml:space="preserve"> أو الأحاديث ال</w:t>
      </w:r>
      <w:r w:rsidR="006C0DC0">
        <w:rPr>
          <w:rFonts w:hint="cs"/>
          <w:rtl/>
          <w:lang w:bidi="fa-IR"/>
        </w:rPr>
        <w:t>اُ</w:t>
      </w:r>
      <w:r w:rsidRPr="000D05C3">
        <w:rPr>
          <w:rtl/>
          <w:lang w:bidi="fa-IR"/>
        </w:rPr>
        <w:t>خرى</w:t>
      </w:r>
      <w:r>
        <w:rPr>
          <w:rtl/>
          <w:lang w:bidi="fa-IR"/>
        </w:rPr>
        <w:t xml:space="preserve"> ..</w:t>
      </w:r>
      <w:r w:rsidRPr="000D05C3">
        <w:rPr>
          <w:rtl/>
          <w:lang w:bidi="fa-IR"/>
        </w:rPr>
        <w:t>.</w:t>
      </w:r>
      <w:r>
        <w:rPr>
          <w:rFonts w:hint="cs"/>
          <w:rtl/>
          <w:lang w:bidi="fa-IR"/>
        </w:rPr>
        <w:t xml:space="preserve"> </w:t>
      </w:r>
      <w:r w:rsidRPr="000D05C3">
        <w:rPr>
          <w:rtl/>
          <w:lang w:bidi="fa-IR"/>
        </w:rPr>
        <w:t>كلّ ذلك على ضوء الكتب المعتبرة</w:t>
      </w:r>
      <w:r>
        <w:rPr>
          <w:rtl/>
          <w:lang w:bidi="fa-IR"/>
        </w:rPr>
        <w:t>،</w:t>
      </w:r>
      <w:r w:rsidRPr="000D05C3">
        <w:rPr>
          <w:rtl/>
          <w:lang w:bidi="fa-IR"/>
        </w:rPr>
        <w:t xml:space="preserve"> وبال</w:t>
      </w:r>
      <w:r w:rsidR="006C0DC0">
        <w:rPr>
          <w:rFonts w:hint="cs"/>
          <w:rtl/>
          <w:lang w:bidi="fa-IR"/>
        </w:rPr>
        <w:t>أ</w:t>
      </w:r>
      <w:r w:rsidRPr="000D05C3">
        <w:rPr>
          <w:rtl/>
          <w:lang w:bidi="fa-IR"/>
        </w:rPr>
        <w:t>ستناد إلى كلمات أشهر علماء القوم في العلوم المختلفة</w:t>
      </w:r>
      <w:r>
        <w:rPr>
          <w:rtl/>
          <w:lang w:bidi="fa-IR"/>
        </w:rPr>
        <w:t xml:space="preserve"> ..</w:t>
      </w:r>
      <w:r w:rsidRPr="000D05C3">
        <w:rPr>
          <w:rtl/>
          <w:lang w:bidi="fa-IR"/>
        </w:rPr>
        <w:t>. بحيث لا يبقى مجال</w:t>
      </w:r>
      <w:r w:rsidR="006C0DC0">
        <w:rPr>
          <w:rFonts w:hint="cs"/>
          <w:rtl/>
          <w:lang w:bidi="fa-IR"/>
        </w:rPr>
        <w:t>ٌ</w:t>
      </w:r>
      <w:r w:rsidRPr="000D05C3">
        <w:rPr>
          <w:rtl/>
          <w:lang w:bidi="fa-IR"/>
        </w:rPr>
        <w:t xml:space="preserve"> للتشكيك في دلالة هذا الحديث الشريف على أفضليّة أمير المؤمنين وولايته بعد رسول الله </w:t>
      </w:r>
      <w:r w:rsidR="006C0DC0" w:rsidRPr="006C0DC0">
        <w:rPr>
          <w:rStyle w:val="libAlaemChar"/>
          <w:rtl/>
        </w:rPr>
        <w:t>صلى‌الله‌عليه‌وآله‌وسلم</w:t>
      </w:r>
      <w:r w:rsidRPr="000D05C3">
        <w:rPr>
          <w:rtl/>
          <w:lang w:bidi="fa-IR"/>
        </w:rPr>
        <w:t xml:space="preserve"> مباشرة</w:t>
      </w:r>
      <w:r w:rsidR="006C0DC0">
        <w:rPr>
          <w:rFonts w:hint="cs"/>
          <w:rtl/>
          <w:lang w:bidi="fa-IR"/>
        </w:rPr>
        <w:t>ً</w:t>
      </w:r>
      <w:r w:rsidRPr="000D05C3">
        <w:rPr>
          <w:rtl/>
          <w:lang w:bidi="fa-IR"/>
        </w:rPr>
        <w:t>.</w:t>
      </w:r>
    </w:p>
    <w:p w14:paraId="16B79E93" w14:textId="77777777" w:rsidR="001541BD" w:rsidRDefault="0026472A" w:rsidP="0026472A">
      <w:pPr>
        <w:pStyle w:val="Heading2"/>
        <w:rPr>
          <w:rtl/>
          <w:lang w:bidi="fa-IR"/>
        </w:rPr>
      </w:pPr>
      <w:bookmarkStart w:id="6" w:name="_Toc320647422"/>
      <w:bookmarkStart w:id="7" w:name="_Toc408643860"/>
      <w:bookmarkStart w:id="8" w:name="_Toc96425102"/>
      <w:r w:rsidRPr="000D05C3">
        <w:rPr>
          <w:rtl/>
          <w:lang w:bidi="fa-IR"/>
        </w:rPr>
        <w:t>التحريف في لفظ الحديث</w:t>
      </w:r>
      <w:bookmarkEnd w:id="6"/>
      <w:bookmarkEnd w:id="7"/>
      <w:bookmarkEnd w:id="8"/>
    </w:p>
    <w:p w14:paraId="6907C914" w14:textId="6FC3BCE7" w:rsidR="001541BD" w:rsidRDefault="0026472A" w:rsidP="0026472A">
      <w:pPr>
        <w:pStyle w:val="libNormal"/>
        <w:rPr>
          <w:rtl/>
        </w:rPr>
      </w:pPr>
      <w:r w:rsidRPr="000D05C3">
        <w:rPr>
          <w:rtl/>
          <w:lang w:bidi="fa-IR"/>
        </w:rPr>
        <w:t>وهذا ما دعا جماعة</w:t>
      </w:r>
      <w:r w:rsidR="006C0DC0">
        <w:rPr>
          <w:rFonts w:hint="cs"/>
          <w:rtl/>
          <w:lang w:bidi="fa-IR"/>
        </w:rPr>
        <w:t>ً</w:t>
      </w:r>
      <w:r w:rsidRPr="000D05C3">
        <w:rPr>
          <w:rtl/>
          <w:lang w:bidi="fa-IR"/>
        </w:rPr>
        <w:t xml:space="preserve"> من كبار علماء القوم إلى تحريف الحديث</w:t>
      </w:r>
      <w:r>
        <w:rPr>
          <w:rtl/>
          <w:lang w:bidi="fa-IR"/>
        </w:rPr>
        <w:t>،</w:t>
      </w:r>
      <w:r w:rsidRPr="000D05C3">
        <w:rPr>
          <w:rtl/>
          <w:lang w:bidi="fa-IR"/>
        </w:rPr>
        <w:t xml:space="preserve"> فالقدر المهم المستدل به في البحث هو</w:t>
      </w:r>
      <w:r>
        <w:rPr>
          <w:rFonts w:hint="cs"/>
          <w:rtl/>
          <w:lang w:bidi="fa-IR"/>
        </w:rPr>
        <w:t xml:space="preserve"> </w:t>
      </w:r>
      <w:r w:rsidRPr="00727288">
        <w:rPr>
          <w:rtl/>
        </w:rPr>
        <w:t xml:space="preserve">قوله </w:t>
      </w:r>
      <w:r w:rsidR="006C0DC0" w:rsidRPr="006C0DC0">
        <w:rPr>
          <w:rStyle w:val="libAlaemChar"/>
          <w:rtl/>
        </w:rPr>
        <w:t>صلى‌الله‌عليه‌وآله‌وسلم</w:t>
      </w:r>
      <w:r>
        <w:rPr>
          <w:rtl/>
        </w:rPr>
        <w:t xml:space="preserve"> - </w:t>
      </w:r>
      <w:r w:rsidRPr="00727288">
        <w:rPr>
          <w:rtl/>
        </w:rPr>
        <w:t>مخاطبا</w:t>
      </w:r>
      <w:r w:rsidR="006C0DC0">
        <w:rPr>
          <w:rFonts w:hint="cs"/>
          <w:rtl/>
        </w:rPr>
        <w:t>ً</w:t>
      </w:r>
      <w:r w:rsidRPr="00727288">
        <w:rPr>
          <w:rtl/>
        </w:rPr>
        <w:t xml:space="preserve"> لعلي</w:t>
      </w:r>
    </w:p>
    <w:p w14:paraId="4A8A39E5" w14:textId="1D4B339D" w:rsidR="0026472A" w:rsidRDefault="0026472A" w:rsidP="001541BD">
      <w:pPr>
        <w:pStyle w:val="libNormal"/>
        <w:rPr>
          <w:rtl/>
          <w:lang w:bidi="fa-IR"/>
        </w:rPr>
      </w:pPr>
      <w:r>
        <w:rPr>
          <w:rtl/>
          <w:lang w:bidi="fa-IR"/>
        </w:rPr>
        <w:br w:type="page"/>
      </w:r>
    </w:p>
    <w:p w14:paraId="33DBD145" w14:textId="17FABF42" w:rsidR="0026472A" w:rsidRPr="000D05C3" w:rsidRDefault="0026472A" w:rsidP="0026472A">
      <w:pPr>
        <w:pStyle w:val="libNormal0"/>
        <w:rPr>
          <w:rtl/>
          <w:lang w:bidi="fa-IR"/>
        </w:rPr>
      </w:pPr>
      <w:r w:rsidRPr="00AE2547">
        <w:rPr>
          <w:rStyle w:val="libAlaemChar"/>
          <w:rtl/>
        </w:rPr>
        <w:lastRenderedPageBreak/>
        <w:t>عليه‌السلام</w:t>
      </w:r>
      <w:r>
        <w:rPr>
          <w:rtl/>
        </w:rPr>
        <w:t xml:space="preserve"> -:</w:t>
      </w:r>
      <w:r w:rsidRPr="00727288">
        <w:rPr>
          <w:rtl/>
        </w:rPr>
        <w:t xml:space="preserve"> « أنت وليّ</w:t>
      </w:r>
      <w:r w:rsidR="006C0DC0">
        <w:rPr>
          <w:rFonts w:hint="cs"/>
          <w:rtl/>
        </w:rPr>
        <w:t>ُ</w:t>
      </w:r>
      <w:r w:rsidRPr="00727288">
        <w:rPr>
          <w:rtl/>
        </w:rPr>
        <w:t xml:space="preserve"> كلّ مؤمن</w:t>
      </w:r>
      <w:r w:rsidR="006C0DC0">
        <w:rPr>
          <w:rFonts w:hint="cs"/>
          <w:rtl/>
        </w:rPr>
        <w:t>ٍ</w:t>
      </w:r>
      <w:r w:rsidRPr="00727288">
        <w:rPr>
          <w:rtl/>
        </w:rPr>
        <w:t xml:space="preserve"> من بعدي »</w:t>
      </w:r>
      <w:r>
        <w:rPr>
          <w:rtl/>
        </w:rPr>
        <w:t>.</w:t>
      </w:r>
      <w:r w:rsidRPr="000D05C3">
        <w:rPr>
          <w:rtl/>
          <w:lang w:bidi="fa-IR"/>
        </w:rPr>
        <w:t xml:space="preserve"> و</w:t>
      </w:r>
      <w:r w:rsidRPr="00727288">
        <w:rPr>
          <w:rtl/>
        </w:rPr>
        <w:t xml:space="preserve">قوله </w:t>
      </w:r>
      <w:r w:rsidR="006C0DC0" w:rsidRPr="006C0DC0">
        <w:rPr>
          <w:rStyle w:val="libAlaemChar"/>
          <w:rtl/>
        </w:rPr>
        <w:t>صلى‌الله‌عليه‌وآله‌وسلم</w:t>
      </w:r>
      <w:r>
        <w:rPr>
          <w:rFonts w:hint="cs"/>
          <w:rtl/>
        </w:rPr>
        <w:t xml:space="preserve"> - </w:t>
      </w:r>
      <w:r w:rsidRPr="00727288">
        <w:rPr>
          <w:rtl/>
        </w:rPr>
        <w:t>مخاطبا</w:t>
      </w:r>
      <w:r w:rsidR="006C0DC0">
        <w:rPr>
          <w:rFonts w:hint="cs"/>
          <w:rtl/>
        </w:rPr>
        <w:t>ً</w:t>
      </w:r>
      <w:r w:rsidRPr="00727288">
        <w:rPr>
          <w:rtl/>
        </w:rPr>
        <w:t xml:space="preserve"> ب</w:t>
      </w:r>
      <w:r w:rsidR="006C0DC0">
        <w:rPr>
          <w:rFonts w:hint="cs"/>
          <w:rtl/>
        </w:rPr>
        <w:t>ُ</w:t>
      </w:r>
      <w:r w:rsidRPr="00727288">
        <w:rPr>
          <w:rtl/>
        </w:rPr>
        <w:t xml:space="preserve">ريدة </w:t>
      </w:r>
      <w:r w:rsidR="003924BE">
        <w:rPr>
          <w:rtl/>
        </w:rPr>
        <w:t>لمـّا</w:t>
      </w:r>
      <w:r w:rsidRPr="00727288">
        <w:rPr>
          <w:rtl/>
        </w:rPr>
        <w:t xml:space="preserve"> شكى عليّا</w:t>
      </w:r>
      <w:r w:rsidR="006C0DC0">
        <w:rPr>
          <w:rFonts w:hint="cs"/>
          <w:rtl/>
        </w:rPr>
        <w:t>ً</w:t>
      </w:r>
      <w:r w:rsidRPr="00727288">
        <w:rPr>
          <w:rtl/>
        </w:rPr>
        <w:t xml:space="preserve"> إليه</w:t>
      </w:r>
      <w:r>
        <w:rPr>
          <w:rFonts w:hint="cs"/>
          <w:rtl/>
        </w:rPr>
        <w:t xml:space="preserve"> -:</w:t>
      </w:r>
      <w:r w:rsidRPr="00727288">
        <w:rPr>
          <w:rtl/>
        </w:rPr>
        <w:t xml:space="preserve"> « يا بريدة</w:t>
      </w:r>
      <w:r>
        <w:rPr>
          <w:rtl/>
        </w:rPr>
        <w:t>،</w:t>
      </w:r>
      <w:r w:rsidRPr="00727288">
        <w:rPr>
          <w:rtl/>
        </w:rPr>
        <w:t xml:space="preserve"> لا تبغضه</w:t>
      </w:r>
      <w:r>
        <w:rPr>
          <w:rtl/>
        </w:rPr>
        <w:t>،</w:t>
      </w:r>
      <w:r w:rsidRPr="00727288">
        <w:rPr>
          <w:rtl/>
        </w:rPr>
        <w:t xml:space="preserve"> إنّ عليّا</w:t>
      </w:r>
      <w:r w:rsidR="006C0DC0">
        <w:rPr>
          <w:rFonts w:hint="cs"/>
          <w:rtl/>
        </w:rPr>
        <w:t>ً</w:t>
      </w:r>
      <w:r w:rsidRPr="00727288">
        <w:rPr>
          <w:rtl/>
        </w:rPr>
        <w:t xml:space="preserve"> منّي وأنا من علي وهو وليّكم من بعدي »</w:t>
      </w:r>
      <w:r>
        <w:rPr>
          <w:rtl/>
        </w:rPr>
        <w:t>.</w:t>
      </w:r>
    </w:p>
    <w:p w14:paraId="12F81E0F" w14:textId="1ACFDBAE" w:rsidR="0026472A" w:rsidRPr="000D05C3" w:rsidRDefault="0026472A" w:rsidP="0026472A">
      <w:pPr>
        <w:pStyle w:val="libNormal"/>
        <w:rPr>
          <w:rtl/>
          <w:lang w:bidi="fa-IR"/>
        </w:rPr>
      </w:pPr>
      <w:r w:rsidRPr="000D05C3">
        <w:rPr>
          <w:rtl/>
          <w:lang w:bidi="fa-IR"/>
        </w:rPr>
        <w:t>فمنهم</w:t>
      </w:r>
      <w:r>
        <w:rPr>
          <w:rtl/>
          <w:lang w:bidi="fa-IR"/>
        </w:rPr>
        <w:t xml:space="preserve"> - </w:t>
      </w:r>
      <w:r w:rsidRPr="000D05C3">
        <w:rPr>
          <w:rtl/>
          <w:lang w:bidi="fa-IR"/>
        </w:rPr>
        <w:t>كالبخاري</w:t>
      </w:r>
      <w:r>
        <w:rPr>
          <w:rtl/>
          <w:lang w:bidi="fa-IR"/>
        </w:rPr>
        <w:t xml:space="preserve"> - </w:t>
      </w:r>
      <w:r w:rsidRPr="000D05C3">
        <w:rPr>
          <w:rtl/>
          <w:lang w:bidi="fa-IR"/>
        </w:rPr>
        <w:t>أخرج القصّة ورواها حتى النهي عن البغض</w:t>
      </w:r>
      <w:r>
        <w:rPr>
          <w:rtl/>
          <w:lang w:bidi="fa-IR"/>
        </w:rPr>
        <w:t>،</w:t>
      </w:r>
      <w:r w:rsidRPr="000D05C3">
        <w:rPr>
          <w:rtl/>
          <w:lang w:bidi="fa-IR"/>
        </w:rPr>
        <w:t xml:space="preserve"> وأمّا الفقرة</w:t>
      </w:r>
      <w:r>
        <w:rPr>
          <w:rtl/>
          <w:lang w:bidi="fa-IR"/>
        </w:rPr>
        <w:t>:</w:t>
      </w:r>
      <w:r w:rsidRPr="000D05C3">
        <w:rPr>
          <w:rtl/>
          <w:lang w:bidi="fa-IR"/>
        </w:rPr>
        <w:t xml:space="preserve"> « إنّ عليّا</w:t>
      </w:r>
      <w:r w:rsidR="006C0DC0">
        <w:rPr>
          <w:rFonts w:hint="cs"/>
          <w:rtl/>
          <w:lang w:bidi="fa-IR"/>
        </w:rPr>
        <w:t>ً</w:t>
      </w:r>
      <w:r>
        <w:rPr>
          <w:rtl/>
          <w:lang w:bidi="fa-IR"/>
        </w:rPr>
        <w:t xml:space="preserve"> ..</w:t>
      </w:r>
      <w:r w:rsidRPr="000D05C3">
        <w:rPr>
          <w:rtl/>
          <w:lang w:bidi="fa-IR"/>
        </w:rPr>
        <w:t>. » فأسقطها.</w:t>
      </w:r>
    </w:p>
    <w:p w14:paraId="53A5DEB2" w14:textId="354EDA45" w:rsidR="0026472A" w:rsidRPr="000D05C3" w:rsidRDefault="0026472A" w:rsidP="0026472A">
      <w:pPr>
        <w:pStyle w:val="libNormal"/>
        <w:rPr>
          <w:rtl/>
          <w:lang w:bidi="fa-IR"/>
        </w:rPr>
      </w:pPr>
      <w:r w:rsidRPr="000D05C3">
        <w:rPr>
          <w:rtl/>
          <w:lang w:bidi="fa-IR"/>
        </w:rPr>
        <w:t>ومنهم</w:t>
      </w:r>
      <w:r>
        <w:rPr>
          <w:rtl/>
          <w:lang w:bidi="fa-IR"/>
        </w:rPr>
        <w:t>:</w:t>
      </w:r>
      <w:r w:rsidRPr="000D05C3">
        <w:rPr>
          <w:rtl/>
          <w:lang w:bidi="fa-IR"/>
        </w:rPr>
        <w:t xml:space="preserve"> من رواها</w:t>
      </w:r>
      <w:r>
        <w:rPr>
          <w:rtl/>
          <w:lang w:bidi="fa-IR"/>
        </w:rPr>
        <w:t>،</w:t>
      </w:r>
      <w:r w:rsidRPr="000D05C3">
        <w:rPr>
          <w:rtl/>
          <w:lang w:bidi="fa-IR"/>
        </w:rPr>
        <w:t xml:space="preserve"> وأسقط كلمة « من بعدي » كالبغوي صاحب ( مصابيح السنّة )</w:t>
      </w:r>
      <w:r>
        <w:rPr>
          <w:rtl/>
          <w:lang w:bidi="fa-IR"/>
        </w:rPr>
        <w:t>،</w:t>
      </w:r>
      <w:r w:rsidRPr="000D05C3">
        <w:rPr>
          <w:rtl/>
          <w:lang w:bidi="fa-IR"/>
        </w:rPr>
        <w:t xml:space="preserve"> وذلك لكي يكون الحديث دالا</w:t>
      </w:r>
      <w:r w:rsidR="006C0DC0">
        <w:rPr>
          <w:rFonts w:hint="cs"/>
          <w:rtl/>
          <w:lang w:bidi="fa-IR"/>
        </w:rPr>
        <w:t>ً</w:t>
      </w:r>
      <w:r w:rsidRPr="000D05C3">
        <w:rPr>
          <w:rtl/>
          <w:lang w:bidi="fa-IR"/>
        </w:rPr>
        <w:t xml:space="preserve"> على الولاية</w:t>
      </w:r>
      <w:r>
        <w:rPr>
          <w:rtl/>
          <w:lang w:bidi="fa-IR"/>
        </w:rPr>
        <w:t>،</w:t>
      </w:r>
      <w:r w:rsidRPr="000D05C3">
        <w:rPr>
          <w:rtl/>
          <w:lang w:bidi="fa-IR"/>
        </w:rPr>
        <w:t xml:space="preserve"> لكن لا مباشرة</w:t>
      </w:r>
      <w:r w:rsidR="006C0DC0">
        <w:rPr>
          <w:rFonts w:hint="cs"/>
          <w:rtl/>
          <w:lang w:bidi="fa-IR"/>
        </w:rPr>
        <w:t>ً</w:t>
      </w:r>
      <w:r>
        <w:rPr>
          <w:rtl/>
          <w:lang w:bidi="fa-IR"/>
        </w:rPr>
        <w:t>!!</w:t>
      </w:r>
      <w:r w:rsidRPr="000D05C3">
        <w:rPr>
          <w:rtl/>
          <w:lang w:bidi="fa-IR"/>
        </w:rPr>
        <w:t xml:space="preserve"> ولذا قال بعضهم بصحّة الحديث</w:t>
      </w:r>
      <w:r>
        <w:rPr>
          <w:rtl/>
          <w:lang w:bidi="fa-IR"/>
        </w:rPr>
        <w:t>،</w:t>
      </w:r>
      <w:r w:rsidRPr="000D05C3">
        <w:rPr>
          <w:rtl/>
          <w:lang w:bidi="fa-IR"/>
        </w:rPr>
        <w:t xml:space="preserve"> وبدلالتها على الإ</w:t>
      </w:r>
      <w:r w:rsidR="006C0DC0">
        <w:rPr>
          <w:rFonts w:hint="cs"/>
          <w:rtl/>
          <w:lang w:bidi="fa-IR"/>
        </w:rPr>
        <w:t>ِ</w:t>
      </w:r>
      <w:r w:rsidRPr="000D05C3">
        <w:rPr>
          <w:rtl/>
          <w:lang w:bidi="fa-IR"/>
        </w:rPr>
        <w:t>مامة</w:t>
      </w:r>
      <w:r>
        <w:rPr>
          <w:rtl/>
          <w:lang w:bidi="fa-IR"/>
        </w:rPr>
        <w:t>،</w:t>
      </w:r>
      <w:r w:rsidRPr="000D05C3">
        <w:rPr>
          <w:rtl/>
          <w:lang w:bidi="fa-IR"/>
        </w:rPr>
        <w:t xml:space="preserve"> لكن</w:t>
      </w:r>
      <w:r w:rsidR="006C0DC0">
        <w:rPr>
          <w:rFonts w:hint="cs"/>
          <w:rtl/>
          <w:lang w:bidi="fa-IR"/>
        </w:rPr>
        <w:t>ْ</w:t>
      </w:r>
      <w:r w:rsidRPr="000D05C3">
        <w:rPr>
          <w:rtl/>
          <w:lang w:bidi="fa-IR"/>
        </w:rPr>
        <w:t xml:space="preserve"> في « حينها » أي بعد الخلفاء الثّلاثة</w:t>
      </w:r>
      <w:r>
        <w:rPr>
          <w:rtl/>
          <w:lang w:bidi="fa-IR"/>
        </w:rPr>
        <w:t>!!</w:t>
      </w:r>
    </w:p>
    <w:p w14:paraId="784DFAAF" w14:textId="2D185472" w:rsidR="001541BD" w:rsidRDefault="0026472A" w:rsidP="0026472A">
      <w:pPr>
        <w:pStyle w:val="Heading2"/>
        <w:rPr>
          <w:rtl/>
          <w:lang w:bidi="fa-IR"/>
        </w:rPr>
      </w:pPr>
      <w:bookmarkStart w:id="9" w:name="_Toc320647423"/>
      <w:bookmarkStart w:id="10" w:name="_Toc408643861"/>
      <w:bookmarkStart w:id="11" w:name="_Toc96425103"/>
      <w:r w:rsidRPr="000D05C3">
        <w:rPr>
          <w:rtl/>
          <w:lang w:bidi="fa-IR"/>
        </w:rPr>
        <w:t>تأويلات</w:t>
      </w:r>
      <w:r w:rsidR="006C0DC0">
        <w:rPr>
          <w:rFonts w:hint="cs"/>
          <w:rtl/>
          <w:lang w:bidi="fa-IR"/>
        </w:rPr>
        <w:t>ٌ</w:t>
      </w:r>
      <w:r w:rsidRPr="000D05C3">
        <w:rPr>
          <w:rtl/>
          <w:lang w:bidi="fa-IR"/>
        </w:rPr>
        <w:t xml:space="preserve"> وتمحّلات</w:t>
      </w:r>
      <w:bookmarkEnd w:id="9"/>
      <w:bookmarkEnd w:id="10"/>
      <w:bookmarkEnd w:id="11"/>
    </w:p>
    <w:p w14:paraId="1933B18A" w14:textId="52C607F6" w:rsidR="0026472A" w:rsidRPr="000D05C3" w:rsidRDefault="0026472A" w:rsidP="0026472A">
      <w:pPr>
        <w:pStyle w:val="libNormal"/>
        <w:rPr>
          <w:rtl/>
          <w:lang w:bidi="fa-IR"/>
        </w:rPr>
      </w:pPr>
      <w:r w:rsidRPr="000D05C3">
        <w:rPr>
          <w:rtl/>
          <w:lang w:bidi="fa-IR"/>
        </w:rPr>
        <w:t>وهذا الذي فعله البغوي</w:t>
      </w:r>
      <w:r>
        <w:rPr>
          <w:rtl/>
          <w:lang w:bidi="fa-IR"/>
        </w:rPr>
        <w:t xml:space="preserve"> - </w:t>
      </w:r>
      <w:r w:rsidRPr="000D05C3">
        <w:rPr>
          <w:rtl/>
          <w:lang w:bidi="fa-IR"/>
        </w:rPr>
        <w:t>وتبعه عليه بعض من تأخّر</w:t>
      </w:r>
      <w:r>
        <w:rPr>
          <w:rtl/>
          <w:lang w:bidi="fa-IR"/>
        </w:rPr>
        <w:t xml:space="preserve"> - </w:t>
      </w:r>
      <w:r w:rsidRPr="000D05C3">
        <w:rPr>
          <w:rtl/>
          <w:lang w:bidi="fa-IR"/>
        </w:rPr>
        <w:t>هو في الحقيقة اعتراف بصحّة الاستدلال بالحديث على الإ</w:t>
      </w:r>
      <w:r w:rsidR="006C0DC0">
        <w:rPr>
          <w:rFonts w:hint="cs"/>
          <w:rtl/>
          <w:lang w:bidi="fa-IR"/>
        </w:rPr>
        <w:t>ِ</w:t>
      </w:r>
      <w:r w:rsidRPr="000D05C3">
        <w:rPr>
          <w:rtl/>
          <w:lang w:bidi="fa-IR"/>
        </w:rPr>
        <w:t>مامة المباشرة</w:t>
      </w:r>
      <w:r>
        <w:rPr>
          <w:rtl/>
          <w:lang w:bidi="fa-IR"/>
        </w:rPr>
        <w:t>،</w:t>
      </w:r>
      <w:r w:rsidRPr="000D05C3">
        <w:rPr>
          <w:rtl/>
          <w:lang w:bidi="fa-IR"/>
        </w:rPr>
        <w:t xml:space="preserve"> لثبوت وجود لفظة « بعدي » فيه</w:t>
      </w:r>
      <w:r>
        <w:rPr>
          <w:rtl/>
          <w:lang w:bidi="fa-IR"/>
        </w:rPr>
        <w:t>،</w:t>
      </w:r>
      <w:r w:rsidRPr="000D05C3">
        <w:rPr>
          <w:rtl/>
          <w:lang w:bidi="fa-IR"/>
        </w:rPr>
        <w:t xml:space="preserve"> في الأسانيد الصّحيحة الموجودة في بعض الصحاح والمسانيد والكتب المعتبرة ال</w:t>
      </w:r>
      <w:r w:rsidR="006C0DC0">
        <w:rPr>
          <w:rFonts w:hint="cs"/>
          <w:rtl/>
          <w:lang w:bidi="fa-IR"/>
        </w:rPr>
        <w:t>اُ</w:t>
      </w:r>
      <w:r w:rsidRPr="000D05C3">
        <w:rPr>
          <w:rtl/>
          <w:lang w:bidi="fa-IR"/>
        </w:rPr>
        <w:t>خرى.</w:t>
      </w:r>
    </w:p>
    <w:p w14:paraId="6F2EBFD7" w14:textId="49BABCFB" w:rsidR="0026472A" w:rsidRPr="000D05C3" w:rsidRDefault="0026472A" w:rsidP="0026472A">
      <w:pPr>
        <w:pStyle w:val="libNormal"/>
        <w:rPr>
          <w:rtl/>
          <w:lang w:bidi="fa-IR"/>
        </w:rPr>
      </w:pPr>
      <w:r w:rsidRPr="000D05C3">
        <w:rPr>
          <w:rtl/>
          <w:lang w:bidi="fa-IR"/>
        </w:rPr>
        <w:t>فتأويل الحديث وحمله</w:t>
      </w:r>
      <w:r>
        <w:rPr>
          <w:rtl/>
          <w:lang w:bidi="fa-IR"/>
        </w:rPr>
        <w:t xml:space="preserve"> - </w:t>
      </w:r>
      <w:r w:rsidRPr="000D05C3">
        <w:rPr>
          <w:rtl/>
          <w:lang w:bidi="fa-IR"/>
        </w:rPr>
        <w:t>بعد التلاعب في لفظه</w:t>
      </w:r>
      <w:r>
        <w:rPr>
          <w:rtl/>
          <w:lang w:bidi="fa-IR"/>
        </w:rPr>
        <w:t xml:space="preserve"> - </w:t>
      </w:r>
      <w:r w:rsidRPr="000D05C3">
        <w:rPr>
          <w:rtl/>
          <w:lang w:bidi="fa-IR"/>
        </w:rPr>
        <w:t>على الإ</w:t>
      </w:r>
      <w:r w:rsidR="006C0DC0">
        <w:rPr>
          <w:rFonts w:hint="cs"/>
          <w:rtl/>
          <w:lang w:bidi="fa-IR"/>
        </w:rPr>
        <w:t>ِ</w:t>
      </w:r>
      <w:r w:rsidRPr="000D05C3">
        <w:rPr>
          <w:rtl/>
          <w:lang w:bidi="fa-IR"/>
        </w:rPr>
        <w:t>مامة والخلافة في « وقتها »</w:t>
      </w:r>
      <w:r>
        <w:rPr>
          <w:rtl/>
          <w:lang w:bidi="fa-IR"/>
        </w:rPr>
        <w:t xml:space="preserve"> - </w:t>
      </w:r>
      <w:r w:rsidRPr="000D05C3">
        <w:rPr>
          <w:rtl/>
          <w:lang w:bidi="fa-IR"/>
        </w:rPr>
        <w:t>كما في تعبير بعضهم</w:t>
      </w:r>
      <w:r>
        <w:rPr>
          <w:rtl/>
          <w:lang w:bidi="fa-IR"/>
        </w:rPr>
        <w:t xml:space="preserve"> - </w:t>
      </w:r>
      <w:r w:rsidRPr="000D05C3">
        <w:rPr>
          <w:rtl/>
          <w:lang w:bidi="fa-IR"/>
        </w:rPr>
        <w:t>ساقط</w:t>
      </w:r>
      <w:r>
        <w:rPr>
          <w:rtl/>
          <w:lang w:bidi="fa-IR"/>
        </w:rPr>
        <w:t>،</w:t>
      </w:r>
      <w:r w:rsidRPr="000D05C3">
        <w:rPr>
          <w:rtl/>
          <w:lang w:bidi="fa-IR"/>
        </w:rPr>
        <w:t xml:space="preserve"> بل إنّه شاهد بتمامية دلالته على ما تذهب إليه الإ</w:t>
      </w:r>
      <w:r w:rsidR="006C0DC0">
        <w:rPr>
          <w:rFonts w:hint="cs"/>
          <w:rtl/>
          <w:lang w:bidi="fa-IR"/>
        </w:rPr>
        <w:t>ِ</w:t>
      </w:r>
      <w:r w:rsidRPr="000D05C3">
        <w:rPr>
          <w:rtl/>
          <w:lang w:bidi="fa-IR"/>
        </w:rPr>
        <w:t>ماميّة.</w:t>
      </w:r>
    </w:p>
    <w:p w14:paraId="6F828A99" w14:textId="03697B1D" w:rsidR="0026472A" w:rsidRPr="000D05C3" w:rsidRDefault="0026472A" w:rsidP="0026472A">
      <w:pPr>
        <w:pStyle w:val="libNormal"/>
        <w:rPr>
          <w:rtl/>
          <w:lang w:bidi="fa-IR"/>
        </w:rPr>
      </w:pPr>
      <w:r w:rsidRPr="000D05C3">
        <w:rPr>
          <w:rtl/>
          <w:lang w:bidi="fa-IR"/>
        </w:rPr>
        <w:t>فاضط</w:t>
      </w:r>
      <w:r w:rsidR="006C0DC0">
        <w:rPr>
          <w:rFonts w:hint="cs"/>
          <w:rtl/>
          <w:lang w:bidi="fa-IR"/>
        </w:rPr>
        <w:t>ُ</w:t>
      </w:r>
      <w:r w:rsidRPr="000D05C3">
        <w:rPr>
          <w:rtl/>
          <w:lang w:bidi="fa-IR"/>
        </w:rPr>
        <w:t>رّ</w:t>
      </w:r>
      <w:r w:rsidR="006C0DC0">
        <w:rPr>
          <w:rFonts w:hint="cs"/>
          <w:rtl/>
          <w:lang w:bidi="fa-IR"/>
        </w:rPr>
        <w:t>َ</w:t>
      </w:r>
      <w:r w:rsidRPr="000D05C3">
        <w:rPr>
          <w:rtl/>
          <w:lang w:bidi="fa-IR"/>
        </w:rPr>
        <w:t xml:space="preserve"> بعضهم</w:t>
      </w:r>
      <w:r>
        <w:rPr>
          <w:rtl/>
          <w:lang w:bidi="fa-IR"/>
        </w:rPr>
        <w:t xml:space="preserve"> - </w:t>
      </w:r>
      <w:r w:rsidRPr="000D05C3">
        <w:rPr>
          <w:rtl/>
          <w:lang w:bidi="fa-IR"/>
        </w:rPr>
        <w:t>كصاحب الصواعق</w:t>
      </w:r>
      <w:r>
        <w:rPr>
          <w:rtl/>
          <w:lang w:bidi="fa-IR"/>
        </w:rPr>
        <w:t xml:space="preserve"> - </w:t>
      </w:r>
      <w:r w:rsidRPr="000D05C3">
        <w:rPr>
          <w:rtl/>
          <w:lang w:bidi="fa-IR"/>
        </w:rPr>
        <w:t>إلى أن</w:t>
      </w:r>
      <w:r w:rsidR="006C0DC0">
        <w:rPr>
          <w:rFonts w:hint="cs"/>
          <w:rtl/>
          <w:lang w:bidi="fa-IR"/>
        </w:rPr>
        <w:t>ْ</w:t>
      </w:r>
      <w:r w:rsidRPr="000D05C3">
        <w:rPr>
          <w:rtl/>
          <w:lang w:bidi="fa-IR"/>
        </w:rPr>
        <w:t xml:space="preserve"> يقول</w:t>
      </w:r>
      <w:r>
        <w:rPr>
          <w:rtl/>
          <w:lang w:bidi="fa-IR"/>
        </w:rPr>
        <w:t>:</w:t>
      </w:r>
    </w:p>
    <w:p w14:paraId="7E0BF435" w14:textId="4A7F0112" w:rsidR="0026472A" w:rsidRPr="000D05C3" w:rsidRDefault="0026472A" w:rsidP="0026472A">
      <w:pPr>
        <w:pStyle w:val="libNormal"/>
        <w:rPr>
          <w:rtl/>
          <w:lang w:bidi="fa-IR"/>
        </w:rPr>
      </w:pPr>
      <w:r w:rsidRPr="000D05C3">
        <w:rPr>
          <w:rtl/>
          <w:lang w:bidi="fa-IR"/>
        </w:rPr>
        <w:t>« وعلى تقدير الصحّة</w:t>
      </w:r>
      <w:r>
        <w:rPr>
          <w:rtl/>
          <w:lang w:bidi="fa-IR"/>
        </w:rPr>
        <w:t>،</w:t>
      </w:r>
      <w:r w:rsidRPr="000D05C3">
        <w:rPr>
          <w:rtl/>
          <w:lang w:bidi="fa-IR"/>
        </w:rPr>
        <w:t xml:space="preserve"> فيحتمل أنّه رواه بالمعنى بحسب عقيدته. وعلى فرض أنّه رواه بلفظه</w:t>
      </w:r>
      <w:r>
        <w:rPr>
          <w:rtl/>
          <w:lang w:bidi="fa-IR"/>
        </w:rPr>
        <w:t>،</w:t>
      </w:r>
      <w:r w:rsidRPr="000D05C3">
        <w:rPr>
          <w:rtl/>
          <w:lang w:bidi="fa-IR"/>
        </w:rPr>
        <w:t xml:space="preserve"> فيتعي</w:t>
      </w:r>
      <w:r w:rsidR="006C0DC0">
        <w:rPr>
          <w:rFonts w:hint="cs"/>
          <w:rtl/>
          <w:lang w:bidi="fa-IR"/>
        </w:rPr>
        <w:t>َ</w:t>
      </w:r>
      <w:r w:rsidRPr="000D05C3">
        <w:rPr>
          <w:rtl/>
          <w:lang w:bidi="fa-IR"/>
        </w:rPr>
        <w:t>ّن تأويله على ولاية</w:t>
      </w:r>
      <w:r w:rsidR="006C0DC0">
        <w:rPr>
          <w:rFonts w:hint="cs"/>
          <w:rtl/>
          <w:lang w:bidi="fa-IR"/>
        </w:rPr>
        <w:t>ٍ</w:t>
      </w:r>
      <w:r w:rsidRPr="000D05C3">
        <w:rPr>
          <w:rtl/>
          <w:lang w:bidi="fa-IR"/>
        </w:rPr>
        <w:t xml:space="preserve"> خاصّة</w:t>
      </w:r>
      <w:r>
        <w:rPr>
          <w:rtl/>
          <w:lang w:bidi="fa-IR"/>
        </w:rPr>
        <w:t>،</w:t>
      </w:r>
      <w:r w:rsidRPr="000D05C3">
        <w:rPr>
          <w:rtl/>
          <w:lang w:bidi="fa-IR"/>
        </w:rPr>
        <w:t xml:space="preserve"> نظير</w:t>
      </w:r>
      <w:r>
        <w:rPr>
          <w:rtl/>
          <w:lang w:bidi="fa-IR"/>
        </w:rPr>
        <w:t xml:space="preserve"> </w:t>
      </w:r>
      <w:r w:rsidRPr="00727288">
        <w:rPr>
          <w:rtl/>
        </w:rPr>
        <w:t>قوله</w:t>
      </w:r>
      <w:r>
        <w:rPr>
          <w:rtl/>
        </w:rPr>
        <w:t xml:space="preserve"> - </w:t>
      </w:r>
      <w:r w:rsidRPr="00727288">
        <w:rPr>
          <w:rtl/>
        </w:rPr>
        <w:t>صلّى الله عليه وسلّم</w:t>
      </w:r>
      <w:r>
        <w:rPr>
          <w:rtl/>
        </w:rPr>
        <w:t xml:space="preserve"> -:</w:t>
      </w:r>
      <w:r w:rsidRPr="00727288">
        <w:rPr>
          <w:rtl/>
        </w:rPr>
        <w:t xml:space="preserve"> أقضاكم علي »</w:t>
      </w:r>
      <w:r>
        <w:rPr>
          <w:rtl/>
        </w:rPr>
        <w:t>.</w:t>
      </w:r>
    </w:p>
    <w:p w14:paraId="2BA4935C" w14:textId="7E3EEDE5" w:rsidR="0026472A" w:rsidRPr="000D05C3" w:rsidRDefault="0026472A" w:rsidP="006C0DC0">
      <w:pPr>
        <w:pStyle w:val="libNormal"/>
        <w:rPr>
          <w:rtl/>
        </w:rPr>
      </w:pPr>
      <w:r w:rsidRPr="000D05C3">
        <w:rPr>
          <w:rtl/>
          <w:lang w:bidi="fa-IR"/>
        </w:rPr>
        <w:t>إذن</w:t>
      </w:r>
      <w:r>
        <w:rPr>
          <w:rtl/>
          <w:lang w:bidi="fa-IR"/>
        </w:rPr>
        <w:t>،</w:t>
      </w:r>
      <w:r w:rsidRPr="000D05C3">
        <w:rPr>
          <w:rtl/>
          <w:lang w:bidi="fa-IR"/>
        </w:rPr>
        <w:t xml:space="preserve"> الحديث يدل على الإ</w:t>
      </w:r>
      <w:r w:rsidR="006C0DC0">
        <w:rPr>
          <w:rFonts w:hint="cs"/>
          <w:rtl/>
          <w:lang w:bidi="fa-IR"/>
        </w:rPr>
        <w:t>ِ</w:t>
      </w:r>
      <w:r w:rsidRPr="000D05C3">
        <w:rPr>
          <w:rtl/>
          <w:lang w:bidi="fa-IR"/>
        </w:rPr>
        <w:t xml:space="preserve">مامة والولاية بعد النبيّ </w:t>
      </w:r>
      <w:r w:rsidR="006C0DC0" w:rsidRPr="006C0DC0">
        <w:rPr>
          <w:rFonts w:hint="cs"/>
          <w:rtl/>
        </w:rPr>
        <w:t>صلى</w:t>
      </w:r>
      <w:r w:rsidR="006C0DC0">
        <w:rPr>
          <w:rFonts w:hint="cs"/>
          <w:rtl/>
        </w:rPr>
        <w:t xml:space="preserve"> </w:t>
      </w:r>
      <w:r w:rsidR="006C0DC0" w:rsidRPr="006C0DC0">
        <w:rPr>
          <w:rFonts w:hint="cs"/>
          <w:rtl/>
        </w:rPr>
        <w:t>‌الله‌</w:t>
      </w:r>
      <w:r w:rsidR="006C0DC0">
        <w:rPr>
          <w:rFonts w:hint="cs"/>
          <w:rtl/>
        </w:rPr>
        <w:t xml:space="preserve"> </w:t>
      </w:r>
      <w:r w:rsidR="006C0DC0" w:rsidRPr="006C0DC0">
        <w:rPr>
          <w:rFonts w:hint="cs"/>
          <w:rtl/>
        </w:rPr>
        <w:t>عليه‌</w:t>
      </w:r>
      <w:r w:rsidR="006C0DC0">
        <w:rPr>
          <w:rFonts w:hint="cs"/>
          <w:rtl/>
        </w:rPr>
        <w:t xml:space="preserve"> </w:t>
      </w:r>
      <w:r w:rsidR="006C0DC0" w:rsidRPr="006C0DC0">
        <w:rPr>
          <w:rFonts w:hint="cs"/>
          <w:rtl/>
        </w:rPr>
        <w:t>وآله‌</w:t>
      </w:r>
    </w:p>
    <w:p w14:paraId="63B5FEDF" w14:textId="77777777" w:rsidR="0026472A" w:rsidRDefault="0026472A" w:rsidP="001541BD">
      <w:pPr>
        <w:pStyle w:val="libNormal"/>
        <w:rPr>
          <w:rtl/>
          <w:lang w:bidi="fa-IR"/>
        </w:rPr>
      </w:pPr>
      <w:r>
        <w:rPr>
          <w:rtl/>
          <w:lang w:bidi="fa-IR"/>
        </w:rPr>
        <w:br w:type="page"/>
      </w:r>
    </w:p>
    <w:p w14:paraId="57FF91AB" w14:textId="6D1DA46B" w:rsidR="0026472A" w:rsidRDefault="0026472A" w:rsidP="0026472A">
      <w:pPr>
        <w:pStyle w:val="libNormal0"/>
        <w:rPr>
          <w:rtl/>
          <w:lang w:bidi="fa-IR"/>
        </w:rPr>
      </w:pPr>
      <w:r w:rsidRPr="000D05C3">
        <w:rPr>
          <w:rtl/>
          <w:lang w:bidi="fa-IR"/>
        </w:rPr>
        <w:lastRenderedPageBreak/>
        <w:t>وسلّم</w:t>
      </w:r>
      <w:r>
        <w:rPr>
          <w:rtl/>
          <w:lang w:bidi="fa-IR"/>
        </w:rPr>
        <w:t>،</w:t>
      </w:r>
      <w:r w:rsidRPr="000D05C3">
        <w:rPr>
          <w:rtl/>
          <w:lang w:bidi="fa-IR"/>
        </w:rPr>
        <w:t xml:space="preserve"> فتبطل خلافة غيره بكلّ وضوح</w:t>
      </w:r>
      <w:r>
        <w:rPr>
          <w:rtl/>
          <w:lang w:bidi="fa-IR"/>
        </w:rPr>
        <w:t>،</w:t>
      </w:r>
      <w:r w:rsidRPr="000D05C3">
        <w:rPr>
          <w:rtl/>
          <w:lang w:bidi="fa-IR"/>
        </w:rPr>
        <w:t xml:space="preserve"> وهذا ما يقتضي القول بأنّ الرّاوي كان شيعيّا</w:t>
      </w:r>
      <w:r w:rsidR="00BF0F20">
        <w:rPr>
          <w:rFonts w:hint="cs"/>
          <w:rtl/>
          <w:lang w:bidi="fa-IR"/>
        </w:rPr>
        <w:t>ً</w:t>
      </w:r>
      <w:r w:rsidRPr="000D05C3">
        <w:rPr>
          <w:rtl/>
          <w:lang w:bidi="fa-IR"/>
        </w:rPr>
        <w:t xml:space="preserve"> فروى</w:t>
      </w:r>
      <w:r>
        <w:rPr>
          <w:rtl/>
          <w:lang w:bidi="fa-IR"/>
        </w:rPr>
        <w:t xml:space="preserve"> الحديث بالمعنى بحسب عقيدته!!</w:t>
      </w:r>
    </w:p>
    <w:p w14:paraId="0284331A" w14:textId="3C641550" w:rsidR="0026472A" w:rsidRPr="000D05C3" w:rsidRDefault="0026472A" w:rsidP="00BF0F20">
      <w:pPr>
        <w:pStyle w:val="libNormal"/>
        <w:rPr>
          <w:rtl/>
          <w:lang w:bidi="fa-IR"/>
        </w:rPr>
      </w:pPr>
      <w:r w:rsidRPr="000D05C3">
        <w:rPr>
          <w:rtl/>
          <w:lang w:bidi="fa-IR"/>
        </w:rPr>
        <w:t>أوّلا</w:t>
      </w:r>
      <w:r w:rsidR="00BF0F20">
        <w:rPr>
          <w:rFonts w:hint="cs"/>
          <w:rtl/>
          <w:lang w:bidi="fa-IR"/>
        </w:rPr>
        <w:t>ً</w:t>
      </w:r>
      <w:r>
        <w:rPr>
          <w:rtl/>
          <w:lang w:bidi="fa-IR"/>
        </w:rPr>
        <w:t>:</w:t>
      </w:r>
      <w:r w:rsidRPr="000D05C3">
        <w:rPr>
          <w:rtl/>
          <w:lang w:bidi="fa-IR"/>
        </w:rPr>
        <w:t xml:space="preserve"> إذا فتحنا هذا الباب في الأحاديث المروية عن الرسول وغيره</w:t>
      </w:r>
      <w:r>
        <w:rPr>
          <w:rtl/>
          <w:lang w:bidi="fa-IR"/>
        </w:rPr>
        <w:t>،</w:t>
      </w:r>
      <w:r w:rsidRPr="000D05C3">
        <w:rPr>
          <w:rtl/>
          <w:lang w:bidi="fa-IR"/>
        </w:rPr>
        <w:t xml:space="preserve"> بطلت الشّريعة</w:t>
      </w:r>
      <w:r>
        <w:rPr>
          <w:rtl/>
          <w:lang w:bidi="fa-IR"/>
        </w:rPr>
        <w:t>،</w:t>
      </w:r>
      <w:r w:rsidRPr="000D05C3">
        <w:rPr>
          <w:rtl/>
          <w:lang w:bidi="fa-IR"/>
        </w:rPr>
        <w:t xml:space="preserve"> وتبدّل الدين الإ</w:t>
      </w:r>
      <w:r w:rsidR="00BF0F20">
        <w:rPr>
          <w:rFonts w:hint="cs"/>
          <w:rtl/>
          <w:lang w:bidi="fa-IR"/>
        </w:rPr>
        <w:t>ِ</w:t>
      </w:r>
      <w:r w:rsidRPr="000D05C3">
        <w:rPr>
          <w:rtl/>
          <w:lang w:bidi="fa-IR"/>
        </w:rPr>
        <w:t>سلامي بأ</w:t>
      </w:r>
      <w:r w:rsidR="00BF0F20">
        <w:rPr>
          <w:rFonts w:hint="cs"/>
          <w:rtl/>
          <w:lang w:bidi="fa-IR"/>
        </w:rPr>
        <w:t>ُ</w:t>
      </w:r>
      <w:r w:rsidRPr="000D05C3">
        <w:rPr>
          <w:rtl/>
          <w:lang w:bidi="fa-IR"/>
        </w:rPr>
        <w:t>صوله وفروعه</w:t>
      </w:r>
      <w:r>
        <w:rPr>
          <w:rtl/>
          <w:lang w:bidi="fa-IR"/>
        </w:rPr>
        <w:t>،</w:t>
      </w:r>
      <w:r w:rsidRPr="000D05C3">
        <w:rPr>
          <w:rtl/>
          <w:lang w:bidi="fa-IR"/>
        </w:rPr>
        <w:t xml:space="preserve"> وهذا ما لا يلتزم به مسلم</w:t>
      </w:r>
      <w:r>
        <w:rPr>
          <w:rtl/>
          <w:lang w:bidi="fa-IR"/>
        </w:rPr>
        <w:t>!!</w:t>
      </w:r>
      <w:r w:rsidRPr="000D05C3">
        <w:rPr>
          <w:rtl/>
          <w:lang w:bidi="fa-IR"/>
        </w:rPr>
        <w:t xml:space="preserve"> وثانيا</w:t>
      </w:r>
      <w:r w:rsidR="00BF0F20">
        <w:rPr>
          <w:rFonts w:hint="cs"/>
          <w:rtl/>
          <w:lang w:bidi="fa-IR"/>
        </w:rPr>
        <w:t>ً</w:t>
      </w:r>
      <w:r>
        <w:rPr>
          <w:rtl/>
          <w:lang w:bidi="fa-IR"/>
        </w:rPr>
        <w:t>:</w:t>
      </w:r>
      <w:r w:rsidRPr="000D05C3">
        <w:rPr>
          <w:rtl/>
          <w:lang w:bidi="fa-IR"/>
        </w:rPr>
        <w:t xml:space="preserve"> من أين يثبت ابن حجر أنّ رواة هذا الحديث كلّهم شيعة</w:t>
      </w:r>
      <w:r>
        <w:rPr>
          <w:rtl/>
          <w:lang w:bidi="fa-IR"/>
        </w:rPr>
        <w:t>،</w:t>
      </w:r>
      <w:r w:rsidRPr="000D05C3">
        <w:rPr>
          <w:rtl/>
          <w:lang w:bidi="fa-IR"/>
        </w:rPr>
        <w:t xml:space="preserve"> وقد رووه بحسب العقيدة</w:t>
      </w:r>
      <w:r>
        <w:rPr>
          <w:rtl/>
          <w:lang w:bidi="fa-IR"/>
        </w:rPr>
        <w:t>؟</w:t>
      </w:r>
    </w:p>
    <w:p w14:paraId="24A92817" w14:textId="566918C4" w:rsidR="0026472A" w:rsidRPr="000D05C3" w:rsidRDefault="0026472A" w:rsidP="0026472A">
      <w:pPr>
        <w:pStyle w:val="libNormal"/>
        <w:rPr>
          <w:rtl/>
          <w:lang w:bidi="fa-IR"/>
        </w:rPr>
      </w:pPr>
      <w:r w:rsidRPr="000D05C3">
        <w:rPr>
          <w:rtl/>
          <w:lang w:bidi="fa-IR"/>
        </w:rPr>
        <w:t>وثالثا</w:t>
      </w:r>
      <w:r w:rsidR="00BF0F20">
        <w:rPr>
          <w:rFonts w:hint="cs"/>
          <w:rtl/>
          <w:lang w:bidi="fa-IR"/>
        </w:rPr>
        <w:t>ً</w:t>
      </w:r>
      <w:r>
        <w:rPr>
          <w:rtl/>
          <w:lang w:bidi="fa-IR"/>
        </w:rPr>
        <w:t>:</w:t>
      </w:r>
      <w:r w:rsidRPr="000D05C3">
        <w:rPr>
          <w:rtl/>
          <w:lang w:bidi="fa-IR"/>
        </w:rPr>
        <w:t xml:space="preserve"> ما ذا يقول ابن حجر في</w:t>
      </w:r>
      <w:r>
        <w:rPr>
          <w:rtl/>
          <w:lang w:bidi="fa-IR"/>
        </w:rPr>
        <w:t>:</w:t>
      </w:r>
      <w:r w:rsidRPr="000D05C3">
        <w:rPr>
          <w:rtl/>
          <w:lang w:bidi="fa-IR"/>
        </w:rPr>
        <w:t xml:space="preserve"> أبي داود الطّيالسي</w:t>
      </w:r>
      <w:r>
        <w:rPr>
          <w:rtl/>
          <w:lang w:bidi="fa-IR"/>
        </w:rPr>
        <w:t>،</w:t>
      </w:r>
      <w:r w:rsidRPr="000D05C3">
        <w:rPr>
          <w:rtl/>
          <w:lang w:bidi="fa-IR"/>
        </w:rPr>
        <w:t xml:space="preserve"> وأحمد بن حنبل</w:t>
      </w:r>
      <w:r>
        <w:rPr>
          <w:rtl/>
          <w:lang w:bidi="fa-IR"/>
        </w:rPr>
        <w:t>،</w:t>
      </w:r>
      <w:r w:rsidRPr="000D05C3">
        <w:rPr>
          <w:rtl/>
          <w:lang w:bidi="fa-IR"/>
        </w:rPr>
        <w:t xml:space="preserve"> والترمذي</w:t>
      </w:r>
      <w:r>
        <w:rPr>
          <w:rtl/>
          <w:lang w:bidi="fa-IR"/>
        </w:rPr>
        <w:t>،</w:t>
      </w:r>
      <w:r w:rsidRPr="000D05C3">
        <w:rPr>
          <w:rtl/>
          <w:lang w:bidi="fa-IR"/>
        </w:rPr>
        <w:t xml:space="preserve"> والنسائي</w:t>
      </w:r>
      <w:r>
        <w:rPr>
          <w:rtl/>
          <w:lang w:bidi="fa-IR"/>
        </w:rPr>
        <w:t>،</w:t>
      </w:r>
      <w:r w:rsidRPr="000D05C3">
        <w:rPr>
          <w:rtl/>
          <w:lang w:bidi="fa-IR"/>
        </w:rPr>
        <w:t xml:space="preserve"> وأبي يعلى</w:t>
      </w:r>
      <w:r>
        <w:rPr>
          <w:rtl/>
          <w:lang w:bidi="fa-IR"/>
        </w:rPr>
        <w:t>،</w:t>
      </w:r>
      <w:r w:rsidRPr="000D05C3">
        <w:rPr>
          <w:rtl/>
          <w:lang w:bidi="fa-IR"/>
        </w:rPr>
        <w:t xml:space="preserve"> والطبري</w:t>
      </w:r>
      <w:r>
        <w:rPr>
          <w:rtl/>
          <w:lang w:bidi="fa-IR"/>
        </w:rPr>
        <w:t>،</w:t>
      </w:r>
      <w:r w:rsidRPr="000D05C3">
        <w:rPr>
          <w:rtl/>
          <w:lang w:bidi="fa-IR"/>
        </w:rPr>
        <w:t xml:space="preserve"> والطبراني</w:t>
      </w:r>
      <w:r>
        <w:rPr>
          <w:rtl/>
          <w:lang w:bidi="fa-IR"/>
        </w:rPr>
        <w:t>،</w:t>
      </w:r>
      <w:r w:rsidRPr="000D05C3">
        <w:rPr>
          <w:rtl/>
          <w:lang w:bidi="fa-IR"/>
        </w:rPr>
        <w:t xml:space="preserve"> والخطيب</w:t>
      </w:r>
      <w:r>
        <w:rPr>
          <w:rtl/>
          <w:lang w:bidi="fa-IR"/>
        </w:rPr>
        <w:t>،</w:t>
      </w:r>
      <w:r w:rsidRPr="000D05C3">
        <w:rPr>
          <w:rtl/>
          <w:lang w:bidi="fa-IR"/>
        </w:rPr>
        <w:t xml:space="preserve"> وابن عبد البرّ</w:t>
      </w:r>
      <w:r>
        <w:rPr>
          <w:rtl/>
          <w:lang w:bidi="fa-IR"/>
        </w:rPr>
        <w:t>،</w:t>
      </w:r>
      <w:r w:rsidRPr="000D05C3">
        <w:rPr>
          <w:rtl/>
          <w:lang w:bidi="fa-IR"/>
        </w:rPr>
        <w:t xml:space="preserve"> وابن حجر العسقلاني</w:t>
      </w:r>
      <w:r>
        <w:rPr>
          <w:rtl/>
          <w:lang w:bidi="fa-IR"/>
        </w:rPr>
        <w:t>،</w:t>
      </w:r>
      <w:r w:rsidRPr="000D05C3">
        <w:rPr>
          <w:rtl/>
          <w:lang w:bidi="fa-IR"/>
        </w:rPr>
        <w:t xml:space="preserve"> وجلال الدين السّيوطي</w:t>
      </w:r>
      <w:r>
        <w:rPr>
          <w:rtl/>
          <w:lang w:bidi="fa-IR"/>
        </w:rPr>
        <w:t xml:space="preserve"> ..</w:t>
      </w:r>
      <w:r w:rsidRPr="000D05C3">
        <w:rPr>
          <w:rtl/>
          <w:lang w:bidi="fa-IR"/>
        </w:rPr>
        <w:t>.</w:t>
      </w:r>
      <w:r>
        <w:rPr>
          <w:rtl/>
          <w:lang w:bidi="fa-IR"/>
        </w:rPr>
        <w:t>؟</w:t>
      </w:r>
      <w:r w:rsidRPr="000D05C3">
        <w:rPr>
          <w:rtl/>
          <w:lang w:bidi="fa-IR"/>
        </w:rPr>
        <w:t xml:space="preserve"> لم ينتبهوا إلى رواية الشيعي هذا الحديث « بحسب عقيدته »</w:t>
      </w:r>
      <w:r>
        <w:rPr>
          <w:rtl/>
          <w:lang w:bidi="fa-IR"/>
        </w:rPr>
        <w:t>؟</w:t>
      </w:r>
      <w:r w:rsidRPr="000D05C3">
        <w:rPr>
          <w:rtl/>
          <w:lang w:bidi="fa-IR"/>
        </w:rPr>
        <w:t xml:space="preserve"> أو كانوا شيعة</w:t>
      </w:r>
      <w:r w:rsidR="00BF0F20">
        <w:rPr>
          <w:rFonts w:hint="cs"/>
          <w:rtl/>
          <w:lang w:bidi="fa-IR"/>
        </w:rPr>
        <w:t>ً</w:t>
      </w:r>
      <w:r w:rsidRPr="000D05C3">
        <w:rPr>
          <w:rtl/>
          <w:lang w:bidi="fa-IR"/>
        </w:rPr>
        <w:t xml:space="preserve"> مثله</w:t>
      </w:r>
      <w:r>
        <w:rPr>
          <w:rtl/>
          <w:lang w:bidi="fa-IR"/>
        </w:rPr>
        <w:t>؟</w:t>
      </w:r>
    </w:p>
    <w:p w14:paraId="0873C451" w14:textId="77777777" w:rsidR="0026472A" w:rsidRPr="000D05C3" w:rsidRDefault="0026472A" w:rsidP="0026472A">
      <w:pPr>
        <w:pStyle w:val="libNormal"/>
        <w:rPr>
          <w:rtl/>
          <w:lang w:bidi="fa-IR"/>
        </w:rPr>
      </w:pPr>
      <w:r w:rsidRPr="000D05C3">
        <w:rPr>
          <w:rtl/>
          <w:lang w:bidi="fa-IR"/>
        </w:rPr>
        <w:t>هذا بالنسبة إلى تأويله الأول.</w:t>
      </w:r>
    </w:p>
    <w:p w14:paraId="5C3F0641" w14:textId="18E7F5B1" w:rsidR="0026472A" w:rsidRPr="000D05C3" w:rsidRDefault="0026472A" w:rsidP="0026472A">
      <w:pPr>
        <w:pStyle w:val="libNormal"/>
        <w:rPr>
          <w:rtl/>
          <w:lang w:bidi="fa-IR"/>
        </w:rPr>
      </w:pPr>
      <w:r w:rsidRPr="000D05C3">
        <w:rPr>
          <w:rtl/>
          <w:lang w:bidi="fa-IR"/>
        </w:rPr>
        <w:t>قال</w:t>
      </w:r>
      <w:r>
        <w:rPr>
          <w:rtl/>
          <w:lang w:bidi="fa-IR"/>
        </w:rPr>
        <w:t>:</w:t>
      </w:r>
      <w:r w:rsidRPr="000D05C3">
        <w:rPr>
          <w:rtl/>
          <w:lang w:bidi="fa-IR"/>
        </w:rPr>
        <w:t xml:space="preserve"> « وعلى فرض أنّه رواه بلفظه فيتعيّن تأويله على ولاية</w:t>
      </w:r>
      <w:r w:rsidR="00BF0F20">
        <w:rPr>
          <w:rFonts w:hint="cs"/>
          <w:rtl/>
          <w:lang w:bidi="fa-IR"/>
        </w:rPr>
        <w:t>ٍ</w:t>
      </w:r>
      <w:r w:rsidRPr="000D05C3">
        <w:rPr>
          <w:rtl/>
          <w:lang w:bidi="fa-IR"/>
        </w:rPr>
        <w:t xml:space="preserve"> خاصّة »</w:t>
      </w:r>
      <w:r>
        <w:rPr>
          <w:rtl/>
          <w:lang w:bidi="fa-IR"/>
        </w:rPr>
        <w:t>.</w:t>
      </w:r>
    </w:p>
    <w:p w14:paraId="78DFD99B" w14:textId="642892BB" w:rsidR="0026472A" w:rsidRPr="000D05C3" w:rsidRDefault="0026472A" w:rsidP="0026472A">
      <w:pPr>
        <w:pStyle w:val="libNormal"/>
        <w:rPr>
          <w:rtl/>
          <w:lang w:bidi="fa-IR"/>
        </w:rPr>
      </w:pPr>
      <w:r w:rsidRPr="000D05C3">
        <w:rPr>
          <w:rtl/>
          <w:lang w:bidi="fa-IR"/>
        </w:rPr>
        <w:t>إذن</w:t>
      </w:r>
      <w:r>
        <w:rPr>
          <w:rtl/>
          <w:lang w:bidi="fa-IR"/>
        </w:rPr>
        <w:t>،</w:t>
      </w:r>
      <w:r w:rsidRPr="000D05C3">
        <w:rPr>
          <w:rtl/>
          <w:lang w:bidi="fa-IR"/>
        </w:rPr>
        <w:t xml:space="preserve"> يدل على « الولاية » لكن</w:t>
      </w:r>
      <w:r w:rsidR="00BF0F20">
        <w:rPr>
          <w:rFonts w:hint="cs"/>
          <w:rtl/>
          <w:lang w:bidi="fa-IR"/>
        </w:rPr>
        <w:t>ْ</w:t>
      </w:r>
      <w:r w:rsidRPr="000D05C3">
        <w:rPr>
          <w:rtl/>
          <w:lang w:bidi="fa-IR"/>
        </w:rPr>
        <w:t xml:space="preserve"> « يتعيّن تأويله على ولاية</w:t>
      </w:r>
      <w:r w:rsidR="00BF0F20">
        <w:rPr>
          <w:rFonts w:hint="cs"/>
          <w:rtl/>
          <w:lang w:bidi="fa-IR"/>
        </w:rPr>
        <w:t>ٍ</w:t>
      </w:r>
      <w:r w:rsidRPr="000D05C3">
        <w:rPr>
          <w:rtl/>
          <w:lang w:bidi="fa-IR"/>
        </w:rPr>
        <w:t xml:space="preserve"> خاصّة »</w:t>
      </w:r>
      <w:r>
        <w:rPr>
          <w:rtl/>
          <w:lang w:bidi="fa-IR"/>
        </w:rPr>
        <w:t>.</w:t>
      </w:r>
    </w:p>
    <w:p w14:paraId="3EAC0206" w14:textId="0391F564" w:rsidR="0026472A" w:rsidRPr="000D05C3" w:rsidRDefault="0026472A" w:rsidP="0026472A">
      <w:pPr>
        <w:pStyle w:val="libNormal"/>
        <w:rPr>
          <w:rtl/>
          <w:lang w:bidi="fa-IR"/>
        </w:rPr>
      </w:pPr>
      <w:r w:rsidRPr="000D05C3">
        <w:rPr>
          <w:rtl/>
          <w:lang w:bidi="fa-IR"/>
        </w:rPr>
        <w:t>فما هي « الولاية الخاصة »</w:t>
      </w:r>
      <w:r>
        <w:rPr>
          <w:rtl/>
          <w:lang w:bidi="fa-IR"/>
        </w:rPr>
        <w:t>؟</w:t>
      </w:r>
      <w:r w:rsidRPr="000D05C3">
        <w:rPr>
          <w:rtl/>
          <w:lang w:bidi="fa-IR"/>
        </w:rPr>
        <w:t xml:space="preserve"> وما هو « المخصّ</w:t>
      </w:r>
      <w:r w:rsidR="00BF0F20">
        <w:rPr>
          <w:rFonts w:hint="cs"/>
          <w:rtl/>
          <w:lang w:bidi="fa-IR"/>
        </w:rPr>
        <w:t>ِ</w:t>
      </w:r>
      <w:r w:rsidRPr="000D05C3">
        <w:rPr>
          <w:rtl/>
          <w:lang w:bidi="fa-IR"/>
        </w:rPr>
        <w:t>ص »</w:t>
      </w:r>
      <w:r>
        <w:rPr>
          <w:rtl/>
          <w:lang w:bidi="fa-IR"/>
        </w:rPr>
        <w:t>؟</w:t>
      </w:r>
    </w:p>
    <w:p w14:paraId="67D67D9D" w14:textId="378D079A" w:rsidR="0026472A" w:rsidRPr="000D05C3" w:rsidRDefault="0026472A" w:rsidP="0026472A">
      <w:pPr>
        <w:pStyle w:val="libNormal"/>
        <w:rPr>
          <w:rtl/>
          <w:lang w:bidi="fa-IR"/>
        </w:rPr>
      </w:pPr>
      <w:r w:rsidRPr="000D05C3">
        <w:rPr>
          <w:rtl/>
          <w:lang w:bidi="fa-IR"/>
        </w:rPr>
        <w:t>لم يذكر لنا ابن حجر شيئا</w:t>
      </w:r>
      <w:r w:rsidR="00BF0F20">
        <w:rPr>
          <w:rFonts w:hint="cs"/>
          <w:rtl/>
          <w:lang w:bidi="fa-IR"/>
        </w:rPr>
        <w:t>ً</w:t>
      </w:r>
      <w:r>
        <w:rPr>
          <w:rtl/>
          <w:lang w:bidi="fa-IR"/>
        </w:rPr>
        <w:t>!!</w:t>
      </w:r>
      <w:r w:rsidRPr="000D05C3">
        <w:rPr>
          <w:rtl/>
          <w:lang w:bidi="fa-IR"/>
        </w:rPr>
        <w:t xml:space="preserve"> والكلام إذا كان ظاهرا</w:t>
      </w:r>
      <w:r w:rsidR="00BF0F20">
        <w:rPr>
          <w:rFonts w:hint="cs"/>
          <w:rtl/>
          <w:lang w:bidi="fa-IR"/>
        </w:rPr>
        <w:t>ً</w:t>
      </w:r>
      <w:r w:rsidRPr="000D05C3">
        <w:rPr>
          <w:rtl/>
          <w:lang w:bidi="fa-IR"/>
        </w:rPr>
        <w:t xml:space="preserve"> في العموم والإ</w:t>
      </w:r>
      <w:r w:rsidR="00BF0F20">
        <w:rPr>
          <w:rFonts w:hint="cs"/>
          <w:rtl/>
          <w:lang w:bidi="fa-IR"/>
        </w:rPr>
        <w:t>ِ</w:t>
      </w:r>
      <w:r w:rsidRPr="000D05C3">
        <w:rPr>
          <w:rtl/>
          <w:lang w:bidi="fa-IR"/>
        </w:rPr>
        <w:t>طلاق لا يجوز رفع اليد عمّا هو ظاهر فيه إل</w:t>
      </w:r>
      <w:r w:rsidR="00BF0F20">
        <w:rPr>
          <w:rFonts w:hint="cs"/>
          <w:rtl/>
          <w:lang w:bidi="fa-IR"/>
        </w:rPr>
        <w:t>ّ</w:t>
      </w:r>
      <w:r w:rsidRPr="000D05C3">
        <w:rPr>
          <w:rtl/>
          <w:lang w:bidi="fa-IR"/>
        </w:rPr>
        <w:t>ا بدليل</w:t>
      </w:r>
      <w:r w:rsidR="00BF0F20">
        <w:rPr>
          <w:rFonts w:hint="cs"/>
          <w:rtl/>
          <w:lang w:bidi="fa-IR"/>
        </w:rPr>
        <w:t>ٍ</w:t>
      </w:r>
      <w:r w:rsidRPr="000D05C3">
        <w:rPr>
          <w:rtl/>
          <w:lang w:bidi="fa-IR"/>
        </w:rPr>
        <w:t xml:space="preserve"> قوي</w:t>
      </w:r>
      <w:r w:rsidR="00BF0F20">
        <w:rPr>
          <w:rFonts w:hint="cs"/>
          <w:rtl/>
          <w:lang w:bidi="fa-IR"/>
        </w:rPr>
        <w:t>ٍ</w:t>
      </w:r>
      <w:r>
        <w:rPr>
          <w:rtl/>
          <w:lang w:bidi="fa-IR"/>
        </w:rPr>
        <w:t xml:space="preserve"> ..</w:t>
      </w:r>
      <w:r w:rsidRPr="000D05C3">
        <w:rPr>
          <w:rtl/>
          <w:lang w:bidi="fa-IR"/>
        </w:rPr>
        <w:t>.</w:t>
      </w:r>
    </w:p>
    <w:p w14:paraId="2A9DDD48" w14:textId="38696681" w:rsidR="0026472A" w:rsidRPr="000D05C3" w:rsidRDefault="0026472A" w:rsidP="0026472A">
      <w:pPr>
        <w:pStyle w:val="libNormal"/>
        <w:rPr>
          <w:rtl/>
          <w:lang w:bidi="fa-IR"/>
        </w:rPr>
      </w:pPr>
      <w:r w:rsidRPr="000D05C3">
        <w:rPr>
          <w:rtl/>
          <w:lang w:bidi="fa-IR"/>
        </w:rPr>
        <w:t>إذن</w:t>
      </w:r>
      <w:r w:rsidR="00BF0F20">
        <w:rPr>
          <w:rFonts w:hint="cs"/>
          <w:rtl/>
          <w:lang w:bidi="fa-IR"/>
        </w:rPr>
        <w:t>ْ</w:t>
      </w:r>
      <w:r>
        <w:rPr>
          <w:rtl/>
          <w:lang w:bidi="fa-IR"/>
        </w:rPr>
        <w:t>،</w:t>
      </w:r>
      <w:r w:rsidRPr="000D05C3">
        <w:rPr>
          <w:rtl/>
          <w:lang w:bidi="fa-IR"/>
        </w:rPr>
        <w:t xml:space="preserve"> التأويل غير جائز</w:t>
      </w:r>
      <w:r>
        <w:rPr>
          <w:rtl/>
          <w:lang w:bidi="fa-IR"/>
        </w:rPr>
        <w:t>،</w:t>
      </w:r>
      <w:r w:rsidRPr="000D05C3">
        <w:rPr>
          <w:rtl/>
          <w:lang w:bidi="fa-IR"/>
        </w:rPr>
        <w:t xml:space="preserve"> لأنّه بلا دليل</w:t>
      </w:r>
      <w:r>
        <w:rPr>
          <w:rtl/>
          <w:lang w:bidi="fa-IR"/>
        </w:rPr>
        <w:t>،</w:t>
      </w:r>
      <w:r w:rsidRPr="000D05C3">
        <w:rPr>
          <w:rtl/>
          <w:lang w:bidi="fa-IR"/>
        </w:rPr>
        <w:t xml:space="preserve"> وهذا ما اضطر إلى الاعتراف به فقال</w:t>
      </w:r>
      <w:r>
        <w:rPr>
          <w:rtl/>
          <w:lang w:bidi="fa-IR"/>
        </w:rPr>
        <w:t>:</w:t>
      </w:r>
    </w:p>
    <w:p w14:paraId="053EE68E" w14:textId="3E8E283F" w:rsidR="0026472A" w:rsidRPr="000D05C3" w:rsidRDefault="0026472A" w:rsidP="0026472A">
      <w:pPr>
        <w:pStyle w:val="libNormal"/>
        <w:rPr>
          <w:rtl/>
          <w:lang w:bidi="fa-IR"/>
        </w:rPr>
      </w:pPr>
      <w:r w:rsidRPr="000D05C3">
        <w:rPr>
          <w:rtl/>
          <w:lang w:bidi="fa-IR"/>
        </w:rPr>
        <w:t>« على أنّه وإن</w:t>
      </w:r>
      <w:r w:rsidR="00BF0F20">
        <w:rPr>
          <w:rFonts w:hint="cs"/>
          <w:rtl/>
          <w:lang w:bidi="fa-IR"/>
        </w:rPr>
        <w:t>ْ</w:t>
      </w:r>
      <w:r w:rsidRPr="000D05C3">
        <w:rPr>
          <w:rtl/>
          <w:lang w:bidi="fa-IR"/>
        </w:rPr>
        <w:t xml:space="preserve"> لم يحتمل التأويل</w:t>
      </w:r>
      <w:r>
        <w:rPr>
          <w:rtl/>
          <w:lang w:bidi="fa-IR"/>
        </w:rPr>
        <w:t xml:space="preserve"> ..</w:t>
      </w:r>
      <w:r w:rsidRPr="000D05C3">
        <w:rPr>
          <w:rtl/>
          <w:lang w:bidi="fa-IR"/>
        </w:rPr>
        <w:t>. »</w:t>
      </w:r>
      <w:r>
        <w:rPr>
          <w:rtl/>
          <w:lang w:bidi="fa-IR"/>
        </w:rPr>
        <w:t>.</w:t>
      </w:r>
    </w:p>
    <w:p w14:paraId="591F8F6E" w14:textId="6EAADA5E" w:rsidR="0026472A" w:rsidRPr="000D05C3" w:rsidRDefault="0026472A" w:rsidP="0026472A">
      <w:pPr>
        <w:pStyle w:val="libNormal"/>
        <w:rPr>
          <w:rtl/>
          <w:lang w:bidi="fa-IR"/>
        </w:rPr>
      </w:pPr>
      <w:r w:rsidRPr="000D05C3">
        <w:rPr>
          <w:rtl/>
          <w:lang w:bidi="fa-IR"/>
        </w:rPr>
        <w:t>فلماذا « يتعيّن تأويله »</w:t>
      </w:r>
      <w:r>
        <w:rPr>
          <w:rtl/>
          <w:lang w:bidi="fa-IR"/>
        </w:rPr>
        <w:t>؟</w:t>
      </w:r>
    </w:p>
    <w:p w14:paraId="2ACE517E" w14:textId="77777777" w:rsidR="0026472A" w:rsidRPr="000D05C3" w:rsidRDefault="0026472A" w:rsidP="0026472A">
      <w:pPr>
        <w:pStyle w:val="libNormal"/>
        <w:rPr>
          <w:rtl/>
          <w:lang w:bidi="fa-IR"/>
        </w:rPr>
      </w:pPr>
      <w:r w:rsidRPr="000D05C3">
        <w:rPr>
          <w:rtl/>
          <w:lang w:bidi="fa-IR"/>
        </w:rPr>
        <w:t>قال</w:t>
      </w:r>
      <w:r>
        <w:rPr>
          <w:rtl/>
          <w:lang w:bidi="fa-IR"/>
        </w:rPr>
        <w:t>:</w:t>
      </w:r>
    </w:p>
    <w:p w14:paraId="48192324" w14:textId="2B882E0D" w:rsidR="0026472A" w:rsidRPr="000D05C3" w:rsidRDefault="0026472A" w:rsidP="0026472A">
      <w:pPr>
        <w:pStyle w:val="libNormal"/>
        <w:rPr>
          <w:rtl/>
          <w:lang w:bidi="fa-IR"/>
        </w:rPr>
      </w:pPr>
      <w:r w:rsidRPr="000D05C3">
        <w:rPr>
          <w:rtl/>
          <w:lang w:bidi="fa-IR"/>
        </w:rPr>
        <w:t>« فالإ</w:t>
      </w:r>
      <w:r w:rsidR="00BF0F20">
        <w:rPr>
          <w:rFonts w:hint="cs"/>
          <w:rtl/>
          <w:lang w:bidi="fa-IR"/>
        </w:rPr>
        <w:t>ِ</w:t>
      </w:r>
      <w:r w:rsidRPr="000D05C3">
        <w:rPr>
          <w:rtl/>
          <w:lang w:bidi="fa-IR"/>
        </w:rPr>
        <w:t>جماع على حقيّة ولاية أبي بكر وفرعيها</w:t>
      </w:r>
      <w:r>
        <w:rPr>
          <w:rtl/>
          <w:lang w:bidi="fa-IR"/>
        </w:rPr>
        <w:t xml:space="preserve"> ..</w:t>
      </w:r>
      <w:r w:rsidRPr="000D05C3">
        <w:rPr>
          <w:rtl/>
          <w:lang w:bidi="fa-IR"/>
        </w:rPr>
        <w:t>. »</w:t>
      </w:r>
      <w:r>
        <w:rPr>
          <w:rtl/>
          <w:lang w:bidi="fa-IR"/>
        </w:rPr>
        <w:t>.</w:t>
      </w:r>
    </w:p>
    <w:p w14:paraId="07660A27" w14:textId="77777777" w:rsidR="0026472A" w:rsidRPr="000D05C3" w:rsidRDefault="0026472A" w:rsidP="0026472A">
      <w:pPr>
        <w:pStyle w:val="libNormal"/>
        <w:rPr>
          <w:rtl/>
          <w:lang w:bidi="fa-IR"/>
        </w:rPr>
      </w:pPr>
      <w:r w:rsidRPr="000D05C3">
        <w:rPr>
          <w:rtl/>
          <w:lang w:bidi="fa-IR"/>
        </w:rPr>
        <w:t>إذن</w:t>
      </w:r>
      <w:r>
        <w:rPr>
          <w:rtl/>
          <w:lang w:bidi="fa-IR"/>
        </w:rPr>
        <w:t xml:space="preserve"> ..</w:t>
      </w:r>
      <w:r w:rsidRPr="000D05C3">
        <w:rPr>
          <w:rtl/>
          <w:lang w:bidi="fa-IR"/>
        </w:rPr>
        <w:t>. كلّ هذه المحاولات</w:t>
      </w:r>
      <w:r>
        <w:rPr>
          <w:rtl/>
          <w:lang w:bidi="fa-IR"/>
        </w:rPr>
        <w:t>،</w:t>
      </w:r>
      <w:r w:rsidRPr="000D05C3">
        <w:rPr>
          <w:rtl/>
          <w:lang w:bidi="fa-IR"/>
        </w:rPr>
        <w:t xml:space="preserve"> كإنكار ابن تيمية أصل الحديث</w:t>
      </w:r>
      <w:r>
        <w:rPr>
          <w:rFonts w:hint="cs"/>
          <w:rtl/>
          <w:lang w:bidi="fa-IR"/>
        </w:rPr>
        <w:t>.</w:t>
      </w:r>
    </w:p>
    <w:p w14:paraId="70A0271F" w14:textId="77777777" w:rsidR="0026472A" w:rsidRDefault="0026472A" w:rsidP="001541BD">
      <w:pPr>
        <w:pStyle w:val="libNormal"/>
        <w:rPr>
          <w:rtl/>
          <w:lang w:bidi="fa-IR"/>
        </w:rPr>
      </w:pPr>
      <w:r>
        <w:rPr>
          <w:rtl/>
          <w:lang w:bidi="fa-IR"/>
        </w:rPr>
        <w:br w:type="page"/>
      </w:r>
    </w:p>
    <w:p w14:paraId="4B09CFDD" w14:textId="2BDA9DEB" w:rsidR="0026472A" w:rsidRPr="000D05C3" w:rsidRDefault="0026472A" w:rsidP="0026472A">
      <w:pPr>
        <w:pStyle w:val="libNormal0"/>
        <w:rPr>
          <w:rtl/>
          <w:lang w:bidi="fa-IR"/>
        </w:rPr>
      </w:pPr>
      <w:r w:rsidRPr="000D05C3">
        <w:rPr>
          <w:rtl/>
          <w:lang w:bidi="fa-IR"/>
        </w:rPr>
        <w:lastRenderedPageBreak/>
        <w:t>والتحريفات</w:t>
      </w:r>
      <w:r>
        <w:rPr>
          <w:rtl/>
          <w:lang w:bidi="fa-IR"/>
        </w:rPr>
        <w:t>،</w:t>
      </w:r>
      <w:r w:rsidRPr="000D05C3">
        <w:rPr>
          <w:rtl/>
          <w:lang w:bidi="fa-IR"/>
        </w:rPr>
        <w:t xml:space="preserve"> كما في رواية البخاري</w:t>
      </w:r>
      <w:r>
        <w:rPr>
          <w:rtl/>
          <w:lang w:bidi="fa-IR"/>
        </w:rPr>
        <w:t>،</w:t>
      </w:r>
      <w:r w:rsidRPr="000D05C3">
        <w:rPr>
          <w:rtl/>
          <w:lang w:bidi="fa-IR"/>
        </w:rPr>
        <w:t xml:space="preserve"> والبغوي</w:t>
      </w:r>
      <w:r>
        <w:rPr>
          <w:rtl/>
          <w:lang w:bidi="fa-IR"/>
        </w:rPr>
        <w:t>،</w:t>
      </w:r>
      <w:r w:rsidRPr="000D05C3">
        <w:rPr>
          <w:rtl/>
          <w:lang w:bidi="fa-IR"/>
        </w:rPr>
        <w:t xml:space="preserve"> ومن تبعهما</w:t>
      </w:r>
      <w:r>
        <w:rPr>
          <w:rtl/>
          <w:lang w:bidi="fa-IR"/>
        </w:rPr>
        <w:t xml:space="preserve"> ..</w:t>
      </w:r>
      <w:r w:rsidRPr="000D05C3">
        <w:rPr>
          <w:rtl/>
          <w:lang w:bidi="fa-IR"/>
        </w:rPr>
        <w:t>.</w:t>
      </w:r>
      <w:r>
        <w:rPr>
          <w:rFonts w:hint="cs"/>
          <w:rtl/>
          <w:lang w:bidi="fa-IR"/>
        </w:rPr>
        <w:t xml:space="preserve"> </w:t>
      </w:r>
      <w:r w:rsidRPr="000D05C3">
        <w:rPr>
          <w:rtl/>
          <w:lang w:bidi="fa-IR"/>
        </w:rPr>
        <w:t>والتمحّلات</w:t>
      </w:r>
      <w:r>
        <w:rPr>
          <w:rtl/>
          <w:lang w:bidi="fa-IR"/>
        </w:rPr>
        <w:t>،</w:t>
      </w:r>
      <w:r w:rsidRPr="000D05C3">
        <w:rPr>
          <w:rtl/>
          <w:lang w:bidi="fa-IR"/>
        </w:rPr>
        <w:t xml:space="preserve"> كما في كلمات ابن حجر المكي</w:t>
      </w:r>
      <w:r>
        <w:rPr>
          <w:rtl/>
          <w:lang w:bidi="fa-IR"/>
        </w:rPr>
        <w:t xml:space="preserve"> ..</w:t>
      </w:r>
      <w:r w:rsidRPr="000D05C3">
        <w:rPr>
          <w:rtl/>
          <w:lang w:bidi="fa-IR"/>
        </w:rPr>
        <w:t>. كلّ ذلك لل</w:t>
      </w:r>
      <w:r w:rsidR="00BF0F20">
        <w:rPr>
          <w:rFonts w:hint="cs"/>
          <w:rtl/>
          <w:lang w:bidi="fa-IR"/>
        </w:rPr>
        <w:t>ا</w:t>
      </w:r>
      <w:r w:rsidRPr="000D05C3">
        <w:rPr>
          <w:rtl/>
          <w:lang w:bidi="fa-IR"/>
        </w:rPr>
        <w:t>جماع على ولاية أبي بكر وفرعيها</w:t>
      </w:r>
      <w:r>
        <w:rPr>
          <w:rtl/>
          <w:lang w:bidi="fa-IR"/>
        </w:rPr>
        <w:t>،</w:t>
      </w:r>
      <w:r w:rsidRPr="000D05C3">
        <w:rPr>
          <w:rtl/>
          <w:lang w:bidi="fa-IR"/>
        </w:rPr>
        <w:t xml:space="preserve"> يعني</w:t>
      </w:r>
      <w:r>
        <w:rPr>
          <w:rtl/>
          <w:lang w:bidi="fa-IR"/>
        </w:rPr>
        <w:t>:</w:t>
      </w:r>
      <w:r w:rsidRPr="000D05C3">
        <w:rPr>
          <w:rtl/>
          <w:lang w:bidi="fa-IR"/>
        </w:rPr>
        <w:t xml:space="preserve"> ولاية عمر وعثمان</w:t>
      </w:r>
      <w:r>
        <w:rPr>
          <w:rtl/>
          <w:lang w:bidi="fa-IR"/>
        </w:rPr>
        <w:t>؟</w:t>
      </w:r>
    </w:p>
    <w:p w14:paraId="52783803" w14:textId="7CE8FE2F" w:rsidR="0026472A" w:rsidRPr="000D05C3" w:rsidRDefault="0026472A" w:rsidP="0026472A">
      <w:pPr>
        <w:pStyle w:val="libNormal"/>
        <w:rPr>
          <w:rtl/>
          <w:lang w:bidi="fa-IR"/>
        </w:rPr>
      </w:pPr>
      <w:r w:rsidRPr="000D05C3">
        <w:rPr>
          <w:rtl/>
          <w:lang w:bidi="fa-IR"/>
        </w:rPr>
        <w:t>فانتهى الكلام إلى هذا « الإ</w:t>
      </w:r>
      <w:r w:rsidR="00BF0F20">
        <w:rPr>
          <w:rFonts w:hint="cs"/>
          <w:rtl/>
          <w:lang w:bidi="fa-IR"/>
        </w:rPr>
        <w:t>ِ</w:t>
      </w:r>
      <w:r w:rsidRPr="000D05C3">
        <w:rPr>
          <w:rtl/>
          <w:lang w:bidi="fa-IR"/>
        </w:rPr>
        <w:t>جماع » وهو أوّل الكلام</w:t>
      </w:r>
      <w:r>
        <w:rPr>
          <w:rtl/>
          <w:lang w:bidi="fa-IR"/>
        </w:rPr>
        <w:t>!!</w:t>
      </w:r>
    </w:p>
    <w:p w14:paraId="55D9F7FD" w14:textId="116C4BA9" w:rsidR="001541BD" w:rsidRDefault="0026472A" w:rsidP="0026472A">
      <w:pPr>
        <w:pStyle w:val="Heading2"/>
        <w:rPr>
          <w:rtl/>
          <w:lang w:bidi="fa-IR"/>
        </w:rPr>
      </w:pPr>
      <w:bookmarkStart w:id="12" w:name="_Toc320647424"/>
      <w:bookmarkStart w:id="13" w:name="_Toc408643862"/>
      <w:bookmarkStart w:id="14" w:name="_Toc96425104"/>
      <w:r w:rsidRPr="000D05C3">
        <w:rPr>
          <w:rtl/>
          <w:lang w:bidi="fa-IR"/>
        </w:rPr>
        <w:t>نكات</w:t>
      </w:r>
      <w:r w:rsidR="00BF0F20">
        <w:rPr>
          <w:rFonts w:hint="cs"/>
          <w:rtl/>
          <w:lang w:bidi="fa-IR"/>
        </w:rPr>
        <w:t>ٌ</w:t>
      </w:r>
      <w:r w:rsidRPr="000D05C3">
        <w:rPr>
          <w:rtl/>
          <w:lang w:bidi="fa-IR"/>
        </w:rPr>
        <w:t xml:space="preserve"> في الحديث</w:t>
      </w:r>
      <w:bookmarkEnd w:id="12"/>
      <w:bookmarkEnd w:id="13"/>
      <w:bookmarkEnd w:id="14"/>
    </w:p>
    <w:p w14:paraId="32342E32" w14:textId="3439C2D2" w:rsidR="0026472A" w:rsidRPr="000D05C3" w:rsidRDefault="0026472A" w:rsidP="0026472A">
      <w:pPr>
        <w:pStyle w:val="libNormal"/>
        <w:rPr>
          <w:rtl/>
          <w:lang w:bidi="fa-IR"/>
        </w:rPr>
      </w:pPr>
      <w:r w:rsidRPr="000D05C3">
        <w:rPr>
          <w:rtl/>
          <w:lang w:bidi="fa-IR"/>
        </w:rPr>
        <w:t xml:space="preserve">وثمّة أشياء يستخرجها الناظر في ألفاظ « حديث الولاية » الصادر عن رسول الله </w:t>
      </w:r>
      <w:r w:rsidR="006C0DC0" w:rsidRPr="006C0DC0">
        <w:rPr>
          <w:rStyle w:val="libAlaemChar"/>
          <w:rtl/>
        </w:rPr>
        <w:t>صلى‌الله‌عليه‌وآله‌وسلم</w:t>
      </w:r>
      <w:r w:rsidRPr="000D05C3">
        <w:rPr>
          <w:rtl/>
          <w:lang w:bidi="fa-IR"/>
        </w:rPr>
        <w:t xml:space="preserve"> في مناسبات مختلفة</w:t>
      </w:r>
      <w:r>
        <w:rPr>
          <w:rtl/>
          <w:lang w:bidi="fa-IR"/>
        </w:rPr>
        <w:t>،</w:t>
      </w:r>
      <w:r w:rsidRPr="000D05C3">
        <w:rPr>
          <w:rtl/>
          <w:lang w:bidi="fa-IR"/>
        </w:rPr>
        <w:t xml:space="preserve"> عمدتها قضيّة بعثه عليا</w:t>
      </w:r>
      <w:r w:rsidR="00BF0F20">
        <w:rPr>
          <w:rFonts w:hint="cs"/>
          <w:rtl/>
          <w:lang w:bidi="fa-IR"/>
        </w:rPr>
        <w:t>ً</w:t>
      </w:r>
      <w:r w:rsidRPr="000D05C3">
        <w:rPr>
          <w:rtl/>
          <w:lang w:bidi="fa-IR"/>
        </w:rPr>
        <w:t xml:space="preserve"> وخالد بن الوليد على جيشين إلى اليمن</w:t>
      </w:r>
      <w:r>
        <w:rPr>
          <w:rtl/>
          <w:lang w:bidi="fa-IR"/>
        </w:rPr>
        <w:t>،</w:t>
      </w:r>
      <w:r w:rsidRPr="000D05C3">
        <w:rPr>
          <w:rtl/>
          <w:lang w:bidi="fa-IR"/>
        </w:rPr>
        <w:t xml:space="preserve"> وأنّه إذا التقيا كان علي </w:t>
      </w:r>
      <w:r w:rsidRPr="00AE2547">
        <w:rPr>
          <w:rStyle w:val="libAlaemChar"/>
          <w:rtl/>
        </w:rPr>
        <w:t>عليه‌السلام</w:t>
      </w:r>
      <w:r w:rsidRPr="000D05C3">
        <w:rPr>
          <w:rtl/>
          <w:lang w:bidi="fa-IR"/>
        </w:rPr>
        <w:t xml:space="preserve"> على الجيش كلّه</w:t>
      </w:r>
      <w:r>
        <w:rPr>
          <w:rtl/>
          <w:lang w:bidi="fa-IR"/>
        </w:rPr>
        <w:t>،</w:t>
      </w:r>
      <w:r w:rsidRPr="000D05C3">
        <w:rPr>
          <w:rtl/>
          <w:lang w:bidi="fa-IR"/>
        </w:rPr>
        <w:t xml:space="preserve"> ففي ألفاظ هذا الخبر وملابساته أ</w:t>
      </w:r>
      <w:r w:rsidR="00BF0F20">
        <w:rPr>
          <w:rFonts w:hint="cs"/>
          <w:rtl/>
          <w:lang w:bidi="fa-IR"/>
        </w:rPr>
        <w:t>ُ</w:t>
      </w:r>
      <w:r w:rsidRPr="000D05C3">
        <w:rPr>
          <w:rtl/>
          <w:lang w:bidi="fa-IR"/>
        </w:rPr>
        <w:t>مور تجلب النظر وينبغي الالتفات إليها</w:t>
      </w:r>
      <w:r>
        <w:rPr>
          <w:rtl/>
          <w:lang w:bidi="fa-IR"/>
        </w:rPr>
        <w:t>،</w:t>
      </w:r>
      <w:r w:rsidRPr="000D05C3">
        <w:rPr>
          <w:rtl/>
          <w:lang w:bidi="fa-IR"/>
        </w:rPr>
        <w:t xml:space="preserve"> وتتلّخص في النقاط التالية</w:t>
      </w:r>
      <w:r>
        <w:rPr>
          <w:rtl/>
          <w:lang w:bidi="fa-IR"/>
        </w:rPr>
        <w:t>:</w:t>
      </w:r>
    </w:p>
    <w:p w14:paraId="16DCF61B" w14:textId="3E8493D8" w:rsidR="0026472A" w:rsidRDefault="0026472A" w:rsidP="0026472A">
      <w:pPr>
        <w:pStyle w:val="libNormal"/>
        <w:rPr>
          <w:rtl/>
          <w:lang w:bidi="fa-IR"/>
        </w:rPr>
      </w:pPr>
      <w:r w:rsidRPr="000D05C3">
        <w:rPr>
          <w:rtl/>
          <w:lang w:bidi="fa-IR"/>
        </w:rPr>
        <w:t>1</w:t>
      </w:r>
      <w:r>
        <w:rPr>
          <w:rFonts w:hint="cs"/>
          <w:rtl/>
          <w:lang w:bidi="fa-IR"/>
        </w:rPr>
        <w:t xml:space="preserve"> - </w:t>
      </w:r>
      <w:r w:rsidRPr="000D05C3">
        <w:rPr>
          <w:rtl/>
          <w:lang w:bidi="fa-IR"/>
        </w:rPr>
        <w:t>وجود أشخاص كانوا يبغضون عليا</w:t>
      </w:r>
      <w:r w:rsidR="00BF0F20">
        <w:rPr>
          <w:rFonts w:hint="cs"/>
          <w:rtl/>
          <w:lang w:bidi="fa-IR"/>
        </w:rPr>
        <w:t>ً</w:t>
      </w:r>
      <w:r w:rsidRPr="000D05C3">
        <w:rPr>
          <w:rtl/>
          <w:lang w:bidi="fa-IR"/>
        </w:rPr>
        <w:t xml:space="preserve"> على حياة النبيّ </w:t>
      </w:r>
      <w:r w:rsidR="006C0DC0" w:rsidRPr="006C0DC0">
        <w:rPr>
          <w:rStyle w:val="libAlaemChar"/>
          <w:rtl/>
        </w:rPr>
        <w:t>صلى‌الله‌عليه‌وآله‌وسلم</w:t>
      </w:r>
      <w:r>
        <w:rPr>
          <w:rtl/>
          <w:lang w:bidi="fa-IR"/>
        </w:rPr>
        <w:t>،</w:t>
      </w:r>
      <w:r w:rsidRPr="000D05C3">
        <w:rPr>
          <w:rtl/>
          <w:lang w:bidi="fa-IR"/>
        </w:rPr>
        <w:t xml:space="preserve"> يقول بريدة</w:t>
      </w:r>
      <w:r>
        <w:rPr>
          <w:rtl/>
          <w:lang w:bidi="fa-IR"/>
        </w:rPr>
        <w:t>:</w:t>
      </w:r>
      <w:r w:rsidRPr="000D05C3">
        <w:rPr>
          <w:rtl/>
          <w:lang w:bidi="fa-IR"/>
        </w:rPr>
        <w:t xml:space="preserve"> « أبغضت عليّا</w:t>
      </w:r>
      <w:r w:rsidR="00BF0F20">
        <w:rPr>
          <w:rFonts w:hint="cs"/>
          <w:rtl/>
          <w:lang w:bidi="fa-IR"/>
        </w:rPr>
        <w:t>ً</w:t>
      </w:r>
      <w:r w:rsidRPr="000D05C3">
        <w:rPr>
          <w:rtl/>
          <w:lang w:bidi="fa-IR"/>
        </w:rPr>
        <w:t xml:space="preserve"> لم أبغضه أحدا</w:t>
      </w:r>
      <w:r w:rsidR="00BF0F20">
        <w:rPr>
          <w:rFonts w:hint="cs"/>
          <w:rtl/>
          <w:lang w:bidi="fa-IR"/>
        </w:rPr>
        <w:t>ً</w:t>
      </w:r>
      <w:r w:rsidRPr="000D05C3">
        <w:rPr>
          <w:rtl/>
          <w:lang w:bidi="fa-IR"/>
        </w:rPr>
        <w:t xml:space="preserve"> قط</w:t>
      </w:r>
      <w:r>
        <w:rPr>
          <w:rtl/>
          <w:lang w:bidi="fa-IR"/>
        </w:rPr>
        <w:t>،</w:t>
      </w:r>
      <w:r w:rsidRPr="000D05C3">
        <w:rPr>
          <w:rtl/>
          <w:lang w:bidi="fa-IR"/>
        </w:rPr>
        <w:t xml:space="preserve"> وأجبت رجلا</w:t>
      </w:r>
      <w:r w:rsidR="00BF0F20">
        <w:rPr>
          <w:rFonts w:hint="cs"/>
          <w:rtl/>
          <w:lang w:bidi="fa-IR"/>
        </w:rPr>
        <w:t>ً</w:t>
      </w:r>
      <w:r w:rsidRPr="000D05C3">
        <w:rPr>
          <w:rtl/>
          <w:lang w:bidi="fa-IR"/>
        </w:rPr>
        <w:t xml:space="preserve"> من قريش لم أحبّه إل</w:t>
      </w:r>
      <w:r w:rsidR="00BF0F20">
        <w:rPr>
          <w:rFonts w:hint="cs"/>
          <w:rtl/>
          <w:lang w:bidi="fa-IR"/>
        </w:rPr>
        <w:t>ّ</w:t>
      </w:r>
      <w:r w:rsidRPr="000D05C3">
        <w:rPr>
          <w:rtl/>
          <w:lang w:bidi="fa-IR"/>
        </w:rPr>
        <w:t>ا على بغض علي</w:t>
      </w:r>
      <w:r>
        <w:rPr>
          <w:rtl/>
          <w:lang w:bidi="fa-IR"/>
        </w:rPr>
        <w:t>،</w:t>
      </w:r>
      <w:r w:rsidRPr="000D05C3">
        <w:rPr>
          <w:rtl/>
          <w:lang w:bidi="fa-IR"/>
        </w:rPr>
        <w:t xml:space="preserve"> فبعث الرجل على خيل</w:t>
      </w:r>
      <w:r>
        <w:rPr>
          <w:rtl/>
          <w:lang w:bidi="fa-IR"/>
        </w:rPr>
        <w:t>،</w:t>
      </w:r>
      <w:r w:rsidRPr="000D05C3">
        <w:rPr>
          <w:rtl/>
          <w:lang w:bidi="fa-IR"/>
        </w:rPr>
        <w:t xml:space="preserve"> فصحبته وما صحبته إل</w:t>
      </w:r>
      <w:r w:rsidR="00BF0F20">
        <w:rPr>
          <w:rFonts w:hint="cs"/>
          <w:rtl/>
          <w:lang w:bidi="fa-IR"/>
        </w:rPr>
        <w:t>ّ</w:t>
      </w:r>
      <w:r w:rsidRPr="000D05C3">
        <w:rPr>
          <w:rtl/>
          <w:lang w:bidi="fa-IR"/>
        </w:rPr>
        <w:t>ا على بغضه عليّا</w:t>
      </w:r>
      <w:r w:rsidR="00BF0F20">
        <w:rPr>
          <w:rFonts w:hint="cs"/>
          <w:rtl/>
          <w:lang w:bidi="fa-IR"/>
        </w:rPr>
        <w:t>ً</w:t>
      </w:r>
      <w:r w:rsidRPr="000D05C3">
        <w:rPr>
          <w:rtl/>
          <w:lang w:bidi="fa-IR"/>
        </w:rPr>
        <w:t xml:space="preserve"> » وهذا الرجل هو « خالد بن الوليد » فهو الذي بعث</w:t>
      </w:r>
      <w:r>
        <w:rPr>
          <w:rtl/>
          <w:lang w:bidi="fa-IR"/>
        </w:rPr>
        <w:t>،</w:t>
      </w:r>
      <w:r w:rsidRPr="000D05C3">
        <w:rPr>
          <w:rtl/>
          <w:lang w:bidi="fa-IR"/>
        </w:rPr>
        <w:t xml:space="preserve"> وصحبه بريدة</w:t>
      </w:r>
      <w:r>
        <w:rPr>
          <w:rtl/>
          <w:lang w:bidi="fa-IR"/>
        </w:rPr>
        <w:t>،</w:t>
      </w:r>
      <w:r w:rsidRPr="000D05C3">
        <w:rPr>
          <w:rtl/>
          <w:lang w:bidi="fa-IR"/>
        </w:rPr>
        <w:t xml:space="preserve"> كما في الأحاديث ال</w:t>
      </w:r>
      <w:r w:rsidR="00BF0F20">
        <w:rPr>
          <w:rFonts w:hint="cs"/>
          <w:rtl/>
          <w:lang w:bidi="fa-IR"/>
        </w:rPr>
        <w:t>اُ</w:t>
      </w:r>
      <w:r w:rsidRPr="000D05C3">
        <w:rPr>
          <w:rtl/>
          <w:lang w:bidi="fa-IR"/>
        </w:rPr>
        <w:t>خرى</w:t>
      </w:r>
      <w:r>
        <w:rPr>
          <w:rtl/>
          <w:lang w:bidi="fa-IR"/>
        </w:rPr>
        <w:t>،</w:t>
      </w:r>
      <w:r w:rsidRPr="000D05C3">
        <w:rPr>
          <w:rtl/>
          <w:lang w:bidi="fa-IR"/>
        </w:rPr>
        <w:t xml:space="preserve"> لكنّه هنا حيث يصرّح بالبغض لا</w:t>
      </w:r>
      <w:r>
        <w:rPr>
          <w:rtl/>
          <w:lang w:bidi="fa-IR"/>
        </w:rPr>
        <w:t xml:space="preserve"> يصرّح بالاسم!!</w:t>
      </w:r>
    </w:p>
    <w:p w14:paraId="35DA174B" w14:textId="41357F16" w:rsidR="0026472A" w:rsidRDefault="0026472A" w:rsidP="0026472A">
      <w:pPr>
        <w:pStyle w:val="libNormal"/>
        <w:rPr>
          <w:rtl/>
          <w:lang w:bidi="fa-IR"/>
        </w:rPr>
      </w:pPr>
      <w:r w:rsidRPr="000D05C3">
        <w:rPr>
          <w:rtl/>
          <w:lang w:bidi="fa-IR"/>
        </w:rPr>
        <w:t>2</w:t>
      </w:r>
      <w:r>
        <w:rPr>
          <w:rtl/>
          <w:lang w:bidi="fa-IR"/>
        </w:rPr>
        <w:t xml:space="preserve"> - </w:t>
      </w:r>
      <w:r w:rsidRPr="000D05C3">
        <w:rPr>
          <w:rtl/>
          <w:lang w:bidi="fa-IR"/>
        </w:rPr>
        <w:t>ثمّ إنّ هؤلاء كانوا ينتهزون الفرص للنيل من علي عند رسول الله</w:t>
      </w:r>
      <w:r>
        <w:rPr>
          <w:rtl/>
          <w:lang w:bidi="fa-IR"/>
        </w:rPr>
        <w:t>،</w:t>
      </w:r>
      <w:r w:rsidRPr="000D05C3">
        <w:rPr>
          <w:rtl/>
          <w:lang w:bidi="fa-IR"/>
        </w:rPr>
        <w:t xml:space="preserve"> ولذا </w:t>
      </w:r>
      <w:r w:rsidR="003924BE">
        <w:rPr>
          <w:rtl/>
          <w:lang w:bidi="fa-IR"/>
        </w:rPr>
        <w:t>لمـّا</w:t>
      </w:r>
      <w:r w:rsidRPr="000D05C3">
        <w:rPr>
          <w:rtl/>
          <w:lang w:bidi="fa-IR"/>
        </w:rPr>
        <w:t xml:space="preserve"> أخذ علي الجارية من الخمس</w:t>
      </w:r>
      <w:r>
        <w:rPr>
          <w:rtl/>
          <w:lang w:bidi="fa-IR"/>
        </w:rPr>
        <w:t>،</w:t>
      </w:r>
      <w:r w:rsidRPr="000D05C3">
        <w:rPr>
          <w:rtl/>
          <w:lang w:bidi="fa-IR"/>
        </w:rPr>
        <w:t xml:space="preserve"> قال خالد لبريدة</w:t>
      </w:r>
      <w:r>
        <w:rPr>
          <w:rtl/>
          <w:lang w:bidi="fa-IR"/>
        </w:rPr>
        <w:t>:</w:t>
      </w:r>
      <w:r w:rsidRPr="000D05C3">
        <w:rPr>
          <w:rtl/>
          <w:lang w:bidi="fa-IR"/>
        </w:rPr>
        <w:t xml:space="preserve"> « </w:t>
      </w:r>
      <w:r w:rsidR="00BF0F20">
        <w:rPr>
          <w:rFonts w:hint="cs"/>
          <w:rtl/>
          <w:lang w:bidi="fa-IR"/>
        </w:rPr>
        <w:t>إ</w:t>
      </w:r>
      <w:r w:rsidRPr="000D05C3">
        <w:rPr>
          <w:rtl/>
          <w:lang w:bidi="fa-IR"/>
        </w:rPr>
        <w:t>غتنمها » وكتب بذلك إلى النبيّ</w:t>
      </w:r>
      <w:r>
        <w:rPr>
          <w:rtl/>
          <w:lang w:bidi="fa-IR"/>
        </w:rPr>
        <w:t>،</w:t>
      </w:r>
      <w:r w:rsidRPr="000D05C3">
        <w:rPr>
          <w:rtl/>
          <w:lang w:bidi="fa-IR"/>
        </w:rPr>
        <w:t xml:space="preserve"> وج</w:t>
      </w:r>
      <w:r w:rsidR="00BF0F20">
        <w:rPr>
          <w:rFonts w:hint="cs"/>
          <w:rtl/>
          <w:lang w:bidi="fa-IR"/>
        </w:rPr>
        <w:t>َ</w:t>
      </w:r>
      <w:r w:rsidRPr="000D05C3">
        <w:rPr>
          <w:rtl/>
          <w:lang w:bidi="fa-IR"/>
        </w:rPr>
        <w:t>ع</w:t>
      </w:r>
      <w:r w:rsidR="00BF0F20">
        <w:rPr>
          <w:rFonts w:hint="cs"/>
          <w:rtl/>
          <w:lang w:bidi="fa-IR"/>
        </w:rPr>
        <w:t>َ</w:t>
      </w:r>
      <w:r w:rsidRPr="000D05C3">
        <w:rPr>
          <w:rtl/>
          <w:lang w:bidi="fa-IR"/>
        </w:rPr>
        <w:t>ل</w:t>
      </w:r>
      <w:r w:rsidR="00BF0F20">
        <w:rPr>
          <w:rFonts w:hint="cs"/>
          <w:rtl/>
          <w:lang w:bidi="fa-IR"/>
        </w:rPr>
        <w:t>َ</w:t>
      </w:r>
      <w:r w:rsidRPr="000D05C3">
        <w:rPr>
          <w:rtl/>
          <w:lang w:bidi="fa-IR"/>
        </w:rPr>
        <w:t xml:space="preserve"> بريدة يشيع الخبر في المدينة المنوّرة فقيل له</w:t>
      </w:r>
      <w:r>
        <w:rPr>
          <w:rtl/>
          <w:lang w:bidi="fa-IR"/>
        </w:rPr>
        <w:t xml:space="preserve"> - </w:t>
      </w:r>
      <w:r w:rsidRPr="000D05C3">
        <w:rPr>
          <w:rtl/>
          <w:lang w:bidi="fa-IR"/>
        </w:rPr>
        <w:t>ولم ترد في الخبر أسماء القائلين</w:t>
      </w:r>
      <w:r>
        <w:rPr>
          <w:rtl/>
          <w:lang w:bidi="fa-IR"/>
        </w:rPr>
        <w:t xml:space="preserve"> -:</w:t>
      </w:r>
      <w:r w:rsidRPr="000D05C3">
        <w:rPr>
          <w:rtl/>
          <w:lang w:bidi="fa-IR"/>
        </w:rPr>
        <w:t xml:space="preserve"> </w:t>
      </w:r>
      <w:r>
        <w:rPr>
          <w:rtl/>
          <w:lang w:bidi="fa-IR"/>
        </w:rPr>
        <w:t>« أخبره حتى يسقط من عينه»!!</w:t>
      </w:r>
    </w:p>
    <w:p w14:paraId="25549788" w14:textId="4A9C0A69" w:rsidR="001541BD" w:rsidRDefault="0026472A" w:rsidP="0026472A">
      <w:pPr>
        <w:pStyle w:val="libNormal"/>
        <w:rPr>
          <w:rtl/>
        </w:rPr>
      </w:pPr>
      <w:r w:rsidRPr="000D05C3">
        <w:rPr>
          <w:rtl/>
          <w:lang w:bidi="fa-IR"/>
        </w:rPr>
        <w:t>3</w:t>
      </w:r>
      <w:r>
        <w:rPr>
          <w:rtl/>
          <w:lang w:bidi="fa-IR"/>
        </w:rPr>
        <w:t xml:space="preserve"> - </w:t>
      </w:r>
      <w:r w:rsidRPr="00727288">
        <w:rPr>
          <w:rtl/>
        </w:rPr>
        <w:t>ف</w:t>
      </w:r>
      <w:r w:rsidR="003924BE">
        <w:rPr>
          <w:rtl/>
        </w:rPr>
        <w:t>لمـّا</w:t>
      </w:r>
      <w:r w:rsidRPr="00727288">
        <w:rPr>
          <w:rtl/>
        </w:rPr>
        <w:t xml:space="preserve"> أخبر بريدة</w:t>
      </w:r>
      <w:r>
        <w:rPr>
          <w:rtl/>
        </w:rPr>
        <w:t xml:space="preserve"> - </w:t>
      </w:r>
      <w:r w:rsidRPr="00727288">
        <w:rPr>
          <w:rtl/>
        </w:rPr>
        <w:t>هو وجماعة سيّرهم خالد معه</w:t>
      </w:r>
      <w:r>
        <w:rPr>
          <w:rtl/>
        </w:rPr>
        <w:t xml:space="preserve"> - </w:t>
      </w:r>
      <w:r w:rsidRPr="00727288">
        <w:rPr>
          <w:rtl/>
        </w:rPr>
        <w:t>النبيّ بما صنع علي</w:t>
      </w:r>
      <w:r>
        <w:rPr>
          <w:rtl/>
        </w:rPr>
        <w:t>،</w:t>
      </w:r>
      <w:r w:rsidRPr="00727288">
        <w:rPr>
          <w:rtl/>
        </w:rPr>
        <w:t xml:space="preserve"> وجعل ينال منه</w:t>
      </w:r>
      <w:r>
        <w:rPr>
          <w:rtl/>
        </w:rPr>
        <w:t>،</w:t>
      </w:r>
      <w:r w:rsidRPr="00727288">
        <w:rPr>
          <w:rtl/>
        </w:rPr>
        <w:t xml:space="preserve"> وقرأ عليه كتاب خالد</w:t>
      </w:r>
      <w:r w:rsidR="000523C2">
        <w:rPr>
          <w:rFonts w:hint="cs"/>
          <w:rtl/>
        </w:rPr>
        <w:t>ٍ</w:t>
      </w:r>
      <w:r w:rsidRPr="00727288">
        <w:rPr>
          <w:rtl/>
        </w:rPr>
        <w:t xml:space="preserve"> وجعل يصدّقه</w:t>
      </w:r>
      <w:r>
        <w:rPr>
          <w:rtl/>
        </w:rPr>
        <w:t>،</w:t>
      </w:r>
      <w:r w:rsidRPr="00727288">
        <w:rPr>
          <w:rtl/>
        </w:rPr>
        <w:t xml:space="preserve"> غضب رسول الله</w:t>
      </w:r>
    </w:p>
    <w:p w14:paraId="762A58EF" w14:textId="260B94B4" w:rsidR="0026472A" w:rsidRDefault="0026472A" w:rsidP="001541BD">
      <w:pPr>
        <w:pStyle w:val="libNormal"/>
        <w:rPr>
          <w:rtl/>
          <w:lang w:bidi="fa-IR"/>
        </w:rPr>
      </w:pPr>
      <w:r>
        <w:rPr>
          <w:rtl/>
          <w:lang w:bidi="fa-IR"/>
        </w:rPr>
        <w:br w:type="page"/>
      </w:r>
    </w:p>
    <w:p w14:paraId="51A2C5CE" w14:textId="3B1E703A" w:rsidR="0026472A" w:rsidRDefault="006C0DC0" w:rsidP="0026472A">
      <w:pPr>
        <w:pStyle w:val="libNormal0"/>
        <w:rPr>
          <w:rtl/>
          <w:lang w:bidi="fa-IR"/>
        </w:rPr>
      </w:pPr>
      <w:r w:rsidRPr="006C0DC0">
        <w:rPr>
          <w:rStyle w:val="libAlaemChar"/>
          <w:rtl/>
        </w:rPr>
        <w:lastRenderedPageBreak/>
        <w:t>صلى‌الله‌عليه‌وآله‌وسلم</w:t>
      </w:r>
      <w:r w:rsidR="0026472A" w:rsidRPr="00727288">
        <w:rPr>
          <w:rtl/>
        </w:rPr>
        <w:t xml:space="preserve"> غضبا</w:t>
      </w:r>
      <w:r w:rsidR="000523C2">
        <w:rPr>
          <w:rFonts w:hint="cs"/>
          <w:rtl/>
        </w:rPr>
        <w:t>ً</w:t>
      </w:r>
      <w:r w:rsidR="0026472A" w:rsidRPr="00727288">
        <w:rPr>
          <w:rtl/>
        </w:rPr>
        <w:t xml:space="preserve"> شديدا</w:t>
      </w:r>
      <w:r w:rsidR="000523C2">
        <w:rPr>
          <w:rFonts w:hint="cs"/>
          <w:rtl/>
        </w:rPr>
        <w:t>ً</w:t>
      </w:r>
      <w:r w:rsidR="0026472A">
        <w:rPr>
          <w:rtl/>
        </w:rPr>
        <w:t>،</w:t>
      </w:r>
      <w:r w:rsidR="0026472A" w:rsidRPr="00727288">
        <w:rPr>
          <w:rtl/>
        </w:rPr>
        <w:t xml:space="preserve"> وقال « دعوا عليا</w:t>
      </w:r>
      <w:r w:rsidR="000523C2">
        <w:rPr>
          <w:rFonts w:hint="cs"/>
          <w:rtl/>
        </w:rPr>
        <w:t>ً</w:t>
      </w:r>
      <w:r w:rsidR="0026472A">
        <w:rPr>
          <w:rtl/>
        </w:rPr>
        <w:t>،</w:t>
      </w:r>
      <w:r w:rsidR="0026472A" w:rsidRPr="00727288">
        <w:rPr>
          <w:rtl/>
        </w:rPr>
        <w:t xml:space="preserve"> دعوا عليا</w:t>
      </w:r>
      <w:r w:rsidR="000523C2">
        <w:rPr>
          <w:rFonts w:hint="cs"/>
          <w:rtl/>
        </w:rPr>
        <w:t>ً</w:t>
      </w:r>
      <w:r w:rsidR="0026472A">
        <w:rPr>
          <w:rtl/>
        </w:rPr>
        <w:t>،</w:t>
      </w:r>
      <w:r w:rsidR="0026472A" w:rsidRPr="00727288">
        <w:rPr>
          <w:rtl/>
        </w:rPr>
        <w:t xml:space="preserve"> دعوا عليا</w:t>
      </w:r>
      <w:r w:rsidR="000523C2">
        <w:rPr>
          <w:rFonts w:hint="cs"/>
          <w:rtl/>
        </w:rPr>
        <w:t>ً</w:t>
      </w:r>
      <w:r w:rsidR="0026472A" w:rsidRPr="00727288">
        <w:rPr>
          <w:rtl/>
        </w:rPr>
        <w:t xml:space="preserve"> » وخاطب بريدة بقوله</w:t>
      </w:r>
      <w:r w:rsidR="0026472A">
        <w:rPr>
          <w:rtl/>
        </w:rPr>
        <w:t>:</w:t>
      </w:r>
      <w:r w:rsidR="0026472A" w:rsidRPr="00727288">
        <w:rPr>
          <w:rtl/>
        </w:rPr>
        <w:t xml:space="preserve"> « أتبغض عليا</w:t>
      </w:r>
      <w:r w:rsidR="000523C2">
        <w:rPr>
          <w:rFonts w:hint="cs"/>
          <w:rtl/>
        </w:rPr>
        <w:t>ً</w:t>
      </w:r>
      <w:r w:rsidR="0026472A">
        <w:rPr>
          <w:rtl/>
        </w:rPr>
        <w:t>؟</w:t>
      </w:r>
      <w:r w:rsidR="0026472A" w:rsidRPr="00727288">
        <w:rPr>
          <w:rtl/>
        </w:rPr>
        <w:t xml:space="preserve"> قال</w:t>
      </w:r>
      <w:r w:rsidR="0026472A">
        <w:rPr>
          <w:rtl/>
        </w:rPr>
        <w:t>:</w:t>
      </w:r>
      <w:r w:rsidR="0026472A" w:rsidRPr="00727288">
        <w:rPr>
          <w:rtl/>
        </w:rPr>
        <w:t xml:space="preserve"> نعم. قال</w:t>
      </w:r>
      <w:r w:rsidR="0026472A">
        <w:rPr>
          <w:rtl/>
        </w:rPr>
        <w:t>:</w:t>
      </w:r>
      <w:r w:rsidR="0026472A" w:rsidRPr="00727288">
        <w:rPr>
          <w:rtl/>
        </w:rPr>
        <w:t xml:space="preserve"> فلا</w:t>
      </w:r>
      <w:r w:rsidR="0026472A">
        <w:rPr>
          <w:rtl/>
        </w:rPr>
        <w:t xml:space="preserve"> </w:t>
      </w:r>
      <w:r w:rsidR="0026472A" w:rsidRPr="00727288">
        <w:rPr>
          <w:rtl/>
        </w:rPr>
        <w:t>تبغضه » قال بريدة</w:t>
      </w:r>
      <w:r w:rsidR="0026472A">
        <w:rPr>
          <w:rtl/>
        </w:rPr>
        <w:t>:</w:t>
      </w:r>
      <w:r w:rsidR="0026472A" w:rsidRPr="00727288">
        <w:rPr>
          <w:rtl/>
        </w:rPr>
        <w:t xml:space="preserve"> « فما كان من الناس أحد بعد قول رسول الله أحبّ إليّ من علي »</w:t>
      </w:r>
      <w:r w:rsidR="0026472A">
        <w:rPr>
          <w:rtl/>
        </w:rPr>
        <w:t xml:space="preserve"> </w:t>
      </w:r>
      <w:r w:rsidR="0026472A" w:rsidRPr="000D05C3">
        <w:rPr>
          <w:rtl/>
          <w:lang w:bidi="fa-IR"/>
        </w:rPr>
        <w:t>فتاب بريدة</w:t>
      </w:r>
      <w:r w:rsidR="0026472A">
        <w:rPr>
          <w:rtl/>
          <w:lang w:bidi="fa-IR"/>
        </w:rPr>
        <w:t>،</w:t>
      </w:r>
      <w:r w:rsidR="0026472A" w:rsidRPr="000D05C3">
        <w:rPr>
          <w:rtl/>
          <w:lang w:bidi="fa-IR"/>
        </w:rPr>
        <w:t xml:space="preserve"> أمّا عن خالد</w:t>
      </w:r>
      <w:r w:rsidR="000523C2">
        <w:rPr>
          <w:rFonts w:hint="cs"/>
          <w:rtl/>
          <w:lang w:bidi="fa-IR"/>
        </w:rPr>
        <w:t>ٍ</w:t>
      </w:r>
      <w:r w:rsidR="0026472A" w:rsidRPr="000D05C3">
        <w:rPr>
          <w:rtl/>
          <w:lang w:bidi="fa-IR"/>
        </w:rPr>
        <w:t xml:space="preserve"> والجماعة الآخرين فلا نعرف عن رجوعهم عن البغض شيئا</w:t>
      </w:r>
      <w:r w:rsidR="000523C2">
        <w:rPr>
          <w:rFonts w:hint="cs"/>
          <w:rtl/>
          <w:lang w:bidi="fa-IR"/>
        </w:rPr>
        <w:t>ً</w:t>
      </w:r>
      <w:r w:rsidR="0026472A">
        <w:rPr>
          <w:rtl/>
          <w:lang w:bidi="fa-IR"/>
        </w:rPr>
        <w:t>،</w:t>
      </w:r>
      <w:r w:rsidR="0026472A" w:rsidRPr="000D05C3">
        <w:rPr>
          <w:rtl/>
          <w:lang w:bidi="fa-IR"/>
        </w:rPr>
        <w:t xml:space="preserve"> بل إنّ الحوادث التي تلت وفاة النبيّ </w:t>
      </w:r>
      <w:r w:rsidRPr="006C0DC0">
        <w:rPr>
          <w:rStyle w:val="libAlaemChar"/>
          <w:rtl/>
        </w:rPr>
        <w:t>صلى‌الله‌عليه‌وآله‌وسلم</w:t>
      </w:r>
      <w:r w:rsidR="0026472A" w:rsidRPr="000D05C3">
        <w:rPr>
          <w:rtl/>
          <w:lang w:bidi="fa-IR"/>
        </w:rPr>
        <w:t xml:space="preserve"> أكّدت استمراره على البغض</w:t>
      </w:r>
      <w:r w:rsidR="0026472A">
        <w:rPr>
          <w:rtl/>
          <w:lang w:bidi="fa-IR"/>
        </w:rPr>
        <w:t xml:space="preserve"> والع</w:t>
      </w:r>
      <w:r w:rsidR="000523C2">
        <w:rPr>
          <w:rFonts w:hint="cs"/>
          <w:rtl/>
          <w:lang w:bidi="fa-IR"/>
        </w:rPr>
        <w:t>ِ</w:t>
      </w:r>
      <w:r w:rsidR="0026472A">
        <w:rPr>
          <w:rtl/>
          <w:lang w:bidi="fa-IR"/>
        </w:rPr>
        <w:t>داء!!</w:t>
      </w:r>
    </w:p>
    <w:p w14:paraId="6C8B48C6" w14:textId="2840A657" w:rsidR="0026472A" w:rsidRDefault="0026472A" w:rsidP="0026472A">
      <w:pPr>
        <w:pStyle w:val="libNormal"/>
        <w:rPr>
          <w:rtl/>
          <w:lang w:bidi="fa-IR"/>
        </w:rPr>
      </w:pPr>
      <w:r w:rsidRPr="000D05C3">
        <w:rPr>
          <w:rtl/>
          <w:lang w:bidi="fa-IR"/>
        </w:rPr>
        <w:t>4</w:t>
      </w:r>
      <w:r>
        <w:rPr>
          <w:rFonts w:hint="cs"/>
          <w:rtl/>
          <w:lang w:bidi="fa-IR"/>
        </w:rPr>
        <w:t xml:space="preserve"> - </w:t>
      </w:r>
      <w:r w:rsidRPr="000D05C3">
        <w:rPr>
          <w:rtl/>
          <w:lang w:bidi="fa-IR"/>
        </w:rPr>
        <w:t>و</w:t>
      </w:r>
      <w:r w:rsidRPr="00727288">
        <w:rPr>
          <w:rtl/>
        </w:rPr>
        <w:t xml:space="preserve">جاء في الخبر أنّ النبي </w:t>
      </w:r>
      <w:r w:rsidR="006C0DC0" w:rsidRPr="006C0DC0">
        <w:rPr>
          <w:rStyle w:val="libAlaemChar"/>
          <w:rtl/>
        </w:rPr>
        <w:t>صلى‌الله‌عليه‌وآله‌وسلم</w:t>
      </w:r>
      <w:r w:rsidRPr="00727288">
        <w:rPr>
          <w:rtl/>
        </w:rPr>
        <w:t xml:space="preserve"> قال لبريدة</w:t>
      </w:r>
      <w:r>
        <w:rPr>
          <w:rtl/>
        </w:rPr>
        <w:t>:</w:t>
      </w:r>
      <w:r w:rsidRPr="00727288">
        <w:rPr>
          <w:rtl/>
        </w:rPr>
        <w:t xml:space="preserve"> « أنا فقت يا بريدة »</w:t>
      </w:r>
      <w:r>
        <w:rPr>
          <w:rtl/>
        </w:rPr>
        <w:t>؟</w:t>
      </w:r>
      <w:r w:rsidRPr="00727288">
        <w:rPr>
          <w:rtl/>
        </w:rPr>
        <w:t xml:space="preserve"> أي</w:t>
      </w:r>
      <w:r>
        <w:rPr>
          <w:rtl/>
        </w:rPr>
        <w:t>:</w:t>
      </w:r>
      <w:r w:rsidRPr="00727288">
        <w:rPr>
          <w:rtl/>
        </w:rPr>
        <w:t xml:space="preserve"> إنّ بغض علي </w:t>
      </w:r>
      <w:r w:rsidRPr="00AE2547">
        <w:rPr>
          <w:rStyle w:val="libAlaemChar"/>
          <w:rtl/>
        </w:rPr>
        <w:t>عليه‌السلام</w:t>
      </w:r>
      <w:r w:rsidRPr="00727288">
        <w:rPr>
          <w:rtl/>
        </w:rPr>
        <w:t xml:space="preserve"> علامة النفاق</w:t>
      </w:r>
      <w:r>
        <w:rPr>
          <w:rtl/>
        </w:rPr>
        <w:t>،</w:t>
      </w:r>
      <w:r w:rsidRPr="00727288">
        <w:rPr>
          <w:rtl/>
        </w:rPr>
        <w:t xml:space="preserve"> وهذا ما جاءت به الأحاديث الصحيحة الكثيرة</w:t>
      </w:r>
      <w:r>
        <w:rPr>
          <w:rtl/>
        </w:rPr>
        <w:t>،</w:t>
      </w:r>
      <w:r w:rsidRPr="00727288">
        <w:rPr>
          <w:rtl/>
        </w:rPr>
        <w:t xml:space="preserve"> فاستغفر بريدة وأخذ يد النبيّ وقال</w:t>
      </w:r>
      <w:r>
        <w:rPr>
          <w:rtl/>
        </w:rPr>
        <w:t>:</w:t>
      </w:r>
      <w:r>
        <w:rPr>
          <w:rFonts w:hint="cs"/>
          <w:rtl/>
        </w:rPr>
        <w:t xml:space="preserve"> </w:t>
      </w:r>
      <w:r w:rsidRPr="00727288">
        <w:rPr>
          <w:rtl/>
        </w:rPr>
        <w:t xml:space="preserve">« </w:t>
      </w:r>
      <w:r w:rsidR="000523C2">
        <w:rPr>
          <w:rFonts w:hint="cs"/>
          <w:rtl/>
        </w:rPr>
        <w:t>اُ</w:t>
      </w:r>
      <w:r w:rsidRPr="00727288">
        <w:rPr>
          <w:rtl/>
        </w:rPr>
        <w:t>بايعك على الإ</w:t>
      </w:r>
      <w:r w:rsidR="000523C2">
        <w:rPr>
          <w:rFonts w:hint="cs"/>
          <w:rtl/>
        </w:rPr>
        <w:t>ِ</w:t>
      </w:r>
      <w:r w:rsidRPr="00727288">
        <w:rPr>
          <w:rtl/>
        </w:rPr>
        <w:t>سلام »</w:t>
      </w:r>
      <w:r>
        <w:rPr>
          <w:rtl/>
        </w:rPr>
        <w:t xml:space="preserve"> </w:t>
      </w:r>
      <w:r w:rsidRPr="000D05C3">
        <w:rPr>
          <w:rtl/>
          <w:lang w:bidi="fa-IR"/>
        </w:rPr>
        <w:t>ممّا يدل على أنّ بغض علي خروج عن الإ</w:t>
      </w:r>
      <w:r w:rsidR="000523C2">
        <w:rPr>
          <w:rFonts w:hint="cs"/>
          <w:rtl/>
          <w:lang w:bidi="fa-IR"/>
        </w:rPr>
        <w:t>ِ</w:t>
      </w:r>
      <w:r w:rsidRPr="000D05C3">
        <w:rPr>
          <w:rtl/>
          <w:lang w:bidi="fa-IR"/>
        </w:rPr>
        <w:t>سلام</w:t>
      </w:r>
      <w:r>
        <w:rPr>
          <w:rtl/>
          <w:lang w:bidi="fa-IR"/>
        </w:rPr>
        <w:t xml:space="preserve"> ..</w:t>
      </w:r>
      <w:r w:rsidRPr="000D05C3">
        <w:rPr>
          <w:rtl/>
          <w:lang w:bidi="fa-IR"/>
        </w:rPr>
        <w:t>.</w:t>
      </w:r>
      <w:r>
        <w:rPr>
          <w:rFonts w:hint="cs"/>
          <w:rtl/>
          <w:lang w:bidi="fa-IR"/>
        </w:rPr>
        <w:t xml:space="preserve"> </w:t>
      </w:r>
      <w:r w:rsidRPr="000D05C3">
        <w:rPr>
          <w:rtl/>
          <w:lang w:bidi="fa-IR"/>
        </w:rPr>
        <w:t>وبهذا تعرف حال خالد</w:t>
      </w:r>
      <w:r w:rsidR="000523C2">
        <w:rPr>
          <w:rFonts w:hint="cs"/>
          <w:rtl/>
          <w:lang w:bidi="fa-IR"/>
        </w:rPr>
        <w:t>ٍ</w:t>
      </w:r>
      <w:r w:rsidRPr="000D05C3">
        <w:rPr>
          <w:rtl/>
          <w:lang w:bidi="fa-IR"/>
        </w:rPr>
        <w:t xml:space="preserve"> والجماعة الذين حرّضوا بريدة على الشكاية من علي عن</w:t>
      </w:r>
      <w:r>
        <w:rPr>
          <w:rtl/>
          <w:lang w:bidi="fa-IR"/>
        </w:rPr>
        <w:t>د النبيّ حتى « يسقط من عينه »!</w:t>
      </w:r>
    </w:p>
    <w:p w14:paraId="3673C513" w14:textId="533A199E" w:rsidR="0026472A" w:rsidRPr="000D05C3" w:rsidRDefault="0026472A" w:rsidP="0026472A">
      <w:pPr>
        <w:pStyle w:val="libNormal"/>
        <w:rPr>
          <w:rtl/>
          <w:lang w:bidi="fa-IR"/>
        </w:rPr>
      </w:pPr>
      <w:r w:rsidRPr="000D05C3">
        <w:rPr>
          <w:rtl/>
          <w:lang w:bidi="fa-IR"/>
        </w:rPr>
        <w:t>5</w:t>
      </w:r>
      <w:r>
        <w:rPr>
          <w:rtl/>
          <w:lang w:bidi="fa-IR"/>
        </w:rPr>
        <w:t xml:space="preserve"> - </w:t>
      </w:r>
      <w:r w:rsidRPr="000D05C3">
        <w:rPr>
          <w:rtl/>
          <w:lang w:bidi="fa-IR"/>
        </w:rPr>
        <w:t xml:space="preserve">وقد ذكر رسول الله </w:t>
      </w:r>
      <w:r w:rsidR="006C0DC0" w:rsidRPr="006C0DC0">
        <w:rPr>
          <w:rStyle w:val="libAlaemChar"/>
          <w:rtl/>
        </w:rPr>
        <w:t>صلى‌الله‌عليه‌وآله‌وسلم</w:t>
      </w:r>
      <w:r w:rsidRPr="000D05C3">
        <w:rPr>
          <w:rtl/>
          <w:lang w:bidi="fa-IR"/>
        </w:rPr>
        <w:t xml:space="preserve"> في هذه الأخبار أنّ عليّا</w:t>
      </w:r>
      <w:r w:rsidR="000523C2">
        <w:rPr>
          <w:rFonts w:hint="cs"/>
          <w:rtl/>
          <w:lang w:bidi="fa-IR"/>
        </w:rPr>
        <w:t>ً</w:t>
      </w:r>
      <w:r w:rsidRPr="000D05C3">
        <w:rPr>
          <w:rtl/>
          <w:lang w:bidi="fa-IR"/>
        </w:rPr>
        <w:t xml:space="preserve"> إنّما « يفعل ما يؤمر به »</w:t>
      </w:r>
      <w:r>
        <w:rPr>
          <w:rtl/>
          <w:lang w:bidi="fa-IR"/>
        </w:rPr>
        <w:t>.</w:t>
      </w:r>
    </w:p>
    <w:p w14:paraId="125C282C" w14:textId="77777777" w:rsidR="0026472A" w:rsidRPr="000D05C3" w:rsidRDefault="0026472A" w:rsidP="0026472A">
      <w:pPr>
        <w:pStyle w:val="libNormal"/>
        <w:rPr>
          <w:rtl/>
          <w:lang w:bidi="fa-IR"/>
        </w:rPr>
      </w:pPr>
      <w:r w:rsidRPr="000D05C3">
        <w:rPr>
          <w:rtl/>
          <w:lang w:bidi="fa-IR"/>
        </w:rPr>
        <w:t>ودلالة هذه العبارة على علوّ مقامه غير خافية.</w:t>
      </w:r>
    </w:p>
    <w:p w14:paraId="747DD149" w14:textId="77777777" w:rsidR="0026472A" w:rsidRDefault="0026472A" w:rsidP="0026472A">
      <w:pPr>
        <w:pStyle w:val="libLeft"/>
        <w:rPr>
          <w:rtl/>
          <w:lang w:bidi="fa-IR"/>
        </w:rPr>
      </w:pPr>
      <w:r>
        <w:rPr>
          <w:rtl/>
          <w:lang w:bidi="fa-IR"/>
        </w:rPr>
        <w:t>علي الحسيني الميلاني</w:t>
      </w:r>
    </w:p>
    <w:p w14:paraId="19D2CB4B" w14:textId="77777777" w:rsidR="0026472A" w:rsidRPr="000D05C3" w:rsidRDefault="0026472A" w:rsidP="0026472A">
      <w:pPr>
        <w:pStyle w:val="libLeft"/>
        <w:rPr>
          <w:rtl/>
          <w:lang w:bidi="fa-IR"/>
        </w:rPr>
      </w:pPr>
      <w:r w:rsidRPr="000D05C3">
        <w:rPr>
          <w:rtl/>
          <w:lang w:bidi="fa-IR"/>
        </w:rPr>
        <w:t>25 / 1 / 1416</w:t>
      </w:r>
    </w:p>
    <w:p w14:paraId="46CDB3C5" w14:textId="77777777" w:rsidR="0026472A" w:rsidRDefault="0026472A" w:rsidP="001541BD">
      <w:pPr>
        <w:pStyle w:val="libNormal"/>
        <w:rPr>
          <w:rtl/>
          <w:lang w:bidi="fa-IR"/>
        </w:rPr>
      </w:pPr>
      <w:r>
        <w:rPr>
          <w:rtl/>
          <w:lang w:bidi="fa-IR"/>
        </w:rPr>
        <w:br w:type="page"/>
      </w:r>
    </w:p>
    <w:p w14:paraId="4E0480C3" w14:textId="77777777" w:rsidR="001541BD" w:rsidRDefault="0026472A" w:rsidP="0026472A">
      <w:pPr>
        <w:pStyle w:val="Heading2Center"/>
        <w:rPr>
          <w:rtl/>
          <w:lang w:bidi="fa-IR"/>
        </w:rPr>
      </w:pPr>
      <w:bookmarkStart w:id="15" w:name="_Toc320647425"/>
      <w:bookmarkStart w:id="16" w:name="_Toc408643863"/>
      <w:bookmarkStart w:id="17" w:name="_Toc96425105"/>
      <w:r w:rsidRPr="000D05C3">
        <w:rPr>
          <w:rtl/>
          <w:lang w:bidi="fa-IR"/>
        </w:rPr>
        <w:lastRenderedPageBreak/>
        <w:t>كلمة السيّد صاحب العبقات</w:t>
      </w:r>
      <w:bookmarkEnd w:id="15"/>
      <w:bookmarkEnd w:id="16"/>
      <w:bookmarkEnd w:id="17"/>
    </w:p>
    <w:p w14:paraId="42F07039" w14:textId="39460397" w:rsidR="0026472A" w:rsidRDefault="0026472A" w:rsidP="0026472A">
      <w:pPr>
        <w:pStyle w:val="libCenterBold1"/>
        <w:rPr>
          <w:rtl/>
          <w:lang w:bidi="fa-IR"/>
        </w:rPr>
      </w:pPr>
      <w:r>
        <w:rPr>
          <w:rtl/>
          <w:lang w:bidi="fa-IR"/>
        </w:rPr>
        <w:t>بسم الله الرحمن الرحيم</w:t>
      </w:r>
    </w:p>
    <w:p w14:paraId="1D0E1D2A" w14:textId="76F59D35" w:rsidR="0026472A" w:rsidRPr="000D05C3" w:rsidRDefault="0026472A" w:rsidP="0026472A">
      <w:pPr>
        <w:pStyle w:val="libNormal"/>
        <w:rPr>
          <w:rtl/>
          <w:lang w:bidi="fa-IR"/>
        </w:rPr>
      </w:pPr>
      <w:r w:rsidRPr="000D05C3">
        <w:rPr>
          <w:rtl/>
          <w:lang w:bidi="fa-IR"/>
        </w:rPr>
        <w:t>الحمد لله الحميد الحكيم العلي</w:t>
      </w:r>
      <w:r>
        <w:rPr>
          <w:rtl/>
          <w:lang w:bidi="fa-IR"/>
        </w:rPr>
        <w:t>،</w:t>
      </w:r>
      <w:r w:rsidRPr="000D05C3">
        <w:rPr>
          <w:rtl/>
          <w:lang w:bidi="fa-IR"/>
        </w:rPr>
        <w:t xml:space="preserve"> الذي جعل الوصي وليّ المؤمنين بعد النبيّ</w:t>
      </w:r>
      <w:r>
        <w:rPr>
          <w:rtl/>
          <w:lang w:bidi="fa-IR"/>
        </w:rPr>
        <w:t>،</w:t>
      </w:r>
      <w:r w:rsidRPr="000D05C3">
        <w:rPr>
          <w:rtl/>
          <w:lang w:bidi="fa-IR"/>
        </w:rPr>
        <w:t xml:space="preserve"> وأنالهما وآلهما كلّ مقام</w:t>
      </w:r>
      <w:r w:rsidR="000523C2">
        <w:rPr>
          <w:rFonts w:hint="cs"/>
          <w:rtl/>
          <w:lang w:bidi="fa-IR"/>
        </w:rPr>
        <w:t>ٍ</w:t>
      </w:r>
      <w:r w:rsidRPr="000D05C3">
        <w:rPr>
          <w:rtl/>
          <w:lang w:bidi="fa-IR"/>
        </w:rPr>
        <w:t xml:space="preserve"> سنيّ</w:t>
      </w:r>
      <w:r>
        <w:rPr>
          <w:rtl/>
          <w:lang w:bidi="fa-IR"/>
        </w:rPr>
        <w:t>،</w:t>
      </w:r>
      <w:r w:rsidRPr="000D05C3">
        <w:rPr>
          <w:rtl/>
          <w:lang w:bidi="fa-IR"/>
        </w:rPr>
        <w:t xml:space="preserve"> فحبّهم عنوان طيب الزكيّ وبغضهم علامة خبث الدّعي</w:t>
      </w:r>
      <w:r>
        <w:rPr>
          <w:rtl/>
          <w:lang w:bidi="fa-IR"/>
        </w:rPr>
        <w:t>،</w:t>
      </w:r>
      <w:r w:rsidRPr="000D05C3">
        <w:rPr>
          <w:rtl/>
          <w:lang w:bidi="fa-IR"/>
        </w:rPr>
        <w:t xml:space="preserve"> وصلّى الله على النبيّ الصفيّ وآله الكرام المخصوصين بالفضل الوضيّ.</w:t>
      </w:r>
    </w:p>
    <w:p w14:paraId="4181A1A9" w14:textId="6D1BA26B" w:rsidR="0026472A" w:rsidRPr="000D05C3" w:rsidRDefault="0026472A" w:rsidP="0026472A">
      <w:pPr>
        <w:pStyle w:val="libNormal"/>
        <w:rPr>
          <w:rtl/>
          <w:lang w:bidi="fa-IR"/>
        </w:rPr>
      </w:pPr>
      <w:r w:rsidRPr="000D05C3">
        <w:rPr>
          <w:rtl/>
          <w:lang w:bidi="fa-IR"/>
        </w:rPr>
        <w:t>وبعد</w:t>
      </w:r>
      <w:r>
        <w:rPr>
          <w:rtl/>
          <w:lang w:bidi="fa-IR"/>
        </w:rPr>
        <w:t>،</w:t>
      </w:r>
      <w:r w:rsidRPr="000D05C3">
        <w:rPr>
          <w:rtl/>
          <w:lang w:bidi="fa-IR"/>
        </w:rPr>
        <w:t xml:space="preserve"> فيقول العبد الضعيف الدني</w:t>
      </w:r>
      <w:r>
        <w:rPr>
          <w:rtl/>
          <w:lang w:bidi="fa-IR"/>
        </w:rPr>
        <w:t>:</w:t>
      </w:r>
      <w:r w:rsidRPr="000D05C3">
        <w:rPr>
          <w:rtl/>
          <w:lang w:bidi="fa-IR"/>
        </w:rPr>
        <w:t xml:space="preserve"> حامد حسين ابن العل</w:t>
      </w:r>
      <w:r w:rsidR="000523C2">
        <w:rPr>
          <w:rFonts w:hint="cs"/>
          <w:rtl/>
          <w:lang w:bidi="fa-IR"/>
        </w:rPr>
        <w:t>ّ</w:t>
      </w:r>
      <w:r w:rsidRPr="000D05C3">
        <w:rPr>
          <w:rtl/>
          <w:lang w:bidi="fa-IR"/>
        </w:rPr>
        <w:t>امة السيّد محمّد قلي الموسوي</w:t>
      </w:r>
      <w:r>
        <w:rPr>
          <w:rtl/>
          <w:lang w:bidi="fa-IR"/>
        </w:rPr>
        <w:t xml:space="preserve"> - </w:t>
      </w:r>
      <w:r w:rsidRPr="000D05C3">
        <w:rPr>
          <w:rtl/>
          <w:lang w:bidi="fa-IR"/>
        </w:rPr>
        <w:t>بعثه الله يوم الرّوع بالوجه المشرق البهيّ</w:t>
      </w:r>
      <w:r>
        <w:rPr>
          <w:rtl/>
          <w:lang w:bidi="fa-IR"/>
        </w:rPr>
        <w:t xml:space="preserve"> -:</w:t>
      </w:r>
    </w:p>
    <w:p w14:paraId="25239C39" w14:textId="77777777" w:rsidR="0026472A" w:rsidRPr="000D05C3" w:rsidRDefault="0026472A" w:rsidP="0026472A">
      <w:pPr>
        <w:pStyle w:val="libNormal"/>
        <w:rPr>
          <w:rtl/>
          <w:lang w:bidi="fa-IR"/>
        </w:rPr>
      </w:pPr>
      <w:r w:rsidRPr="000D05C3">
        <w:rPr>
          <w:rtl/>
          <w:lang w:bidi="fa-IR"/>
        </w:rPr>
        <w:t>إنّ هذا هو المجلّد الثالث من المنهج الثاني من كتاب عبقات الأنوار في إمامة الأئمة الأطهار.</w:t>
      </w:r>
    </w:p>
    <w:p w14:paraId="622D09A7" w14:textId="7398990D" w:rsidR="0026472A" w:rsidRPr="000D05C3" w:rsidRDefault="0026472A" w:rsidP="0026472A">
      <w:pPr>
        <w:pStyle w:val="libNormal"/>
        <w:rPr>
          <w:rtl/>
          <w:lang w:bidi="fa-IR"/>
        </w:rPr>
      </w:pPr>
      <w:r w:rsidRPr="000D05C3">
        <w:rPr>
          <w:rtl/>
          <w:lang w:bidi="fa-IR"/>
        </w:rPr>
        <w:t>وهذا المجلّ</w:t>
      </w:r>
      <w:r w:rsidR="000523C2">
        <w:rPr>
          <w:rFonts w:hint="cs"/>
          <w:rtl/>
          <w:lang w:bidi="fa-IR"/>
        </w:rPr>
        <w:t>َ</w:t>
      </w:r>
      <w:r w:rsidRPr="000D05C3">
        <w:rPr>
          <w:rtl/>
          <w:lang w:bidi="fa-IR"/>
        </w:rPr>
        <w:t>د موضوع لذكر الحديث الثالث من الأحاديث التي ذكرها صاحب ( التحفة ) في باب الإ</w:t>
      </w:r>
      <w:r w:rsidR="000523C2">
        <w:rPr>
          <w:rFonts w:hint="cs"/>
          <w:rtl/>
          <w:lang w:bidi="fa-IR"/>
        </w:rPr>
        <w:t>ِ</w:t>
      </w:r>
      <w:r w:rsidRPr="000D05C3">
        <w:rPr>
          <w:rtl/>
          <w:lang w:bidi="fa-IR"/>
        </w:rPr>
        <w:t>مامة</w:t>
      </w:r>
      <w:r>
        <w:rPr>
          <w:rtl/>
          <w:lang w:bidi="fa-IR"/>
        </w:rPr>
        <w:t>،</w:t>
      </w:r>
      <w:r w:rsidRPr="000D05C3">
        <w:rPr>
          <w:rtl/>
          <w:lang w:bidi="fa-IR"/>
        </w:rPr>
        <w:t xml:space="preserve"> وحصر فيها استدلال أهل الحق والكرامة</w:t>
      </w:r>
      <w:r>
        <w:rPr>
          <w:rtl/>
          <w:lang w:bidi="fa-IR"/>
        </w:rPr>
        <w:t>،</w:t>
      </w:r>
      <w:r w:rsidRPr="000D05C3">
        <w:rPr>
          <w:rtl/>
          <w:lang w:bidi="fa-IR"/>
        </w:rPr>
        <w:t xml:space="preserve"> جسارة</w:t>
      </w:r>
      <w:r w:rsidR="000523C2">
        <w:rPr>
          <w:rFonts w:hint="cs"/>
          <w:rtl/>
          <w:lang w:bidi="fa-IR"/>
        </w:rPr>
        <w:t>ً</w:t>
      </w:r>
      <w:r w:rsidRPr="000D05C3">
        <w:rPr>
          <w:rtl/>
          <w:lang w:bidi="fa-IR"/>
        </w:rPr>
        <w:t xml:space="preserve"> وقلّة اكتراث بالسّلامة</w:t>
      </w:r>
      <w:r>
        <w:rPr>
          <w:rtl/>
          <w:lang w:bidi="fa-IR"/>
        </w:rPr>
        <w:t>،</w:t>
      </w:r>
      <w:r w:rsidRPr="000D05C3">
        <w:rPr>
          <w:rtl/>
          <w:lang w:bidi="fa-IR"/>
        </w:rPr>
        <w:t xml:space="preserve"> والله وليّ التوفيق والصّيانة</w:t>
      </w:r>
      <w:r>
        <w:rPr>
          <w:rtl/>
          <w:lang w:bidi="fa-IR"/>
        </w:rPr>
        <w:t>،</w:t>
      </w:r>
      <w:r w:rsidRPr="000D05C3">
        <w:rPr>
          <w:rtl/>
          <w:lang w:bidi="fa-IR"/>
        </w:rPr>
        <w:t xml:space="preserve"> وبه الاستعانة وإليه الضّراعة وال</w:t>
      </w:r>
      <w:r w:rsidR="000523C2">
        <w:rPr>
          <w:rFonts w:hint="cs"/>
          <w:rtl/>
          <w:lang w:bidi="fa-IR"/>
        </w:rPr>
        <w:t>إِ</w:t>
      </w:r>
      <w:r w:rsidRPr="000D05C3">
        <w:rPr>
          <w:rtl/>
          <w:lang w:bidi="fa-IR"/>
        </w:rPr>
        <w:t>ستكانة.</w:t>
      </w:r>
    </w:p>
    <w:p w14:paraId="74D8286D" w14:textId="77777777" w:rsidR="0026472A" w:rsidRDefault="0026472A" w:rsidP="001541BD">
      <w:pPr>
        <w:pStyle w:val="libNormal"/>
        <w:rPr>
          <w:rtl/>
          <w:lang w:bidi="fa-IR"/>
        </w:rPr>
      </w:pPr>
      <w:r>
        <w:rPr>
          <w:rtl/>
          <w:lang w:bidi="fa-IR"/>
        </w:rPr>
        <w:br w:type="page"/>
      </w:r>
    </w:p>
    <w:p w14:paraId="537620A0" w14:textId="40346B61" w:rsidR="001541BD" w:rsidRDefault="0026472A" w:rsidP="0026472A">
      <w:pPr>
        <w:pStyle w:val="Heading2Center"/>
        <w:rPr>
          <w:rtl/>
          <w:lang w:bidi="fa-IR"/>
        </w:rPr>
      </w:pPr>
      <w:bookmarkStart w:id="18" w:name="_Toc320647426"/>
      <w:bookmarkStart w:id="19" w:name="_Toc408643864"/>
      <w:bookmarkStart w:id="20" w:name="_Toc96425106"/>
      <w:r w:rsidRPr="000D05C3">
        <w:rPr>
          <w:rtl/>
          <w:lang w:bidi="fa-IR"/>
        </w:rPr>
        <w:lastRenderedPageBreak/>
        <w:t>كلام</w:t>
      </w:r>
      <w:r w:rsidR="000523C2">
        <w:rPr>
          <w:rFonts w:hint="cs"/>
          <w:rtl/>
          <w:lang w:bidi="fa-IR"/>
        </w:rPr>
        <w:t>ُ</w:t>
      </w:r>
      <w:r w:rsidRPr="000D05C3">
        <w:rPr>
          <w:rtl/>
          <w:lang w:bidi="fa-IR"/>
        </w:rPr>
        <w:t xml:space="preserve"> الدّهلوي</w:t>
      </w:r>
      <w:bookmarkEnd w:id="18"/>
      <w:bookmarkEnd w:id="19"/>
      <w:bookmarkEnd w:id="20"/>
    </w:p>
    <w:p w14:paraId="79F31BC0" w14:textId="2CA1BA55" w:rsidR="0026472A" w:rsidRPr="000D05C3" w:rsidRDefault="0026472A" w:rsidP="0026472A">
      <w:pPr>
        <w:pStyle w:val="libBold1"/>
        <w:rPr>
          <w:rtl/>
          <w:lang w:bidi="fa-IR"/>
        </w:rPr>
      </w:pPr>
      <w:r w:rsidRPr="00727288">
        <w:rPr>
          <w:rtl/>
        </w:rPr>
        <w:t>قال المحدّث الشيخ عبد العزيز الدهلوي</w:t>
      </w:r>
      <w:r>
        <w:rPr>
          <w:rtl/>
        </w:rPr>
        <w:t>:</w:t>
      </w:r>
    </w:p>
    <w:p w14:paraId="7E7C9EEA" w14:textId="36083232" w:rsidR="0026472A" w:rsidRDefault="0026472A" w:rsidP="0026472A">
      <w:pPr>
        <w:pStyle w:val="libNormal"/>
        <w:rPr>
          <w:rtl/>
        </w:rPr>
      </w:pPr>
      <w:r w:rsidRPr="00727288">
        <w:rPr>
          <w:rtl/>
        </w:rPr>
        <w:t>« الحديث الثالث</w:t>
      </w:r>
      <w:r>
        <w:rPr>
          <w:rtl/>
        </w:rPr>
        <w:t>:</w:t>
      </w:r>
      <w:r w:rsidRPr="00727288">
        <w:rPr>
          <w:rtl/>
        </w:rPr>
        <w:t xml:space="preserve"> ما رواه بريدة مرفوعا</w:t>
      </w:r>
      <w:r w:rsidR="000523C2">
        <w:rPr>
          <w:rFonts w:hint="cs"/>
          <w:rtl/>
        </w:rPr>
        <w:t>ً</w:t>
      </w:r>
      <w:r w:rsidRPr="00727288">
        <w:rPr>
          <w:rtl/>
        </w:rPr>
        <w:t xml:space="preserve"> أنّه</w:t>
      </w:r>
      <w:r>
        <w:rPr>
          <w:rtl/>
        </w:rPr>
        <w:t xml:space="preserve"> - صلّى الله عليه وسلّم - قال:</w:t>
      </w:r>
    </w:p>
    <w:p w14:paraId="0DE9751E" w14:textId="39B581C2" w:rsidR="0026472A" w:rsidRPr="000D05C3" w:rsidRDefault="0026472A" w:rsidP="0026472A">
      <w:pPr>
        <w:pStyle w:val="libNormal"/>
        <w:rPr>
          <w:rtl/>
          <w:lang w:bidi="fa-IR"/>
        </w:rPr>
      </w:pPr>
      <w:r w:rsidRPr="00727288">
        <w:rPr>
          <w:rtl/>
        </w:rPr>
        <w:t>إنّ عليا</w:t>
      </w:r>
      <w:r w:rsidR="000523C2">
        <w:rPr>
          <w:rFonts w:hint="cs"/>
          <w:rtl/>
        </w:rPr>
        <w:t>ً</w:t>
      </w:r>
      <w:r w:rsidRPr="00727288">
        <w:rPr>
          <w:rtl/>
        </w:rPr>
        <w:t xml:space="preserve"> مني وأنا من علي وهو ولي كلّ مؤمن</w:t>
      </w:r>
      <w:r w:rsidR="000523C2">
        <w:rPr>
          <w:rFonts w:hint="cs"/>
          <w:rtl/>
        </w:rPr>
        <w:t>ٍ</w:t>
      </w:r>
      <w:r w:rsidRPr="00727288">
        <w:rPr>
          <w:rtl/>
        </w:rPr>
        <w:t xml:space="preserve"> من بعدي.</w:t>
      </w:r>
    </w:p>
    <w:p w14:paraId="503EA7FC" w14:textId="3EF8D2AC" w:rsidR="0026472A" w:rsidRPr="000D05C3" w:rsidRDefault="0026472A" w:rsidP="0026472A">
      <w:pPr>
        <w:pStyle w:val="libNormal"/>
        <w:rPr>
          <w:rtl/>
          <w:lang w:bidi="fa-IR"/>
        </w:rPr>
      </w:pPr>
      <w:r w:rsidRPr="000D05C3">
        <w:rPr>
          <w:rtl/>
          <w:lang w:bidi="fa-IR"/>
        </w:rPr>
        <w:t>وهو حديث</w:t>
      </w:r>
      <w:r w:rsidR="000523C2">
        <w:rPr>
          <w:rFonts w:hint="cs"/>
          <w:rtl/>
          <w:lang w:bidi="fa-IR"/>
        </w:rPr>
        <w:t>ٌ</w:t>
      </w:r>
      <w:r w:rsidRPr="000D05C3">
        <w:rPr>
          <w:rtl/>
          <w:lang w:bidi="fa-IR"/>
        </w:rPr>
        <w:t xml:space="preserve"> باطل</w:t>
      </w:r>
      <w:r w:rsidR="000523C2">
        <w:rPr>
          <w:rFonts w:hint="cs"/>
          <w:rtl/>
          <w:lang w:bidi="fa-IR"/>
        </w:rPr>
        <w:t>ٌ</w:t>
      </w:r>
      <w:r w:rsidRPr="000D05C3">
        <w:rPr>
          <w:rtl/>
          <w:lang w:bidi="fa-IR"/>
        </w:rPr>
        <w:t>. لأنّ في إسناده « الأجلح »</w:t>
      </w:r>
      <w:r>
        <w:rPr>
          <w:rtl/>
          <w:lang w:bidi="fa-IR"/>
        </w:rPr>
        <w:t>.</w:t>
      </w:r>
      <w:r w:rsidRPr="000D05C3">
        <w:rPr>
          <w:rtl/>
          <w:lang w:bidi="fa-IR"/>
        </w:rPr>
        <w:t xml:space="preserve"> وهو شيعي متّهم في روايته</w:t>
      </w:r>
      <w:r>
        <w:rPr>
          <w:rtl/>
          <w:lang w:bidi="fa-IR"/>
        </w:rPr>
        <w:t>،</w:t>
      </w:r>
      <w:r w:rsidRPr="000D05C3">
        <w:rPr>
          <w:rtl/>
          <w:lang w:bidi="fa-IR"/>
        </w:rPr>
        <w:t xml:space="preserve"> وقد ضعّفه الجمهور</w:t>
      </w:r>
      <w:r>
        <w:rPr>
          <w:rtl/>
          <w:lang w:bidi="fa-IR"/>
        </w:rPr>
        <w:t>،</w:t>
      </w:r>
      <w:r w:rsidRPr="000D05C3">
        <w:rPr>
          <w:rtl/>
          <w:lang w:bidi="fa-IR"/>
        </w:rPr>
        <w:t xml:space="preserve"> فلا يجوز الاحتجاج بروايته.</w:t>
      </w:r>
    </w:p>
    <w:p w14:paraId="0EBF4F35" w14:textId="02D302AA" w:rsidR="0026472A" w:rsidRPr="000D05C3" w:rsidRDefault="0026472A" w:rsidP="0026472A">
      <w:pPr>
        <w:pStyle w:val="libNormal"/>
        <w:rPr>
          <w:rtl/>
          <w:lang w:bidi="fa-IR"/>
        </w:rPr>
      </w:pPr>
      <w:r w:rsidRPr="000D05C3">
        <w:rPr>
          <w:rtl/>
          <w:lang w:bidi="fa-IR"/>
        </w:rPr>
        <w:t>وأيضا</w:t>
      </w:r>
      <w:r w:rsidR="000523C2">
        <w:rPr>
          <w:rFonts w:hint="cs"/>
          <w:rtl/>
          <w:lang w:bidi="fa-IR"/>
        </w:rPr>
        <w:t>ً</w:t>
      </w:r>
      <w:r w:rsidRPr="000D05C3">
        <w:rPr>
          <w:rtl/>
          <w:lang w:bidi="fa-IR"/>
        </w:rPr>
        <w:t xml:space="preserve"> « الولي » من الألفاظ المشتركة</w:t>
      </w:r>
      <w:r>
        <w:rPr>
          <w:rtl/>
          <w:lang w:bidi="fa-IR"/>
        </w:rPr>
        <w:t>،</w:t>
      </w:r>
      <w:r w:rsidRPr="000D05C3">
        <w:rPr>
          <w:rtl/>
          <w:lang w:bidi="fa-IR"/>
        </w:rPr>
        <w:t xml:space="preserve"> فما الموجب لأن</w:t>
      </w:r>
      <w:r w:rsidR="000523C2">
        <w:rPr>
          <w:rFonts w:hint="cs"/>
          <w:rtl/>
          <w:lang w:bidi="fa-IR"/>
        </w:rPr>
        <w:t>ْ</w:t>
      </w:r>
      <w:r w:rsidRPr="000D05C3">
        <w:rPr>
          <w:rtl/>
          <w:lang w:bidi="fa-IR"/>
        </w:rPr>
        <w:t xml:space="preserve"> يكون المراد منه هو « الأولى بالتصرّف»</w:t>
      </w:r>
      <w:r>
        <w:rPr>
          <w:rtl/>
          <w:lang w:bidi="fa-IR"/>
        </w:rPr>
        <w:t>؟</w:t>
      </w:r>
    </w:p>
    <w:p w14:paraId="5C4E63DE" w14:textId="414B9491" w:rsidR="0026472A" w:rsidRPr="000D05C3" w:rsidRDefault="0026472A" w:rsidP="0026472A">
      <w:pPr>
        <w:pStyle w:val="libNormal"/>
        <w:rPr>
          <w:rtl/>
          <w:lang w:bidi="fa-IR"/>
        </w:rPr>
      </w:pPr>
      <w:r w:rsidRPr="000D05C3">
        <w:rPr>
          <w:rtl/>
          <w:lang w:bidi="fa-IR"/>
        </w:rPr>
        <w:t>وأيضا</w:t>
      </w:r>
      <w:r w:rsidR="000523C2">
        <w:rPr>
          <w:rFonts w:hint="cs"/>
          <w:rtl/>
          <w:lang w:bidi="fa-IR"/>
        </w:rPr>
        <w:t>ً</w:t>
      </w:r>
      <w:r>
        <w:rPr>
          <w:rtl/>
          <w:lang w:bidi="fa-IR"/>
        </w:rPr>
        <w:t>:</w:t>
      </w:r>
      <w:r w:rsidRPr="000D05C3">
        <w:rPr>
          <w:rtl/>
          <w:lang w:bidi="fa-IR"/>
        </w:rPr>
        <w:t xml:space="preserve"> فإنّه غير مقيّ</w:t>
      </w:r>
      <w:r w:rsidR="000523C2">
        <w:rPr>
          <w:rFonts w:hint="cs"/>
          <w:rtl/>
          <w:lang w:bidi="fa-IR"/>
        </w:rPr>
        <w:t>َ</w:t>
      </w:r>
      <w:r w:rsidRPr="000D05C3">
        <w:rPr>
          <w:rtl/>
          <w:lang w:bidi="fa-IR"/>
        </w:rPr>
        <w:t>د بوقت</w:t>
      </w:r>
      <w:r w:rsidR="000523C2">
        <w:rPr>
          <w:rFonts w:hint="cs"/>
          <w:rtl/>
          <w:lang w:bidi="fa-IR"/>
        </w:rPr>
        <w:t>ٍ</w:t>
      </w:r>
      <w:r>
        <w:rPr>
          <w:rtl/>
          <w:lang w:bidi="fa-IR"/>
        </w:rPr>
        <w:t>،</w:t>
      </w:r>
      <w:r w:rsidRPr="000D05C3">
        <w:rPr>
          <w:rtl/>
          <w:lang w:bidi="fa-IR"/>
        </w:rPr>
        <w:t xml:space="preserve"> وهذا مذهب أهل السنة</w:t>
      </w:r>
      <w:r>
        <w:rPr>
          <w:rtl/>
          <w:lang w:bidi="fa-IR"/>
        </w:rPr>
        <w:t>،</w:t>
      </w:r>
      <w:r w:rsidRPr="000D05C3">
        <w:rPr>
          <w:rtl/>
          <w:lang w:bidi="fa-IR"/>
        </w:rPr>
        <w:t xml:space="preserve"> فإنّ حضرة الأمير كان الإ</w:t>
      </w:r>
      <w:r w:rsidR="000523C2">
        <w:rPr>
          <w:rFonts w:hint="cs"/>
          <w:rtl/>
          <w:lang w:bidi="fa-IR"/>
        </w:rPr>
        <w:t>ِ</w:t>
      </w:r>
      <w:r w:rsidRPr="000D05C3">
        <w:rPr>
          <w:rtl/>
          <w:lang w:bidi="fa-IR"/>
        </w:rPr>
        <w:t>مام المفترض الطّاعة في وقت</w:t>
      </w:r>
      <w:r w:rsidR="000523C2">
        <w:rPr>
          <w:rFonts w:hint="cs"/>
          <w:rtl/>
          <w:lang w:bidi="fa-IR"/>
        </w:rPr>
        <w:t>ٍ</w:t>
      </w:r>
      <w:r w:rsidRPr="000D05C3">
        <w:rPr>
          <w:rtl/>
          <w:lang w:bidi="fa-IR"/>
        </w:rPr>
        <w:t xml:space="preserve"> من الأوقات بعد النبيّ صلّى الله عليه وسلّم » </w:t>
      </w:r>
      <w:r w:rsidR="001541BD">
        <w:rPr>
          <w:rStyle w:val="libFootnotenumChar"/>
          <w:rtl/>
        </w:rPr>
        <w:t>(1)</w:t>
      </w:r>
      <w:r>
        <w:rPr>
          <w:rtl/>
          <w:lang w:bidi="fa-IR"/>
        </w:rPr>
        <w:t>.</w:t>
      </w:r>
    </w:p>
    <w:p w14:paraId="465A1DA8" w14:textId="77777777" w:rsidR="0026472A" w:rsidRPr="000D05C3" w:rsidRDefault="0026472A" w:rsidP="0026472A">
      <w:pPr>
        <w:pStyle w:val="libLine"/>
        <w:rPr>
          <w:rtl/>
          <w:lang w:bidi="fa-IR"/>
        </w:rPr>
      </w:pPr>
      <w:r w:rsidRPr="000D05C3">
        <w:rPr>
          <w:rtl/>
          <w:lang w:bidi="fa-IR"/>
        </w:rPr>
        <w:t>__________________</w:t>
      </w:r>
    </w:p>
    <w:p w14:paraId="0A307FFD" w14:textId="074754F0" w:rsidR="0026472A" w:rsidRPr="000D05C3" w:rsidRDefault="001541BD" w:rsidP="0026472A">
      <w:pPr>
        <w:pStyle w:val="libFootnote0"/>
        <w:rPr>
          <w:rtl/>
          <w:lang w:bidi="fa-IR"/>
        </w:rPr>
      </w:pPr>
      <w:r>
        <w:rPr>
          <w:rtl/>
          <w:lang w:bidi="fa-IR"/>
        </w:rPr>
        <w:t>(1).</w:t>
      </w:r>
      <w:r w:rsidR="0026472A" w:rsidRPr="000D05C3">
        <w:rPr>
          <w:rtl/>
          <w:lang w:bidi="fa-IR"/>
        </w:rPr>
        <w:t xml:space="preserve"> التحفة الإثنا عشرية</w:t>
      </w:r>
      <w:r w:rsidR="0026472A">
        <w:rPr>
          <w:rtl/>
          <w:lang w:bidi="fa-IR"/>
        </w:rPr>
        <w:t>:</w:t>
      </w:r>
      <w:r w:rsidR="0026472A" w:rsidRPr="000D05C3">
        <w:rPr>
          <w:rtl/>
          <w:lang w:bidi="fa-IR"/>
        </w:rPr>
        <w:t xml:space="preserve"> 211.</w:t>
      </w:r>
    </w:p>
    <w:p w14:paraId="01AACB1B" w14:textId="77777777" w:rsidR="0026472A" w:rsidRDefault="0026472A" w:rsidP="001541BD">
      <w:pPr>
        <w:pStyle w:val="libNormal"/>
        <w:rPr>
          <w:rtl/>
          <w:lang w:bidi="fa-IR"/>
        </w:rPr>
      </w:pPr>
      <w:r>
        <w:rPr>
          <w:rtl/>
          <w:lang w:bidi="fa-IR"/>
        </w:rPr>
        <w:br w:type="page"/>
      </w:r>
    </w:p>
    <w:p w14:paraId="103E7525" w14:textId="77777777" w:rsidR="0026472A" w:rsidRDefault="0026472A" w:rsidP="0026472A">
      <w:pPr>
        <w:pStyle w:val="Heading1Center"/>
        <w:rPr>
          <w:rtl/>
          <w:lang w:bidi="fa-IR"/>
        </w:rPr>
      </w:pPr>
      <w:bookmarkStart w:id="21" w:name="_Toc320647427"/>
      <w:bookmarkStart w:id="22" w:name="_Toc408643865"/>
      <w:bookmarkStart w:id="23" w:name="_Toc96425107"/>
      <w:r>
        <w:rPr>
          <w:rtl/>
          <w:lang w:bidi="fa-IR"/>
        </w:rPr>
        <w:lastRenderedPageBreak/>
        <w:t>مقدّمة</w:t>
      </w:r>
      <w:bookmarkEnd w:id="21"/>
      <w:bookmarkEnd w:id="22"/>
      <w:bookmarkEnd w:id="23"/>
    </w:p>
    <w:p w14:paraId="4720D7F9" w14:textId="77777777" w:rsidR="0026472A" w:rsidRDefault="0026472A" w:rsidP="0026472A">
      <w:pPr>
        <w:pStyle w:val="Heading1Center"/>
        <w:rPr>
          <w:rtl/>
          <w:lang w:bidi="fa-IR"/>
        </w:rPr>
      </w:pPr>
      <w:bookmarkStart w:id="24" w:name="_Toc320647428"/>
      <w:bookmarkStart w:id="25" w:name="_Toc408643866"/>
      <w:bookmarkStart w:id="26" w:name="_Toc96425108"/>
      <w:r>
        <w:rPr>
          <w:rtl/>
          <w:lang w:bidi="fa-IR"/>
        </w:rPr>
        <w:t>في بيان شناعة إنكار</w:t>
      </w:r>
      <w:bookmarkEnd w:id="24"/>
      <w:bookmarkEnd w:id="25"/>
      <w:bookmarkEnd w:id="26"/>
    </w:p>
    <w:p w14:paraId="0D3DB128" w14:textId="77777777" w:rsidR="001541BD" w:rsidRDefault="0026472A" w:rsidP="0026472A">
      <w:pPr>
        <w:pStyle w:val="Heading1Center"/>
        <w:rPr>
          <w:rtl/>
          <w:lang w:bidi="fa-IR"/>
        </w:rPr>
      </w:pPr>
      <w:bookmarkStart w:id="27" w:name="_Toc320647429"/>
      <w:bookmarkStart w:id="28" w:name="_Toc408643867"/>
      <w:bookmarkStart w:id="29" w:name="_Toc96425109"/>
      <w:r w:rsidRPr="000D05C3">
        <w:rPr>
          <w:rtl/>
          <w:lang w:bidi="fa-IR"/>
        </w:rPr>
        <w:t xml:space="preserve">فضائل أمير المؤمنين </w:t>
      </w:r>
      <w:r w:rsidRPr="00AE2547">
        <w:rPr>
          <w:rStyle w:val="libAlaemChar"/>
          <w:rtl/>
        </w:rPr>
        <w:t>عليه‌السلام</w:t>
      </w:r>
      <w:bookmarkEnd w:id="27"/>
      <w:bookmarkEnd w:id="28"/>
      <w:bookmarkEnd w:id="29"/>
    </w:p>
    <w:p w14:paraId="6D4DFA95" w14:textId="6CC2DD91" w:rsidR="0026472A" w:rsidRPr="000D05C3" w:rsidRDefault="0026472A" w:rsidP="0026472A">
      <w:pPr>
        <w:pStyle w:val="libNormal"/>
        <w:rPr>
          <w:rtl/>
          <w:lang w:bidi="fa-IR"/>
        </w:rPr>
      </w:pPr>
      <w:r w:rsidRPr="002A1BF7">
        <w:rPr>
          <w:rStyle w:val="libBold2Char"/>
          <w:rtl/>
        </w:rPr>
        <w:t>أقول</w:t>
      </w:r>
      <w:r>
        <w:rPr>
          <w:rStyle w:val="libBold2Char"/>
          <w:rtl/>
        </w:rPr>
        <w:t>:</w:t>
      </w:r>
      <w:r w:rsidRPr="000D05C3">
        <w:rPr>
          <w:rtl/>
          <w:lang w:bidi="fa-IR"/>
        </w:rPr>
        <w:t xml:space="preserve"> لقد سوّلت لهذا الرّجل نفسه لأن</w:t>
      </w:r>
      <w:r w:rsidR="000523C2">
        <w:rPr>
          <w:rFonts w:hint="cs"/>
          <w:rtl/>
          <w:lang w:bidi="fa-IR"/>
        </w:rPr>
        <w:t>ْ</w:t>
      </w:r>
      <w:r w:rsidRPr="000D05C3">
        <w:rPr>
          <w:rtl/>
          <w:lang w:bidi="fa-IR"/>
        </w:rPr>
        <w:t xml:space="preserve"> يسعى وراء إنكار فضائل مولانا أمير المؤمنين </w:t>
      </w:r>
      <w:r w:rsidRPr="00AE2547">
        <w:rPr>
          <w:rStyle w:val="libAlaemChar"/>
          <w:rtl/>
        </w:rPr>
        <w:t>عليه‌السلام</w:t>
      </w:r>
      <w:r w:rsidRPr="000D05C3">
        <w:rPr>
          <w:rtl/>
          <w:lang w:bidi="fa-IR"/>
        </w:rPr>
        <w:t xml:space="preserve"> بكلّ جهده</w:t>
      </w:r>
      <w:r>
        <w:rPr>
          <w:rtl/>
          <w:lang w:bidi="fa-IR"/>
        </w:rPr>
        <w:t>،</w:t>
      </w:r>
      <w:r w:rsidRPr="000D05C3">
        <w:rPr>
          <w:rtl/>
          <w:lang w:bidi="fa-IR"/>
        </w:rPr>
        <w:t xml:space="preserve"> فما من فضيلة</w:t>
      </w:r>
      <w:r w:rsidR="000523C2">
        <w:rPr>
          <w:rFonts w:hint="cs"/>
          <w:rtl/>
          <w:lang w:bidi="fa-IR"/>
        </w:rPr>
        <w:t>ٍ</w:t>
      </w:r>
      <w:r w:rsidRPr="000D05C3">
        <w:rPr>
          <w:rtl/>
          <w:lang w:bidi="fa-IR"/>
        </w:rPr>
        <w:t xml:space="preserve"> من تلك الفضائل التي أوردها في كتابه إل</w:t>
      </w:r>
      <w:r w:rsidR="000523C2">
        <w:rPr>
          <w:rFonts w:hint="cs"/>
          <w:rtl/>
          <w:lang w:bidi="fa-IR"/>
        </w:rPr>
        <w:t>ّ</w:t>
      </w:r>
      <w:r w:rsidRPr="000D05C3">
        <w:rPr>
          <w:rtl/>
          <w:lang w:bidi="fa-IR"/>
        </w:rPr>
        <w:t>ا وطعن فيها أو ناقش في دلالتها</w:t>
      </w:r>
      <w:r>
        <w:rPr>
          <w:rtl/>
          <w:lang w:bidi="fa-IR"/>
        </w:rPr>
        <w:t xml:space="preserve"> ..</w:t>
      </w:r>
      <w:r w:rsidRPr="000D05C3">
        <w:rPr>
          <w:rtl/>
          <w:lang w:bidi="fa-IR"/>
        </w:rPr>
        <w:t>. ففي ( حديث الغدير ) و</w:t>
      </w:r>
      <w:r>
        <w:rPr>
          <w:rFonts w:hint="cs"/>
          <w:rtl/>
          <w:lang w:bidi="fa-IR"/>
        </w:rPr>
        <w:t xml:space="preserve"> </w:t>
      </w:r>
      <w:r w:rsidRPr="000D05C3">
        <w:rPr>
          <w:rtl/>
          <w:lang w:bidi="fa-IR"/>
        </w:rPr>
        <w:t>( حديث المنزلة ) ضعّف دلالتهما على مقصود الإماميّة</w:t>
      </w:r>
      <w:r>
        <w:rPr>
          <w:rtl/>
          <w:lang w:bidi="fa-IR"/>
        </w:rPr>
        <w:t>،</w:t>
      </w:r>
      <w:r w:rsidRPr="000D05C3">
        <w:rPr>
          <w:rtl/>
          <w:lang w:bidi="fa-IR"/>
        </w:rPr>
        <w:t xml:space="preserve"> وهو</w:t>
      </w:r>
      <w:r>
        <w:rPr>
          <w:rtl/>
          <w:lang w:bidi="fa-IR"/>
        </w:rPr>
        <w:t xml:space="preserve"> - </w:t>
      </w:r>
      <w:r w:rsidRPr="000D05C3">
        <w:rPr>
          <w:rtl/>
          <w:lang w:bidi="fa-IR"/>
        </w:rPr>
        <w:t>وإن لم يبطلهما كما فعل بعض أسلافه المتعصّبين</w:t>
      </w:r>
      <w:r>
        <w:rPr>
          <w:rtl/>
          <w:lang w:bidi="fa-IR"/>
        </w:rPr>
        <w:t xml:space="preserve"> - </w:t>
      </w:r>
      <w:r w:rsidRPr="000D05C3">
        <w:rPr>
          <w:rtl/>
          <w:lang w:bidi="fa-IR"/>
        </w:rPr>
        <w:t>قد سكت عن ذكر تعدّد طرق حديث الغدير وصحته فضلا</w:t>
      </w:r>
      <w:r w:rsidR="00D714BF">
        <w:rPr>
          <w:rFonts w:hint="cs"/>
          <w:rtl/>
          <w:lang w:bidi="fa-IR"/>
        </w:rPr>
        <w:t>ً</w:t>
      </w:r>
      <w:r w:rsidRPr="000D05C3">
        <w:rPr>
          <w:rtl/>
          <w:lang w:bidi="fa-IR"/>
        </w:rPr>
        <w:t xml:space="preserve"> عن تواتره</w:t>
      </w:r>
      <w:r>
        <w:rPr>
          <w:rtl/>
          <w:lang w:bidi="fa-IR"/>
        </w:rPr>
        <w:t>،</w:t>
      </w:r>
      <w:r w:rsidRPr="000D05C3">
        <w:rPr>
          <w:rtl/>
          <w:lang w:bidi="fa-IR"/>
        </w:rPr>
        <w:t xml:space="preserve"> وعن ذكر تواتر حديث المنزلة كذلك</w:t>
      </w:r>
      <w:r>
        <w:rPr>
          <w:rtl/>
          <w:lang w:bidi="fa-IR"/>
        </w:rPr>
        <w:t xml:space="preserve"> ..</w:t>
      </w:r>
      <w:r w:rsidRPr="000D05C3">
        <w:rPr>
          <w:rtl/>
          <w:lang w:bidi="fa-IR"/>
        </w:rPr>
        <w:t>. وحاول تأويل هذين الحديثين وتوجيههما</w:t>
      </w:r>
      <w:r>
        <w:rPr>
          <w:rtl/>
          <w:lang w:bidi="fa-IR"/>
        </w:rPr>
        <w:t>،</w:t>
      </w:r>
      <w:r w:rsidRPr="000D05C3">
        <w:rPr>
          <w:rtl/>
          <w:lang w:bidi="fa-IR"/>
        </w:rPr>
        <w:t xml:space="preserve"> تأويلا</w:t>
      </w:r>
      <w:r w:rsidR="00D714BF">
        <w:rPr>
          <w:rFonts w:hint="cs"/>
          <w:rtl/>
          <w:lang w:bidi="fa-IR"/>
        </w:rPr>
        <w:t>ً</w:t>
      </w:r>
      <w:r w:rsidRPr="000D05C3">
        <w:rPr>
          <w:rtl/>
          <w:lang w:bidi="fa-IR"/>
        </w:rPr>
        <w:t xml:space="preserve"> وتوجيها</w:t>
      </w:r>
      <w:r w:rsidR="00D714BF">
        <w:rPr>
          <w:rFonts w:hint="cs"/>
          <w:rtl/>
          <w:lang w:bidi="fa-IR"/>
        </w:rPr>
        <w:t>ً</w:t>
      </w:r>
      <w:r>
        <w:rPr>
          <w:rFonts w:hint="cs"/>
          <w:rtl/>
          <w:lang w:bidi="fa-IR"/>
        </w:rPr>
        <w:t xml:space="preserve"> </w:t>
      </w:r>
      <w:r w:rsidRPr="00AE2547">
        <w:rPr>
          <w:rStyle w:val="libAlaemChar"/>
          <w:rtl/>
        </w:rPr>
        <w:t>(</w:t>
      </w:r>
      <w:r w:rsidRPr="002A1BF7">
        <w:rPr>
          <w:rStyle w:val="libAieChar"/>
          <w:rtl/>
        </w:rPr>
        <w:t xml:space="preserve"> كَسَرابٍ بِقِيعَةٍ يَحْسَبُهُ الظَّمْآنُ ماءً حَتَّى إِذا جاءَهُ لَمْ يَجِدْهُ شَيْئاً </w:t>
      </w:r>
      <w:r w:rsidRPr="00AE2547">
        <w:rPr>
          <w:rStyle w:val="libAlaemChar"/>
          <w:rtl/>
        </w:rPr>
        <w:t>)</w:t>
      </w:r>
      <w:r w:rsidRPr="000D05C3">
        <w:rPr>
          <w:rtl/>
          <w:lang w:bidi="fa-IR"/>
        </w:rPr>
        <w:t>.</w:t>
      </w:r>
    </w:p>
    <w:p w14:paraId="639320B6" w14:textId="68A6298D" w:rsidR="0026472A" w:rsidRDefault="0026472A" w:rsidP="0026472A">
      <w:pPr>
        <w:pStyle w:val="libNormal"/>
        <w:rPr>
          <w:rtl/>
          <w:lang w:bidi="fa-IR"/>
        </w:rPr>
      </w:pPr>
      <w:r w:rsidRPr="000D05C3">
        <w:rPr>
          <w:rtl/>
          <w:lang w:bidi="fa-IR"/>
        </w:rPr>
        <w:t>لكنّه وجد هذا الحديث</w:t>
      </w:r>
      <w:r>
        <w:rPr>
          <w:rtl/>
          <w:lang w:bidi="fa-IR"/>
        </w:rPr>
        <w:t xml:space="preserve"> - </w:t>
      </w:r>
      <w:r w:rsidRPr="000D05C3">
        <w:rPr>
          <w:rtl/>
          <w:lang w:bidi="fa-IR"/>
        </w:rPr>
        <w:t>بسبب لفظ « بعدي »</w:t>
      </w:r>
      <w:r>
        <w:rPr>
          <w:rtl/>
          <w:lang w:bidi="fa-IR"/>
        </w:rPr>
        <w:t xml:space="preserve"> - </w:t>
      </w:r>
      <w:r w:rsidRPr="000D05C3">
        <w:rPr>
          <w:rtl/>
          <w:lang w:bidi="fa-IR"/>
        </w:rPr>
        <w:t>أقوى دلالة</w:t>
      </w:r>
      <w:r w:rsidR="00D714BF">
        <w:rPr>
          <w:rFonts w:hint="cs"/>
          <w:rtl/>
          <w:lang w:bidi="fa-IR"/>
        </w:rPr>
        <w:t>ً</w:t>
      </w:r>
      <w:r>
        <w:rPr>
          <w:rtl/>
          <w:lang w:bidi="fa-IR"/>
        </w:rPr>
        <w:t>،</w:t>
      </w:r>
      <w:r w:rsidRPr="000D05C3">
        <w:rPr>
          <w:rtl/>
          <w:lang w:bidi="fa-IR"/>
        </w:rPr>
        <w:t xml:space="preserve"> فلم</w:t>
      </w:r>
      <w:r w:rsidR="00D714BF">
        <w:rPr>
          <w:rFonts w:hint="cs"/>
          <w:rtl/>
          <w:lang w:bidi="fa-IR"/>
        </w:rPr>
        <w:t>ْ</w:t>
      </w:r>
      <w:r w:rsidRPr="000D05C3">
        <w:rPr>
          <w:rtl/>
          <w:lang w:bidi="fa-IR"/>
        </w:rPr>
        <w:t xml:space="preserve"> يتمالك نفسه</w:t>
      </w:r>
      <w:r>
        <w:rPr>
          <w:rtl/>
          <w:lang w:bidi="fa-IR"/>
        </w:rPr>
        <w:t>،</w:t>
      </w:r>
      <w:r w:rsidRPr="000D05C3">
        <w:rPr>
          <w:rtl/>
          <w:lang w:bidi="fa-IR"/>
        </w:rPr>
        <w:t xml:space="preserve"> فاتّبع </w:t>
      </w:r>
      <w:r>
        <w:rPr>
          <w:rtl/>
          <w:lang w:bidi="fa-IR"/>
        </w:rPr>
        <w:t>أسلافه المعاندين وقال ببطلانه!</w:t>
      </w:r>
    </w:p>
    <w:p w14:paraId="1E5AC641" w14:textId="6FC99987" w:rsidR="0026472A" w:rsidRDefault="0026472A" w:rsidP="0026472A">
      <w:pPr>
        <w:pStyle w:val="libNormal"/>
        <w:rPr>
          <w:rtl/>
          <w:lang w:bidi="fa-IR"/>
        </w:rPr>
      </w:pPr>
      <w:r w:rsidRPr="000D05C3">
        <w:rPr>
          <w:rtl/>
          <w:lang w:bidi="fa-IR"/>
        </w:rPr>
        <w:t>وكذا فعل في ( حديث الطير )</w:t>
      </w:r>
      <w:r>
        <w:rPr>
          <w:rtl/>
          <w:lang w:bidi="fa-IR"/>
        </w:rPr>
        <w:t xml:space="preserve"> و</w:t>
      </w:r>
      <w:r w:rsidRPr="00727288">
        <w:rPr>
          <w:rtl/>
        </w:rPr>
        <w:t>حديث ( أنا مدينة العلم وعليّ بابها )</w:t>
      </w:r>
      <w:r>
        <w:rPr>
          <w:rtl/>
        </w:rPr>
        <w:t xml:space="preserve"> </w:t>
      </w:r>
      <w:r w:rsidR="003924BE">
        <w:rPr>
          <w:rtl/>
          <w:lang w:bidi="fa-IR"/>
        </w:rPr>
        <w:t>لمـّا</w:t>
      </w:r>
      <w:r w:rsidRPr="000D05C3">
        <w:rPr>
          <w:rtl/>
          <w:lang w:bidi="fa-IR"/>
        </w:rPr>
        <w:t xml:space="preserve"> وجدهما قويّين في الدلالة على مذهب الإ</w:t>
      </w:r>
      <w:r w:rsidR="00D714BF">
        <w:rPr>
          <w:rFonts w:hint="cs"/>
          <w:rtl/>
          <w:lang w:bidi="fa-IR"/>
        </w:rPr>
        <w:t>ِ</w:t>
      </w:r>
      <w:r w:rsidRPr="000D05C3">
        <w:rPr>
          <w:rtl/>
          <w:lang w:bidi="fa-IR"/>
        </w:rPr>
        <w:t>مامية</w:t>
      </w:r>
      <w:r>
        <w:rPr>
          <w:rtl/>
          <w:lang w:bidi="fa-IR"/>
        </w:rPr>
        <w:t>،</w:t>
      </w:r>
      <w:r w:rsidRPr="000D05C3">
        <w:rPr>
          <w:rtl/>
          <w:lang w:bidi="fa-IR"/>
        </w:rPr>
        <w:t xml:space="preserve"> فلم يستح</w:t>
      </w:r>
      <w:r w:rsidR="00D714BF">
        <w:rPr>
          <w:rFonts w:hint="cs"/>
          <w:rtl/>
          <w:lang w:bidi="fa-IR"/>
        </w:rPr>
        <w:t>ِ</w:t>
      </w:r>
      <w:r w:rsidRPr="000D05C3">
        <w:rPr>
          <w:rtl/>
          <w:lang w:bidi="fa-IR"/>
        </w:rPr>
        <w:t xml:space="preserve"> من ردّهما وتكذيبهما</w:t>
      </w:r>
      <w:r>
        <w:rPr>
          <w:rtl/>
          <w:lang w:bidi="fa-IR"/>
        </w:rPr>
        <w:t>،</w:t>
      </w:r>
      <w:r w:rsidRPr="000D05C3">
        <w:rPr>
          <w:rtl/>
          <w:lang w:bidi="fa-IR"/>
        </w:rPr>
        <w:t xml:space="preserve"> مع </w:t>
      </w:r>
      <w:r>
        <w:rPr>
          <w:rtl/>
          <w:lang w:bidi="fa-IR"/>
        </w:rPr>
        <w:t>أن والده من القائلين بثبوتهما!</w:t>
      </w:r>
    </w:p>
    <w:p w14:paraId="1B7460D1" w14:textId="3D35510F" w:rsidR="0026472A" w:rsidRPr="000D05C3" w:rsidRDefault="0026472A" w:rsidP="0026472A">
      <w:pPr>
        <w:pStyle w:val="libNormal"/>
        <w:rPr>
          <w:rtl/>
          <w:lang w:bidi="fa-IR"/>
        </w:rPr>
      </w:pPr>
      <w:r w:rsidRPr="000D05C3">
        <w:rPr>
          <w:rtl/>
          <w:lang w:bidi="fa-IR"/>
        </w:rPr>
        <w:t xml:space="preserve">وهكذا كان موقفه من ( حديث التشبيه ) </w:t>
      </w:r>
      <w:r>
        <w:rPr>
          <w:rtl/>
          <w:lang w:bidi="fa-IR"/>
        </w:rPr>
        <w:t>و (</w:t>
      </w:r>
      <w:r w:rsidRPr="000D05C3">
        <w:rPr>
          <w:rtl/>
          <w:lang w:bidi="fa-IR"/>
        </w:rPr>
        <w:t xml:space="preserve"> حديث النور ) اللذين يرويهما أكابر قومه بل والده أيضا</w:t>
      </w:r>
      <w:r w:rsidR="00D714BF">
        <w:rPr>
          <w:rFonts w:hint="cs"/>
          <w:rtl/>
          <w:lang w:bidi="fa-IR"/>
        </w:rPr>
        <w:t>ً</w:t>
      </w:r>
      <w:r w:rsidRPr="000D05C3">
        <w:rPr>
          <w:rtl/>
          <w:lang w:bidi="fa-IR"/>
        </w:rPr>
        <w:t xml:space="preserve"> من القائلين بثبوت أوّلهما</w:t>
      </w:r>
      <w:r>
        <w:rPr>
          <w:rtl/>
          <w:lang w:bidi="fa-IR"/>
        </w:rPr>
        <w:t xml:space="preserve"> ..</w:t>
      </w:r>
      <w:r w:rsidRPr="000D05C3">
        <w:rPr>
          <w:rtl/>
          <w:lang w:bidi="fa-IR"/>
        </w:rPr>
        <w:t>.</w:t>
      </w:r>
    </w:p>
    <w:p w14:paraId="5AB2E40D" w14:textId="77777777" w:rsidR="0026472A" w:rsidRPr="000D05C3" w:rsidRDefault="0026472A" w:rsidP="0026472A">
      <w:pPr>
        <w:pStyle w:val="libNormal"/>
        <w:rPr>
          <w:rtl/>
          <w:lang w:bidi="fa-IR"/>
        </w:rPr>
      </w:pPr>
      <w:r w:rsidRPr="000D05C3">
        <w:rPr>
          <w:rtl/>
          <w:lang w:bidi="fa-IR"/>
        </w:rPr>
        <w:t>وهذا هو السبيل الذي سلكه في ( المنهج الأول ) بالنسبة إلى الآيات القرآنية</w:t>
      </w:r>
      <w:r>
        <w:rPr>
          <w:rtl/>
          <w:lang w:bidi="fa-IR"/>
        </w:rPr>
        <w:t>،</w:t>
      </w:r>
      <w:r w:rsidRPr="000D05C3">
        <w:rPr>
          <w:rtl/>
          <w:lang w:bidi="fa-IR"/>
        </w:rPr>
        <w:t xml:space="preserve"> فكان أول ما بدأ به القدح في رواية نزول قوله تعالى</w:t>
      </w:r>
      <w:r>
        <w:rPr>
          <w:rtl/>
          <w:lang w:bidi="fa-IR"/>
        </w:rPr>
        <w:t>:</w:t>
      </w:r>
      <w:r w:rsidRPr="000D05C3">
        <w:rPr>
          <w:rtl/>
          <w:lang w:bidi="fa-IR"/>
        </w:rPr>
        <w:t xml:space="preserve"> </w:t>
      </w:r>
      <w:r w:rsidRPr="00AE2547">
        <w:rPr>
          <w:rStyle w:val="libAlaemChar"/>
          <w:rtl/>
        </w:rPr>
        <w:t>(</w:t>
      </w:r>
      <w:r w:rsidRPr="002A1BF7">
        <w:rPr>
          <w:rStyle w:val="libAieChar"/>
          <w:rtl/>
        </w:rPr>
        <w:t xml:space="preserve"> إِنَّما وَلِيُّكُمُ اللهُ وَرَسُولُهُ وَالَّذِينَ آمَنُوا ... </w:t>
      </w:r>
      <w:r w:rsidRPr="00AE2547">
        <w:rPr>
          <w:rStyle w:val="libAlaemChar"/>
          <w:rtl/>
        </w:rPr>
        <w:t>)</w:t>
      </w:r>
      <w:r w:rsidRPr="000D05C3">
        <w:rPr>
          <w:rtl/>
          <w:lang w:bidi="fa-IR"/>
        </w:rPr>
        <w:t xml:space="preserve"> بشأن سيدنا أمير المؤمنين </w:t>
      </w:r>
      <w:r w:rsidRPr="00AE2547">
        <w:rPr>
          <w:rStyle w:val="libAlaemChar"/>
          <w:rtl/>
        </w:rPr>
        <w:t>عليه‌السلام</w:t>
      </w:r>
      <w:r>
        <w:rPr>
          <w:rtl/>
          <w:lang w:bidi="fa-IR"/>
        </w:rPr>
        <w:t>،</w:t>
      </w:r>
      <w:r w:rsidRPr="000D05C3">
        <w:rPr>
          <w:rtl/>
          <w:lang w:bidi="fa-IR"/>
        </w:rPr>
        <w:t xml:space="preserve"> هذه الرواية التي</w:t>
      </w:r>
    </w:p>
    <w:p w14:paraId="1BE3B46C" w14:textId="77777777" w:rsidR="0026472A" w:rsidRDefault="0026472A" w:rsidP="001541BD">
      <w:pPr>
        <w:pStyle w:val="libNormal"/>
        <w:rPr>
          <w:rtl/>
          <w:lang w:bidi="fa-IR"/>
        </w:rPr>
      </w:pPr>
      <w:r>
        <w:rPr>
          <w:rtl/>
          <w:lang w:bidi="fa-IR"/>
        </w:rPr>
        <w:br w:type="page"/>
      </w:r>
    </w:p>
    <w:p w14:paraId="098D43B7" w14:textId="77777777" w:rsidR="0026472A" w:rsidRPr="000D05C3" w:rsidRDefault="0026472A" w:rsidP="0026472A">
      <w:pPr>
        <w:pStyle w:val="libNormal0"/>
        <w:rPr>
          <w:rtl/>
          <w:lang w:bidi="fa-IR"/>
        </w:rPr>
      </w:pPr>
      <w:r w:rsidRPr="000D05C3">
        <w:rPr>
          <w:rtl/>
          <w:lang w:bidi="fa-IR"/>
        </w:rPr>
        <w:lastRenderedPageBreak/>
        <w:t>أخرجها كبار علماء الحديث والتفسير في كتبهم المعتمدة وأسفارهم المعتبرة</w:t>
      </w:r>
      <w:r>
        <w:rPr>
          <w:rtl/>
          <w:lang w:bidi="fa-IR"/>
        </w:rPr>
        <w:t xml:space="preserve"> ..</w:t>
      </w:r>
      <w:r w:rsidRPr="000D05C3">
        <w:rPr>
          <w:rtl/>
          <w:lang w:bidi="fa-IR"/>
        </w:rPr>
        <w:t>. فادّعى تفرّد الثعلبي بها</w:t>
      </w:r>
      <w:r>
        <w:rPr>
          <w:rtl/>
          <w:lang w:bidi="fa-IR"/>
        </w:rPr>
        <w:t xml:space="preserve"> ..</w:t>
      </w:r>
      <w:r w:rsidRPr="000D05C3">
        <w:rPr>
          <w:rtl/>
          <w:lang w:bidi="fa-IR"/>
        </w:rPr>
        <w:t>. ثم قدح في رواياته ونسب ذلك إلى المحدّثين من أهل السنة قاطبة</w:t>
      </w:r>
      <w:r>
        <w:rPr>
          <w:rtl/>
          <w:lang w:bidi="fa-IR"/>
        </w:rPr>
        <w:t>!</w:t>
      </w:r>
      <w:r w:rsidRPr="000D05C3">
        <w:rPr>
          <w:rtl/>
          <w:lang w:bidi="fa-IR"/>
        </w:rPr>
        <w:t xml:space="preserve"> ووصف الثعلبي نفسه بأنّه حاطب ليل لا يفرّق بين الرّطب واليابس</w:t>
      </w:r>
      <w:r>
        <w:rPr>
          <w:rtl/>
          <w:lang w:bidi="fa-IR"/>
        </w:rPr>
        <w:t xml:space="preserve"> ..</w:t>
      </w:r>
      <w:r w:rsidRPr="000D05C3">
        <w:rPr>
          <w:rtl/>
          <w:lang w:bidi="fa-IR"/>
        </w:rPr>
        <w:t>.</w:t>
      </w:r>
      <w:r>
        <w:rPr>
          <w:rtl/>
          <w:lang w:bidi="fa-IR"/>
        </w:rPr>
        <w:t>!</w:t>
      </w:r>
      <w:r w:rsidRPr="000D05C3">
        <w:rPr>
          <w:rtl/>
          <w:lang w:bidi="fa-IR"/>
        </w:rPr>
        <w:t xml:space="preserve"> مع أنّ الثعلبي يعدّ من أجلّة علمائهم</w:t>
      </w:r>
      <w:r>
        <w:rPr>
          <w:rtl/>
          <w:lang w:bidi="fa-IR"/>
        </w:rPr>
        <w:t>،</w:t>
      </w:r>
      <w:r w:rsidRPr="000D05C3">
        <w:rPr>
          <w:rtl/>
          <w:lang w:bidi="fa-IR"/>
        </w:rPr>
        <w:t xml:space="preserve"> كما لا يخفى على من يراجع كتبهم</w:t>
      </w:r>
      <w:r>
        <w:rPr>
          <w:rtl/>
          <w:lang w:bidi="fa-IR"/>
        </w:rPr>
        <w:t>،</w:t>
      </w:r>
      <w:r w:rsidRPr="000D05C3">
        <w:rPr>
          <w:rtl/>
          <w:lang w:bidi="fa-IR"/>
        </w:rPr>
        <w:t xml:space="preserve"> ومنها ( إزالة الخفا في سيرة الخلفا ) لوالد ( الدهلوي )</w:t>
      </w:r>
      <w:r>
        <w:rPr>
          <w:rtl/>
          <w:lang w:bidi="fa-IR"/>
        </w:rPr>
        <w:t xml:space="preserve"> ..</w:t>
      </w:r>
      <w:r w:rsidRPr="000D05C3">
        <w:rPr>
          <w:rtl/>
          <w:lang w:bidi="fa-IR"/>
        </w:rPr>
        <w:t>. كما أنّ دعوى تفرده بهذه الرّواية من الأكاذيب الواضحة الفاضحة</w:t>
      </w:r>
      <w:r>
        <w:rPr>
          <w:rtl/>
          <w:lang w:bidi="fa-IR"/>
        </w:rPr>
        <w:t xml:space="preserve"> ..</w:t>
      </w:r>
      <w:r w:rsidRPr="000D05C3">
        <w:rPr>
          <w:rtl/>
          <w:lang w:bidi="fa-IR"/>
        </w:rPr>
        <w:t>.</w:t>
      </w:r>
    </w:p>
    <w:p w14:paraId="0B6B8AF7" w14:textId="38C3A5EC" w:rsidR="0026472A" w:rsidRPr="000D05C3" w:rsidRDefault="0026472A" w:rsidP="0026472A">
      <w:pPr>
        <w:pStyle w:val="libNormal"/>
        <w:rPr>
          <w:rtl/>
          <w:lang w:bidi="fa-IR"/>
        </w:rPr>
      </w:pPr>
      <w:r w:rsidRPr="000D05C3">
        <w:rPr>
          <w:rtl/>
          <w:lang w:bidi="fa-IR"/>
        </w:rPr>
        <w:t>وعلى الجملة</w:t>
      </w:r>
      <w:r>
        <w:rPr>
          <w:rtl/>
          <w:lang w:bidi="fa-IR"/>
        </w:rPr>
        <w:t>،</w:t>
      </w:r>
      <w:r w:rsidRPr="000D05C3">
        <w:rPr>
          <w:rtl/>
          <w:lang w:bidi="fa-IR"/>
        </w:rPr>
        <w:t xml:space="preserve"> فهذا أسلوب هذا الرّجل في كتابه</w:t>
      </w:r>
      <w:r>
        <w:rPr>
          <w:rtl/>
          <w:lang w:bidi="fa-IR"/>
        </w:rPr>
        <w:t>،</w:t>
      </w:r>
      <w:r w:rsidRPr="000D05C3">
        <w:rPr>
          <w:rtl/>
          <w:lang w:bidi="fa-IR"/>
        </w:rPr>
        <w:t xml:space="preserve"> إنّه لم يترك دليلا</w:t>
      </w:r>
      <w:r w:rsidR="00D714BF">
        <w:rPr>
          <w:rFonts w:hint="cs"/>
          <w:rtl/>
          <w:lang w:bidi="fa-IR"/>
        </w:rPr>
        <w:t>ً</w:t>
      </w:r>
      <w:r w:rsidRPr="000D05C3">
        <w:rPr>
          <w:rtl/>
          <w:lang w:bidi="fa-IR"/>
        </w:rPr>
        <w:t xml:space="preserve"> من الأدلة الدالّة على مذهب الإ</w:t>
      </w:r>
      <w:r w:rsidR="00D714BF">
        <w:rPr>
          <w:rFonts w:hint="cs"/>
          <w:rtl/>
          <w:lang w:bidi="fa-IR"/>
        </w:rPr>
        <w:t>ِ</w:t>
      </w:r>
      <w:r w:rsidRPr="000D05C3">
        <w:rPr>
          <w:rtl/>
          <w:lang w:bidi="fa-IR"/>
        </w:rPr>
        <w:t>مامية</w:t>
      </w:r>
      <w:r>
        <w:rPr>
          <w:rtl/>
          <w:lang w:bidi="fa-IR"/>
        </w:rPr>
        <w:t>،</w:t>
      </w:r>
      <w:r w:rsidRPr="000D05C3">
        <w:rPr>
          <w:rtl/>
          <w:lang w:bidi="fa-IR"/>
        </w:rPr>
        <w:t xml:space="preserve"> الواردة في كتب أهل السنة المعتبرة على لسان كبار علمائهم الاعلام</w:t>
      </w:r>
      <w:r>
        <w:rPr>
          <w:rtl/>
          <w:lang w:bidi="fa-IR"/>
        </w:rPr>
        <w:t>،</w:t>
      </w:r>
      <w:r w:rsidRPr="000D05C3">
        <w:rPr>
          <w:rtl/>
          <w:lang w:bidi="fa-IR"/>
        </w:rPr>
        <w:t xml:space="preserve"> إل</w:t>
      </w:r>
      <w:r w:rsidR="00D714BF">
        <w:rPr>
          <w:rFonts w:hint="cs"/>
          <w:rtl/>
          <w:lang w:bidi="fa-IR"/>
        </w:rPr>
        <w:t>ّ</w:t>
      </w:r>
      <w:r w:rsidRPr="000D05C3">
        <w:rPr>
          <w:rtl/>
          <w:lang w:bidi="fa-IR"/>
        </w:rPr>
        <w:t>ا وقابله بالتكذيب والردّ والتعصّب والعناد</w:t>
      </w:r>
      <w:r>
        <w:rPr>
          <w:rtl/>
          <w:lang w:bidi="fa-IR"/>
        </w:rPr>
        <w:t xml:space="preserve"> ..</w:t>
      </w:r>
      <w:r w:rsidRPr="000D05C3">
        <w:rPr>
          <w:rtl/>
          <w:lang w:bidi="fa-IR"/>
        </w:rPr>
        <w:t>.</w:t>
      </w:r>
      <w:r>
        <w:rPr>
          <w:rFonts w:hint="cs"/>
          <w:rtl/>
          <w:lang w:bidi="fa-IR"/>
        </w:rPr>
        <w:t xml:space="preserve"> </w:t>
      </w:r>
      <w:r w:rsidRPr="000D05C3">
        <w:rPr>
          <w:rtl/>
          <w:lang w:bidi="fa-IR"/>
        </w:rPr>
        <w:t>ومن ذلك هذا الحديث الشّريف</w:t>
      </w:r>
      <w:r>
        <w:rPr>
          <w:rtl/>
          <w:lang w:bidi="fa-IR"/>
        </w:rPr>
        <w:t xml:space="preserve"> ..</w:t>
      </w:r>
      <w:r w:rsidRPr="000D05C3">
        <w:rPr>
          <w:rtl/>
          <w:lang w:bidi="fa-IR"/>
        </w:rPr>
        <w:t>. الذي سيرى المنصف طرفا</w:t>
      </w:r>
      <w:r w:rsidR="00D714BF">
        <w:rPr>
          <w:rFonts w:hint="cs"/>
          <w:rtl/>
          <w:lang w:bidi="fa-IR"/>
        </w:rPr>
        <w:t>ً</w:t>
      </w:r>
      <w:r w:rsidRPr="000D05C3">
        <w:rPr>
          <w:rtl/>
          <w:lang w:bidi="fa-IR"/>
        </w:rPr>
        <w:t xml:space="preserve"> من أسانيده</w:t>
      </w:r>
      <w:r>
        <w:rPr>
          <w:rtl/>
          <w:lang w:bidi="fa-IR"/>
        </w:rPr>
        <w:t>،</w:t>
      </w:r>
      <w:r w:rsidRPr="000D05C3">
        <w:rPr>
          <w:rtl/>
          <w:lang w:bidi="fa-IR"/>
        </w:rPr>
        <w:t xml:space="preserve"> وسيجده من جلائل فضائل أمير المؤمنين الثابتة بالأخبار الصحيحة</w:t>
      </w:r>
      <w:r>
        <w:rPr>
          <w:rtl/>
          <w:lang w:bidi="fa-IR"/>
        </w:rPr>
        <w:t>،</w:t>
      </w:r>
      <w:r w:rsidRPr="000D05C3">
        <w:rPr>
          <w:rtl/>
          <w:lang w:bidi="fa-IR"/>
        </w:rPr>
        <w:t xml:space="preserve"> وسيظهر له مدى تمادي ( الدهلوي ) في البغضاء والشحناء</w:t>
      </w:r>
      <w:r>
        <w:rPr>
          <w:rtl/>
          <w:lang w:bidi="fa-IR"/>
        </w:rPr>
        <w:t xml:space="preserve"> ..</w:t>
      </w:r>
      <w:r w:rsidRPr="000D05C3">
        <w:rPr>
          <w:rtl/>
          <w:lang w:bidi="fa-IR"/>
        </w:rPr>
        <w:t>.</w:t>
      </w:r>
    </w:p>
    <w:p w14:paraId="355598F0" w14:textId="44C128E0" w:rsidR="001541BD" w:rsidRDefault="0026472A" w:rsidP="0026472A">
      <w:pPr>
        <w:pStyle w:val="Heading2"/>
        <w:rPr>
          <w:rtl/>
          <w:lang w:bidi="fa-IR"/>
        </w:rPr>
      </w:pPr>
      <w:bookmarkStart w:id="30" w:name="_Toc320647430"/>
      <w:bookmarkStart w:id="31" w:name="_Toc408643868"/>
      <w:bookmarkStart w:id="32" w:name="_Toc96425110"/>
      <w:r w:rsidRPr="000D05C3">
        <w:rPr>
          <w:rtl/>
          <w:lang w:bidi="fa-IR"/>
        </w:rPr>
        <w:t>كلام لأبي جعفر الإ</w:t>
      </w:r>
      <w:r w:rsidR="00D714BF">
        <w:rPr>
          <w:rFonts w:hint="cs"/>
          <w:rtl/>
          <w:lang w:bidi="fa-IR"/>
        </w:rPr>
        <w:t>ِ</w:t>
      </w:r>
      <w:r w:rsidRPr="000D05C3">
        <w:rPr>
          <w:rtl/>
          <w:lang w:bidi="fa-IR"/>
        </w:rPr>
        <w:t>سكافي</w:t>
      </w:r>
      <w:bookmarkEnd w:id="30"/>
      <w:bookmarkEnd w:id="31"/>
      <w:bookmarkEnd w:id="32"/>
    </w:p>
    <w:p w14:paraId="3143450C" w14:textId="78001F47" w:rsidR="0026472A" w:rsidRPr="000D05C3" w:rsidRDefault="0026472A" w:rsidP="0026472A">
      <w:pPr>
        <w:pStyle w:val="libNormal"/>
        <w:rPr>
          <w:rtl/>
          <w:lang w:bidi="fa-IR"/>
        </w:rPr>
      </w:pPr>
      <w:r w:rsidRPr="000D05C3">
        <w:rPr>
          <w:rtl/>
          <w:lang w:bidi="fa-IR"/>
        </w:rPr>
        <w:t>ولأجل أن</w:t>
      </w:r>
      <w:r w:rsidR="00D714BF">
        <w:rPr>
          <w:rFonts w:hint="cs"/>
          <w:rtl/>
          <w:lang w:bidi="fa-IR"/>
        </w:rPr>
        <w:t>ْ</w:t>
      </w:r>
      <w:r w:rsidRPr="000D05C3">
        <w:rPr>
          <w:rtl/>
          <w:lang w:bidi="fa-IR"/>
        </w:rPr>
        <w:t xml:space="preserve"> يتبيّن فظاعة إنكار مناقب أمير المؤمنين وشناعة إبطال فضائله ننقل في هذا المقام كلاما</w:t>
      </w:r>
      <w:r w:rsidR="00D714BF">
        <w:rPr>
          <w:rFonts w:hint="cs"/>
          <w:rtl/>
          <w:lang w:bidi="fa-IR"/>
        </w:rPr>
        <w:t>ً</w:t>
      </w:r>
      <w:r w:rsidRPr="000D05C3">
        <w:rPr>
          <w:rtl/>
          <w:lang w:bidi="fa-IR"/>
        </w:rPr>
        <w:t xml:space="preserve"> لأبي جعفر الإ</w:t>
      </w:r>
      <w:r w:rsidR="00D714BF">
        <w:rPr>
          <w:rFonts w:hint="cs"/>
          <w:rtl/>
          <w:lang w:bidi="fa-IR"/>
        </w:rPr>
        <w:t>ِ</w:t>
      </w:r>
      <w:r w:rsidRPr="000D05C3">
        <w:rPr>
          <w:rtl/>
          <w:lang w:bidi="fa-IR"/>
        </w:rPr>
        <w:t>سكافي قاله في جواب قول الجاحظ</w:t>
      </w:r>
      <w:r>
        <w:rPr>
          <w:rtl/>
          <w:lang w:bidi="fa-IR"/>
        </w:rPr>
        <w:t>:</w:t>
      </w:r>
    </w:p>
    <w:p w14:paraId="7CBC9C85" w14:textId="667D84CB" w:rsidR="0026472A" w:rsidRPr="000D05C3" w:rsidRDefault="0026472A" w:rsidP="0026472A">
      <w:pPr>
        <w:pStyle w:val="libNormal"/>
        <w:rPr>
          <w:rtl/>
          <w:lang w:bidi="fa-IR"/>
        </w:rPr>
      </w:pPr>
      <w:r w:rsidRPr="000D05C3">
        <w:rPr>
          <w:rtl/>
          <w:lang w:bidi="fa-IR"/>
        </w:rPr>
        <w:t>« قالت العثمانية</w:t>
      </w:r>
      <w:r>
        <w:rPr>
          <w:rtl/>
          <w:lang w:bidi="fa-IR"/>
        </w:rPr>
        <w:t>:</w:t>
      </w:r>
      <w:r w:rsidRPr="000D05C3">
        <w:rPr>
          <w:rtl/>
          <w:lang w:bidi="fa-IR"/>
        </w:rPr>
        <w:t xml:space="preserve"> أفضل الا</w:t>
      </w:r>
      <w:r w:rsidR="00D714BF">
        <w:rPr>
          <w:rFonts w:hint="cs"/>
          <w:rtl/>
          <w:lang w:bidi="fa-IR"/>
        </w:rPr>
        <w:t>ُ</w:t>
      </w:r>
      <w:r w:rsidRPr="000D05C3">
        <w:rPr>
          <w:rtl/>
          <w:lang w:bidi="fa-IR"/>
        </w:rPr>
        <w:t>مة وأولاها بالإ</w:t>
      </w:r>
      <w:r w:rsidR="00D714BF">
        <w:rPr>
          <w:rFonts w:hint="cs"/>
          <w:rtl/>
          <w:lang w:bidi="fa-IR"/>
        </w:rPr>
        <w:t>ِ</w:t>
      </w:r>
      <w:r w:rsidRPr="000D05C3">
        <w:rPr>
          <w:rtl/>
          <w:lang w:bidi="fa-IR"/>
        </w:rPr>
        <w:t>مامة أبو بكر بن أبي قحافة</w:t>
      </w:r>
      <w:r>
        <w:rPr>
          <w:rtl/>
          <w:lang w:bidi="fa-IR"/>
        </w:rPr>
        <w:t>،</w:t>
      </w:r>
      <w:r w:rsidRPr="000D05C3">
        <w:rPr>
          <w:rtl/>
          <w:lang w:bidi="fa-IR"/>
        </w:rPr>
        <w:t xml:space="preserve"> لإسلامه على الوجه الذي لم يسلم عليه أحد في عصره</w:t>
      </w:r>
      <w:r>
        <w:rPr>
          <w:rtl/>
          <w:lang w:bidi="fa-IR"/>
        </w:rPr>
        <w:t>،</w:t>
      </w:r>
      <w:r w:rsidRPr="000D05C3">
        <w:rPr>
          <w:rtl/>
          <w:lang w:bidi="fa-IR"/>
        </w:rPr>
        <w:t xml:space="preserve"> وذلك أن الناس اختلفوا في أوّل الناس إسلاما فقال قوم</w:t>
      </w:r>
      <w:r>
        <w:rPr>
          <w:rtl/>
          <w:lang w:bidi="fa-IR"/>
        </w:rPr>
        <w:t>:</w:t>
      </w:r>
      <w:r w:rsidRPr="000D05C3">
        <w:rPr>
          <w:rtl/>
          <w:lang w:bidi="fa-IR"/>
        </w:rPr>
        <w:t xml:space="preserve"> أبو بكر. وقال قوم</w:t>
      </w:r>
      <w:r>
        <w:rPr>
          <w:rtl/>
          <w:lang w:bidi="fa-IR"/>
        </w:rPr>
        <w:t>:</w:t>
      </w:r>
      <w:r w:rsidRPr="000D05C3">
        <w:rPr>
          <w:rtl/>
          <w:lang w:bidi="fa-IR"/>
        </w:rPr>
        <w:t xml:space="preserve"> زيد بن حارثة.</w:t>
      </w:r>
      <w:r>
        <w:rPr>
          <w:rFonts w:hint="cs"/>
          <w:rtl/>
          <w:lang w:bidi="fa-IR"/>
        </w:rPr>
        <w:t xml:space="preserve"> </w:t>
      </w:r>
      <w:r w:rsidRPr="000D05C3">
        <w:rPr>
          <w:rtl/>
          <w:lang w:bidi="fa-IR"/>
        </w:rPr>
        <w:t>وقال قوم</w:t>
      </w:r>
      <w:r>
        <w:rPr>
          <w:rtl/>
          <w:lang w:bidi="fa-IR"/>
        </w:rPr>
        <w:t>:</w:t>
      </w:r>
      <w:r w:rsidRPr="000D05C3">
        <w:rPr>
          <w:rtl/>
          <w:lang w:bidi="fa-IR"/>
        </w:rPr>
        <w:t xml:space="preserve"> خبّاب بن الأرت.</w:t>
      </w:r>
    </w:p>
    <w:p w14:paraId="6ACD9F3D" w14:textId="77777777" w:rsidR="0026472A" w:rsidRPr="000D05C3" w:rsidRDefault="0026472A" w:rsidP="0026472A">
      <w:pPr>
        <w:pStyle w:val="libNormal"/>
        <w:rPr>
          <w:rtl/>
          <w:lang w:bidi="fa-IR"/>
        </w:rPr>
      </w:pPr>
      <w:r w:rsidRPr="000D05C3">
        <w:rPr>
          <w:rtl/>
          <w:lang w:bidi="fa-IR"/>
        </w:rPr>
        <w:t>وإذا تفقدنا أخبارهم وعدّدنا رجالهم ونظرنا في صحة أسانيدهم كان الخبر في تقدم إسلام أبي بكر أعم ورجاله أكثر وأسانيده أصح</w:t>
      </w:r>
      <w:r>
        <w:rPr>
          <w:rtl/>
          <w:lang w:bidi="fa-IR"/>
        </w:rPr>
        <w:t>،</w:t>
      </w:r>
      <w:r w:rsidRPr="000D05C3">
        <w:rPr>
          <w:rtl/>
          <w:lang w:bidi="fa-IR"/>
        </w:rPr>
        <w:t xml:space="preserve"> وهو بذاك أشهر</w:t>
      </w:r>
    </w:p>
    <w:p w14:paraId="6D62C9FD" w14:textId="77777777" w:rsidR="0026472A" w:rsidRDefault="0026472A" w:rsidP="001541BD">
      <w:pPr>
        <w:pStyle w:val="libNormal"/>
        <w:rPr>
          <w:rtl/>
          <w:lang w:bidi="fa-IR"/>
        </w:rPr>
      </w:pPr>
      <w:r>
        <w:rPr>
          <w:rtl/>
          <w:lang w:bidi="fa-IR"/>
        </w:rPr>
        <w:br w:type="page"/>
      </w:r>
    </w:p>
    <w:p w14:paraId="01EBDF3B" w14:textId="77777777" w:rsidR="0026472A" w:rsidRPr="000D05C3" w:rsidRDefault="0026472A" w:rsidP="0026472A">
      <w:pPr>
        <w:pStyle w:val="libNormal0"/>
        <w:rPr>
          <w:rtl/>
          <w:lang w:bidi="fa-IR"/>
        </w:rPr>
      </w:pPr>
      <w:r w:rsidRPr="000D05C3">
        <w:rPr>
          <w:rtl/>
          <w:lang w:bidi="fa-IR"/>
        </w:rPr>
        <w:lastRenderedPageBreak/>
        <w:t>واللفظ فيه أظهر</w:t>
      </w:r>
      <w:r>
        <w:rPr>
          <w:rtl/>
          <w:lang w:bidi="fa-IR"/>
        </w:rPr>
        <w:t>،</w:t>
      </w:r>
      <w:r w:rsidRPr="000D05C3">
        <w:rPr>
          <w:rtl/>
          <w:lang w:bidi="fa-IR"/>
        </w:rPr>
        <w:t xml:space="preserve"> مع الأشعار الصحيحة والأخبار المستفيضة في حياة رسول الله</w:t>
      </w:r>
      <w:r>
        <w:rPr>
          <w:rtl/>
          <w:lang w:bidi="fa-IR"/>
        </w:rPr>
        <w:t xml:space="preserve"> - </w:t>
      </w:r>
      <w:r w:rsidRPr="000D05C3">
        <w:rPr>
          <w:rtl/>
          <w:lang w:bidi="fa-IR"/>
        </w:rPr>
        <w:t>صلّى الله عليه وسلّم</w:t>
      </w:r>
      <w:r>
        <w:rPr>
          <w:rtl/>
          <w:lang w:bidi="fa-IR"/>
        </w:rPr>
        <w:t xml:space="preserve"> - </w:t>
      </w:r>
      <w:r w:rsidRPr="000D05C3">
        <w:rPr>
          <w:rtl/>
          <w:lang w:bidi="fa-IR"/>
        </w:rPr>
        <w:t>وبعد وفاته</w:t>
      </w:r>
      <w:r>
        <w:rPr>
          <w:rtl/>
          <w:lang w:bidi="fa-IR"/>
        </w:rPr>
        <w:t>،</w:t>
      </w:r>
      <w:r w:rsidRPr="000D05C3">
        <w:rPr>
          <w:rtl/>
          <w:lang w:bidi="fa-IR"/>
        </w:rPr>
        <w:t xml:space="preserve"> وليس بين الأشعار والأخبار فرق إذا امتنع في مجيئها وأصل مخرجها التساعد والاتّفاق والتواطؤ.</w:t>
      </w:r>
    </w:p>
    <w:p w14:paraId="50DF98B3" w14:textId="6E2A5598" w:rsidR="0026472A" w:rsidRPr="000D05C3" w:rsidRDefault="0026472A" w:rsidP="0026472A">
      <w:pPr>
        <w:pStyle w:val="libNormal"/>
        <w:rPr>
          <w:rtl/>
          <w:lang w:bidi="fa-IR"/>
        </w:rPr>
      </w:pPr>
      <w:r w:rsidRPr="000D05C3">
        <w:rPr>
          <w:rtl/>
          <w:lang w:bidi="fa-IR"/>
        </w:rPr>
        <w:t>ولكن ندع هذا المذهب جانبا</w:t>
      </w:r>
      <w:r w:rsidR="00D714BF">
        <w:rPr>
          <w:rFonts w:hint="cs"/>
          <w:rtl/>
          <w:lang w:bidi="fa-IR"/>
        </w:rPr>
        <w:t>ً</w:t>
      </w:r>
      <w:r w:rsidRPr="000D05C3">
        <w:rPr>
          <w:rtl/>
          <w:lang w:bidi="fa-IR"/>
        </w:rPr>
        <w:t xml:space="preserve"> ونضرب عنه صفحا</w:t>
      </w:r>
      <w:r w:rsidR="00D714BF">
        <w:rPr>
          <w:rFonts w:hint="cs"/>
          <w:rtl/>
          <w:lang w:bidi="fa-IR"/>
        </w:rPr>
        <w:t>ً</w:t>
      </w:r>
      <w:r w:rsidRPr="000D05C3">
        <w:rPr>
          <w:rtl/>
          <w:lang w:bidi="fa-IR"/>
        </w:rPr>
        <w:t xml:space="preserve"> اقتدارا</w:t>
      </w:r>
      <w:r w:rsidR="00D714BF">
        <w:rPr>
          <w:rFonts w:hint="cs"/>
          <w:rtl/>
          <w:lang w:bidi="fa-IR"/>
        </w:rPr>
        <w:t>ً</w:t>
      </w:r>
      <w:r w:rsidRPr="000D05C3">
        <w:rPr>
          <w:rtl/>
          <w:lang w:bidi="fa-IR"/>
        </w:rPr>
        <w:t xml:space="preserve"> على الحجة</w:t>
      </w:r>
      <w:r>
        <w:rPr>
          <w:rtl/>
          <w:lang w:bidi="fa-IR"/>
        </w:rPr>
        <w:t>،</w:t>
      </w:r>
      <w:r w:rsidRPr="000D05C3">
        <w:rPr>
          <w:rtl/>
          <w:lang w:bidi="fa-IR"/>
        </w:rPr>
        <w:t xml:space="preserve"> ووثوقا</w:t>
      </w:r>
      <w:r w:rsidR="00D714BF">
        <w:rPr>
          <w:rFonts w:hint="cs"/>
          <w:rtl/>
          <w:lang w:bidi="fa-IR"/>
        </w:rPr>
        <w:t>ً</w:t>
      </w:r>
      <w:r w:rsidRPr="000D05C3">
        <w:rPr>
          <w:rtl/>
          <w:lang w:bidi="fa-IR"/>
        </w:rPr>
        <w:t xml:space="preserve"> بالفلج والقوة</w:t>
      </w:r>
      <w:r>
        <w:rPr>
          <w:rtl/>
          <w:lang w:bidi="fa-IR"/>
        </w:rPr>
        <w:t>،</w:t>
      </w:r>
      <w:r w:rsidRPr="000D05C3">
        <w:rPr>
          <w:rtl/>
          <w:lang w:bidi="fa-IR"/>
        </w:rPr>
        <w:t xml:space="preserve"> وتقتصر على أدنى منازل أبي بكر وننزل على حكم الخصم فنقول</w:t>
      </w:r>
      <w:r>
        <w:rPr>
          <w:rtl/>
          <w:lang w:bidi="fa-IR"/>
        </w:rPr>
        <w:t>:</w:t>
      </w:r>
    </w:p>
    <w:p w14:paraId="2CF1E2B3" w14:textId="7B4C6FF1" w:rsidR="0026472A" w:rsidRPr="000D05C3" w:rsidRDefault="0026472A" w:rsidP="0026472A">
      <w:pPr>
        <w:pStyle w:val="libNormal"/>
        <w:rPr>
          <w:rtl/>
          <w:lang w:bidi="fa-IR"/>
        </w:rPr>
      </w:pPr>
      <w:r w:rsidRPr="000D05C3">
        <w:rPr>
          <w:rtl/>
          <w:lang w:bidi="fa-IR"/>
        </w:rPr>
        <w:t>إنّا وجدنا من يزعم أنّه أسلم قبل زيد وخباب</w:t>
      </w:r>
      <w:r>
        <w:rPr>
          <w:rtl/>
          <w:lang w:bidi="fa-IR"/>
        </w:rPr>
        <w:t>،</w:t>
      </w:r>
      <w:r w:rsidRPr="000D05C3">
        <w:rPr>
          <w:rtl/>
          <w:lang w:bidi="fa-IR"/>
        </w:rPr>
        <w:t xml:space="preserve"> ووجدنا من يزعم أنّهما أسلما قبله</w:t>
      </w:r>
      <w:r>
        <w:rPr>
          <w:rtl/>
          <w:lang w:bidi="fa-IR"/>
        </w:rPr>
        <w:t>،</w:t>
      </w:r>
      <w:r w:rsidRPr="000D05C3">
        <w:rPr>
          <w:rtl/>
          <w:lang w:bidi="fa-IR"/>
        </w:rPr>
        <w:t xml:space="preserve"> وأوسط ال</w:t>
      </w:r>
      <w:r w:rsidR="00D714BF">
        <w:rPr>
          <w:rFonts w:hint="cs"/>
          <w:rtl/>
          <w:lang w:bidi="fa-IR"/>
        </w:rPr>
        <w:t>اُ</w:t>
      </w:r>
      <w:r w:rsidRPr="000D05C3">
        <w:rPr>
          <w:rtl/>
          <w:lang w:bidi="fa-IR"/>
        </w:rPr>
        <w:t>مور أعدلها وأقربها من محبّة الجميع ورضا المخالف أن</w:t>
      </w:r>
      <w:r w:rsidR="00D714BF">
        <w:rPr>
          <w:rFonts w:hint="cs"/>
          <w:rtl/>
          <w:lang w:bidi="fa-IR"/>
        </w:rPr>
        <w:t>ْ</w:t>
      </w:r>
      <w:r w:rsidRPr="000D05C3">
        <w:rPr>
          <w:rtl/>
          <w:lang w:bidi="fa-IR"/>
        </w:rPr>
        <w:t xml:space="preserve"> نجعل إسلامهم كان معا</w:t>
      </w:r>
      <w:r w:rsidR="000724C6">
        <w:rPr>
          <w:rFonts w:hint="cs"/>
          <w:rtl/>
          <w:lang w:bidi="fa-IR"/>
        </w:rPr>
        <w:t>ً</w:t>
      </w:r>
      <w:r>
        <w:rPr>
          <w:rtl/>
          <w:lang w:bidi="fa-IR"/>
        </w:rPr>
        <w:t>،</w:t>
      </w:r>
      <w:r w:rsidRPr="000D05C3">
        <w:rPr>
          <w:rtl/>
          <w:lang w:bidi="fa-IR"/>
        </w:rPr>
        <w:t xml:space="preserve"> إذ الأخبار متكافئة والآثار متساوية على ما يزعمون</w:t>
      </w:r>
      <w:r>
        <w:rPr>
          <w:rtl/>
          <w:lang w:bidi="fa-IR"/>
        </w:rPr>
        <w:t>،</w:t>
      </w:r>
      <w:r w:rsidRPr="000D05C3">
        <w:rPr>
          <w:rtl/>
          <w:lang w:bidi="fa-IR"/>
        </w:rPr>
        <w:t xml:space="preserve"> وليست إحدى القضيتين أولى في صحة النقل من ال</w:t>
      </w:r>
      <w:r w:rsidR="000724C6">
        <w:rPr>
          <w:rFonts w:hint="cs"/>
          <w:rtl/>
          <w:lang w:bidi="fa-IR"/>
        </w:rPr>
        <w:t>اُ</w:t>
      </w:r>
      <w:r w:rsidRPr="000D05C3">
        <w:rPr>
          <w:rtl/>
          <w:lang w:bidi="fa-IR"/>
        </w:rPr>
        <w:t>خرى.</w:t>
      </w:r>
    </w:p>
    <w:p w14:paraId="5692A513" w14:textId="77777777" w:rsidR="0026472A" w:rsidRPr="000D05C3" w:rsidRDefault="0026472A" w:rsidP="0026472A">
      <w:pPr>
        <w:pStyle w:val="libNormal"/>
        <w:rPr>
          <w:rtl/>
          <w:lang w:bidi="fa-IR"/>
        </w:rPr>
      </w:pPr>
      <w:r w:rsidRPr="000D05C3">
        <w:rPr>
          <w:rtl/>
          <w:lang w:bidi="fa-IR"/>
        </w:rPr>
        <w:t>ويستدل على إمامة أبي بكر بما ورد من الحديث</w:t>
      </w:r>
      <w:r>
        <w:rPr>
          <w:rtl/>
          <w:lang w:bidi="fa-IR"/>
        </w:rPr>
        <w:t>،</w:t>
      </w:r>
      <w:r w:rsidRPr="000D05C3">
        <w:rPr>
          <w:rtl/>
          <w:lang w:bidi="fa-IR"/>
        </w:rPr>
        <w:t xml:space="preserve"> وبما أبانه به الرّسول</w:t>
      </w:r>
      <w:r>
        <w:rPr>
          <w:rtl/>
          <w:lang w:bidi="fa-IR"/>
        </w:rPr>
        <w:t xml:space="preserve"> - </w:t>
      </w:r>
      <w:r w:rsidRPr="000D05C3">
        <w:rPr>
          <w:rtl/>
          <w:lang w:bidi="fa-IR"/>
        </w:rPr>
        <w:t>صلّى الله عليه وسلّم</w:t>
      </w:r>
      <w:r>
        <w:rPr>
          <w:rtl/>
          <w:lang w:bidi="fa-IR"/>
        </w:rPr>
        <w:t xml:space="preserve"> - </w:t>
      </w:r>
      <w:r w:rsidRPr="000D05C3">
        <w:rPr>
          <w:rtl/>
          <w:lang w:bidi="fa-IR"/>
        </w:rPr>
        <w:t>من غيره</w:t>
      </w:r>
      <w:r>
        <w:rPr>
          <w:rtl/>
          <w:lang w:bidi="fa-IR"/>
        </w:rPr>
        <w:t xml:space="preserve"> ..</w:t>
      </w:r>
      <w:r w:rsidRPr="000D05C3">
        <w:rPr>
          <w:rtl/>
          <w:lang w:bidi="fa-IR"/>
        </w:rPr>
        <w:t>.</w:t>
      </w:r>
    </w:p>
    <w:p w14:paraId="52D39EA5" w14:textId="3E6F63CA" w:rsidR="0026472A" w:rsidRPr="000D05C3" w:rsidRDefault="0026472A" w:rsidP="0026472A">
      <w:pPr>
        <w:pStyle w:val="libNormal"/>
        <w:rPr>
          <w:rtl/>
          <w:lang w:bidi="fa-IR"/>
        </w:rPr>
      </w:pPr>
      <w:r w:rsidRPr="000D05C3">
        <w:rPr>
          <w:rtl/>
          <w:lang w:bidi="fa-IR"/>
        </w:rPr>
        <w:t>قالت العثمانية</w:t>
      </w:r>
      <w:r>
        <w:rPr>
          <w:rtl/>
          <w:lang w:bidi="fa-IR"/>
        </w:rPr>
        <w:t>:</w:t>
      </w:r>
      <w:r w:rsidRPr="000D05C3">
        <w:rPr>
          <w:rtl/>
          <w:lang w:bidi="fa-IR"/>
        </w:rPr>
        <w:t xml:space="preserve"> فإن</w:t>
      </w:r>
      <w:r w:rsidR="000724C6">
        <w:rPr>
          <w:rFonts w:hint="cs"/>
          <w:rtl/>
          <w:lang w:bidi="fa-IR"/>
        </w:rPr>
        <w:t>ْ</w:t>
      </w:r>
      <w:r w:rsidRPr="000D05C3">
        <w:rPr>
          <w:rtl/>
          <w:lang w:bidi="fa-IR"/>
        </w:rPr>
        <w:t xml:space="preserve"> قال قائل</w:t>
      </w:r>
      <w:r>
        <w:rPr>
          <w:rtl/>
          <w:lang w:bidi="fa-IR"/>
        </w:rPr>
        <w:t>:</w:t>
      </w:r>
      <w:r w:rsidRPr="000D05C3">
        <w:rPr>
          <w:rtl/>
          <w:lang w:bidi="fa-IR"/>
        </w:rPr>
        <w:t xml:space="preserve"> فما بالكم لم تذكروا علي بن أبي طالب في هذه الطبقة</w:t>
      </w:r>
      <w:r>
        <w:rPr>
          <w:rtl/>
          <w:lang w:bidi="fa-IR"/>
        </w:rPr>
        <w:t>؟</w:t>
      </w:r>
      <w:r w:rsidRPr="000D05C3">
        <w:rPr>
          <w:rtl/>
          <w:lang w:bidi="fa-IR"/>
        </w:rPr>
        <w:t xml:space="preserve"> وقد تعلمون كثرة مقدّميه والرّواية فيه</w:t>
      </w:r>
      <w:r>
        <w:rPr>
          <w:rtl/>
          <w:lang w:bidi="fa-IR"/>
        </w:rPr>
        <w:t>؟</w:t>
      </w:r>
    </w:p>
    <w:p w14:paraId="1B7A0A7E" w14:textId="0101C212" w:rsidR="0026472A" w:rsidRPr="000D05C3" w:rsidRDefault="0026472A" w:rsidP="0026472A">
      <w:pPr>
        <w:pStyle w:val="libNormal"/>
        <w:rPr>
          <w:rtl/>
          <w:lang w:bidi="fa-IR"/>
        </w:rPr>
      </w:pPr>
      <w:r w:rsidRPr="000D05C3">
        <w:rPr>
          <w:rtl/>
          <w:lang w:bidi="fa-IR"/>
        </w:rPr>
        <w:t>قلنا</w:t>
      </w:r>
      <w:r>
        <w:rPr>
          <w:rtl/>
          <w:lang w:bidi="fa-IR"/>
        </w:rPr>
        <w:t>:</w:t>
      </w:r>
      <w:r w:rsidRPr="000D05C3">
        <w:rPr>
          <w:rtl/>
          <w:lang w:bidi="fa-IR"/>
        </w:rPr>
        <w:t xml:space="preserve"> قد علمنا بالرّواية الصحيحة والشهادة القائمة أنّه أسلم وهو حدث غرير وطفل صغير</w:t>
      </w:r>
      <w:r>
        <w:rPr>
          <w:rtl/>
          <w:lang w:bidi="fa-IR"/>
        </w:rPr>
        <w:t>،</w:t>
      </w:r>
      <w:r w:rsidRPr="000D05C3">
        <w:rPr>
          <w:rtl/>
          <w:lang w:bidi="fa-IR"/>
        </w:rPr>
        <w:t xml:space="preserve"> فلم نكذّب النّاقلين ولم نستطع أن</w:t>
      </w:r>
      <w:r w:rsidR="000724C6">
        <w:rPr>
          <w:rFonts w:hint="cs"/>
          <w:rtl/>
          <w:lang w:bidi="fa-IR"/>
        </w:rPr>
        <w:t>ْ</w:t>
      </w:r>
      <w:r w:rsidRPr="000D05C3">
        <w:rPr>
          <w:rtl/>
          <w:lang w:bidi="fa-IR"/>
        </w:rPr>
        <w:t xml:space="preserve"> نلحق إسلامه بإسلام البالغين</w:t>
      </w:r>
      <w:r>
        <w:rPr>
          <w:rtl/>
          <w:lang w:bidi="fa-IR"/>
        </w:rPr>
        <w:t>،</w:t>
      </w:r>
      <w:r w:rsidRPr="000D05C3">
        <w:rPr>
          <w:rtl/>
          <w:lang w:bidi="fa-IR"/>
        </w:rPr>
        <w:t xml:space="preserve"> لأنّ المقلّل زعم أنه أسلم وهو ابن خمس سنين</w:t>
      </w:r>
      <w:r>
        <w:rPr>
          <w:rtl/>
          <w:lang w:bidi="fa-IR"/>
        </w:rPr>
        <w:t>،</w:t>
      </w:r>
      <w:r w:rsidRPr="000D05C3">
        <w:rPr>
          <w:rtl/>
          <w:lang w:bidi="fa-IR"/>
        </w:rPr>
        <w:t xml:space="preserve"> والمكثر زعم أنّه أسلم وهو ابن تسع سنين</w:t>
      </w:r>
      <w:r>
        <w:rPr>
          <w:rtl/>
          <w:lang w:bidi="fa-IR"/>
        </w:rPr>
        <w:t>،</w:t>
      </w:r>
      <w:r w:rsidRPr="000D05C3">
        <w:rPr>
          <w:rtl/>
          <w:lang w:bidi="fa-IR"/>
        </w:rPr>
        <w:t xml:space="preserve"> فالقياس أن يؤخذ بالأوسط بين الروايتين وبالأمر بين الأمرين</w:t>
      </w:r>
      <w:r>
        <w:rPr>
          <w:rtl/>
          <w:lang w:bidi="fa-IR"/>
        </w:rPr>
        <w:t>،</w:t>
      </w:r>
      <w:r w:rsidRPr="000D05C3">
        <w:rPr>
          <w:rtl/>
          <w:lang w:bidi="fa-IR"/>
        </w:rPr>
        <w:t xml:space="preserve"> وإنّما يعرف حق ذلك من باطله بأن</w:t>
      </w:r>
      <w:r w:rsidR="000724C6">
        <w:rPr>
          <w:rFonts w:hint="cs"/>
          <w:rtl/>
          <w:lang w:bidi="fa-IR"/>
        </w:rPr>
        <w:t>ْ</w:t>
      </w:r>
      <w:r w:rsidRPr="000D05C3">
        <w:rPr>
          <w:rtl/>
          <w:lang w:bidi="fa-IR"/>
        </w:rPr>
        <w:t xml:space="preserve"> يحصى سنّيه التي ولي فيه الخلافة</w:t>
      </w:r>
      <w:r>
        <w:rPr>
          <w:rtl/>
          <w:lang w:bidi="fa-IR"/>
        </w:rPr>
        <w:t>،</w:t>
      </w:r>
      <w:r w:rsidRPr="000D05C3">
        <w:rPr>
          <w:rtl/>
          <w:lang w:bidi="fa-IR"/>
        </w:rPr>
        <w:t xml:space="preserve"> وسنيّ عمره</w:t>
      </w:r>
      <w:r>
        <w:rPr>
          <w:rtl/>
          <w:lang w:bidi="fa-IR"/>
        </w:rPr>
        <w:t>،</w:t>
      </w:r>
      <w:r w:rsidRPr="000D05C3">
        <w:rPr>
          <w:rtl/>
          <w:lang w:bidi="fa-IR"/>
        </w:rPr>
        <w:t xml:space="preserve"> وسنّي عثمان</w:t>
      </w:r>
      <w:r>
        <w:rPr>
          <w:rtl/>
          <w:lang w:bidi="fa-IR"/>
        </w:rPr>
        <w:t>،</w:t>
      </w:r>
      <w:r w:rsidRPr="000D05C3">
        <w:rPr>
          <w:rtl/>
          <w:lang w:bidi="fa-IR"/>
        </w:rPr>
        <w:t xml:space="preserve"> وسني أبي بكر</w:t>
      </w:r>
      <w:r>
        <w:rPr>
          <w:rtl/>
          <w:lang w:bidi="fa-IR"/>
        </w:rPr>
        <w:t>،</w:t>
      </w:r>
      <w:r w:rsidRPr="000D05C3">
        <w:rPr>
          <w:rtl/>
          <w:lang w:bidi="fa-IR"/>
        </w:rPr>
        <w:t xml:space="preserve"> ومقام النبيّ بالمدينة ومقامه بمكّة عند إظهار الدعوة</w:t>
      </w:r>
      <w:r>
        <w:rPr>
          <w:rtl/>
          <w:lang w:bidi="fa-IR"/>
        </w:rPr>
        <w:t>،</w:t>
      </w:r>
      <w:r w:rsidRPr="000D05C3">
        <w:rPr>
          <w:rtl/>
          <w:lang w:bidi="fa-IR"/>
        </w:rPr>
        <w:t xml:space="preserve"> فإذا فعلنا ذلك صحّ أنّه أسلم وهو ابن سبع سنين. فالتاريخ المجمع عليه أنّه قتل في شهر رمضان سنة أربعين » </w:t>
      </w:r>
      <w:r w:rsidR="001541BD">
        <w:rPr>
          <w:rStyle w:val="libFootnotenumChar"/>
          <w:rtl/>
        </w:rPr>
        <w:t>(1).</w:t>
      </w:r>
      <w:r>
        <w:rPr>
          <w:rtl/>
          <w:lang w:bidi="fa-IR"/>
        </w:rPr>
        <w:t>.</w:t>
      </w:r>
    </w:p>
    <w:p w14:paraId="33F1427D" w14:textId="77777777" w:rsidR="0026472A" w:rsidRPr="000D05C3" w:rsidRDefault="0026472A" w:rsidP="0026472A">
      <w:pPr>
        <w:pStyle w:val="libLine"/>
        <w:rPr>
          <w:rtl/>
          <w:lang w:bidi="fa-IR"/>
        </w:rPr>
      </w:pPr>
      <w:r w:rsidRPr="000D05C3">
        <w:rPr>
          <w:rtl/>
          <w:lang w:bidi="fa-IR"/>
        </w:rPr>
        <w:t>__________________</w:t>
      </w:r>
    </w:p>
    <w:p w14:paraId="49909086" w14:textId="61AC485E" w:rsidR="0026472A" w:rsidRPr="000D05C3" w:rsidRDefault="001541BD" w:rsidP="0026472A">
      <w:pPr>
        <w:pStyle w:val="libFootnote0"/>
        <w:rPr>
          <w:rtl/>
          <w:lang w:bidi="fa-IR"/>
        </w:rPr>
      </w:pPr>
      <w:r>
        <w:rPr>
          <w:rtl/>
          <w:lang w:bidi="fa-IR"/>
        </w:rPr>
        <w:t>(1).</w:t>
      </w:r>
      <w:r w:rsidR="0026472A" w:rsidRPr="000D05C3">
        <w:rPr>
          <w:rtl/>
          <w:lang w:bidi="fa-IR"/>
        </w:rPr>
        <w:t xml:space="preserve"> العثمانية</w:t>
      </w:r>
      <w:r w:rsidR="0026472A">
        <w:rPr>
          <w:rtl/>
          <w:lang w:bidi="fa-IR"/>
        </w:rPr>
        <w:t>:</w:t>
      </w:r>
      <w:r w:rsidR="0026472A" w:rsidRPr="000D05C3">
        <w:rPr>
          <w:rtl/>
          <w:lang w:bidi="fa-IR"/>
        </w:rPr>
        <w:t xml:space="preserve"> 5</w:t>
      </w:r>
      <w:r w:rsidR="0026472A">
        <w:rPr>
          <w:rFonts w:hint="cs"/>
          <w:rtl/>
          <w:lang w:bidi="fa-IR"/>
        </w:rPr>
        <w:t>.</w:t>
      </w:r>
    </w:p>
    <w:p w14:paraId="4A0539B9" w14:textId="77777777" w:rsidR="0026472A" w:rsidRDefault="0026472A" w:rsidP="001541BD">
      <w:pPr>
        <w:pStyle w:val="libNormal"/>
        <w:rPr>
          <w:rtl/>
          <w:lang w:bidi="fa-IR"/>
        </w:rPr>
      </w:pPr>
      <w:r>
        <w:rPr>
          <w:rtl/>
          <w:lang w:bidi="fa-IR"/>
        </w:rPr>
        <w:br w:type="page"/>
      </w:r>
    </w:p>
    <w:p w14:paraId="45844E44" w14:textId="3B7ED813" w:rsidR="0026472A" w:rsidRPr="000D05C3" w:rsidRDefault="0026472A" w:rsidP="0026472A">
      <w:pPr>
        <w:pStyle w:val="libNormal"/>
        <w:rPr>
          <w:rtl/>
          <w:lang w:bidi="fa-IR"/>
        </w:rPr>
      </w:pPr>
      <w:r w:rsidRPr="000D05C3">
        <w:rPr>
          <w:rtl/>
          <w:lang w:bidi="fa-IR"/>
        </w:rPr>
        <w:lastRenderedPageBreak/>
        <w:t>فقال أبو جعفر الإ</w:t>
      </w:r>
      <w:r w:rsidR="000724C6">
        <w:rPr>
          <w:rFonts w:hint="cs"/>
          <w:rtl/>
          <w:lang w:bidi="fa-IR"/>
        </w:rPr>
        <w:t>ِ</w:t>
      </w:r>
      <w:r w:rsidRPr="000D05C3">
        <w:rPr>
          <w:rtl/>
          <w:lang w:bidi="fa-IR"/>
        </w:rPr>
        <w:t>سكافي في جوابه</w:t>
      </w:r>
      <w:r>
        <w:rPr>
          <w:rtl/>
          <w:lang w:bidi="fa-IR"/>
        </w:rPr>
        <w:t>:</w:t>
      </w:r>
    </w:p>
    <w:p w14:paraId="7FBB5B4B" w14:textId="17CE483A" w:rsidR="0026472A" w:rsidRPr="000D05C3" w:rsidRDefault="0026472A" w:rsidP="0026472A">
      <w:pPr>
        <w:pStyle w:val="libNormal"/>
        <w:rPr>
          <w:rtl/>
          <w:lang w:bidi="fa-IR"/>
        </w:rPr>
      </w:pPr>
      <w:r w:rsidRPr="000D05C3">
        <w:rPr>
          <w:rtl/>
          <w:lang w:bidi="fa-IR"/>
        </w:rPr>
        <w:t>« لو لا ما غلب على الناس من الجهل وحبّ التقليد لم نحتج إلى نقض ما احتجّت به العثمانيّة</w:t>
      </w:r>
      <w:r>
        <w:rPr>
          <w:rtl/>
          <w:lang w:bidi="fa-IR"/>
        </w:rPr>
        <w:t>،</w:t>
      </w:r>
      <w:r w:rsidRPr="000D05C3">
        <w:rPr>
          <w:rtl/>
          <w:lang w:bidi="fa-IR"/>
        </w:rPr>
        <w:t xml:space="preserve"> فقد علم الناس كافّة</w:t>
      </w:r>
      <w:r>
        <w:rPr>
          <w:rtl/>
          <w:lang w:bidi="fa-IR"/>
        </w:rPr>
        <w:t>:</w:t>
      </w:r>
      <w:r w:rsidRPr="000D05C3">
        <w:rPr>
          <w:rtl/>
          <w:lang w:bidi="fa-IR"/>
        </w:rPr>
        <w:t xml:space="preserve"> أنّ الدولة والسلطان لأرباب مقالتهم</w:t>
      </w:r>
      <w:r>
        <w:rPr>
          <w:rtl/>
          <w:lang w:bidi="fa-IR"/>
        </w:rPr>
        <w:t>،</w:t>
      </w:r>
      <w:r w:rsidRPr="000D05C3">
        <w:rPr>
          <w:rtl/>
          <w:lang w:bidi="fa-IR"/>
        </w:rPr>
        <w:t xml:space="preserve"> وعرف كلّ أحد</w:t>
      </w:r>
      <w:r w:rsidR="00E85201">
        <w:rPr>
          <w:rFonts w:hint="cs"/>
          <w:rtl/>
          <w:lang w:bidi="fa-IR"/>
        </w:rPr>
        <w:t>ٍ</w:t>
      </w:r>
      <w:r w:rsidRPr="000D05C3">
        <w:rPr>
          <w:rtl/>
          <w:lang w:bidi="fa-IR"/>
        </w:rPr>
        <w:t xml:space="preserve"> أقدار شيوخهم وعلمائهم وا</w:t>
      </w:r>
      <w:r w:rsidR="00E85201">
        <w:rPr>
          <w:rFonts w:hint="cs"/>
          <w:rtl/>
          <w:lang w:bidi="fa-IR"/>
        </w:rPr>
        <w:t>ُ</w:t>
      </w:r>
      <w:r w:rsidRPr="000D05C3">
        <w:rPr>
          <w:rtl/>
          <w:lang w:bidi="fa-IR"/>
        </w:rPr>
        <w:t>مرائهم وظهور كلمتهم وقهر سلطانهم وارتفاع التقيّة عنهم</w:t>
      </w:r>
      <w:r>
        <w:rPr>
          <w:rtl/>
          <w:lang w:bidi="fa-IR"/>
        </w:rPr>
        <w:t>،</w:t>
      </w:r>
      <w:r w:rsidRPr="000D05C3">
        <w:rPr>
          <w:rtl/>
          <w:lang w:bidi="fa-IR"/>
        </w:rPr>
        <w:t xml:space="preserve"> والكرامة والجائزة لمن روى الأخبار والأحاديث في فضل أبي بكر</w:t>
      </w:r>
      <w:r>
        <w:rPr>
          <w:rtl/>
          <w:lang w:bidi="fa-IR"/>
        </w:rPr>
        <w:t>،</w:t>
      </w:r>
      <w:r w:rsidRPr="000D05C3">
        <w:rPr>
          <w:rtl/>
          <w:lang w:bidi="fa-IR"/>
        </w:rPr>
        <w:t xml:space="preserve"> وما كان من تأكيد بني </w:t>
      </w:r>
      <w:r w:rsidR="00E85201">
        <w:rPr>
          <w:rFonts w:hint="cs"/>
          <w:rtl/>
          <w:lang w:bidi="fa-IR"/>
        </w:rPr>
        <w:t>اُ</w:t>
      </w:r>
      <w:r w:rsidRPr="000D05C3">
        <w:rPr>
          <w:rtl/>
          <w:lang w:bidi="fa-IR"/>
        </w:rPr>
        <w:t>مية لذلك</w:t>
      </w:r>
      <w:r>
        <w:rPr>
          <w:rtl/>
          <w:lang w:bidi="fa-IR"/>
        </w:rPr>
        <w:t>،</w:t>
      </w:r>
      <w:r w:rsidRPr="000D05C3">
        <w:rPr>
          <w:rtl/>
          <w:lang w:bidi="fa-IR"/>
        </w:rPr>
        <w:t xml:space="preserve"> وما ولّده المحدّثون من الأحاديث</w:t>
      </w:r>
      <w:r>
        <w:rPr>
          <w:rtl/>
          <w:lang w:bidi="fa-IR"/>
        </w:rPr>
        <w:t>،</w:t>
      </w:r>
      <w:r w:rsidRPr="000D05C3">
        <w:rPr>
          <w:rtl/>
          <w:lang w:bidi="fa-IR"/>
        </w:rPr>
        <w:t xml:space="preserve"> طلبا</w:t>
      </w:r>
      <w:r w:rsidR="00E85201">
        <w:rPr>
          <w:rFonts w:hint="cs"/>
          <w:rtl/>
          <w:lang w:bidi="fa-IR"/>
        </w:rPr>
        <w:t>ً</w:t>
      </w:r>
      <w:r w:rsidRPr="000D05C3">
        <w:rPr>
          <w:rtl/>
          <w:lang w:bidi="fa-IR"/>
        </w:rPr>
        <w:t xml:space="preserve"> لما في أيديهم.</w:t>
      </w:r>
    </w:p>
    <w:p w14:paraId="51AA4F38" w14:textId="067365B8" w:rsidR="0026472A" w:rsidRPr="000D05C3" w:rsidRDefault="0026472A" w:rsidP="0026472A">
      <w:pPr>
        <w:pStyle w:val="libNormal"/>
        <w:rPr>
          <w:rtl/>
          <w:lang w:bidi="fa-IR"/>
        </w:rPr>
      </w:pPr>
      <w:r w:rsidRPr="000D05C3">
        <w:rPr>
          <w:rtl/>
          <w:lang w:bidi="fa-IR"/>
        </w:rPr>
        <w:t>فكانوا لا يألون جهدا</w:t>
      </w:r>
      <w:r w:rsidR="00E85201">
        <w:rPr>
          <w:rFonts w:hint="cs"/>
          <w:rtl/>
          <w:lang w:bidi="fa-IR"/>
        </w:rPr>
        <w:t>ً</w:t>
      </w:r>
      <w:r>
        <w:rPr>
          <w:rtl/>
          <w:lang w:bidi="fa-IR"/>
        </w:rPr>
        <w:t xml:space="preserve"> - </w:t>
      </w:r>
      <w:r w:rsidRPr="000D05C3">
        <w:rPr>
          <w:rtl/>
          <w:lang w:bidi="fa-IR"/>
        </w:rPr>
        <w:t>في طول ما ملكوا</w:t>
      </w:r>
      <w:r>
        <w:rPr>
          <w:rtl/>
          <w:lang w:bidi="fa-IR"/>
        </w:rPr>
        <w:t xml:space="preserve"> - </w:t>
      </w:r>
      <w:r w:rsidRPr="000D05C3">
        <w:rPr>
          <w:rtl/>
          <w:lang w:bidi="fa-IR"/>
        </w:rPr>
        <w:t>أن</w:t>
      </w:r>
      <w:r w:rsidR="00E85201">
        <w:rPr>
          <w:rFonts w:hint="cs"/>
          <w:rtl/>
          <w:lang w:bidi="fa-IR"/>
        </w:rPr>
        <w:t>ْ</w:t>
      </w:r>
      <w:r w:rsidRPr="000D05C3">
        <w:rPr>
          <w:rtl/>
          <w:lang w:bidi="fa-IR"/>
        </w:rPr>
        <w:t xml:space="preserve"> يخملوا ذكر علي وولده</w:t>
      </w:r>
      <w:r>
        <w:rPr>
          <w:rtl/>
          <w:lang w:bidi="fa-IR"/>
        </w:rPr>
        <w:t>،</w:t>
      </w:r>
      <w:r w:rsidRPr="000D05C3">
        <w:rPr>
          <w:rtl/>
          <w:lang w:bidi="fa-IR"/>
        </w:rPr>
        <w:t xml:space="preserve"> ويطفئوا نورهم ويكتموا فضائلهم ومناقبهم وسوابقهم</w:t>
      </w:r>
      <w:r>
        <w:rPr>
          <w:rtl/>
          <w:lang w:bidi="fa-IR"/>
        </w:rPr>
        <w:t>،</w:t>
      </w:r>
      <w:r w:rsidRPr="000D05C3">
        <w:rPr>
          <w:rtl/>
          <w:lang w:bidi="fa-IR"/>
        </w:rPr>
        <w:t xml:space="preserve"> ويحملوا الناس على شتمهم وسبّهم ولعنهم على المنابر</w:t>
      </w:r>
      <w:r>
        <w:rPr>
          <w:rtl/>
          <w:lang w:bidi="fa-IR"/>
        </w:rPr>
        <w:t>،</w:t>
      </w:r>
      <w:r w:rsidRPr="000D05C3">
        <w:rPr>
          <w:rtl/>
          <w:lang w:bidi="fa-IR"/>
        </w:rPr>
        <w:t xml:space="preserve"> فلم يزل السيف يقطر من دمائهم مع قلّة عددهم وكثرة عدوّهم</w:t>
      </w:r>
      <w:r>
        <w:rPr>
          <w:rtl/>
          <w:lang w:bidi="fa-IR"/>
        </w:rPr>
        <w:t>،</w:t>
      </w:r>
      <w:r w:rsidRPr="000D05C3">
        <w:rPr>
          <w:rtl/>
          <w:lang w:bidi="fa-IR"/>
        </w:rPr>
        <w:t xml:space="preserve"> فكانوا بين قتيل</w:t>
      </w:r>
      <w:r w:rsidR="00E85201">
        <w:rPr>
          <w:rFonts w:hint="cs"/>
          <w:rtl/>
          <w:lang w:bidi="fa-IR"/>
        </w:rPr>
        <w:t>ٍ</w:t>
      </w:r>
      <w:r w:rsidRPr="000D05C3">
        <w:rPr>
          <w:rtl/>
          <w:lang w:bidi="fa-IR"/>
        </w:rPr>
        <w:t xml:space="preserve"> وأسير</w:t>
      </w:r>
      <w:r w:rsidR="00E85201">
        <w:rPr>
          <w:rFonts w:hint="cs"/>
          <w:rtl/>
          <w:lang w:bidi="fa-IR"/>
        </w:rPr>
        <w:t>ٍ</w:t>
      </w:r>
      <w:r w:rsidRPr="000D05C3">
        <w:rPr>
          <w:rtl/>
          <w:lang w:bidi="fa-IR"/>
        </w:rPr>
        <w:t xml:space="preserve"> وشريد</w:t>
      </w:r>
      <w:r w:rsidR="00E85201">
        <w:rPr>
          <w:rFonts w:hint="cs"/>
          <w:rtl/>
          <w:lang w:bidi="fa-IR"/>
        </w:rPr>
        <w:t>ٍ</w:t>
      </w:r>
      <w:r w:rsidRPr="000D05C3">
        <w:rPr>
          <w:rtl/>
          <w:lang w:bidi="fa-IR"/>
        </w:rPr>
        <w:t xml:space="preserve"> وهارب</w:t>
      </w:r>
      <w:r w:rsidR="00E85201">
        <w:rPr>
          <w:rFonts w:hint="cs"/>
          <w:rtl/>
          <w:lang w:bidi="fa-IR"/>
        </w:rPr>
        <w:t>ٍ</w:t>
      </w:r>
      <w:r w:rsidRPr="000D05C3">
        <w:rPr>
          <w:rtl/>
          <w:lang w:bidi="fa-IR"/>
        </w:rPr>
        <w:t xml:space="preserve"> ومستخف</w:t>
      </w:r>
      <w:r w:rsidR="00E85201">
        <w:rPr>
          <w:rFonts w:hint="cs"/>
          <w:rtl/>
          <w:lang w:bidi="fa-IR"/>
        </w:rPr>
        <w:t>ٍ</w:t>
      </w:r>
      <w:r w:rsidRPr="000D05C3">
        <w:rPr>
          <w:rtl/>
          <w:lang w:bidi="fa-IR"/>
        </w:rPr>
        <w:t xml:space="preserve"> ذليل وخائف</w:t>
      </w:r>
      <w:r w:rsidR="00E85201">
        <w:rPr>
          <w:rFonts w:hint="cs"/>
          <w:rtl/>
          <w:lang w:bidi="fa-IR"/>
        </w:rPr>
        <w:t>ٍ</w:t>
      </w:r>
      <w:r w:rsidRPr="000D05C3">
        <w:rPr>
          <w:rtl/>
          <w:lang w:bidi="fa-IR"/>
        </w:rPr>
        <w:t xml:space="preserve"> مترقب.</w:t>
      </w:r>
    </w:p>
    <w:p w14:paraId="0DAE04AB" w14:textId="73DBFCE3" w:rsidR="0026472A" w:rsidRPr="000D05C3" w:rsidRDefault="0026472A" w:rsidP="0026472A">
      <w:pPr>
        <w:pStyle w:val="libNormal"/>
        <w:rPr>
          <w:rtl/>
          <w:lang w:bidi="fa-IR"/>
        </w:rPr>
      </w:pPr>
      <w:r w:rsidRPr="000D05C3">
        <w:rPr>
          <w:rtl/>
          <w:lang w:bidi="fa-IR"/>
        </w:rPr>
        <w:t>حتى أنّ الفقيه والمحدّث والقاصّ والمتكلّم ليت</w:t>
      </w:r>
      <w:r w:rsidR="00E85201">
        <w:rPr>
          <w:rFonts w:hint="cs"/>
          <w:rtl/>
          <w:lang w:bidi="fa-IR"/>
        </w:rPr>
        <w:t>ُ</w:t>
      </w:r>
      <w:r w:rsidRPr="000D05C3">
        <w:rPr>
          <w:rtl/>
          <w:lang w:bidi="fa-IR"/>
        </w:rPr>
        <w:t>قدّم إليه ويتوعّد بغاية الإ</w:t>
      </w:r>
      <w:r w:rsidR="00E85201">
        <w:rPr>
          <w:rFonts w:hint="cs"/>
          <w:rtl/>
          <w:lang w:bidi="fa-IR"/>
        </w:rPr>
        <w:t>ِ</w:t>
      </w:r>
      <w:r w:rsidRPr="000D05C3">
        <w:rPr>
          <w:rtl/>
          <w:lang w:bidi="fa-IR"/>
        </w:rPr>
        <w:t>يعاد وأشدّ العقوبة أن</w:t>
      </w:r>
      <w:r w:rsidR="00E85201">
        <w:rPr>
          <w:rFonts w:hint="cs"/>
          <w:rtl/>
          <w:lang w:bidi="fa-IR"/>
        </w:rPr>
        <w:t>ْ</w:t>
      </w:r>
      <w:r w:rsidRPr="000D05C3">
        <w:rPr>
          <w:rtl/>
          <w:lang w:bidi="fa-IR"/>
        </w:rPr>
        <w:t xml:space="preserve"> لا يذكروا شيئا</w:t>
      </w:r>
      <w:r w:rsidR="00E85201">
        <w:rPr>
          <w:rFonts w:hint="cs"/>
          <w:rtl/>
          <w:lang w:bidi="fa-IR"/>
        </w:rPr>
        <w:t>ً</w:t>
      </w:r>
      <w:r w:rsidRPr="000D05C3">
        <w:rPr>
          <w:rtl/>
          <w:lang w:bidi="fa-IR"/>
        </w:rPr>
        <w:t xml:space="preserve"> من فضائلهم</w:t>
      </w:r>
      <w:r>
        <w:rPr>
          <w:rtl/>
          <w:lang w:bidi="fa-IR"/>
        </w:rPr>
        <w:t>،</w:t>
      </w:r>
      <w:r w:rsidRPr="000D05C3">
        <w:rPr>
          <w:rtl/>
          <w:lang w:bidi="fa-IR"/>
        </w:rPr>
        <w:t xml:space="preserve"> ولا يرخّصوا لأحد</w:t>
      </w:r>
      <w:r w:rsidR="00E85201">
        <w:rPr>
          <w:rFonts w:hint="cs"/>
          <w:rtl/>
          <w:lang w:bidi="fa-IR"/>
        </w:rPr>
        <w:t>ٍ</w:t>
      </w:r>
      <w:r w:rsidRPr="000D05C3">
        <w:rPr>
          <w:rtl/>
          <w:lang w:bidi="fa-IR"/>
        </w:rPr>
        <w:t xml:space="preserve"> أن</w:t>
      </w:r>
      <w:r w:rsidR="00E85201">
        <w:rPr>
          <w:rFonts w:hint="cs"/>
          <w:rtl/>
          <w:lang w:bidi="fa-IR"/>
        </w:rPr>
        <w:t>ْ</w:t>
      </w:r>
      <w:r w:rsidRPr="000D05C3">
        <w:rPr>
          <w:rtl/>
          <w:lang w:bidi="fa-IR"/>
        </w:rPr>
        <w:t xml:space="preserve"> يطيف بهم</w:t>
      </w:r>
      <w:r>
        <w:rPr>
          <w:rtl/>
          <w:lang w:bidi="fa-IR"/>
        </w:rPr>
        <w:t>،</w:t>
      </w:r>
      <w:r w:rsidRPr="000D05C3">
        <w:rPr>
          <w:rtl/>
          <w:lang w:bidi="fa-IR"/>
        </w:rPr>
        <w:t xml:space="preserve"> حتى بلغ من تقيّة المحدّث أنّه إذا ذكر حديثا</w:t>
      </w:r>
      <w:r w:rsidR="00E85201">
        <w:rPr>
          <w:rFonts w:hint="cs"/>
          <w:rtl/>
          <w:lang w:bidi="fa-IR"/>
        </w:rPr>
        <w:t>ً</w:t>
      </w:r>
      <w:r w:rsidRPr="000D05C3">
        <w:rPr>
          <w:rtl/>
          <w:lang w:bidi="fa-IR"/>
        </w:rPr>
        <w:t xml:space="preserve"> عن علي كنّى عن ذكره فقال</w:t>
      </w:r>
      <w:r>
        <w:rPr>
          <w:rtl/>
          <w:lang w:bidi="fa-IR"/>
        </w:rPr>
        <w:t>:</w:t>
      </w:r>
      <w:r w:rsidRPr="000D05C3">
        <w:rPr>
          <w:rtl/>
          <w:lang w:bidi="fa-IR"/>
        </w:rPr>
        <w:t xml:space="preserve"> قال رجل من قريش</w:t>
      </w:r>
      <w:r>
        <w:rPr>
          <w:rtl/>
          <w:lang w:bidi="fa-IR"/>
        </w:rPr>
        <w:t>،</w:t>
      </w:r>
      <w:r w:rsidRPr="000D05C3">
        <w:rPr>
          <w:rtl/>
          <w:lang w:bidi="fa-IR"/>
        </w:rPr>
        <w:t xml:space="preserve"> وفعل رجل من قريش. ولا يذكر عليا</w:t>
      </w:r>
      <w:r w:rsidR="00E85201">
        <w:rPr>
          <w:rFonts w:hint="cs"/>
          <w:rtl/>
          <w:lang w:bidi="fa-IR"/>
        </w:rPr>
        <w:t>ً</w:t>
      </w:r>
      <w:r w:rsidRPr="000D05C3">
        <w:rPr>
          <w:rtl/>
          <w:lang w:bidi="fa-IR"/>
        </w:rPr>
        <w:t xml:space="preserve"> ولا يتفوّه باسمه.</w:t>
      </w:r>
    </w:p>
    <w:p w14:paraId="67F5C81F" w14:textId="047EEE95" w:rsidR="0026472A" w:rsidRPr="000D05C3" w:rsidRDefault="0026472A" w:rsidP="0026472A">
      <w:pPr>
        <w:pStyle w:val="libNormal"/>
        <w:rPr>
          <w:rtl/>
          <w:lang w:bidi="fa-IR"/>
        </w:rPr>
      </w:pPr>
      <w:r w:rsidRPr="000D05C3">
        <w:rPr>
          <w:rtl/>
          <w:lang w:bidi="fa-IR"/>
        </w:rPr>
        <w:t>ثمّ رأينا جميع المختلفين قد حاولوا نقض فضائله</w:t>
      </w:r>
      <w:r>
        <w:rPr>
          <w:rtl/>
          <w:lang w:bidi="fa-IR"/>
        </w:rPr>
        <w:t>،</w:t>
      </w:r>
      <w:r w:rsidRPr="000D05C3">
        <w:rPr>
          <w:rtl/>
          <w:lang w:bidi="fa-IR"/>
        </w:rPr>
        <w:t xml:space="preserve"> ووجّهوا الحيل والتأويلات نحوها</w:t>
      </w:r>
      <w:r>
        <w:rPr>
          <w:rtl/>
          <w:lang w:bidi="fa-IR"/>
        </w:rPr>
        <w:t>،</w:t>
      </w:r>
      <w:r w:rsidRPr="000D05C3">
        <w:rPr>
          <w:rtl/>
          <w:lang w:bidi="fa-IR"/>
        </w:rPr>
        <w:t xml:space="preserve"> من خارجي مارق</w:t>
      </w:r>
      <w:r>
        <w:rPr>
          <w:rtl/>
          <w:lang w:bidi="fa-IR"/>
        </w:rPr>
        <w:t>،</w:t>
      </w:r>
      <w:r w:rsidRPr="000D05C3">
        <w:rPr>
          <w:rtl/>
          <w:lang w:bidi="fa-IR"/>
        </w:rPr>
        <w:t xml:space="preserve"> وناصب حنق</w:t>
      </w:r>
      <w:r>
        <w:rPr>
          <w:rtl/>
          <w:lang w:bidi="fa-IR"/>
        </w:rPr>
        <w:t>،</w:t>
      </w:r>
      <w:r w:rsidRPr="000D05C3">
        <w:rPr>
          <w:rtl/>
          <w:lang w:bidi="fa-IR"/>
        </w:rPr>
        <w:t xml:space="preserve"> ونابت مستبهم</w:t>
      </w:r>
      <w:r>
        <w:rPr>
          <w:rtl/>
          <w:lang w:bidi="fa-IR"/>
        </w:rPr>
        <w:t>،</w:t>
      </w:r>
      <w:r w:rsidRPr="000D05C3">
        <w:rPr>
          <w:rtl/>
          <w:lang w:bidi="fa-IR"/>
        </w:rPr>
        <w:t xml:space="preserve"> وناشئ معاند</w:t>
      </w:r>
      <w:r>
        <w:rPr>
          <w:rtl/>
          <w:lang w:bidi="fa-IR"/>
        </w:rPr>
        <w:t>،</w:t>
      </w:r>
      <w:r w:rsidRPr="000D05C3">
        <w:rPr>
          <w:rtl/>
          <w:lang w:bidi="fa-IR"/>
        </w:rPr>
        <w:t xml:space="preserve"> ومنافق مكذب</w:t>
      </w:r>
      <w:r>
        <w:rPr>
          <w:rtl/>
          <w:lang w:bidi="fa-IR"/>
        </w:rPr>
        <w:t>،</w:t>
      </w:r>
      <w:r w:rsidRPr="000D05C3">
        <w:rPr>
          <w:rtl/>
          <w:lang w:bidi="fa-IR"/>
        </w:rPr>
        <w:t xml:space="preserve"> وعثماني حسود يعترض فيها ويطعن</w:t>
      </w:r>
      <w:r>
        <w:rPr>
          <w:rtl/>
          <w:lang w:bidi="fa-IR"/>
        </w:rPr>
        <w:t>،</w:t>
      </w:r>
      <w:r w:rsidRPr="000D05C3">
        <w:rPr>
          <w:rtl/>
          <w:lang w:bidi="fa-IR"/>
        </w:rPr>
        <w:t xml:space="preserve"> ومعتزلي قد نفذ في الكلام وأبصر علم الاختلاف وعرف الشبه ومواضع الطعن وضروب التأويل</w:t>
      </w:r>
      <w:r>
        <w:rPr>
          <w:rtl/>
          <w:lang w:bidi="fa-IR"/>
        </w:rPr>
        <w:t>،</w:t>
      </w:r>
      <w:r w:rsidRPr="000D05C3">
        <w:rPr>
          <w:rtl/>
          <w:lang w:bidi="fa-IR"/>
        </w:rPr>
        <w:t xml:space="preserve"> قد التمس الحيل في إبطال مناقبه</w:t>
      </w:r>
      <w:r>
        <w:rPr>
          <w:rtl/>
          <w:lang w:bidi="fa-IR"/>
        </w:rPr>
        <w:t>،</w:t>
      </w:r>
      <w:r w:rsidRPr="000D05C3">
        <w:rPr>
          <w:rtl/>
          <w:lang w:bidi="fa-IR"/>
        </w:rPr>
        <w:t xml:space="preserve"> وتأوّل مشهور فضائله</w:t>
      </w:r>
      <w:r>
        <w:rPr>
          <w:rtl/>
          <w:lang w:bidi="fa-IR"/>
        </w:rPr>
        <w:t>،</w:t>
      </w:r>
      <w:r w:rsidRPr="000D05C3">
        <w:rPr>
          <w:rtl/>
          <w:lang w:bidi="fa-IR"/>
        </w:rPr>
        <w:t xml:space="preserve"> فمرة</w:t>
      </w:r>
      <w:r w:rsidR="00E85201">
        <w:rPr>
          <w:rFonts w:hint="cs"/>
          <w:rtl/>
          <w:lang w:bidi="fa-IR"/>
        </w:rPr>
        <w:t>ً</w:t>
      </w:r>
      <w:r w:rsidRPr="000D05C3">
        <w:rPr>
          <w:rtl/>
          <w:lang w:bidi="fa-IR"/>
        </w:rPr>
        <w:t xml:space="preserve"> يتأوّلها بما لا يحتمل</w:t>
      </w:r>
      <w:r>
        <w:rPr>
          <w:rtl/>
          <w:lang w:bidi="fa-IR"/>
        </w:rPr>
        <w:t>،</w:t>
      </w:r>
      <w:r w:rsidRPr="000D05C3">
        <w:rPr>
          <w:rtl/>
          <w:lang w:bidi="fa-IR"/>
        </w:rPr>
        <w:t xml:space="preserve"> ومرة</w:t>
      </w:r>
      <w:r w:rsidR="00E85201">
        <w:rPr>
          <w:rFonts w:hint="cs"/>
          <w:rtl/>
          <w:lang w:bidi="fa-IR"/>
        </w:rPr>
        <w:t>ً</w:t>
      </w:r>
      <w:r w:rsidRPr="000D05C3">
        <w:rPr>
          <w:rtl/>
          <w:lang w:bidi="fa-IR"/>
        </w:rPr>
        <w:t xml:space="preserve"> يقصد أن</w:t>
      </w:r>
      <w:r w:rsidR="00E85201">
        <w:rPr>
          <w:rFonts w:hint="cs"/>
          <w:rtl/>
          <w:lang w:bidi="fa-IR"/>
        </w:rPr>
        <w:t>ْ</w:t>
      </w:r>
      <w:r w:rsidRPr="000D05C3">
        <w:rPr>
          <w:rtl/>
          <w:lang w:bidi="fa-IR"/>
        </w:rPr>
        <w:t xml:space="preserve"> يضع</w:t>
      </w:r>
      <w:r w:rsidR="00E85201">
        <w:rPr>
          <w:rFonts w:hint="cs"/>
          <w:rtl/>
          <w:lang w:bidi="fa-IR"/>
        </w:rPr>
        <w:t>ٍ</w:t>
      </w:r>
      <w:r w:rsidRPr="000D05C3">
        <w:rPr>
          <w:rtl/>
          <w:lang w:bidi="fa-IR"/>
        </w:rPr>
        <w:t xml:space="preserve"> من قدرها بقياس منتقض</w:t>
      </w:r>
      <w:r>
        <w:rPr>
          <w:rtl/>
          <w:lang w:bidi="fa-IR"/>
        </w:rPr>
        <w:t>،</w:t>
      </w:r>
      <w:r w:rsidRPr="000D05C3">
        <w:rPr>
          <w:rtl/>
          <w:lang w:bidi="fa-IR"/>
        </w:rPr>
        <w:t xml:space="preserve"> ولا تزداد مع ذلك إل</w:t>
      </w:r>
      <w:r w:rsidR="00E85201">
        <w:rPr>
          <w:rFonts w:hint="cs"/>
          <w:rtl/>
          <w:lang w:bidi="fa-IR"/>
        </w:rPr>
        <w:t>ّ</w:t>
      </w:r>
      <w:r w:rsidRPr="000D05C3">
        <w:rPr>
          <w:rtl/>
          <w:lang w:bidi="fa-IR"/>
        </w:rPr>
        <w:t>ا قوة</w:t>
      </w:r>
      <w:r w:rsidR="00E85201">
        <w:rPr>
          <w:rFonts w:hint="cs"/>
          <w:rtl/>
          <w:lang w:bidi="fa-IR"/>
        </w:rPr>
        <w:t>ً</w:t>
      </w:r>
      <w:r w:rsidRPr="000D05C3">
        <w:rPr>
          <w:rtl/>
          <w:lang w:bidi="fa-IR"/>
        </w:rPr>
        <w:t xml:space="preserve"> ورفعة</w:t>
      </w:r>
      <w:r w:rsidR="00E85201">
        <w:rPr>
          <w:rFonts w:hint="cs"/>
          <w:rtl/>
          <w:lang w:bidi="fa-IR"/>
        </w:rPr>
        <w:t>ً</w:t>
      </w:r>
      <w:r w:rsidRPr="000D05C3">
        <w:rPr>
          <w:rtl/>
          <w:lang w:bidi="fa-IR"/>
        </w:rPr>
        <w:t xml:space="preserve"> ووضوحا</w:t>
      </w:r>
      <w:r w:rsidR="00E85201">
        <w:rPr>
          <w:rFonts w:hint="cs"/>
          <w:rtl/>
          <w:lang w:bidi="fa-IR"/>
        </w:rPr>
        <w:t>ً</w:t>
      </w:r>
      <w:r w:rsidRPr="000D05C3">
        <w:rPr>
          <w:rtl/>
          <w:lang w:bidi="fa-IR"/>
        </w:rPr>
        <w:t xml:space="preserve"> واستنارة</w:t>
      </w:r>
      <w:r w:rsidR="00E85201">
        <w:rPr>
          <w:rFonts w:hint="cs"/>
          <w:rtl/>
          <w:lang w:bidi="fa-IR"/>
        </w:rPr>
        <w:t>ً</w:t>
      </w:r>
      <w:r w:rsidRPr="000D05C3">
        <w:rPr>
          <w:rtl/>
          <w:lang w:bidi="fa-IR"/>
        </w:rPr>
        <w:t>.</w:t>
      </w:r>
    </w:p>
    <w:p w14:paraId="5B0B2959" w14:textId="77777777" w:rsidR="0026472A" w:rsidRDefault="0026472A" w:rsidP="001541BD">
      <w:pPr>
        <w:pStyle w:val="libNormal"/>
        <w:rPr>
          <w:rtl/>
          <w:lang w:bidi="fa-IR"/>
        </w:rPr>
      </w:pPr>
      <w:r>
        <w:rPr>
          <w:rtl/>
          <w:lang w:bidi="fa-IR"/>
        </w:rPr>
        <w:br w:type="page"/>
      </w:r>
    </w:p>
    <w:p w14:paraId="563E1E3D" w14:textId="14936D0C" w:rsidR="0026472A" w:rsidRPr="000D05C3" w:rsidRDefault="0026472A" w:rsidP="0026472A">
      <w:pPr>
        <w:pStyle w:val="libNormal"/>
        <w:rPr>
          <w:rtl/>
          <w:lang w:bidi="fa-IR"/>
        </w:rPr>
      </w:pPr>
      <w:r w:rsidRPr="000D05C3">
        <w:rPr>
          <w:rtl/>
          <w:lang w:bidi="fa-IR"/>
        </w:rPr>
        <w:lastRenderedPageBreak/>
        <w:t>وقد علمت أنّ معاوية ويزيد ومن كان بعدهما من بني مروان أيام ملكهم</w:t>
      </w:r>
      <w:r>
        <w:rPr>
          <w:rtl/>
          <w:lang w:bidi="fa-IR"/>
        </w:rPr>
        <w:t xml:space="preserve"> - </w:t>
      </w:r>
      <w:r w:rsidRPr="000D05C3">
        <w:rPr>
          <w:rtl/>
          <w:lang w:bidi="fa-IR"/>
        </w:rPr>
        <w:t>وذلك نحو ثمانين سنة</w:t>
      </w:r>
      <w:r>
        <w:rPr>
          <w:rFonts w:hint="cs"/>
          <w:rtl/>
          <w:lang w:bidi="fa-IR"/>
        </w:rPr>
        <w:t xml:space="preserve"> - </w:t>
      </w:r>
      <w:r w:rsidRPr="000D05C3">
        <w:rPr>
          <w:rtl/>
          <w:lang w:bidi="fa-IR"/>
        </w:rPr>
        <w:t>لم يدعوا جهدا</w:t>
      </w:r>
      <w:r w:rsidR="00E85201">
        <w:rPr>
          <w:rFonts w:hint="cs"/>
          <w:rtl/>
          <w:lang w:bidi="fa-IR"/>
        </w:rPr>
        <w:t>ً</w:t>
      </w:r>
      <w:r w:rsidRPr="000D05C3">
        <w:rPr>
          <w:rtl/>
          <w:lang w:bidi="fa-IR"/>
        </w:rPr>
        <w:t xml:space="preserve"> في حمل الناس على شتمه ولعنه وإخفاء فضائله وستر مناقبه وسوابقه</w:t>
      </w:r>
      <w:r>
        <w:rPr>
          <w:rtl/>
          <w:lang w:bidi="fa-IR"/>
        </w:rPr>
        <w:t xml:space="preserve"> ..</w:t>
      </w:r>
      <w:r w:rsidRPr="000D05C3">
        <w:rPr>
          <w:rtl/>
          <w:lang w:bidi="fa-IR"/>
        </w:rPr>
        <w:t>.</w:t>
      </w:r>
    </w:p>
    <w:p w14:paraId="281ADB02" w14:textId="491743CE" w:rsidR="0026472A" w:rsidRPr="000D05C3" w:rsidRDefault="0026472A" w:rsidP="0026472A">
      <w:pPr>
        <w:pStyle w:val="libNormal"/>
        <w:rPr>
          <w:rtl/>
          <w:lang w:bidi="fa-IR"/>
        </w:rPr>
      </w:pPr>
      <w:r w:rsidRPr="000D05C3">
        <w:rPr>
          <w:rtl/>
          <w:lang w:bidi="fa-IR"/>
        </w:rPr>
        <w:t>وقد تعلمون أنّ بعض الملوك ربّما أحدثوا قولا</w:t>
      </w:r>
      <w:r w:rsidR="00E85201">
        <w:rPr>
          <w:rFonts w:hint="cs"/>
          <w:rtl/>
          <w:lang w:bidi="fa-IR"/>
        </w:rPr>
        <w:t>ً</w:t>
      </w:r>
      <w:r w:rsidRPr="000D05C3">
        <w:rPr>
          <w:rtl/>
          <w:lang w:bidi="fa-IR"/>
        </w:rPr>
        <w:t xml:space="preserve"> أو دينا</w:t>
      </w:r>
      <w:r w:rsidR="00E85201">
        <w:rPr>
          <w:rFonts w:hint="cs"/>
          <w:rtl/>
          <w:lang w:bidi="fa-IR"/>
        </w:rPr>
        <w:t>ً</w:t>
      </w:r>
      <w:r w:rsidRPr="000D05C3">
        <w:rPr>
          <w:rtl/>
          <w:lang w:bidi="fa-IR"/>
        </w:rPr>
        <w:t xml:space="preserve"> لهوى</w:t>
      </w:r>
      <w:r w:rsidR="00E85201">
        <w:rPr>
          <w:rFonts w:hint="cs"/>
          <w:rtl/>
          <w:lang w:bidi="fa-IR"/>
        </w:rPr>
        <w:t>ً</w:t>
      </w:r>
      <w:r>
        <w:rPr>
          <w:rtl/>
          <w:lang w:bidi="fa-IR"/>
        </w:rPr>
        <w:t>،</w:t>
      </w:r>
      <w:r w:rsidRPr="000D05C3">
        <w:rPr>
          <w:rtl/>
          <w:lang w:bidi="fa-IR"/>
        </w:rPr>
        <w:t xml:space="preserve"> فيحملون الناس على ذلك</w:t>
      </w:r>
      <w:r>
        <w:rPr>
          <w:rtl/>
          <w:lang w:bidi="fa-IR"/>
        </w:rPr>
        <w:t>،</w:t>
      </w:r>
      <w:r w:rsidRPr="000D05C3">
        <w:rPr>
          <w:rtl/>
          <w:lang w:bidi="fa-IR"/>
        </w:rPr>
        <w:t xml:space="preserve"> حتى لا يعرفون غيره</w:t>
      </w:r>
      <w:r>
        <w:rPr>
          <w:rtl/>
          <w:lang w:bidi="fa-IR"/>
        </w:rPr>
        <w:t>،</w:t>
      </w:r>
      <w:r w:rsidRPr="000D05C3">
        <w:rPr>
          <w:rtl/>
          <w:lang w:bidi="fa-IR"/>
        </w:rPr>
        <w:t xml:space="preserve"> كنحو ما أخذ الناس الحجاج بن يوسف بقراءة عثمان وترك قراءة ابن مسعود و</w:t>
      </w:r>
      <w:r w:rsidR="00E85201">
        <w:rPr>
          <w:rFonts w:hint="cs"/>
          <w:rtl/>
          <w:lang w:bidi="fa-IR"/>
        </w:rPr>
        <w:t>اُ</w:t>
      </w:r>
      <w:r w:rsidRPr="000D05C3">
        <w:rPr>
          <w:rtl/>
          <w:lang w:bidi="fa-IR"/>
        </w:rPr>
        <w:t>بيّ بن كعب</w:t>
      </w:r>
      <w:r>
        <w:rPr>
          <w:rtl/>
          <w:lang w:bidi="fa-IR"/>
        </w:rPr>
        <w:t>،</w:t>
      </w:r>
      <w:r w:rsidRPr="000D05C3">
        <w:rPr>
          <w:rtl/>
          <w:lang w:bidi="fa-IR"/>
        </w:rPr>
        <w:t xml:space="preserve"> وتوعّد على ذلك</w:t>
      </w:r>
      <w:r>
        <w:rPr>
          <w:rtl/>
          <w:lang w:bidi="fa-IR"/>
        </w:rPr>
        <w:t>،</w:t>
      </w:r>
      <w:r w:rsidRPr="000D05C3">
        <w:rPr>
          <w:rtl/>
          <w:lang w:bidi="fa-IR"/>
        </w:rPr>
        <w:t xml:space="preserve"> بدون ما صنع هو وجبابرة بني </w:t>
      </w:r>
      <w:r w:rsidR="00E85201">
        <w:rPr>
          <w:rFonts w:hint="cs"/>
          <w:rtl/>
          <w:lang w:bidi="fa-IR"/>
        </w:rPr>
        <w:t>اُ</w:t>
      </w:r>
      <w:r w:rsidRPr="000D05C3">
        <w:rPr>
          <w:rtl/>
          <w:lang w:bidi="fa-IR"/>
        </w:rPr>
        <w:t>ميّة وطغاة بني مروان بولد علي وشيعته</w:t>
      </w:r>
      <w:r>
        <w:rPr>
          <w:rtl/>
          <w:lang w:bidi="fa-IR"/>
        </w:rPr>
        <w:t>،</w:t>
      </w:r>
      <w:r w:rsidRPr="000D05C3">
        <w:rPr>
          <w:rtl/>
          <w:lang w:bidi="fa-IR"/>
        </w:rPr>
        <w:t xml:space="preserve"> وإنّما كان سلطانه نحو عشرين سنة</w:t>
      </w:r>
      <w:r>
        <w:rPr>
          <w:rtl/>
          <w:lang w:bidi="fa-IR"/>
        </w:rPr>
        <w:t>،</w:t>
      </w:r>
      <w:r w:rsidRPr="000D05C3">
        <w:rPr>
          <w:rtl/>
          <w:lang w:bidi="fa-IR"/>
        </w:rPr>
        <w:t xml:space="preserve"> فما مات الحجاج حتى اجتمع أهل العراق على قراءة عثمان</w:t>
      </w:r>
      <w:r>
        <w:rPr>
          <w:rtl/>
          <w:lang w:bidi="fa-IR"/>
        </w:rPr>
        <w:t>،</w:t>
      </w:r>
      <w:r w:rsidRPr="000D05C3">
        <w:rPr>
          <w:rtl/>
          <w:lang w:bidi="fa-IR"/>
        </w:rPr>
        <w:t xml:space="preserve"> ونشأ أبناؤهم ولا يعرفون غيرها</w:t>
      </w:r>
      <w:r>
        <w:rPr>
          <w:rtl/>
          <w:lang w:bidi="fa-IR"/>
        </w:rPr>
        <w:t>،</w:t>
      </w:r>
      <w:r w:rsidRPr="000D05C3">
        <w:rPr>
          <w:rtl/>
          <w:lang w:bidi="fa-IR"/>
        </w:rPr>
        <w:t xml:space="preserve"> لإ</w:t>
      </w:r>
      <w:r w:rsidR="00E85201">
        <w:rPr>
          <w:rFonts w:hint="cs"/>
          <w:rtl/>
          <w:lang w:bidi="fa-IR"/>
        </w:rPr>
        <w:t>ِ</w:t>
      </w:r>
      <w:r w:rsidRPr="000D05C3">
        <w:rPr>
          <w:rtl/>
          <w:lang w:bidi="fa-IR"/>
        </w:rPr>
        <w:t>مساك الآباء عنها وكفّ المعلّمين عن تعليمها</w:t>
      </w:r>
      <w:r>
        <w:rPr>
          <w:rtl/>
          <w:lang w:bidi="fa-IR"/>
        </w:rPr>
        <w:t>،</w:t>
      </w:r>
      <w:r w:rsidRPr="000D05C3">
        <w:rPr>
          <w:rtl/>
          <w:lang w:bidi="fa-IR"/>
        </w:rPr>
        <w:t xml:space="preserve"> حتى لو قرئت عليهم قراءة عبد الله و</w:t>
      </w:r>
      <w:r w:rsidR="00E85201">
        <w:rPr>
          <w:rFonts w:hint="cs"/>
          <w:rtl/>
          <w:lang w:bidi="fa-IR"/>
        </w:rPr>
        <w:t>اُ</w:t>
      </w:r>
      <w:r w:rsidRPr="000D05C3">
        <w:rPr>
          <w:rtl/>
          <w:lang w:bidi="fa-IR"/>
        </w:rPr>
        <w:t>بيّ ما عرفوها ولظنّوا بتأليفها الاستكراه وال</w:t>
      </w:r>
      <w:r w:rsidR="00E85201">
        <w:rPr>
          <w:rFonts w:hint="cs"/>
          <w:rtl/>
          <w:lang w:bidi="fa-IR"/>
        </w:rPr>
        <w:t>إِ</w:t>
      </w:r>
      <w:r w:rsidRPr="000D05C3">
        <w:rPr>
          <w:rtl/>
          <w:lang w:bidi="fa-IR"/>
        </w:rPr>
        <w:t>ستهجان</w:t>
      </w:r>
      <w:r>
        <w:rPr>
          <w:rtl/>
          <w:lang w:bidi="fa-IR"/>
        </w:rPr>
        <w:t>،</w:t>
      </w:r>
      <w:r w:rsidRPr="000D05C3">
        <w:rPr>
          <w:rtl/>
          <w:lang w:bidi="fa-IR"/>
        </w:rPr>
        <w:t xml:space="preserve"> ل</w:t>
      </w:r>
      <w:r w:rsidR="00E85201">
        <w:rPr>
          <w:rFonts w:hint="cs"/>
          <w:rtl/>
          <w:lang w:bidi="fa-IR"/>
        </w:rPr>
        <w:t>ا</w:t>
      </w:r>
      <w:r w:rsidRPr="000D05C3">
        <w:rPr>
          <w:rtl/>
          <w:lang w:bidi="fa-IR"/>
        </w:rPr>
        <w:t>لف العادة وطول الجهالة</w:t>
      </w:r>
      <w:r>
        <w:rPr>
          <w:rtl/>
          <w:lang w:bidi="fa-IR"/>
        </w:rPr>
        <w:t>،</w:t>
      </w:r>
      <w:r w:rsidRPr="000D05C3">
        <w:rPr>
          <w:rtl/>
          <w:lang w:bidi="fa-IR"/>
        </w:rPr>
        <w:t xml:space="preserve"> لأنّه إذا استولت على الرعية الغلبة وطالت عليهم أيام التسلّط</w:t>
      </w:r>
      <w:r>
        <w:rPr>
          <w:rtl/>
          <w:lang w:bidi="fa-IR"/>
        </w:rPr>
        <w:t>،</w:t>
      </w:r>
      <w:r w:rsidRPr="000D05C3">
        <w:rPr>
          <w:rtl/>
          <w:lang w:bidi="fa-IR"/>
        </w:rPr>
        <w:t xml:space="preserve"> وشاعت فيهم المخافة</w:t>
      </w:r>
      <w:r>
        <w:rPr>
          <w:rtl/>
          <w:lang w:bidi="fa-IR"/>
        </w:rPr>
        <w:t>،</w:t>
      </w:r>
      <w:r w:rsidRPr="000D05C3">
        <w:rPr>
          <w:rtl/>
          <w:lang w:bidi="fa-IR"/>
        </w:rPr>
        <w:t xml:space="preserve"> وشملتهم التقية</w:t>
      </w:r>
      <w:r>
        <w:rPr>
          <w:rtl/>
          <w:lang w:bidi="fa-IR"/>
        </w:rPr>
        <w:t>،</w:t>
      </w:r>
      <w:r w:rsidRPr="000D05C3">
        <w:rPr>
          <w:rtl/>
          <w:lang w:bidi="fa-IR"/>
        </w:rPr>
        <w:t xml:space="preserve"> اتفقوا على التخاذل والتناكب</w:t>
      </w:r>
      <w:r>
        <w:rPr>
          <w:rtl/>
          <w:lang w:bidi="fa-IR"/>
        </w:rPr>
        <w:t>،</w:t>
      </w:r>
      <w:r w:rsidRPr="000D05C3">
        <w:rPr>
          <w:rtl/>
          <w:lang w:bidi="fa-IR"/>
        </w:rPr>
        <w:t xml:space="preserve"> فلا تزال الأيام تأخذ من بصائرهم وتنقص من ضمائرهم</w:t>
      </w:r>
      <w:r>
        <w:rPr>
          <w:rtl/>
          <w:lang w:bidi="fa-IR"/>
        </w:rPr>
        <w:t>،</w:t>
      </w:r>
      <w:r w:rsidRPr="000D05C3">
        <w:rPr>
          <w:rtl/>
          <w:lang w:bidi="fa-IR"/>
        </w:rPr>
        <w:t xml:space="preserve"> وتنقض من مرائرهم</w:t>
      </w:r>
      <w:r>
        <w:rPr>
          <w:rtl/>
          <w:lang w:bidi="fa-IR"/>
        </w:rPr>
        <w:t>،</w:t>
      </w:r>
      <w:r w:rsidRPr="000D05C3">
        <w:rPr>
          <w:rtl/>
          <w:lang w:bidi="fa-IR"/>
        </w:rPr>
        <w:t xml:space="preserve"> حتى تصير البدعة التي أحدثوها غامرة للسنّة التي كانوا يعرفونها.</w:t>
      </w:r>
    </w:p>
    <w:p w14:paraId="2950B531" w14:textId="0A15939D" w:rsidR="0026472A" w:rsidRPr="000D05C3" w:rsidRDefault="0026472A" w:rsidP="0026472A">
      <w:pPr>
        <w:pStyle w:val="libNormal"/>
        <w:rPr>
          <w:rtl/>
          <w:lang w:bidi="fa-IR"/>
        </w:rPr>
      </w:pPr>
      <w:r w:rsidRPr="000D05C3">
        <w:rPr>
          <w:rtl/>
          <w:lang w:bidi="fa-IR"/>
        </w:rPr>
        <w:t>ولقد كان الحجاج</w:t>
      </w:r>
      <w:r>
        <w:rPr>
          <w:rtl/>
          <w:lang w:bidi="fa-IR"/>
        </w:rPr>
        <w:t xml:space="preserve"> - </w:t>
      </w:r>
      <w:r w:rsidRPr="000D05C3">
        <w:rPr>
          <w:rtl/>
          <w:lang w:bidi="fa-IR"/>
        </w:rPr>
        <w:t>ومن ول</w:t>
      </w:r>
      <w:r w:rsidR="00E85201">
        <w:rPr>
          <w:rFonts w:hint="cs"/>
          <w:rtl/>
          <w:lang w:bidi="fa-IR"/>
        </w:rPr>
        <w:t>ّ</w:t>
      </w:r>
      <w:r w:rsidRPr="000D05C3">
        <w:rPr>
          <w:rtl/>
          <w:lang w:bidi="fa-IR"/>
        </w:rPr>
        <w:t xml:space="preserve">اه كعبد الملك والوليد ومن كان قبلهما وبعدهما من فراعنة بني </w:t>
      </w:r>
      <w:r w:rsidR="00E85201">
        <w:rPr>
          <w:rFonts w:hint="cs"/>
          <w:rtl/>
          <w:lang w:bidi="fa-IR"/>
        </w:rPr>
        <w:t>اُ</w:t>
      </w:r>
      <w:r w:rsidRPr="000D05C3">
        <w:rPr>
          <w:rtl/>
          <w:lang w:bidi="fa-IR"/>
        </w:rPr>
        <w:t>ميّة</w:t>
      </w:r>
      <w:r>
        <w:rPr>
          <w:rtl/>
          <w:lang w:bidi="fa-IR"/>
        </w:rPr>
        <w:t xml:space="preserve"> - </w:t>
      </w:r>
      <w:r w:rsidRPr="000D05C3">
        <w:rPr>
          <w:rtl/>
          <w:lang w:bidi="fa-IR"/>
        </w:rPr>
        <w:t>على إخفاء محاسن علي وفضائله وفضائل ولده وشيعته وإسقاط أقدارهم</w:t>
      </w:r>
      <w:r>
        <w:rPr>
          <w:rtl/>
          <w:lang w:bidi="fa-IR"/>
        </w:rPr>
        <w:t>،</w:t>
      </w:r>
      <w:r w:rsidRPr="000D05C3">
        <w:rPr>
          <w:rtl/>
          <w:lang w:bidi="fa-IR"/>
        </w:rPr>
        <w:t xml:space="preserve"> أحرص منهم على إسقاط قراءة عبد الله و</w:t>
      </w:r>
      <w:r w:rsidR="00E85201">
        <w:rPr>
          <w:rFonts w:hint="cs"/>
          <w:rtl/>
          <w:lang w:bidi="fa-IR"/>
        </w:rPr>
        <w:t>اُ</w:t>
      </w:r>
      <w:r w:rsidRPr="000D05C3">
        <w:rPr>
          <w:rtl/>
          <w:lang w:bidi="fa-IR"/>
        </w:rPr>
        <w:t>بيّ</w:t>
      </w:r>
      <w:r>
        <w:rPr>
          <w:rtl/>
          <w:lang w:bidi="fa-IR"/>
        </w:rPr>
        <w:t>،</w:t>
      </w:r>
      <w:r w:rsidRPr="000D05C3">
        <w:rPr>
          <w:rtl/>
          <w:lang w:bidi="fa-IR"/>
        </w:rPr>
        <w:t xml:space="preserve"> لأنّ تلك القراءات لا تكون سببا</w:t>
      </w:r>
      <w:r w:rsidR="00E85201">
        <w:rPr>
          <w:rFonts w:hint="cs"/>
          <w:rtl/>
          <w:lang w:bidi="fa-IR"/>
        </w:rPr>
        <w:t>ً</w:t>
      </w:r>
      <w:r w:rsidRPr="000D05C3">
        <w:rPr>
          <w:rtl/>
          <w:lang w:bidi="fa-IR"/>
        </w:rPr>
        <w:t xml:space="preserve"> لزوال ملكهم وفساد أمرهم وانكشاف حالهم</w:t>
      </w:r>
      <w:r>
        <w:rPr>
          <w:rtl/>
          <w:lang w:bidi="fa-IR"/>
        </w:rPr>
        <w:t>،</w:t>
      </w:r>
      <w:r w:rsidRPr="000D05C3">
        <w:rPr>
          <w:rtl/>
          <w:lang w:bidi="fa-IR"/>
        </w:rPr>
        <w:t xml:space="preserve"> وفي اشتهار فضل علي</w:t>
      </w:r>
      <w:r>
        <w:rPr>
          <w:rtl/>
          <w:lang w:bidi="fa-IR"/>
        </w:rPr>
        <w:t xml:space="preserve"> - </w:t>
      </w:r>
      <w:r w:rsidRPr="00AE2547">
        <w:rPr>
          <w:rStyle w:val="libAlaemChar"/>
          <w:rtl/>
        </w:rPr>
        <w:t>عليه‌السلام</w:t>
      </w:r>
      <w:r>
        <w:rPr>
          <w:rtl/>
          <w:lang w:bidi="fa-IR"/>
        </w:rPr>
        <w:t xml:space="preserve"> - </w:t>
      </w:r>
      <w:r w:rsidRPr="000D05C3">
        <w:rPr>
          <w:rtl/>
          <w:lang w:bidi="fa-IR"/>
        </w:rPr>
        <w:t>وولده وإظهار محاسنهم بوارهم وتسليط حكم الكتاب المنبوذ عليهم</w:t>
      </w:r>
      <w:r>
        <w:rPr>
          <w:rtl/>
          <w:lang w:bidi="fa-IR"/>
        </w:rPr>
        <w:t>،</w:t>
      </w:r>
      <w:r w:rsidRPr="000D05C3">
        <w:rPr>
          <w:rtl/>
          <w:lang w:bidi="fa-IR"/>
        </w:rPr>
        <w:t xml:space="preserve"> فحرصوا واجتهدوا في إخفاء فضائله</w:t>
      </w:r>
      <w:r>
        <w:rPr>
          <w:rtl/>
          <w:lang w:bidi="fa-IR"/>
        </w:rPr>
        <w:t>،</w:t>
      </w:r>
      <w:r w:rsidRPr="000D05C3">
        <w:rPr>
          <w:rtl/>
          <w:lang w:bidi="fa-IR"/>
        </w:rPr>
        <w:t xml:space="preserve"> وحملوا الناس على كتمانها وسترها.</w:t>
      </w:r>
    </w:p>
    <w:p w14:paraId="1843EDFF" w14:textId="0C1B680D" w:rsidR="0026472A" w:rsidRPr="000D05C3" w:rsidRDefault="0026472A" w:rsidP="0026472A">
      <w:pPr>
        <w:pStyle w:val="libNormal"/>
        <w:rPr>
          <w:rtl/>
          <w:lang w:bidi="fa-IR"/>
        </w:rPr>
      </w:pPr>
      <w:r w:rsidRPr="000D05C3">
        <w:rPr>
          <w:rtl/>
          <w:lang w:bidi="fa-IR"/>
        </w:rPr>
        <w:t>وأبى الله أن</w:t>
      </w:r>
      <w:r w:rsidR="00E85201">
        <w:rPr>
          <w:rFonts w:hint="cs"/>
          <w:rtl/>
          <w:lang w:bidi="fa-IR"/>
        </w:rPr>
        <w:t>ْ</w:t>
      </w:r>
      <w:r w:rsidRPr="000D05C3">
        <w:rPr>
          <w:rtl/>
          <w:lang w:bidi="fa-IR"/>
        </w:rPr>
        <w:t xml:space="preserve"> يزيد أمره وأمر ولده إل</w:t>
      </w:r>
      <w:r w:rsidR="00E85201">
        <w:rPr>
          <w:rFonts w:hint="cs"/>
          <w:rtl/>
          <w:lang w:bidi="fa-IR"/>
        </w:rPr>
        <w:t>ّ</w:t>
      </w:r>
      <w:r w:rsidRPr="000D05C3">
        <w:rPr>
          <w:rtl/>
          <w:lang w:bidi="fa-IR"/>
        </w:rPr>
        <w:t>ا استنارة</w:t>
      </w:r>
      <w:r w:rsidR="00E85201">
        <w:rPr>
          <w:rFonts w:hint="cs"/>
          <w:rtl/>
          <w:lang w:bidi="fa-IR"/>
        </w:rPr>
        <w:t>ً</w:t>
      </w:r>
      <w:r w:rsidRPr="000D05C3">
        <w:rPr>
          <w:rtl/>
          <w:lang w:bidi="fa-IR"/>
        </w:rPr>
        <w:t xml:space="preserve"> وإشراقا</w:t>
      </w:r>
      <w:r w:rsidR="00E85201">
        <w:rPr>
          <w:rFonts w:hint="cs"/>
          <w:rtl/>
          <w:lang w:bidi="fa-IR"/>
        </w:rPr>
        <w:t>ً</w:t>
      </w:r>
      <w:r>
        <w:rPr>
          <w:rtl/>
          <w:lang w:bidi="fa-IR"/>
        </w:rPr>
        <w:t>،</w:t>
      </w:r>
      <w:r w:rsidRPr="000D05C3">
        <w:rPr>
          <w:rtl/>
          <w:lang w:bidi="fa-IR"/>
        </w:rPr>
        <w:t xml:space="preserve"> وحبّهم إل</w:t>
      </w:r>
      <w:r w:rsidR="00E85201">
        <w:rPr>
          <w:rFonts w:hint="cs"/>
          <w:rtl/>
          <w:lang w:bidi="fa-IR"/>
        </w:rPr>
        <w:t>ّ</w:t>
      </w:r>
      <w:r w:rsidRPr="000D05C3">
        <w:rPr>
          <w:rtl/>
          <w:lang w:bidi="fa-IR"/>
        </w:rPr>
        <w:t>ا شغفا</w:t>
      </w:r>
      <w:r w:rsidR="00E85201">
        <w:rPr>
          <w:rFonts w:hint="cs"/>
          <w:rtl/>
          <w:lang w:bidi="fa-IR"/>
        </w:rPr>
        <w:t>ً</w:t>
      </w:r>
      <w:r w:rsidRPr="000D05C3">
        <w:rPr>
          <w:rtl/>
          <w:lang w:bidi="fa-IR"/>
        </w:rPr>
        <w:t xml:space="preserve"> وشدّة</w:t>
      </w:r>
      <w:r w:rsidR="00E85201">
        <w:rPr>
          <w:rFonts w:hint="cs"/>
          <w:rtl/>
          <w:lang w:bidi="fa-IR"/>
        </w:rPr>
        <w:t>ً</w:t>
      </w:r>
      <w:r>
        <w:rPr>
          <w:rtl/>
          <w:lang w:bidi="fa-IR"/>
        </w:rPr>
        <w:t>،</w:t>
      </w:r>
      <w:r w:rsidRPr="000D05C3">
        <w:rPr>
          <w:rtl/>
          <w:lang w:bidi="fa-IR"/>
        </w:rPr>
        <w:t xml:space="preserve"> وذكرهم إل</w:t>
      </w:r>
      <w:r w:rsidR="00E85201">
        <w:rPr>
          <w:rFonts w:hint="cs"/>
          <w:rtl/>
          <w:lang w:bidi="fa-IR"/>
        </w:rPr>
        <w:t>ّ</w:t>
      </w:r>
      <w:r w:rsidRPr="000D05C3">
        <w:rPr>
          <w:rtl/>
          <w:lang w:bidi="fa-IR"/>
        </w:rPr>
        <w:t>ا انتشارا</w:t>
      </w:r>
      <w:r w:rsidR="00E85201">
        <w:rPr>
          <w:rFonts w:hint="cs"/>
          <w:rtl/>
          <w:lang w:bidi="fa-IR"/>
        </w:rPr>
        <w:t>ً</w:t>
      </w:r>
      <w:r w:rsidRPr="000D05C3">
        <w:rPr>
          <w:rtl/>
          <w:lang w:bidi="fa-IR"/>
        </w:rPr>
        <w:t xml:space="preserve"> وكثرة</w:t>
      </w:r>
      <w:r w:rsidR="00E85201">
        <w:rPr>
          <w:rFonts w:hint="cs"/>
          <w:rtl/>
          <w:lang w:bidi="fa-IR"/>
        </w:rPr>
        <w:t>ً</w:t>
      </w:r>
      <w:r>
        <w:rPr>
          <w:rtl/>
          <w:lang w:bidi="fa-IR"/>
        </w:rPr>
        <w:t>،</w:t>
      </w:r>
      <w:r w:rsidRPr="000D05C3">
        <w:rPr>
          <w:rtl/>
          <w:lang w:bidi="fa-IR"/>
        </w:rPr>
        <w:t xml:space="preserve"> وحجّتهم إل</w:t>
      </w:r>
      <w:r w:rsidR="0047109F">
        <w:rPr>
          <w:rFonts w:hint="cs"/>
          <w:rtl/>
          <w:lang w:bidi="fa-IR"/>
        </w:rPr>
        <w:t>ّ</w:t>
      </w:r>
      <w:r w:rsidRPr="000D05C3">
        <w:rPr>
          <w:rtl/>
          <w:lang w:bidi="fa-IR"/>
        </w:rPr>
        <w:t>ا وضوحا</w:t>
      </w:r>
      <w:r w:rsidR="0047109F">
        <w:rPr>
          <w:rFonts w:hint="cs"/>
          <w:rtl/>
          <w:lang w:bidi="fa-IR"/>
        </w:rPr>
        <w:t>ً</w:t>
      </w:r>
      <w:r w:rsidRPr="000D05C3">
        <w:rPr>
          <w:rtl/>
          <w:lang w:bidi="fa-IR"/>
        </w:rPr>
        <w:t xml:space="preserve"> وقوة</w:t>
      </w:r>
      <w:r w:rsidR="0047109F">
        <w:rPr>
          <w:rFonts w:hint="cs"/>
          <w:rtl/>
          <w:lang w:bidi="fa-IR"/>
        </w:rPr>
        <w:t>ً</w:t>
      </w:r>
      <w:r>
        <w:rPr>
          <w:rtl/>
          <w:lang w:bidi="fa-IR"/>
        </w:rPr>
        <w:t>،</w:t>
      </w:r>
      <w:r w:rsidRPr="000D05C3">
        <w:rPr>
          <w:rtl/>
          <w:lang w:bidi="fa-IR"/>
        </w:rPr>
        <w:t xml:space="preserve"> وفضلهم إل</w:t>
      </w:r>
      <w:r w:rsidR="0047109F">
        <w:rPr>
          <w:rFonts w:hint="cs"/>
          <w:rtl/>
          <w:lang w:bidi="fa-IR"/>
        </w:rPr>
        <w:t>ّ</w:t>
      </w:r>
      <w:r w:rsidRPr="000D05C3">
        <w:rPr>
          <w:rtl/>
          <w:lang w:bidi="fa-IR"/>
        </w:rPr>
        <w:t>ا</w:t>
      </w:r>
    </w:p>
    <w:p w14:paraId="010E1746" w14:textId="77777777" w:rsidR="0026472A" w:rsidRDefault="0026472A" w:rsidP="001541BD">
      <w:pPr>
        <w:pStyle w:val="libNormal"/>
        <w:rPr>
          <w:rtl/>
          <w:lang w:bidi="fa-IR"/>
        </w:rPr>
      </w:pPr>
      <w:r>
        <w:rPr>
          <w:rtl/>
          <w:lang w:bidi="fa-IR"/>
        </w:rPr>
        <w:br w:type="page"/>
      </w:r>
    </w:p>
    <w:p w14:paraId="149F7E6C" w14:textId="1FDBE6E9" w:rsidR="0026472A" w:rsidRPr="000D05C3" w:rsidRDefault="0026472A" w:rsidP="0026472A">
      <w:pPr>
        <w:pStyle w:val="libNormal0"/>
        <w:rPr>
          <w:rtl/>
          <w:lang w:bidi="fa-IR"/>
        </w:rPr>
      </w:pPr>
      <w:r w:rsidRPr="000D05C3">
        <w:rPr>
          <w:rtl/>
          <w:lang w:bidi="fa-IR"/>
        </w:rPr>
        <w:lastRenderedPageBreak/>
        <w:t>ظهورا</w:t>
      </w:r>
      <w:r w:rsidR="0047109F">
        <w:rPr>
          <w:rFonts w:hint="cs"/>
          <w:rtl/>
          <w:lang w:bidi="fa-IR"/>
        </w:rPr>
        <w:t>ً</w:t>
      </w:r>
      <w:r>
        <w:rPr>
          <w:rtl/>
          <w:lang w:bidi="fa-IR"/>
        </w:rPr>
        <w:t>،</w:t>
      </w:r>
      <w:r w:rsidRPr="000D05C3">
        <w:rPr>
          <w:rtl/>
          <w:lang w:bidi="fa-IR"/>
        </w:rPr>
        <w:t xml:space="preserve"> وشأنهم إل</w:t>
      </w:r>
      <w:r w:rsidR="0047109F">
        <w:rPr>
          <w:rFonts w:hint="cs"/>
          <w:rtl/>
          <w:lang w:bidi="fa-IR"/>
        </w:rPr>
        <w:t>ّ</w:t>
      </w:r>
      <w:r w:rsidRPr="000D05C3">
        <w:rPr>
          <w:rtl/>
          <w:lang w:bidi="fa-IR"/>
        </w:rPr>
        <w:t>ا علوا</w:t>
      </w:r>
      <w:r w:rsidR="0047109F">
        <w:rPr>
          <w:rFonts w:hint="cs"/>
          <w:rtl/>
          <w:lang w:bidi="fa-IR"/>
        </w:rPr>
        <w:t>ً</w:t>
      </w:r>
      <w:r>
        <w:rPr>
          <w:rtl/>
          <w:lang w:bidi="fa-IR"/>
        </w:rPr>
        <w:t>،</w:t>
      </w:r>
      <w:r w:rsidRPr="000D05C3">
        <w:rPr>
          <w:rtl/>
          <w:lang w:bidi="fa-IR"/>
        </w:rPr>
        <w:t xml:space="preserve"> وأقدارهم إل</w:t>
      </w:r>
      <w:r w:rsidR="0047109F">
        <w:rPr>
          <w:rFonts w:hint="cs"/>
          <w:rtl/>
          <w:lang w:bidi="fa-IR"/>
        </w:rPr>
        <w:t>ّ</w:t>
      </w:r>
      <w:r w:rsidRPr="000D05C3">
        <w:rPr>
          <w:rtl/>
          <w:lang w:bidi="fa-IR"/>
        </w:rPr>
        <w:t>ا إعظاما</w:t>
      </w:r>
      <w:r w:rsidR="0047109F">
        <w:rPr>
          <w:rFonts w:hint="cs"/>
          <w:rtl/>
          <w:lang w:bidi="fa-IR"/>
        </w:rPr>
        <w:t>ً</w:t>
      </w:r>
      <w:r>
        <w:rPr>
          <w:rtl/>
          <w:lang w:bidi="fa-IR"/>
        </w:rPr>
        <w:t>،</w:t>
      </w:r>
      <w:r w:rsidRPr="000D05C3">
        <w:rPr>
          <w:rtl/>
          <w:lang w:bidi="fa-IR"/>
        </w:rPr>
        <w:t xml:space="preserve"> حتّى أصبحوا بإهانتهم إيّاهم أعزّاء</w:t>
      </w:r>
      <w:r>
        <w:rPr>
          <w:rtl/>
          <w:lang w:bidi="fa-IR"/>
        </w:rPr>
        <w:t>،</w:t>
      </w:r>
      <w:r w:rsidRPr="000D05C3">
        <w:rPr>
          <w:rtl/>
          <w:lang w:bidi="fa-IR"/>
        </w:rPr>
        <w:t xml:space="preserve"> وب</w:t>
      </w:r>
      <w:r w:rsidR="0047109F">
        <w:rPr>
          <w:rFonts w:hint="cs"/>
          <w:rtl/>
          <w:lang w:bidi="fa-IR"/>
        </w:rPr>
        <w:t>ا</w:t>
      </w:r>
      <w:r w:rsidRPr="000D05C3">
        <w:rPr>
          <w:rtl/>
          <w:lang w:bidi="fa-IR"/>
        </w:rPr>
        <w:t>ماتتهم ذكرهم أحياء</w:t>
      </w:r>
      <w:r>
        <w:rPr>
          <w:rtl/>
          <w:lang w:bidi="fa-IR"/>
        </w:rPr>
        <w:t>،</w:t>
      </w:r>
      <w:r w:rsidRPr="000D05C3">
        <w:rPr>
          <w:rtl/>
          <w:lang w:bidi="fa-IR"/>
        </w:rPr>
        <w:t xml:space="preserve"> وما أرادوا به وبهم من الشرّ تحوّل خيرا</w:t>
      </w:r>
      <w:r w:rsidR="0047109F">
        <w:rPr>
          <w:rFonts w:hint="cs"/>
          <w:rtl/>
          <w:lang w:bidi="fa-IR"/>
        </w:rPr>
        <w:t>ً</w:t>
      </w:r>
      <w:r w:rsidRPr="000D05C3">
        <w:rPr>
          <w:rtl/>
          <w:lang w:bidi="fa-IR"/>
        </w:rPr>
        <w:t>.</w:t>
      </w:r>
    </w:p>
    <w:p w14:paraId="45C1AC3C" w14:textId="0D4C71CD" w:rsidR="0026472A" w:rsidRPr="000D05C3" w:rsidRDefault="0026472A" w:rsidP="0026472A">
      <w:pPr>
        <w:pStyle w:val="libNormal"/>
        <w:rPr>
          <w:rtl/>
          <w:lang w:bidi="fa-IR"/>
        </w:rPr>
      </w:pPr>
      <w:r w:rsidRPr="000D05C3">
        <w:rPr>
          <w:rtl/>
          <w:lang w:bidi="fa-IR"/>
        </w:rPr>
        <w:t>فانتهى إلينا من ذكر فضائله وخصائصه ومزاياه وسوابقه ما لم يتقدّمه السابقون</w:t>
      </w:r>
      <w:r>
        <w:rPr>
          <w:rtl/>
          <w:lang w:bidi="fa-IR"/>
        </w:rPr>
        <w:t>،</w:t>
      </w:r>
      <w:r w:rsidRPr="000D05C3">
        <w:rPr>
          <w:rtl/>
          <w:lang w:bidi="fa-IR"/>
        </w:rPr>
        <w:t xml:space="preserve"> ولا ساواه فيه القاصدون</w:t>
      </w:r>
      <w:r>
        <w:rPr>
          <w:rtl/>
          <w:lang w:bidi="fa-IR"/>
        </w:rPr>
        <w:t>،</w:t>
      </w:r>
      <w:r w:rsidRPr="000D05C3">
        <w:rPr>
          <w:rtl/>
          <w:lang w:bidi="fa-IR"/>
        </w:rPr>
        <w:t xml:space="preserve"> ولا يلحقه الطالبون</w:t>
      </w:r>
      <w:r>
        <w:rPr>
          <w:rtl/>
          <w:lang w:bidi="fa-IR"/>
        </w:rPr>
        <w:t>،</w:t>
      </w:r>
      <w:r w:rsidRPr="000D05C3">
        <w:rPr>
          <w:rtl/>
          <w:lang w:bidi="fa-IR"/>
        </w:rPr>
        <w:t xml:space="preserve"> ولو لا أنها كانت كالقبلة المنصوبة في الشهرة</w:t>
      </w:r>
      <w:r>
        <w:rPr>
          <w:rtl/>
          <w:lang w:bidi="fa-IR"/>
        </w:rPr>
        <w:t>،</w:t>
      </w:r>
      <w:r w:rsidRPr="000D05C3">
        <w:rPr>
          <w:rtl/>
          <w:lang w:bidi="fa-IR"/>
        </w:rPr>
        <w:t xml:space="preserve"> وكالسّنن المحفوظة في الكثرة</w:t>
      </w:r>
      <w:r>
        <w:rPr>
          <w:rtl/>
          <w:lang w:bidi="fa-IR"/>
        </w:rPr>
        <w:t>،</w:t>
      </w:r>
      <w:r w:rsidRPr="000D05C3">
        <w:rPr>
          <w:rtl/>
          <w:lang w:bidi="fa-IR"/>
        </w:rPr>
        <w:t xml:space="preserve"> لم يصل إلينا منها في دهرنا حرف واحد</w:t>
      </w:r>
      <w:r>
        <w:rPr>
          <w:rtl/>
          <w:lang w:bidi="fa-IR"/>
        </w:rPr>
        <w:t>،</w:t>
      </w:r>
      <w:r w:rsidRPr="000D05C3">
        <w:rPr>
          <w:rtl/>
          <w:lang w:bidi="fa-IR"/>
        </w:rPr>
        <w:t xml:space="preserve"> وكان الأمر كما وصفناه » </w:t>
      </w:r>
      <w:r w:rsidR="001541BD">
        <w:rPr>
          <w:rStyle w:val="libFootnotenumChar"/>
          <w:rtl/>
        </w:rPr>
        <w:t>(1).</w:t>
      </w:r>
      <w:r>
        <w:rPr>
          <w:rtl/>
          <w:lang w:bidi="fa-IR"/>
        </w:rPr>
        <w:t>.</w:t>
      </w:r>
    </w:p>
    <w:p w14:paraId="3195C1BD" w14:textId="77777777" w:rsidR="001541BD" w:rsidRDefault="0026472A" w:rsidP="0026472A">
      <w:pPr>
        <w:pStyle w:val="Heading2"/>
        <w:rPr>
          <w:rtl/>
          <w:lang w:bidi="fa-IR"/>
        </w:rPr>
      </w:pPr>
      <w:bookmarkStart w:id="33" w:name="_Toc320647431"/>
      <w:bookmarkStart w:id="34" w:name="_Toc408643869"/>
      <w:bookmarkStart w:id="35" w:name="_Toc96425111"/>
      <w:r w:rsidRPr="000D05C3">
        <w:rPr>
          <w:rtl/>
          <w:lang w:bidi="fa-IR"/>
        </w:rPr>
        <w:t>ترجمة أبي جعفر الإسكافي</w:t>
      </w:r>
      <w:bookmarkEnd w:id="33"/>
      <w:bookmarkEnd w:id="34"/>
      <w:bookmarkEnd w:id="35"/>
    </w:p>
    <w:p w14:paraId="42E10ED2" w14:textId="52362B4C" w:rsidR="0026472A" w:rsidRPr="000D05C3" w:rsidRDefault="0026472A" w:rsidP="0026472A">
      <w:pPr>
        <w:pStyle w:val="libNormal"/>
        <w:rPr>
          <w:rtl/>
          <w:lang w:bidi="fa-IR"/>
        </w:rPr>
      </w:pPr>
      <w:r w:rsidRPr="000D05C3">
        <w:rPr>
          <w:rtl/>
          <w:lang w:bidi="fa-IR"/>
        </w:rPr>
        <w:t>وأبو جعفر الإ</w:t>
      </w:r>
      <w:r w:rsidR="0047109F">
        <w:rPr>
          <w:rFonts w:hint="cs"/>
          <w:rtl/>
          <w:lang w:bidi="fa-IR"/>
        </w:rPr>
        <w:t>ِ</w:t>
      </w:r>
      <w:r w:rsidRPr="000D05C3">
        <w:rPr>
          <w:rtl/>
          <w:lang w:bidi="fa-IR"/>
        </w:rPr>
        <w:t>سكافي من مشاهير أئمّة المتكلّمين ونحارير أكابر المعتزلة المعروفين</w:t>
      </w:r>
      <w:r>
        <w:rPr>
          <w:rtl/>
          <w:lang w:bidi="fa-IR"/>
        </w:rPr>
        <w:t>:</w:t>
      </w:r>
    </w:p>
    <w:p w14:paraId="4F025ED6" w14:textId="0327D45C" w:rsidR="0026472A" w:rsidRPr="000D05C3" w:rsidRDefault="0026472A" w:rsidP="0026472A">
      <w:pPr>
        <w:pStyle w:val="libNormal"/>
        <w:rPr>
          <w:rtl/>
          <w:lang w:bidi="fa-IR"/>
        </w:rPr>
      </w:pPr>
      <w:r w:rsidRPr="000D05C3">
        <w:rPr>
          <w:rtl/>
          <w:lang w:bidi="fa-IR"/>
        </w:rPr>
        <w:t xml:space="preserve">قال أبو سعد </w:t>
      </w:r>
      <w:r w:rsidRPr="002A1BF7">
        <w:rPr>
          <w:rStyle w:val="libBold2Char"/>
          <w:rtl/>
        </w:rPr>
        <w:t>السمعاني</w:t>
      </w:r>
      <w:r>
        <w:rPr>
          <w:rStyle w:val="libBold2Char"/>
          <w:rtl/>
        </w:rPr>
        <w:t>:</w:t>
      </w:r>
      <w:r w:rsidRPr="000D05C3">
        <w:rPr>
          <w:rtl/>
          <w:lang w:bidi="fa-IR"/>
        </w:rPr>
        <w:t xml:space="preserve"> « أبو جعفر محمّد بن عبد الله الإ</w:t>
      </w:r>
      <w:r w:rsidR="0047109F">
        <w:rPr>
          <w:rFonts w:hint="cs"/>
          <w:rtl/>
          <w:lang w:bidi="fa-IR"/>
        </w:rPr>
        <w:t>ِ</w:t>
      </w:r>
      <w:r w:rsidRPr="000D05C3">
        <w:rPr>
          <w:rtl/>
          <w:lang w:bidi="fa-IR"/>
        </w:rPr>
        <w:t>سكافي</w:t>
      </w:r>
      <w:r>
        <w:rPr>
          <w:rtl/>
          <w:lang w:bidi="fa-IR"/>
        </w:rPr>
        <w:t>،</w:t>
      </w:r>
      <w:r w:rsidRPr="000D05C3">
        <w:rPr>
          <w:rtl/>
          <w:lang w:bidi="fa-IR"/>
        </w:rPr>
        <w:t xml:space="preserve"> أحد المتكلّمين من معتزلة البغداديين</w:t>
      </w:r>
      <w:r>
        <w:rPr>
          <w:rtl/>
          <w:lang w:bidi="fa-IR"/>
        </w:rPr>
        <w:t>،</w:t>
      </w:r>
      <w:r w:rsidRPr="000D05C3">
        <w:rPr>
          <w:rtl/>
          <w:lang w:bidi="fa-IR"/>
        </w:rPr>
        <w:t xml:space="preserve"> له تصانيف معروفة</w:t>
      </w:r>
      <w:r>
        <w:rPr>
          <w:rtl/>
          <w:lang w:bidi="fa-IR"/>
        </w:rPr>
        <w:t>،</w:t>
      </w:r>
      <w:r w:rsidRPr="000D05C3">
        <w:rPr>
          <w:rtl/>
          <w:lang w:bidi="fa-IR"/>
        </w:rPr>
        <w:t xml:space="preserve"> وكان الحسين بن علي الكرابيسي يتكلّم معه ويناظره. وبلغني أنّه مات في سنة 240 » </w:t>
      </w:r>
      <w:r w:rsidR="001541BD">
        <w:rPr>
          <w:rStyle w:val="libFootnotenumChar"/>
          <w:rtl/>
        </w:rPr>
        <w:t>(2).</w:t>
      </w:r>
      <w:r>
        <w:rPr>
          <w:rtl/>
          <w:lang w:bidi="fa-IR"/>
        </w:rPr>
        <w:t>.</w:t>
      </w:r>
    </w:p>
    <w:p w14:paraId="28FD1BB3" w14:textId="70F9DDFA" w:rsidR="0026472A" w:rsidRPr="000D05C3" w:rsidRDefault="0026472A" w:rsidP="0026472A">
      <w:pPr>
        <w:pStyle w:val="libNormal"/>
        <w:rPr>
          <w:rtl/>
          <w:lang w:bidi="fa-IR"/>
        </w:rPr>
      </w:pPr>
      <w:r w:rsidRPr="000D05C3">
        <w:rPr>
          <w:rtl/>
          <w:lang w:bidi="fa-IR"/>
        </w:rPr>
        <w:t xml:space="preserve">وقال </w:t>
      </w:r>
      <w:r w:rsidRPr="002A1BF7">
        <w:rPr>
          <w:rStyle w:val="libBold2Char"/>
          <w:rtl/>
        </w:rPr>
        <w:t>ياقوت</w:t>
      </w:r>
      <w:r>
        <w:rPr>
          <w:rStyle w:val="libBold2Char"/>
          <w:rtl/>
        </w:rPr>
        <w:t>:</w:t>
      </w:r>
      <w:r w:rsidRPr="000D05C3">
        <w:rPr>
          <w:rtl/>
          <w:lang w:bidi="fa-IR"/>
        </w:rPr>
        <w:t xml:space="preserve"> « محمّد بن عبد الله أبو جعفر الإ</w:t>
      </w:r>
      <w:r w:rsidR="0047109F">
        <w:rPr>
          <w:rFonts w:hint="cs"/>
          <w:rtl/>
          <w:lang w:bidi="fa-IR"/>
        </w:rPr>
        <w:t>ِ</w:t>
      </w:r>
      <w:r w:rsidRPr="000D05C3">
        <w:rPr>
          <w:rtl/>
          <w:lang w:bidi="fa-IR"/>
        </w:rPr>
        <w:t>سكافي</w:t>
      </w:r>
      <w:r>
        <w:rPr>
          <w:rtl/>
          <w:lang w:bidi="fa-IR"/>
        </w:rPr>
        <w:t>،</w:t>
      </w:r>
      <w:r w:rsidRPr="000D05C3">
        <w:rPr>
          <w:rtl/>
          <w:lang w:bidi="fa-IR"/>
        </w:rPr>
        <w:t xml:space="preserve"> عداده في أهل بغداد</w:t>
      </w:r>
      <w:r>
        <w:rPr>
          <w:rtl/>
          <w:lang w:bidi="fa-IR"/>
        </w:rPr>
        <w:t>،</w:t>
      </w:r>
      <w:r w:rsidRPr="000D05C3">
        <w:rPr>
          <w:rtl/>
          <w:lang w:bidi="fa-IR"/>
        </w:rPr>
        <w:t xml:space="preserve"> أحد المتكلّمين من المعتزلة</w:t>
      </w:r>
      <w:r>
        <w:rPr>
          <w:rtl/>
          <w:lang w:bidi="fa-IR"/>
        </w:rPr>
        <w:t>،</w:t>
      </w:r>
      <w:r w:rsidRPr="000D05C3">
        <w:rPr>
          <w:rtl/>
          <w:lang w:bidi="fa-IR"/>
        </w:rPr>
        <w:t xml:space="preserve"> له تصانيف</w:t>
      </w:r>
      <w:r>
        <w:rPr>
          <w:rtl/>
          <w:lang w:bidi="fa-IR"/>
        </w:rPr>
        <w:t>،</w:t>
      </w:r>
      <w:r w:rsidRPr="000D05C3">
        <w:rPr>
          <w:rtl/>
          <w:lang w:bidi="fa-IR"/>
        </w:rPr>
        <w:t xml:space="preserve"> وكان يناظر الحسين بن علي الكرابيسي ويتكلم معه. مات في سنة 240» </w:t>
      </w:r>
      <w:r w:rsidR="001541BD">
        <w:rPr>
          <w:rStyle w:val="libFootnotenumChar"/>
          <w:rtl/>
        </w:rPr>
        <w:t>(3).</w:t>
      </w:r>
      <w:r>
        <w:rPr>
          <w:rtl/>
          <w:lang w:bidi="fa-IR"/>
        </w:rPr>
        <w:t>.</w:t>
      </w:r>
    </w:p>
    <w:p w14:paraId="111C6158" w14:textId="4BA121E1" w:rsidR="0026472A" w:rsidRPr="000D05C3" w:rsidRDefault="0026472A" w:rsidP="0026472A">
      <w:pPr>
        <w:pStyle w:val="libNormal"/>
        <w:rPr>
          <w:rtl/>
          <w:lang w:bidi="fa-IR"/>
        </w:rPr>
      </w:pPr>
      <w:r w:rsidRPr="000D05C3">
        <w:rPr>
          <w:rtl/>
          <w:lang w:bidi="fa-IR"/>
        </w:rPr>
        <w:t xml:space="preserve">وقال قاضي القضاة </w:t>
      </w:r>
      <w:r w:rsidRPr="002A1BF7">
        <w:rPr>
          <w:rStyle w:val="libBold2Char"/>
          <w:rtl/>
        </w:rPr>
        <w:t>عبد الجبار</w:t>
      </w:r>
      <w:r>
        <w:rPr>
          <w:rtl/>
          <w:lang w:bidi="fa-IR"/>
        </w:rPr>
        <w:t xml:space="preserve"> - </w:t>
      </w:r>
      <w:r w:rsidRPr="000D05C3">
        <w:rPr>
          <w:rtl/>
          <w:lang w:bidi="fa-IR"/>
        </w:rPr>
        <w:t>بعد أن عدّه في الطبقة السابعة من طبقات المعتزلة</w:t>
      </w:r>
      <w:r>
        <w:rPr>
          <w:rtl/>
          <w:lang w:bidi="fa-IR"/>
        </w:rPr>
        <w:t xml:space="preserve"> -:</w:t>
      </w:r>
      <w:r w:rsidRPr="000D05C3">
        <w:rPr>
          <w:rtl/>
          <w:lang w:bidi="fa-IR"/>
        </w:rPr>
        <w:t xml:space="preserve"> « كان أبو جعفر فاضلا</w:t>
      </w:r>
      <w:r w:rsidR="0047109F">
        <w:rPr>
          <w:rFonts w:hint="cs"/>
          <w:rtl/>
          <w:lang w:bidi="fa-IR"/>
        </w:rPr>
        <w:t>ً</w:t>
      </w:r>
      <w:r w:rsidRPr="000D05C3">
        <w:rPr>
          <w:rtl/>
          <w:lang w:bidi="fa-IR"/>
        </w:rPr>
        <w:t xml:space="preserve"> عالما</w:t>
      </w:r>
      <w:r w:rsidR="0047109F">
        <w:rPr>
          <w:rFonts w:hint="cs"/>
          <w:rtl/>
          <w:lang w:bidi="fa-IR"/>
        </w:rPr>
        <w:t>ً</w:t>
      </w:r>
      <w:r w:rsidRPr="000D05C3">
        <w:rPr>
          <w:rtl/>
          <w:lang w:bidi="fa-IR"/>
        </w:rPr>
        <w:t xml:space="preserve"> وصنّف سبعين كتابا</w:t>
      </w:r>
      <w:r w:rsidR="0047109F">
        <w:rPr>
          <w:rFonts w:hint="cs"/>
          <w:rtl/>
          <w:lang w:bidi="fa-IR"/>
        </w:rPr>
        <w:t>ً</w:t>
      </w:r>
      <w:r w:rsidRPr="000D05C3">
        <w:rPr>
          <w:rtl/>
          <w:lang w:bidi="fa-IR"/>
        </w:rPr>
        <w:t xml:space="preserve"> في علم الكلام</w:t>
      </w:r>
      <w:r>
        <w:rPr>
          <w:rtl/>
          <w:lang w:bidi="fa-IR"/>
        </w:rPr>
        <w:t>،</w:t>
      </w:r>
      <w:r w:rsidRPr="000D05C3">
        <w:rPr>
          <w:rtl/>
          <w:lang w:bidi="fa-IR"/>
        </w:rPr>
        <w:t xml:space="preserve"> وهو الذي نقض كتاب العثمانية على أبي عثمان الجاحظ في حياته</w:t>
      </w:r>
      <w:r>
        <w:rPr>
          <w:rtl/>
          <w:lang w:bidi="fa-IR"/>
        </w:rPr>
        <w:t>،</w:t>
      </w:r>
    </w:p>
    <w:p w14:paraId="08CF331B" w14:textId="77777777" w:rsidR="0026472A" w:rsidRPr="000D05C3" w:rsidRDefault="0026472A" w:rsidP="0026472A">
      <w:pPr>
        <w:pStyle w:val="libLine"/>
        <w:rPr>
          <w:rtl/>
          <w:lang w:bidi="fa-IR"/>
        </w:rPr>
      </w:pPr>
      <w:r w:rsidRPr="000D05C3">
        <w:rPr>
          <w:rtl/>
          <w:lang w:bidi="fa-IR"/>
        </w:rPr>
        <w:t>__________________</w:t>
      </w:r>
    </w:p>
    <w:p w14:paraId="0FE846E3" w14:textId="1B5EF30C" w:rsidR="0026472A" w:rsidRPr="000D05C3" w:rsidRDefault="001541BD" w:rsidP="0026472A">
      <w:pPr>
        <w:pStyle w:val="libFootnote0"/>
        <w:rPr>
          <w:rtl/>
          <w:lang w:bidi="fa-IR"/>
        </w:rPr>
      </w:pPr>
      <w:r>
        <w:rPr>
          <w:rtl/>
          <w:lang w:bidi="fa-IR"/>
        </w:rPr>
        <w:t>(1).</w:t>
      </w:r>
      <w:r w:rsidR="0026472A" w:rsidRPr="000D05C3">
        <w:rPr>
          <w:rtl/>
          <w:lang w:bidi="fa-IR"/>
        </w:rPr>
        <w:t xml:space="preserve"> نقض العثمانية ط في آخر العثمانيّة.</w:t>
      </w:r>
    </w:p>
    <w:p w14:paraId="5CF42F28" w14:textId="02B0F75D" w:rsidR="0026472A" w:rsidRPr="000D05C3" w:rsidRDefault="001541BD" w:rsidP="0026472A">
      <w:pPr>
        <w:pStyle w:val="libFootnote0"/>
        <w:rPr>
          <w:rtl/>
          <w:lang w:bidi="fa-IR"/>
        </w:rPr>
      </w:pPr>
      <w:r>
        <w:rPr>
          <w:rtl/>
          <w:lang w:bidi="fa-IR"/>
        </w:rPr>
        <w:t>(2).</w:t>
      </w:r>
      <w:r w:rsidR="0026472A" w:rsidRPr="000D05C3">
        <w:rPr>
          <w:rtl/>
          <w:lang w:bidi="fa-IR"/>
        </w:rPr>
        <w:t xml:space="preserve"> الأنساب 1 / 245.</w:t>
      </w:r>
    </w:p>
    <w:p w14:paraId="1EC1F051" w14:textId="38FEC67C" w:rsidR="0026472A" w:rsidRPr="000D05C3" w:rsidRDefault="001541BD" w:rsidP="0026472A">
      <w:pPr>
        <w:pStyle w:val="libFootnote0"/>
        <w:rPr>
          <w:rtl/>
          <w:lang w:bidi="fa-IR"/>
        </w:rPr>
      </w:pPr>
      <w:r>
        <w:rPr>
          <w:rtl/>
          <w:lang w:bidi="fa-IR"/>
        </w:rPr>
        <w:t>(3).</w:t>
      </w:r>
      <w:r w:rsidR="0026472A" w:rsidRPr="000D05C3">
        <w:rPr>
          <w:rtl/>
          <w:lang w:bidi="fa-IR"/>
        </w:rPr>
        <w:t xml:space="preserve"> معجم البلدان 1 / 181 « إسكاف »</w:t>
      </w:r>
      <w:r w:rsidR="0026472A">
        <w:rPr>
          <w:rtl/>
          <w:lang w:bidi="fa-IR"/>
        </w:rPr>
        <w:t>.</w:t>
      </w:r>
    </w:p>
    <w:p w14:paraId="112D24A7" w14:textId="77777777" w:rsidR="0026472A" w:rsidRDefault="0026472A" w:rsidP="001541BD">
      <w:pPr>
        <w:pStyle w:val="libNormal"/>
        <w:rPr>
          <w:rtl/>
          <w:lang w:bidi="fa-IR"/>
        </w:rPr>
      </w:pPr>
      <w:r>
        <w:rPr>
          <w:rtl/>
          <w:lang w:bidi="fa-IR"/>
        </w:rPr>
        <w:br w:type="page"/>
      </w:r>
    </w:p>
    <w:p w14:paraId="0BE3CA40" w14:textId="594E62A1" w:rsidR="0026472A" w:rsidRPr="000D05C3" w:rsidRDefault="0026472A" w:rsidP="0026472A">
      <w:pPr>
        <w:pStyle w:val="libNormal0"/>
        <w:rPr>
          <w:rtl/>
          <w:lang w:bidi="fa-IR"/>
        </w:rPr>
      </w:pPr>
      <w:r w:rsidRPr="000D05C3">
        <w:rPr>
          <w:rtl/>
          <w:lang w:bidi="fa-IR"/>
        </w:rPr>
        <w:lastRenderedPageBreak/>
        <w:t>ودخل الجاحظ الورّاقين ببغداد فقال</w:t>
      </w:r>
      <w:r>
        <w:rPr>
          <w:rtl/>
          <w:lang w:bidi="fa-IR"/>
        </w:rPr>
        <w:t>:</w:t>
      </w:r>
      <w:r w:rsidRPr="000D05C3">
        <w:rPr>
          <w:rtl/>
          <w:lang w:bidi="fa-IR"/>
        </w:rPr>
        <w:t xml:space="preserve"> من هذا الغلام السوادي الذي بلغني أنّه تعرّض لنقض كتابي</w:t>
      </w:r>
      <w:r>
        <w:rPr>
          <w:rtl/>
          <w:lang w:bidi="fa-IR"/>
        </w:rPr>
        <w:t>؟</w:t>
      </w:r>
      <w:r w:rsidRPr="000D05C3">
        <w:rPr>
          <w:rtl/>
          <w:lang w:bidi="fa-IR"/>
        </w:rPr>
        <w:t xml:space="preserve"> وأبو جعفر جالس</w:t>
      </w:r>
      <w:r>
        <w:rPr>
          <w:rtl/>
          <w:lang w:bidi="fa-IR"/>
        </w:rPr>
        <w:t>،</w:t>
      </w:r>
      <w:r w:rsidRPr="000D05C3">
        <w:rPr>
          <w:rtl/>
          <w:lang w:bidi="fa-IR"/>
        </w:rPr>
        <w:t xml:space="preserve"> فاختفى منه حتى لم يره. وكان أبو جعفر يقول بالتفصيل على قاعدة معتزلة بغداد ويبالغ في ذلك</w:t>
      </w:r>
      <w:r>
        <w:rPr>
          <w:rtl/>
          <w:lang w:bidi="fa-IR"/>
        </w:rPr>
        <w:t>،</w:t>
      </w:r>
      <w:r w:rsidRPr="000D05C3">
        <w:rPr>
          <w:rtl/>
          <w:lang w:bidi="fa-IR"/>
        </w:rPr>
        <w:t xml:space="preserve"> وكان علوي الرأي</w:t>
      </w:r>
      <w:r>
        <w:rPr>
          <w:rtl/>
          <w:lang w:bidi="fa-IR"/>
        </w:rPr>
        <w:t>،</w:t>
      </w:r>
      <w:r w:rsidRPr="000D05C3">
        <w:rPr>
          <w:rtl/>
          <w:lang w:bidi="fa-IR"/>
        </w:rPr>
        <w:t xml:space="preserve"> محقّقا</w:t>
      </w:r>
      <w:r w:rsidR="0047109F">
        <w:rPr>
          <w:rFonts w:hint="cs"/>
          <w:rtl/>
          <w:lang w:bidi="fa-IR"/>
        </w:rPr>
        <w:t>ً</w:t>
      </w:r>
      <w:r w:rsidRPr="000D05C3">
        <w:rPr>
          <w:rtl/>
          <w:lang w:bidi="fa-IR"/>
        </w:rPr>
        <w:t xml:space="preserve"> منصفا</w:t>
      </w:r>
      <w:r w:rsidR="0047109F">
        <w:rPr>
          <w:rFonts w:hint="cs"/>
          <w:rtl/>
          <w:lang w:bidi="fa-IR"/>
        </w:rPr>
        <w:t>ً</w:t>
      </w:r>
      <w:r>
        <w:rPr>
          <w:rtl/>
          <w:lang w:bidi="fa-IR"/>
        </w:rPr>
        <w:t>،</w:t>
      </w:r>
      <w:r w:rsidRPr="000D05C3">
        <w:rPr>
          <w:rtl/>
          <w:lang w:bidi="fa-IR"/>
        </w:rPr>
        <w:t xml:space="preserve"> قليل العصبيّة » </w:t>
      </w:r>
      <w:r w:rsidR="001541BD">
        <w:rPr>
          <w:rStyle w:val="libFootnotenumChar"/>
          <w:rtl/>
        </w:rPr>
        <w:t>(1).</w:t>
      </w:r>
      <w:r>
        <w:rPr>
          <w:rtl/>
          <w:lang w:bidi="fa-IR"/>
        </w:rPr>
        <w:t>.</w:t>
      </w:r>
    </w:p>
    <w:p w14:paraId="0EE2F0E3" w14:textId="2F2A923B" w:rsidR="001541BD" w:rsidRDefault="0026472A" w:rsidP="0026472A">
      <w:pPr>
        <w:pStyle w:val="Heading2"/>
        <w:rPr>
          <w:rtl/>
          <w:lang w:bidi="fa-IR"/>
        </w:rPr>
      </w:pPr>
      <w:bookmarkStart w:id="36" w:name="_Toc320647432"/>
      <w:bookmarkStart w:id="37" w:name="_Toc408643870"/>
      <w:bookmarkStart w:id="38" w:name="_Toc96425112"/>
      <w:r w:rsidRPr="000D05C3">
        <w:rPr>
          <w:rtl/>
          <w:lang w:bidi="fa-IR"/>
        </w:rPr>
        <w:t>كلام</w:t>
      </w:r>
      <w:r w:rsidR="0047109F">
        <w:rPr>
          <w:rFonts w:hint="cs"/>
          <w:rtl/>
          <w:lang w:bidi="fa-IR"/>
        </w:rPr>
        <w:t>ٌ</w:t>
      </w:r>
      <w:r w:rsidRPr="000D05C3">
        <w:rPr>
          <w:rtl/>
          <w:lang w:bidi="fa-IR"/>
        </w:rPr>
        <w:t xml:space="preserve"> للسيّد حيدر الآملي</w:t>
      </w:r>
      <w:bookmarkEnd w:id="36"/>
      <w:bookmarkEnd w:id="37"/>
      <w:bookmarkEnd w:id="38"/>
    </w:p>
    <w:p w14:paraId="7B30369B" w14:textId="0F38AFD0" w:rsidR="0026472A" w:rsidRPr="000D05C3" w:rsidRDefault="0026472A" w:rsidP="0026472A">
      <w:pPr>
        <w:pStyle w:val="libNormal"/>
        <w:rPr>
          <w:rtl/>
          <w:lang w:bidi="fa-IR"/>
        </w:rPr>
      </w:pPr>
      <w:r w:rsidRPr="000D05C3">
        <w:rPr>
          <w:rtl/>
          <w:lang w:bidi="fa-IR"/>
        </w:rPr>
        <w:t xml:space="preserve">وللسيد حيدر الآملي </w:t>
      </w:r>
      <w:r w:rsidR="001541BD">
        <w:rPr>
          <w:rStyle w:val="libFootnotenumChar"/>
          <w:rtl/>
        </w:rPr>
        <w:t>(2).</w:t>
      </w:r>
      <w:r w:rsidRPr="000D05C3">
        <w:rPr>
          <w:rtl/>
          <w:lang w:bidi="fa-IR"/>
        </w:rPr>
        <w:t xml:space="preserve"> كلام جميل</w:t>
      </w:r>
      <w:r>
        <w:rPr>
          <w:rtl/>
          <w:lang w:bidi="fa-IR"/>
        </w:rPr>
        <w:t>،</w:t>
      </w:r>
      <w:r w:rsidRPr="000D05C3">
        <w:rPr>
          <w:rtl/>
          <w:lang w:bidi="fa-IR"/>
        </w:rPr>
        <w:t xml:space="preserve"> فيه بعض التفصيل لما أجمله.</w:t>
      </w:r>
      <w:r>
        <w:rPr>
          <w:rFonts w:hint="cs"/>
          <w:rtl/>
          <w:lang w:bidi="fa-IR"/>
        </w:rPr>
        <w:t xml:space="preserve"> </w:t>
      </w:r>
      <w:r w:rsidRPr="000D05C3">
        <w:rPr>
          <w:rtl/>
          <w:lang w:bidi="fa-IR"/>
        </w:rPr>
        <w:t>الإ</w:t>
      </w:r>
      <w:r w:rsidR="0047109F">
        <w:rPr>
          <w:rFonts w:hint="cs"/>
          <w:rtl/>
          <w:lang w:bidi="fa-IR"/>
        </w:rPr>
        <w:t>ِ</w:t>
      </w:r>
      <w:r w:rsidRPr="000D05C3">
        <w:rPr>
          <w:rtl/>
          <w:lang w:bidi="fa-IR"/>
        </w:rPr>
        <w:t>سكافي</w:t>
      </w:r>
      <w:r>
        <w:rPr>
          <w:rtl/>
          <w:lang w:bidi="fa-IR"/>
        </w:rPr>
        <w:t>،</w:t>
      </w:r>
      <w:r w:rsidRPr="000D05C3">
        <w:rPr>
          <w:rtl/>
          <w:lang w:bidi="fa-IR"/>
        </w:rPr>
        <w:t xml:space="preserve"> يناسب إيراده في هذا المقام</w:t>
      </w:r>
      <w:r>
        <w:rPr>
          <w:rtl/>
          <w:lang w:bidi="fa-IR"/>
        </w:rPr>
        <w:t>،</w:t>
      </w:r>
      <w:r w:rsidRPr="000D05C3">
        <w:rPr>
          <w:rtl/>
          <w:lang w:bidi="fa-IR"/>
        </w:rPr>
        <w:t xml:space="preserve"> وهذا نصّه</w:t>
      </w:r>
      <w:r>
        <w:rPr>
          <w:rtl/>
          <w:lang w:bidi="fa-IR"/>
        </w:rPr>
        <w:t>:</w:t>
      </w:r>
    </w:p>
    <w:p w14:paraId="03ABDFC8" w14:textId="77777777" w:rsidR="0026472A" w:rsidRPr="000D05C3" w:rsidRDefault="0026472A" w:rsidP="0026472A">
      <w:pPr>
        <w:pStyle w:val="libNormal"/>
        <w:rPr>
          <w:rtl/>
          <w:lang w:bidi="fa-IR"/>
        </w:rPr>
      </w:pPr>
      <w:r w:rsidRPr="000D05C3">
        <w:rPr>
          <w:rtl/>
          <w:lang w:bidi="fa-IR"/>
        </w:rPr>
        <w:t>« ثمّ لا يغيب عن نظرك</w:t>
      </w:r>
      <w:r>
        <w:rPr>
          <w:rtl/>
          <w:lang w:bidi="fa-IR"/>
        </w:rPr>
        <w:t>:</w:t>
      </w:r>
      <w:r w:rsidRPr="000D05C3">
        <w:rPr>
          <w:rtl/>
          <w:lang w:bidi="fa-IR"/>
        </w:rPr>
        <w:t xml:space="preserve"> أن الحاكم إذا لم يقتد بالنبيّ في حركاته وسكناته التزم أضدادها</w:t>
      </w:r>
      <w:r>
        <w:rPr>
          <w:rtl/>
          <w:lang w:bidi="fa-IR"/>
        </w:rPr>
        <w:t>،</w:t>
      </w:r>
      <w:r w:rsidRPr="000D05C3">
        <w:rPr>
          <w:rtl/>
          <w:lang w:bidi="fa-IR"/>
        </w:rPr>
        <w:t xml:space="preserve"> فيحتاج السلطان إلى المعاون والمعاضد والمشير والمساعد له على مقاصده وأغراضه ومطالبه وشهواته</w:t>
      </w:r>
      <w:r>
        <w:rPr>
          <w:rtl/>
          <w:lang w:bidi="fa-IR"/>
        </w:rPr>
        <w:t>،</w:t>
      </w:r>
      <w:r w:rsidRPr="000D05C3">
        <w:rPr>
          <w:rtl/>
          <w:lang w:bidi="fa-IR"/>
        </w:rPr>
        <w:t xml:space="preserve"> في ارتكاب المحرمات وشرب المسكرات</w:t>
      </w:r>
      <w:r>
        <w:rPr>
          <w:rtl/>
          <w:lang w:bidi="fa-IR"/>
        </w:rPr>
        <w:t>،</w:t>
      </w:r>
      <w:r w:rsidRPr="000D05C3">
        <w:rPr>
          <w:rtl/>
          <w:lang w:bidi="fa-IR"/>
        </w:rPr>
        <w:t xml:space="preserve"> وسماع الغنا والولوع بالمردان والتهتّك مع النسوان</w:t>
      </w:r>
      <w:r>
        <w:rPr>
          <w:rtl/>
          <w:lang w:bidi="fa-IR"/>
        </w:rPr>
        <w:t>،</w:t>
      </w:r>
      <w:r w:rsidRPr="000D05C3">
        <w:rPr>
          <w:rtl/>
          <w:lang w:bidi="fa-IR"/>
        </w:rPr>
        <w:t xml:space="preserve"> واجتذاب الأموال من غير حلّها وعسف الرعيّة وذلّها</w:t>
      </w:r>
      <w:r>
        <w:rPr>
          <w:rtl/>
          <w:lang w:bidi="fa-IR"/>
        </w:rPr>
        <w:t>،</w:t>
      </w:r>
      <w:r w:rsidRPr="000D05C3">
        <w:rPr>
          <w:rtl/>
          <w:lang w:bidi="fa-IR"/>
        </w:rPr>
        <w:t xml:space="preserve"> فيضطرّ الملك والسلطان إلى شيطان يستره وفقيه ينصره وقاض يدلّس له</w:t>
      </w:r>
      <w:r>
        <w:rPr>
          <w:rtl/>
          <w:lang w:bidi="fa-IR"/>
        </w:rPr>
        <w:t>،</w:t>
      </w:r>
      <w:r w:rsidRPr="000D05C3">
        <w:rPr>
          <w:rtl/>
          <w:lang w:bidi="fa-IR"/>
        </w:rPr>
        <w:t xml:space="preserve"> ومتشدّق يكذب لدولته</w:t>
      </w:r>
      <w:r>
        <w:rPr>
          <w:rtl/>
          <w:lang w:bidi="fa-IR"/>
        </w:rPr>
        <w:t>،</w:t>
      </w:r>
      <w:r w:rsidRPr="000D05C3">
        <w:rPr>
          <w:rtl/>
          <w:lang w:bidi="fa-IR"/>
        </w:rPr>
        <w:t xml:space="preserve"> ورئيس يسكّن الأمور</w:t>
      </w:r>
      <w:r>
        <w:rPr>
          <w:rtl/>
          <w:lang w:bidi="fa-IR"/>
        </w:rPr>
        <w:t>،</w:t>
      </w:r>
      <w:r w:rsidRPr="000D05C3">
        <w:rPr>
          <w:rtl/>
          <w:lang w:bidi="fa-IR"/>
        </w:rPr>
        <w:t xml:space="preserve"> وطامع يشهد بالزور</w:t>
      </w:r>
      <w:r>
        <w:rPr>
          <w:rtl/>
          <w:lang w:bidi="fa-IR"/>
        </w:rPr>
        <w:t>،</w:t>
      </w:r>
      <w:r w:rsidRPr="000D05C3">
        <w:rPr>
          <w:rtl/>
          <w:lang w:bidi="fa-IR"/>
        </w:rPr>
        <w:t xml:space="preserve"> ومشايخ تتباكى وشبّان تتذاكى</w:t>
      </w:r>
      <w:r>
        <w:rPr>
          <w:rtl/>
          <w:lang w:bidi="fa-IR"/>
        </w:rPr>
        <w:t>،</w:t>
      </w:r>
      <w:r w:rsidRPr="000D05C3">
        <w:rPr>
          <w:rtl/>
          <w:lang w:bidi="fa-IR"/>
        </w:rPr>
        <w:t xml:space="preserve"> ووجيه يهوّن الأحوال ويثيره على حبّ المال</w:t>
      </w:r>
      <w:r>
        <w:rPr>
          <w:rtl/>
          <w:lang w:bidi="fa-IR"/>
        </w:rPr>
        <w:t>،</w:t>
      </w:r>
      <w:r w:rsidRPr="000D05C3">
        <w:rPr>
          <w:rtl/>
          <w:lang w:bidi="fa-IR"/>
        </w:rPr>
        <w:t xml:space="preserve"> وزاهد يليّن الصعاب</w:t>
      </w:r>
      <w:r>
        <w:rPr>
          <w:rtl/>
          <w:lang w:bidi="fa-IR"/>
        </w:rPr>
        <w:t>،</w:t>
      </w:r>
      <w:r w:rsidRPr="000D05C3">
        <w:rPr>
          <w:rtl/>
          <w:lang w:bidi="fa-IR"/>
        </w:rPr>
        <w:t xml:space="preserve"> وفاسق ينادم على الشّراب</w:t>
      </w:r>
      <w:r>
        <w:rPr>
          <w:rtl/>
          <w:lang w:bidi="fa-IR"/>
        </w:rPr>
        <w:t>،</w:t>
      </w:r>
      <w:r w:rsidRPr="000D05C3">
        <w:rPr>
          <w:rtl/>
          <w:lang w:bidi="fa-IR"/>
        </w:rPr>
        <w:t xml:space="preserve"> وعيون تنظر وألسنة تفجر</w:t>
      </w:r>
      <w:r>
        <w:rPr>
          <w:rtl/>
          <w:lang w:bidi="fa-IR"/>
        </w:rPr>
        <w:t>،</w:t>
      </w:r>
      <w:r w:rsidRPr="000D05C3">
        <w:rPr>
          <w:rtl/>
          <w:lang w:bidi="fa-IR"/>
        </w:rPr>
        <w:t xml:space="preserve"> حتى ينام الخليفة أمير المؤمنين سكرانا</w:t>
      </w:r>
      <w:r>
        <w:rPr>
          <w:rtl/>
          <w:lang w:bidi="fa-IR"/>
        </w:rPr>
        <w:t>،</w:t>
      </w:r>
      <w:r w:rsidRPr="000D05C3">
        <w:rPr>
          <w:rtl/>
          <w:lang w:bidi="fa-IR"/>
        </w:rPr>
        <w:t xml:space="preserve"> ويجد على فسوقه أعوانا.</w:t>
      </w:r>
    </w:p>
    <w:p w14:paraId="73B4BEB7" w14:textId="71FC1E71" w:rsidR="0026472A" w:rsidRPr="000D05C3" w:rsidRDefault="0026472A" w:rsidP="0026472A">
      <w:pPr>
        <w:pStyle w:val="libNormal"/>
        <w:rPr>
          <w:rtl/>
          <w:lang w:bidi="fa-IR"/>
        </w:rPr>
      </w:pPr>
      <w:r w:rsidRPr="000D05C3">
        <w:rPr>
          <w:rtl/>
          <w:lang w:bidi="fa-IR"/>
        </w:rPr>
        <w:t>ولا تقوم هذه المملكة إل</w:t>
      </w:r>
      <w:r w:rsidR="00904D4A">
        <w:rPr>
          <w:rFonts w:hint="cs"/>
          <w:rtl/>
          <w:lang w:bidi="fa-IR"/>
        </w:rPr>
        <w:t>ّ</w:t>
      </w:r>
      <w:r w:rsidRPr="000D05C3">
        <w:rPr>
          <w:rtl/>
          <w:lang w:bidi="fa-IR"/>
        </w:rPr>
        <w:t>ا بدحض أضدادها</w:t>
      </w:r>
      <w:r>
        <w:rPr>
          <w:rtl/>
          <w:lang w:bidi="fa-IR"/>
        </w:rPr>
        <w:t>،</w:t>
      </w:r>
      <w:r w:rsidRPr="000D05C3">
        <w:rPr>
          <w:rtl/>
          <w:lang w:bidi="fa-IR"/>
        </w:rPr>
        <w:t xml:space="preserve"> ولا تتم دعوة قوم إل</w:t>
      </w:r>
      <w:r w:rsidR="00904D4A">
        <w:rPr>
          <w:rFonts w:hint="cs"/>
          <w:rtl/>
          <w:lang w:bidi="fa-IR"/>
        </w:rPr>
        <w:t>ّ</w:t>
      </w:r>
      <w:r w:rsidRPr="000D05C3">
        <w:rPr>
          <w:rtl/>
          <w:lang w:bidi="fa-IR"/>
        </w:rPr>
        <w:t>ا بهلاك</w:t>
      </w:r>
    </w:p>
    <w:p w14:paraId="7805621F" w14:textId="77777777" w:rsidR="0026472A" w:rsidRPr="000D05C3" w:rsidRDefault="0026472A" w:rsidP="0026472A">
      <w:pPr>
        <w:pStyle w:val="libLine"/>
        <w:rPr>
          <w:rtl/>
          <w:lang w:bidi="fa-IR"/>
        </w:rPr>
      </w:pPr>
      <w:r w:rsidRPr="000D05C3">
        <w:rPr>
          <w:rtl/>
          <w:lang w:bidi="fa-IR"/>
        </w:rPr>
        <w:t>__________________</w:t>
      </w:r>
    </w:p>
    <w:p w14:paraId="019231FB" w14:textId="12123678" w:rsidR="0026472A" w:rsidRPr="000D05C3" w:rsidRDefault="001541BD" w:rsidP="0026472A">
      <w:pPr>
        <w:pStyle w:val="libFootnote0"/>
        <w:rPr>
          <w:rtl/>
          <w:lang w:bidi="fa-IR"/>
        </w:rPr>
      </w:pPr>
      <w:r>
        <w:rPr>
          <w:rtl/>
          <w:lang w:bidi="fa-IR"/>
        </w:rPr>
        <w:t>(1).</w:t>
      </w:r>
      <w:r w:rsidR="0026472A" w:rsidRPr="000D05C3">
        <w:rPr>
          <w:rtl/>
          <w:lang w:bidi="fa-IR"/>
        </w:rPr>
        <w:t xml:space="preserve"> انظر</w:t>
      </w:r>
      <w:r w:rsidR="0026472A">
        <w:rPr>
          <w:rtl/>
          <w:lang w:bidi="fa-IR"/>
        </w:rPr>
        <w:t>:</w:t>
      </w:r>
      <w:r w:rsidR="0026472A" w:rsidRPr="000D05C3">
        <w:rPr>
          <w:rtl/>
          <w:lang w:bidi="fa-IR"/>
        </w:rPr>
        <w:t xml:space="preserve"> شرح نهج البلاغة 17 / 132</w:t>
      </w:r>
      <w:r w:rsidR="0026472A">
        <w:rPr>
          <w:rtl/>
          <w:lang w:bidi="fa-IR"/>
        </w:rPr>
        <w:t xml:space="preserve"> - </w:t>
      </w:r>
      <w:r w:rsidR="0026472A" w:rsidRPr="000D05C3">
        <w:rPr>
          <w:rtl/>
          <w:lang w:bidi="fa-IR"/>
        </w:rPr>
        <w:t>133.</w:t>
      </w:r>
    </w:p>
    <w:p w14:paraId="60942141" w14:textId="1FEC386C" w:rsidR="0026472A" w:rsidRPr="000D05C3" w:rsidRDefault="001541BD" w:rsidP="0026472A">
      <w:pPr>
        <w:pStyle w:val="libFootnote0"/>
        <w:rPr>
          <w:rtl/>
          <w:lang w:bidi="fa-IR"/>
        </w:rPr>
      </w:pPr>
      <w:r>
        <w:rPr>
          <w:rtl/>
          <w:lang w:bidi="fa-IR"/>
        </w:rPr>
        <w:t>(2).</w:t>
      </w:r>
      <w:r w:rsidR="0026472A" w:rsidRPr="000D05C3">
        <w:rPr>
          <w:rtl/>
          <w:lang w:bidi="fa-IR"/>
        </w:rPr>
        <w:t xml:space="preserve"> فقيه</w:t>
      </w:r>
      <w:r w:rsidR="00904D4A">
        <w:rPr>
          <w:rFonts w:hint="cs"/>
          <w:rtl/>
          <w:lang w:bidi="fa-IR"/>
        </w:rPr>
        <w:t>ٌ</w:t>
      </w:r>
      <w:r w:rsidR="0026472A">
        <w:rPr>
          <w:rtl/>
          <w:lang w:bidi="fa-IR"/>
        </w:rPr>
        <w:t>،</w:t>
      </w:r>
      <w:r w:rsidR="0026472A" w:rsidRPr="000D05C3">
        <w:rPr>
          <w:rtl/>
          <w:lang w:bidi="fa-IR"/>
        </w:rPr>
        <w:t xml:space="preserve"> متكلّم</w:t>
      </w:r>
      <w:r w:rsidR="00904D4A">
        <w:rPr>
          <w:rFonts w:hint="cs"/>
          <w:rtl/>
          <w:lang w:bidi="fa-IR"/>
        </w:rPr>
        <w:t>ٌ</w:t>
      </w:r>
      <w:r w:rsidR="0026472A">
        <w:rPr>
          <w:rtl/>
          <w:lang w:bidi="fa-IR"/>
        </w:rPr>
        <w:t>،</w:t>
      </w:r>
      <w:r w:rsidR="0026472A" w:rsidRPr="000D05C3">
        <w:rPr>
          <w:rtl/>
          <w:lang w:bidi="fa-IR"/>
        </w:rPr>
        <w:t xml:space="preserve"> مفسّر</w:t>
      </w:r>
      <w:r w:rsidR="0026472A">
        <w:rPr>
          <w:rtl/>
          <w:lang w:bidi="fa-IR"/>
        </w:rPr>
        <w:t>،</w:t>
      </w:r>
      <w:r w:rsidR="0026472A" w:rsidRPr="000D05C3">
        <w:rPr>
          <w:rtl/>
          <w:lang w:bidi="fa-IR"/>
        </w:rPr>
        <w:t xml:space="preserve"> صنّف كتبا</w:t>
      </w:r>
      <w:r w:rsidR="00904D4A">
        <w:rPr>
          <w:rFonts w:hint="cs"/>
          <w:rtl/>
          <w:lang w:bidi="fa-IR"/>
        </w:rPr>
        <w:t>ً</w:t>
      </w:r>
      <w:r w:rsidR="0026472A" w:rsidRPr="000D05C3">
        <w:rPr>
          <w:rtl/>
          <w:lang w:bidi="fa-IR"/>
        </w:rPr>
        <w:t xml:space="preserve"> منها</w:t>
      </w:r>
      <w:r w:rsidR="0026472A">
        <w:rPr>
          <w:rtl/>
          <w:lang w:bidi="fa-IR"/>
        </w:rPr>
        <w:t>:</w:t>
      </w:r>
      <w:r w:rsidR="0026472A" w:rsidRPr="000D05C3">
        <w:rPr>
          <w:rtl/>
          <w:lang w:bidi="fa-IR"/>
        </w:rPr>
        <w:t xml:space="preserve"> الكشكول فيما جرى على آل الرسول</w:t>
      </w:r>
      <w:r w:rsidR="0026472A">
        <w:rPr>
          <w:rtl/>
          <w:lang w:bidi="fa-IR"/>
        </w:rPr>
        <w:t>،</w:t>
      </w:r>
      <w:r w:rsidR="0026472A" w:rsidRPr="000D05C3">
        <w:rPr>
          <w:rtl/>
          <w:lang w:bidi="fa-IR"/>
        </w:rPr>
        <w:t xml:space="preserve"> والتفسير</w:t>
      </w:r>
      <w:r w:rsidR="0026472A">
        <w:rPr>
          <w:rtl/>
          <w:lang w:bidi="fa-IR"/>
        </w:rPr>
        <w:t>،</w:t>
      </w:r>
      <w:r w:rsidR="0026472A" w:rsidRPr="000D05C3">
        <w:rPr>
          <w:rtl/>
          <w:lang w:bidi="fa-IR"/>
        </w:rPr>
        <w:t xml:space="preserve"> رافعة الخلاف في وجه سكوت أمير المؤمنين عن الاختلاف</w:t>
      </w:r>
      <w:r w:rsidR="0026472A">
        <w:rPr>
          <w:rtl/>
          <w:lang w:bidi="fa-IR"/>
        </w:rPr>
        <w:t>،</w:t>
      </w:r>
      <w:r w:rsidR="0026472A" w:rsidRPr="000D05C3">
        <w:rPr>
          <w:rtl/>
          <w:lang w:bidi="fa-IR"/>
        </w:rPr>
        <w:t xml:space="preserve"> شرح الفصوص</w:t>
      </w:r>
      <w:r w:rsidR="0026472A">
        <w:rPr>
          <w:rtl/>
          <w:lang w:bidi="fa-IR"/>
        </w:rPr>
        <w:t xml:space="preserve"> ..</w:t>
      </w:r>
      <w:r w:rsidR="0026472A" w:rsidRPr="000D05C3">
        <w:rPr>
          <w:rtl/>
          <w:lang w:bidi="fa-IR"/>
        </w:rPr>
        <w:t>. توفي بعد سنة 782. الأعلام 2 / 290 معجم المؤلّفين 4 / 90.</w:t>
      </w:r>
    </w:p>
    <w:p w14:paraId="2DCCA7DD" w14:textId="77777777" w:rsidR="0026472A" w:rsidRDefault="0026472A" w:rsidP="001541BD">
      <w:pPr>
        <w:pStyle w:val="libNormal"/>
        <w:rPr>
          <w:rtl/>
          <w:lang w:bidi="fa-IR"/>
        </w:rPr>
      </w:pPr>
      <w:r>
        <w:rPr>
          <w:rtl/>
          <w:lang w:bidi="fa-IR"/>
        </w:rPr>
        <w:br w:type="page"/>
      </w:r>
    </w:p>
    <w:p w14:paraId="1F5081C9" w14:textId="77777777" w:rsidR="0026472A" w:rsidRPr="000D05C3" w:rsidRDefault="0026472A" w:rsidP="0026472A">
      <w:pPr>
        <w:pStyle w:val="libNormal0"/>
        <w:rPr>
          <w:rtl/>
          <w:lang w:bidi="fa-IR"/>
        </w:rPr>
      </w:pPr>
      <w:r w:rsidRPr="000D05C3">
        <w:rPr>
          <w:rtl/>
          <w:lang w:bidi="fa-IR"/>
        </w:rPr>
        <w:lastRenderedPageBreak/>
        <w:t>أعدائها وعنّادها.</w:t>
      </w:r>
    </w:p>
    <w:p w14:paraId="6E8FADD8" w14:textId="77777777" w:rsidR="0026472A" w:rsidRPr="000D05C3" w:rsidRDefault="0026472A" w:rsidP="0026472A">
      <w:pPr>
        <w:pStyle w:val="libNormal"/>
        <w:rPr>
          <w:rtl/>
          <w:lang w:bidi="fa-IR"/>
        </w:rPr>
      </w:pPr>
      <w:r w:rsidRPr="000D05C3">
        <w:rPr>
          <w:rtl/>
          <w:lang w:bidi="fa-IR"/>
        </w:rPr>
        <w:t>نظر واعتبار</w:t>
      </w:r>
      <w:r>
        <w:rPr>
          <w:rtl/>
          <w:lang w:bidi="fa-IR"/>
        </w:rPr>
        <w:t>:</w:t>
      </w:r>
    </w:p>
    <w:p w14:paraId="190D2FA8" w14:textId="3F879DE4" w:rsidR="0026472A" w:rsidRPr="000D05C3" w:rsidRDefault="0026472A" w:rsidP="0026472A">
      <w:pPr>
        <w:pStyle w:val="libNormal"/>
        <w:rPr>
          <w:rtl/>
          <w:lang w:bidi="fa-IR"/>
        </w:rPr>
      </w:pPr>
      <w:r w:rsidRPr="000D05C3">
        <w:rPr>
          <w:rtl/>
          <w:lang w:bidi="fa-IR"/>
        </w:rPr>
        <w:t>هل يجب إذا كان هذه الدعوة لعلي بن أبي طالب وملكها معاوية بن أبي سفيان</w:t>
      </w:r>
      <w:r>
        <w:rPr>
          <w:rtl/>
          <w:lang w:bidi="fa-IR"/>
        </w:rPr>
        <w:t>،</w:t>
      </w:r>
      <w:r w:rsidRPr="000D05C3">
        <w:rPr>
          <w:rtl/>
          <w:lang w:bidi="fa-IR"/>
        </w:rPr>
        <w:t xml:space="preserve"> ووزيراه عليها عمرو بن العاص والمغيرة بن شعبة</w:t>
      </w:r>
      <w:r>
        <w:rPr>
          <w:rtl/>
          <w:lang w:bidi="fa-IR"/>
        </w:rPr>
        <w:t>،</w:t>
      </w:r>
      <w:r w:rsidRPr="000D05C3">
        <w:rPr>
          <w:rtl/>
          <w:lang w:bidi="fa-IR"/>
        </w:rPr>
        <w:t xml:space="preserve"> وقد خصمه علي ابن أبي طالب</w:t>
      </w:r>
      <w:r>
        <w:rPr>
          <w:rtl/>
          <w:lang w:bidi="fa-IR"/>
        </w:rPr>
        <w:t xml:space="preserve"> - </w:t>
      </w:r>
      <w:r w:rsidRPr="00AE2547">
        <w:rPr>
          <w:rStyle w:val="libAlaemChar"/>
          <w:rtl/>
        </w:rPr>
        <w:t>عليه‌السلام</w:t>
      </w:r>
      <w:r>
        <w:rPr>
          <w:rtl/>
          <w:lang w:bidi="fa-IR"/>
        </w:rPr>
        <w:t xml:space="preserve"> - </w:t>
      </w:r>
      <w:r w:rsidRPr="000D05C3">
        <w:rPr>
          <w:rtl/>
          <w:lang w:bidi="fa-IR"/>
        </w:rPr>
        <w:t>عليها مدة إلى أن</w:t>
      </w:r>
      <w:r w:rsidR="003924BE">
        <w:rPr>
          <w:rFonts w:hint="cs"/>
          <w:rtl/>
          <w:lang w:bidi="fa-IR"/>
        </w:rPr>
        <w:t>ْ</w:t>
      </w:r>
      <w:r w:rsidRPr="000D05C3">
        <w:rPr>
          <w:rtl/>
          <w:lang w:bidi="fa-IR"/>
        </w:rPr>
        <w:t xml:space="preserve"> قتله معاوية</w:t>
      </w:r>
      <w:r>
        <w:rPr>
          <w:rtl/>
          <w:lang w:bidi="fa-IR"/>
        </w:rPr>
        <w:t>،</w:t>
      </w:r>
      <w:r w:rsidRPr="000D05C3">
        <w:rPr>
          <w:rtl/>
          <w:lang w:bidi="fa-IR"/>
        </w:rPr>
        <w:t xml:space="preserve"> أن يرفع قدر الحسن والحسين</w:t>
      </w:r>
      <w:r>
        <w:rPr>
          <w:rtl/>
          <w:lang w:bidi="fa-IR"/>
        </w:rPr>
        <w:t xml:space="preserve"> - </w:t>
      </w:r>
      <w:r w:rsidRPr="00AE2547">
        <w:rPr>
          <w:rStyle w:val="libAlaemChar"/>
          <w:rFonts w:hint="cs"/>
          <w:rtl/>
        </w:rPr>
        <w:t>عليهما‌السلام</w:t>
      </w:r>
      <w:r>
        <w:rPr>
          <w:rtl/>
          <w:lang w:bidi="fa-IR"/>
        </w:rPr>
        <w:t xml:space="preserve"> - </w:t>
      </w:r>
      <w:r w:rsidRPr="000D05C3">
        <w:rPr>
          <w:rtl/>
          <w:lang w:bidi="fa-IR"/>
        </w:rPr>
        <w:t>وقدر محمّد بن الحنفيّة</w:t>
      </w:r>
      <w:r>
        <w:rPr>
          <w:rtl/>
          <w:lang w:bidi="fa-IR"/>
        </w:rPr>
        <w:t>،</w:t>
      </w:r>
      <w:r w:rsidRPr="000D05C3">
        <w:rPr>
          <w:rtl/>
          <w:lang w:bidi="fa-IR"/>
        </w:rPr>
        <w:t xml:space="preserve"> وقدر بني هاشم وآل أبي طالب</w:t>
      </w:r>
      <w:r>
        <w:rPr>
          <w:rtl/>
          <w:lang w:bidi="fa-IR"/>
        </w:rPr>
        <w:t>،</w:t>
      </w:r>
      <w:r w:rsidRPr="000D05C3">
        <w:rPr>
          <w:rtl/>
          <w:lang w:bidi="fa-IR"/>
        </w:rPr>
        <w:t xml:space="preserve"> وأن يكرم عبد الله بن العباس</w:t>
      </w:r>
      <w:r>
        <w:rPr>
          <w:rtl/>
          <w:lang w:bidi="fa-IR"/>
        </w:rPr>
        <w:t>،</w:t>
      </w:r>
      <w:r w:rsidRPr="000D05C3">
        <w:rPr>
          <w:rtl/>
          <w:lang w:bidi="fa-IR"/>
        </w:rPr>
        <w:t xml:space="preserve"> ويراعى حال أصحاب علي أحيائهم والأموات منهم</w:t>
      </w:r>
      <w:r>
        <w:rPr>
          <w:rtl/>
          <w:lang w:bidi="fa-IR"/>
        </w:rPr>
        <w:t>؟</w:t>
      </w:r>
    </w:p>
    <w:p w14:paraId="29EA00FF" w14:textId="77777777" w:rsidR="0026472A" w:rsidRPr="000D05C3" w:rsidRDefault="0026472A" w:rsidP="0026472A">
      <w:pPr>
        <w:pStyle w:val="libNormal"/>
        <w:rPr>
          <w:rtl/>
          <w:lang w:bidi="fa-IR"/>
        </w:rPr>
      </w:pPr>
      <w:r w:rsidRPr="000D05C3">
        <w:rPr>
          <w:rtl/>
          <w:lang w:bidi="fa-IR"/>
        </w:rPr>
        <w:t>هذا بعيد من القياس والسياسة الدنياوية.</w:t>
      </w:r>
    </w:p>
    <w:p w14:paraId="1134FC9F" w14:textId="77777777" w:rsidR="0026472A" w:rsidRPr="000D05C3" w:rsidRDefault="0026472A" w:rsidP="0026472A">
      <w:pPr>
        <w:pStyle w:val="libNormal"/>
        <w:rPr>
          <w:rtl/>
          <w:lang w:bidi="fa-IR"/>
        </w:rPr>
      </w:pPr>
      <w:r w:rsidRPr="000D05C3">
        <w:rPr>
          <w:rtl/>
          <w:lang w:bidi="fa-IR"/>
        </w:rPr>
        <w:t xml:space="preserve">بل يجب على معاوية أن يفعل ما فعل من التدبير في قتل علي </w:t>
      </w:r>
      <w:r w:rsidRPr="00AE2547">
        <w:rPr>
          <w:rStyle w:val="libAlaemChar"/>
          <w:rtl/>
        </w:rPr>
        <w:t>عليه‌السلام</w:t>
      </w:r>
      <w:r w:rsidRPr="000D05C3">
        <w:rPr>
          <w:rtl/>
          <w:lang w:bidi="fa-IR"/>
        </w:rPr>
        <w:t xml:space="preserve"> وأولاده</w:t>
      </w:r>
      <w:r>
        <w:rPr>
          <w:rtl/>
          <w:lang w:bidi="fa-IR"/>
        </w:rPr>
        <w:t>،</w:t>
      </w:r>
      <w:r w:rsidRPr="000D05C3">
        <w:rPr>
          <w:rtl/>
          <w:lang w:bidi="fa-IR"/>
        </w:rPr>
        <w:t xml:space="preserve"> وتشتيت شملهم</w:t>
      </w:r>
      <w:r>
        <w:rPr>
          <w:rtl/>
          <w:lang w:bidi="fa-IR"/>
        </w:rPr>
        <w:t>،</w:t>
      </w:r>
      <w:r w:rsidRPr="000D05C3">
        <w:rPr>
          <w:rtl/>
          <w:lang w:bidi="fa-IR"/>
        </w:rPr>
        <w:t xml:space="preserve"> وسبّ علي على المنابر</w:t>
      </w:r>
      <w:r>
        <w:rPr>
          <w:rtl/>
          <w:lang w:bidi="fa-IR"/>
        </w:rPr>
        <w:t>،</w:t>
      </w:r>
      <w:r w:rsidRPr="000D05C3">
        <w:rPr>
          <w:rtl/>
          <w:lang w:bidi="fa-IR"/>
        </w:rPr>
        <w:t xml:space="preserve"> وتهوين أمره</w:t>
      </w:r>
      <w:r>
        <w:rPr>
          <w:rtl/>
          <w:lang w:bidi="fa-IR"/>
        </w:rPr>
        <w:t>،</w:t>
      </w:r>
      <w:r w:rsidRPr="000D05C3">
        <w:rPr>
          <w:rtl/>
          <w:lang w:bidi="fa-IR"/>
        </w:rPr>
        <w:t xml:space="preserve"> ونسخ شرفه من صدور العوام</w:t>
      </w:r>
      <w:r>
        <w:rPr>
          <w:rtl/>
          <w:lang w:bidi="fa-IR"/>
        </w:rPr>
        <w:t>،</w:t>
      </w:r>
      <w:r w:rsidRPr="000D05C3">
        <w:rPr>
          <w:rtl/>
          <w:lang w:bidi="fa-IR"/>
        </w:rPr>
        <w:t xml:space="preserve"> وبثّ ذلك في العباد والبلاد</w:t>
      </w:r>
      <w:r>
        <w:rPr>
          <w:rtl/>
          <w:lang w:bidi="fa-IR"/>
        </w:rPr>
        <w:t>،</w:t>
      </w:r>
      <w:r w:rsidRPr="000D05C3">
        <w:rPr>
          <w:rtl/>
          <w:lang w:bidi="fa-IR"/>
        </w:rPr>
        <w:t xml:space="preserve"> وتهديد من صبا إليهم</w:t>
      </w:r>
      <w:r>
        <w:rPr>
          <w:rtl/>
          <w:lang w:bidi="fa-IR"/>
        </w:rPr>
        <w:t>،</w:t>
      </w:r>
      <w:r w:rsidRPr="000D05C3">
        <w:rPr>
          <w:rtl/>
          <w:lang w:bidi="fa-IR"/>
        </w:rPr>
        <w:t xml:space="preserve"> والتنكيل بمن أثنى عليهم</w:t>
      </w:r>
      <w:r>
        <w:rPr>
          <w:rtl/>
          <w:lang w:bidi="fa-IR"/>
        </w:rPr>
        <w:t>،</w:t>
      </w:r>
      <w:r w:rsidRPr="000D05C3">
        <w:rPr>
          <w:rtl/>
          <w:lang w:bidi="fa-IR"/>
        </w:rPr>
        <w:t xml:space="preserve"> هكذا مدة دولته. ثمّ أودع في قلوب بني أميّة بغض علي </w:t>
      </w:r>
      <w:r w:rsidRPr="00AE2547">
        <w:rPr>
          <w:rStyle w:val="libAlaemChar"/>
          <w:rtl/>
        </w:rPr>
        <w:t>عليه‌السلام</w:t>
      </w:r>
      <w:r w:rsidRPr="000D05C3">
        <w:rPr>
          <w:rtl/>
          <w:lang w:bidi="fa-IR"/>
        </w:rPr>
        <w:t xml:space="preserve"> وبغض رجاله وآله</w:t>
      </w:r>
      <w:r>
        <w:rPr>
          <w:rtl/>
          <w:lang w:bidi="fa-IR"/>
        </w:rPr>
        <w:t>،</w:t>
      </w:r>
      <w:r w:rsidRPr="000D05C3">
        <w:rPr>
          <w:rtl/>
          <w:lang w:bidi="fa-IR"/>
        </w:rPr>
        <w:t xml:space="preserve"> حتّى أدى الحال إلى قتل الحسن بالسم</w:t>
      </w:r>
      <w:r>
        <w:rPr>
          <w:rtl/>
          <w:lang w:bidi="fa-IR"/>
        </w:rPr>
        <w:t>،</w:t>
      </w:r>
      <w:r w:rsidRPr="000D05C3">
        <w:rPr>
          <w:rtl/>
          <w:lang w:bidi="fa-IR"/>
        </w:rPr>
        <w:t xml:space="preserve"> والحسين بالسيف الذي نهب فيه حرمه</w:t>
      </w:r>
      <w:r>
        <w:rPr>
          <w:rtl/>
          <w:lang w:bidi="fa-IR"/>
        </w:rPr>
        <w:t>،</w:t>
      </w:r>
      <w:r w:rsidRPr="000D05C3">
        <w:rPr>
          <w:rtl/>
          <w:lang w:bidi="fa-IR"/>
        </w:rPr>
        <w:t xml:space="preserve"> وطيف برأسه في العباد والبلاد.</w:t>
      </w:r>
    </w:p>
    <w:p w14:paraId="38CC2C44" w14:textId="18FCAD62" w:rsidR="0026472A" w:rsidRPr="000D05C3" w:rsidRDefault="0026472A" w:rsidP="0026472A">
      <w:pPr>
        <w:pStyle w:val="libNormal"/>
        <w:rPr>
          <w:rtl/>
          <w:lang w:bidi="fa-IR"/>
        </w:rPr>
      </w:pPr>
      <w:r w:rsidRPr="000D05C3">
        <w:rPr>
          <w:rtl/>
          <w:lang w:bidi="fa-IR"/>
        </w:rPr>
        <w:t>وهل تمّ ذلك إل</w:t>
      </w:r>
      <w:r w:rsidR="003924BE">
        <w:rPr>
          <w:rFonts w:hint="cs"/>
          <w:rtl/>
          <w:lang w:bidi="fa-IR"/>
        </w:rPr>
        <w:t>ّ</w:t>
      </w:r>
      <w:r w:rsidRPr="000D05C3">
        <w:rPr>
          <w:rtl/>
          <w:lang w:bidi="fa-IR"/>
        </w:rPr>
        <w:t>ا برجال ألبّاء</w:t>
      </w:r>
      <w:r>
        <w:rPr>
          <w:rtl/>
          <w:lang w:bidi="fa-IR"/>
        </w:rPr>
        <w:t>،</w:t>
      </w:r>
      <w:r w:rsidRPr="000D05C3">
        <w:rPr>
          <w:rtl/>
          <w:lang w:bidi="fa-IR"/>
        </w:rPr>
        <w:t xml:space="preserve"> عقلاء</w:t>
      </w:r>
      <w:r>
        <w:rPr>
          <w:rtl/>
          <w:lang w:bidi="fa-IR"/>
        </w:rPr>
        <w:t>،</w:t>
      </w:r>
      <w:r w:rsidRPr="000D05C3">
        <w:rPr>
          <w:rtl/>
          <w:lang w:bidi="fa-IR"/>
        </w:rPr>
        <w:t xml:space="preserve"> علماء</w:t>
      </w:r>
      <w:r>
        <w:rPr>
          <w:rtl/>
          <w:lang w:bidi="fa-IR"/>
        </w:rPr>
        <w:t>،</w:t>
      </w:r>
      <w:r w:rsidRPr="000D05C3">
        <w:rPr>
          <w:rtl/>
          <w:lang w:bidi="fa-IR"/>
        </w:rPr>
        <w:t xml:space="preserve"> فقهاء</w:t>
      </w:r>
      <w:r>
        <w:rPr>
          <w:rtl/>
          <w:lang w:bidi="fa-IR"/>
        </w:rPr>
        <w:t>،</w:t>
      </w:r>
      <w:r w:rsidRPr="000D05C3">
        <w:rPr>
          <w:rtl/>
          <w:lang w:bidi="fa-IR"/>
        </w:rPr>
        <w:t xml:space="preserve"> ومشايخ فقراء</w:t>
      </w:r>
      <w:r>
        <w:rPr>
          <w:rtl/>
          <w:lang w:bidi="fa-IR"/>
        </w:rPr>
        <w:t>،</w:t>
      </w:r>
      <w:r w:rsidRPr="000D05C3">
        <w:rPr>
          <w:rtl/>
          <w:lang w:bidi="fa-IR"/>
        </w:rPr>
        <w:t xml:space="preserve"> وأعيان أغنياء</w:t>
      </w:r>
      <w:r>
        <w:rPr>
          <w:rtl/>
          <w:lang w:bidi="fa-IR"/>
        </w:rPr>
        <w:t>،</w:t>
      </w:r>
      <w:r w:rsidRPr="000D05C3">
        <w:rPr>
          <w:rtl/>
          <w:lang w:bidi="fa-IR"/>
        </w:rPr>
        <w:t xml:space="preserve"> فيستعان بهم على تدبير العوام</w:t>
      </w:r>
      <w:r>
        <w:rPr>
          <w:rtl/>
          <w:lang w:bidi="fa-IR"/>
        </w:rPr>
        <w:t>،</w:t>
      </w:r>
      <w:r w:rsidRPr="000D05C3">
        <w:rPr>
          <w:rtl/>
          <w:lang w:bidi="fa-IR"/>
        </w:rPr>
        <w:t xml:space="preserve"> وإلقاء الهوام</w:t>
      </w:r>
      <w:r>
        <w:rPr>
          <w:rtl/>
          <w:lang w:bidi="fa-IR"/>
        </w:rPr>
        <w:t>،</w:t>
      </w:r>
      <w:r w:rsidRPr="000D05C3">
        <w:rPr>
          <w:rtl/>
          <w:lang w:bidi="fa-IR"/>
        </w:rPr>
        <w:t xml:space="preserve"> وتخويف النفوس</w:t>
      </w:r>
      <w:r>
        <w:rPr>
          <w:rtl/>
          <w:lang w:bidi="fa-IR"/>
        </w:rPr>
        <w:t>،</w:t>
      </w:r>
      <w:r w:rsidRPr="000D05C3">
        <w:rPr>
          <w:rtl/>
          <w:lang w:bidi="fa-IR"/>
        </w:rPr>
        <w:t xml:space="preserve"> وزجر المتكلمين عن الخوض في الناموس</w:t>
      </w:r>
      <w:r>
        <w:rPr>
          <w:rtl/>
          <w:lang w:bidi="fa-IR"/>
        </w:rPr>
        <w:t>؟</w:t>
      </w:r>
    </w:p>
    <w:p w14:paraId="0BCAF1A4" w14:textId="429AD3E3" w:rsidR="0026472A" w:rsidRPr="000D05C3" w:rsidRDefault="0026472A" w:rsidP="0026472A">
      <w:pPr>
        <w:pStyle w:val="libNormal"/>
        <w:rPr>
          <w:rtl/>
          <w:lang w:bidi="fa-IR"/>
        </w:rPr>
      </w:pPr>
      <w:r w:rsidRPr="000D05C3">
        <w:rPr>
          <w:rtl/>
          <w:lang w:bidi="fa-IR"/>
        </w:rPr>
        <w:t>فلم يزل السب واللّعن والطرد والعزل في علي وأولاده ورجاله ألف شهر</w:t>
      </w:r>
      <w:r>
        <w:rPr>
          <w:rtl/>
          <w:lang w:bidi="fa-IR"/>
        </w:rPr>
        <w:t>،</w:t>
      </w:r>
      <w:r w:rsidRPr="000D05C3">
        <w:rPr>
          <w:rtl/>
          <w:lang w:bidi="fa-IR"/>
        </w:rPr>
        <w:t xml:space="preserve"> نشأ فيها رجال ومات فيها رجال</w:t>
      </w:r>
      <w:r>
        <w:rPr>
          <w:rtl/>
          <w:lang w:bidi="fa-IR"/>
        </w:rPr>
        <w:t>،</w:t>
      </w:r>
      <w:r w:rsidRPr="000D05C3">
        <w:rPr>
          <w:rtl/>
          <w:lang w:bidi="fa-IR"/>
        </w:rPr>
        <w:t xml:space="preserve"> وابي</w:t>
      </w:r>
      <w:r w:rsidR="003924BE">
        <w:rPr>
          <w:rFonts w:hint="cs"/>
          <w:rtl/>
          <w:lang w:bidi="fa-IR"/>
        </w:rPr>
        <w:t>ّ</w:t>
      </w:r>
      <w:r w:rsidRPr="000D05C3">
        <w:rPr>
          <w:rtl/>
          <w:lang w:bidi="fa-IR"/>
        </w:rPr>
        <w:t>ضت لهم واسودّت لحى</w:t>
      </w:r>
      <w:r>
        <w:rPr>
          <w:rtl/>
          <w:lang w:bidi="fa-IR"/>
        </w:rPr>
        <w:t>،</w:t>
      </w:r>
      <w:r w:rsidRPr="000D05C3">
        <w:rPr>
          <w:rtl/>
          <w:lang w:bidi="fa-IR"/>
        </w:rPr>
        <w:t xml:space="preserve"> وولدت صبيان وأولاد</w:t>
      </w:r>
      <w:r>
        <w:rPr>
          <w:rtl/>
          <w:lang w:bidi="fa-IR"/>
        </w:rPr>
        <w:t>،</w:t>
      </w:r>
      <w:r w:rsidRPr="000D05C3">
        <w:rPr>
          <w:rtl/>
          <w:lang w:bidi="fa-IR"/>
        </w:rPr>
        <w:t xml:space="preserve"> واستوسقت بلاد وعباد</w:t>
      </w:r>
      <w:r>
        <w:rPr>
          <w:rtl/>
          <w:lang w:bidi="fa-IR"/>
        </w:rPr>
        <w:t>،</w:t>
      </w:r>
      <w:r w:rsidRPr="000D05C3">
        <w:rPr>
          <w:rtl/>
          <w:lang w:bidi="fa-IR"/>
        </w:rPr>
        <w:t xml:space="preserve"> وساد بمراضي بني أميّة من ساد</w:t>
      </w:r>
      <w:r>
        <w:rPr>
          <w:rtl/>
          <w:lang w:bidi="fa-IR"/>
        </w:rPr>
        <w:t>،</w:t>
      </w:r>
      <w:r w:rsidRPr="000D05C3">
        <w:rPr>
          <w:rtl/>
          <w:lang w:bidi="fa-IR"/>
        </w:rPr>
        <w:t xml:space="preserve"> وانخذل أولاد علي </w:t>
      </w:r>
      <w:r w:rsidRPr="00AE2547">
        <w:rPr>
          <w:rStyle w:val="libAlaemChar"/>
          <w:rtl/>
        </w:rPr>
        <w:t>عليه‌السلام</w:t>
      </w:r>
      <w:r w:rsidRPr="000D05C3">
        <w:rPr>
          <w:rtl/>
          <w:lang w:bidi="fa-IR"/>
        </w:rPr>
        <w:t xml:space="preserve"> ورجاله وأتباعه ومن يقتفي أثرهم في المدن والأقاليم</w:t>
      </w:r>
      <w:r>
        <w:rPr>
          <w:rtl/>
          <w:lang w:bidi="fa-IR"/>
        </w:rPr>
        <w:t>،</w:t>
      </w:r>
      <w:r w:rsidRPr="000D05C3">
        <w:rPr>
          <w:rtl/>
          <w:lang w:bidi="fa-IR"/>
        </w:rPr>
        <w:t xml:space="preserve"> لا ناصر لهم ولا معوان ولا مساعد ولا إخوان</w:t>
      </w:r>
      <w:r>
        <w:rPr>
          <w:rtl/>
          <w:lang w:bidi="fa-IR"/>
        </w:rPr>
        <w:t>،</w:t>
      </w:r>
      <w:r w:rsidRPr="000D05C3">
        <w:rPr>
          <w:rtl/>
          <w:lang w:bidi="fa-IR"/>
        </w:rPr>
        <w:t xml:space="preserve"> وبذلت على ذلك أموال</w:t>
      </w:r>
      <w:r>
        <w:rPr>
          <w:rtl/>
          <w:lang w:bidi="fa-IR"/>
        </w:rPr>
        <w:t>،</w:t>
      </w:r>
      <w:r w:rsidRPr="000D05C3">
        <w:rPr>
          <w:rtl/>
          <w:lang w:bidi="fa-IR"/>
        </w:rPr>
        <w:t xml:space="preserve"> ونشأ</w:t>
      </w:r>
    </w:p>
    <w:p w14:paraId="03A4D841" w14:textId="77777777" w:rsidR="0026472A" w:rsidRDefault="0026472A" w:rsidP="001541BD">
      <w:pPr>
        <w:pStyle w:val="libNormal"/>
        <w:rPr>
          <w:rtl/>
          <w:lang w:bidi="fa-IR"/>
        </w:rPr>
      </w:pPr>
      <w:r>
        <w:rPr>
          <w:rtl/>
          <w:lang w:bidi="fa-IR"/>
        </w:rPr>
        <w:br w:type="page"/>
      </w:r>
    </w:p>
    <w:p w14:paraId="6608E783" w14:textId="77777777" w:rsidR="0026472A" w:rsidRPr="000D05C3" w:rsidRDefault="0026472A" w:rsidP="0026472A">
      <w:pPr>
        <w:pStyle w:val="libNormal0"/>
        <w:rPr>
          <w:rtl/>
          <w:lang w:bidi="fa-IR"/>
        </w:rPr>
      </w:pPr>
      <w:r w:rsidRPr="000D05C3">
        <w:rPr>
          <w:rtl/>
          <w:lang w:bidi="fa-IR"/>
        </w:rPr>
        <w:lastRenderedPageBreak/>
        <w:t>عليه رجال</w:t>
      </w:r>
      <w:r>
        <w:rPr>
          <w:rtl/>
          <w:lang w:bidi="fa-IR"/>
        </w:rPr>
        <w:t>،</w:t>
      </w:r>
      <w:r w:rsidRPr="000D05C3">
        <w:rPr>
          <w:rtl/>
          <w:lang w:bidi="fa-IR"/>
        </w:rPr>
        <w:t xml:space="preserve"> وقيلت فيه أقوال</w:t>
      </w:r>
      <w:r>
        <w:rPr>
          <w:rtl/>
          <w:lang w:bidi="fa-IR"/>
        </w:rPr>
        <w:t>،</w:t>
      </w:r>
      <w:r w:rsidRPr="000D05C3">
        <w:rPr>
          <w:rtl/>
          <w:lang w:bidi="fa-IR"/>
        </w:rPr>
        <w:t xml:space="preserve"> وركبت فيه أهوال</w:t>
      </w:r>
      <w:r>
        <w:rPr>
          <w:rtl/>
          <w:lang w:bidi="fa-IR"/>
        </w:rPr>
        <w:t>،</w:t>
      </w:r>
      <w:r w:rsidRPr="000D05C3">
        <w:rPr>
          <w:rtl/>
          <w:lang w:bidi="fa-IR"/>
        </w:rPr>
        <w:t xml:space="preserve"> وآل الأمر في الآل إلى ما آل.</w:t>
      </w:r>
    </w:p>
    <w:p w14:paraId="7EA68BBD" w14:textId="77777777" w:rsidR="0026472A" w:rsidRDefault="0026472A" w:rsidP="0026472A">
      <w:pPr>
        <w:pStyle w:val="libNormal"/>
        <w:rPr>
          <w:rtl/>
          <w:lang w:bidi="fa-IR"/>
        </w:rPr>
      </w:pPr>
      <w:r w:rsidRPr="000D05C3">
        <w:rPr>
          <w:rtl/>
          <w:lang w:bidi="fa-IR"/>
        </w:rPr>
        <w:t>وجملة الباعة والفلاحون غافلون عن مقاصد الملوك والسلاطين وكبار الشياطين</w:t>
      </w:r>
      <w:r>
        <w:rPr>
          <w:rtl/>
          <w:lang w:bidi="fa-IR"/>
        </w:rPr>
        <w:t>،</w:t>
      </w:r>
      <w:r w:rsidRPr="000D05C3">
        <w:rPr>
          <w:rtl/>
          <w:lang w:bidi="fa-IR"/>
        </w:rPr>
        <w:t xml:space="preserve"> وانستر من ذلك خفايا واشتهرت قضايا</w:t>
      </w:r>
      <w:r>
        <w:rPr>
          <w:rtl/>
          <w:lang w:bidi="fa-IR"/>
        </w:rPr>
        <w:t>،</w:t>
      </w:r>
      <w:r w:rsidRPr="000D05C3">
        <w:rPr>
          <w:rtl/>
          <w:lang w:bidi="fa-IR"/>
        </w:rPr>
        <w:t xml:space="preserve"> وجرى من طباع أهل المدن وعوامهم ما اراده الملك وتربّى الناس على أغراضه</w:t>
      </w:r>
      <w:r>
        <w:rPr>
          <w:rtl/>
          <w:lang w:bidi="fa-IR"/>
        </w:rPr>
        <w:t>،</w:t>
      </w:r>
      <w:r w:rsidRPr="000D05C3">
        <w:rPr>
          <w:rtl/>
          <w:lang w:bidi="fa-IR"/>
        </w:rPr>
        <w:t xml:space="preserve"> وأثمرت المحبّة لما عند الملك وبغض آل محمّد ورجالهم</w:t>
      </w:r>
      <w:r>
        <w:rPr>
          <w:rtl/>
          <w:lang w:bidi="fa-IR"/>
        </w:rPr>
        <w:t>،</w:t>
      </w:r>
      <w:r w:rsidRPr="000D05C3">
        <w:rPr>
          <w:rtl/>
          <w:lang w:bidi="fa-IR"/>
        </w:rPr>
        <w:t xml:space="preserve"> وتحدّثت السوقة بذلك في الأسواق</w:t>
      </w:r>
      <w:r>
        <w:rPr>
          <w:rtl/>
          <w:lang w:bidi="fa-IR"/>
        </w:rPr>
        <w:t>،</w:t>
      </w:r>
      <w:r w:rsidRPr="000D05C3">
        <w:rPr>
          <w:rtl/>
          <w:lang w:bidi="fa-IR"/>
        </w:rPr>
        <w:t xml:space="preserve"> وجال بين الناس الشقاق</w:t>
      </w:r>
      <w:r>
        <w:rPr>
          <w:rtl/>
          <w:lang w:bidi="fa-IR"/>
        </w:rPr>
        <w:t>،</w:t>
      </w:r>
      <w:r w:rsidRPr="000D05C3">
        <w:rPr>
          <w:rtl/>
          <w:lang w:bidi="fa-IR"/>
        </w:rPr>
        <w:t xml:space="preserve"> وصار أتباع الملك مستظهرين بالكلام والجدال والخصام</w:t>
      </w:r>
      <w:r>
        <w:rPr>
          <w:rtl/>
          <w:lang w:bidi="fa-IR"/>
        </w:rPr>
        <w:t>،</w:t>
      </w:r>
      <w:r w:rsidRPr="000D05C3">
        <w:rPr>
          <w:rtl/>
          <w:lang w:bidi="fa-IR"/>
        </w:rPr>
        <w:t xml:space="preserve"> ومن يكره الملك تحت السبّ والقتل والطرد والجلد</w:t>
      </w:r>
      <w:r>
        <w:rPr>
          <w:rtl/>
          <w:lang w:bidi="fa-IR"/>
        </w:rPr>
        <w:t>،</w:t>
      </w:r>
      <w:r w:rsidRPr="000D05C3">
        <w:rPr>
          <w:rtl/>
          <w:lang w:bidi="fa-IR"/>
        </w:rPr>
        <w:t xml:space="preserve"> وانساقت المنافع إلى معاضد الملك بيده ولسانه</w:t>
      </w:r>
      <w:r>
        <w:rPr>
          <w:rtl/>
          <w:lang w:bidi="fa-IR"/>
        </w:rPr>
        <w:t>،</w:t>
      </w:r>
      <w:r w:rsidRPr="000D05C3">
        <w:rPr>
          <w:rtl/>
          <w:lang w:bidi="fa-IR"/>
        </w:rPr>
        <w:t xml:space="preserve"> واحتكمت دولة بني أميّة ومعاضدها</w:t>
      </w:r>
      <w:r>
        <w:rPr>
          <w:rtl/>
          <w:lang w:bidi="fa-IR"/>
        </w:rPr>
        <w:t>،</w:t>
      </w:r>
      <w:r w:rsidRPr="000D05C3">
        <w:rPr>
          <w:rtl/>
          <w:lang w:bidi="fa-IR"/>
        </w:rPr>
        <w:t xml:space="preserve"> وذلّل بالقهر والجور معاندها</w:t>
      </w:r>
      <w:r>
        <w:rPr>
          <w:rtl/>
          <w:lang w:bidi="fa-IR"/>
        </w:rPr>
        <w:t>،</w:t>
      </w:r>
      <w:r w:rsidRPr="000D05C3">
        <w:rPr>
          <w:rtl/>
          <w:lang w:bidi="fa-IR"/>
        </w:rPr>
        <w:t xml:space="preserve"> وستر المتقي عقيدته</w:t>
      </w:r>
      <w:r>
        <w:rPr>
          <w:rtl/>
          <w:lang w:bidi="fa-IR"/>
        </w:rPr>
        <w:t>،</w:t>
      </w:r>
      <w:r w:rsidRPr="000D05C3">
        <w:rPr>
          <w:rtl/>
          <w:lang w:bidi="fa-IR"/>
        </w:rPr>
        <w:t xml:space="preserve"> وكتم العاقل عبادته</w:t>
      </w:r>
      <w:r>
        <w:rPr>
          <w:rtl/>
          <w:lang w:bidi="fa-IR"/>
        </w:rPr>
        <w:t>،</w:t>
      </w:r>
      <w:r w:rsidRPr="000D05C3">
        <w:rPr>
          <w:rtl/>
          <w:lang w:bidi="fa-IR"/>
        </w:rPr>
        <w:t xml:space="preserve"> واستمرت الأمور بين الجمهور</w:t>
      </w:r>
      <w:r>
        <w:rPr>
          <w:rtl/>
          <w:lang w:bidi="fa-IR"/>
        </w:rPr>
        <w:t>،</w:t>
      </w:r>
      <w:r w:rsidRPr="000D05C3">
        <w:rPr>
          <w:rtl/>
          <w:lang w:bidi="fa-IR"/>
        </w:rPr>
        <w:t xml:space="preserve"> واشتدت الأيّام والعصور</w:t>
      </w:r>
      <w:r>
        <w:rPr>
          <w:rtl/>
          <w:lang w:bidi="fa-IR"/>
        </w:rPr>
        <w:t>،</w:t>
      </w:r>
      <w:r w:rsidRPr="000D05C3">
        <w:rPr>
          <w:rtl/>
          <w:lang w:bidi="fa-IR"/>
        </w:rPr>
        <w:t xml:space="preserve"> وسارت الكتب المصنّفة بذلك في البلاد</w:t>
      </w:r>
      <w:r>
        <w:rPr>
          <w:rtl/>
          <w:lang w:bidi="fa-IR"/>
        </w:rPr>
        <w:t>،</w:t>
      </w:r>
      <w:r w:rsidRPr="000D05C3">
        <w:rPr>
          <w:rtl/>
          <w:lang w:bidi="fa-IR"/>
        </w:rPr>
        <w:t xml:space="preserve"> والتبس ما فيها من المقاصد على أكثر العباد</w:t>
      </w:r>
      <w:r>
        <w:rPr>
          <w:rtl/>
          <w:lang w:bidi="fa-IR"/>
        </w:rPr>
        <w:t>،</w:t>
      </w:r>
      <w:r w:rsidRPr="000D05C3">
        <w:rPr>
          <w:rtl/>
          <w:lang w:bidi="fa-IR"/>
        </w:rPr>
        <w:t xml:space="preserve"> والناس عبيد الدنيا وفي طباعهم حبّ العاجلة</w:t>
      </w:r>
      <w:r>
        <w:rPr>
          <w:rtl/>
          <w:lang w:bidi="fa-IR"/>
        </w:rPr>
        <w:t>،</w:t>
      </w:r>
      <w:r w:rsidRPr="000D05C3">
        <w:rPr>
          <w:rtl/>
          <w:lang w:bidi="fa-IR"/>
        </w:rPr>
        <w:t xml:space="preserve"> وعند الملك السيف والقلم والدينار والدرهم</w:t>
      </w:r>
      <w:r>
        <w:rPr>
          <w:rtl/>
          <w:lang w:bidi="fa-IR"/>
        </w:rPr>
        <w:t>،</w:t>
      </w:r>
      <w:r w:rsidRPr="000D05C3">
        <w:rPr>
          <w:rtl/>
          <w:lang w:bidi="fa-IR"/>
        </w:rPr>
        <w:t xml:space="preserve"> وآل محمّد وأتباعهم تحت الخوف وبعضهم تحت السيف</w:t>
      </w:r>
      <w:r>
        <w:rPr>
          <w:rtl/>
          <w:lang w:bidi="fa-IR"/>
        </w:rPr>
        <w:t>،</w:t>
      </w:r>
      <w:r w:rsidRPr="000D05C3">
        <w:rPr>
          <w:rtl/>
          <w:lang w:bidi="fa-IR"/>
        </w:rPr>
        <w:t xml:space="preserve"> ولا يكاد يخفى عن معرفتك سرعة إجابة العوام إلى أغراض الحكّام خوفا وطمعا</w:t>
      </w:r>
      <w:r>
        <w:rPr>
          <w:rtl/>
          <w:lang w:bidi="fa-IR"/>
        </w:rPr>
        <w:t>،</w:t>
      </w:r>
      <w:r w:rsidRPr="000D05C3">
        <w:rPr>
          <w:rtl/>
          <w:lang w:bidi="fa-IR"/>
        </w:rPr>
        <w:t xml:space="preserve"> يتقلبون تحت إرادته </w:t>
      </w:r>
      <w:r>
        <w:rPr>
          <w:rtl/>
          <w:lang w:bidi="fa-IR"/>
        </w:rPr>
        <w:t>كيف شاء، وأنى شاء، ومتى شاء!</w:t>
      </w:r>
    </w:p>
    <w:p w14:paraId="564BDB3A" w14:textId="77777777" w:rsidR="0026472A" w:rsidRPr="000D05C3" w:rsidRDefault="0026472A" w:rsidP="0026472A">
      <w:pPr>
        <w:pStyle w:val="libNormal"/>
        <w:rPr>
          <w:rtl/>
          <w:lang w:bidi="fa-IR"/>
        </w:rPr>
      </w:pPr>
      <w:r w:rsidRPr="000D05C3">
        <w:rPr>
          <w:rtl/>
          <w:lang w:bidi="fa-IR"/>
        </w:rPr>
        <w:t>ومع ذلك</w:t>
      </w:r>
      <w:r>
        <w:rPr>
          <w:rtl/>
          <w:lang w:bidi="fa-IR"/>
        </w:rPr>
        <w:t>،</w:t>
      </w:r>
      <w:r w:rsidRPr="000D05C3">
        <w:rPr>
          <w:rtl/>
          <w:lang w:bidi="fa-IR"/>
        </w:rPr>
        <w:t xml:space="preserve"> الصلوات قائمة</w:t>
      </w:r>
      <w:r>
        <w:rPr>
          <w:rtl/>
          <w:lang w:bidi="fa-IR"/>
        </w:rPr>
        <w:t>،</w:t>
      </w:r>
      <w:r w:rsidRPr="000D05C3">
        <w:rPr>
          <w:rtl/>
          <w:lang w:bidi="fa-IR"/>
        </w:rPr>
        <w:t xml:space="preserve"> والأذان مرتفع</w:t>
      </w:r>
      <w:r>
        <w:rPr>
          <w:rtl/>
          <w:lang w:bidi="fa-IR"/>
        </w:rPr>
        <w:t>،</w:t>
      </w:r>
      <w:r w:rsidRPr="000D05C3">
        <w:rPr>
          <w:rtl/>
          <w:lang w:bidi="fa-IR"/>
        </w:rPr>
        <w:t xml:space="preserve"> والصوم معتبر</w:t>
      </w:r>
      <w:r>
        <w:rPr>
          <w:rtl/>
          <w:lang w:bidi="fa-IR"/>
        </w:rPr>
        <w:t>،</w:t>
      </w:r>
      <w:r w:rsidRPr="000D05C3">
        <w:rPr>
          <w:rtl/>
          <w:lang w:bidi="fa-IR"/>
        </w:rPr>
        <w:t xml:space="preserve"> والمواقيت والحج مستطاع</w:t>
      </w:r>
      <w:r>
        <w:rPr>
          <w:rtl/>
          <w:lang w:bidi="fa-IR"/>
        </w:rPr>
        <w:t>،</w:t>
      </w:r>
      <w:r w:rsidRPr="000D05C3">
        <w:rPr>
          <w:rtl/>
          <w:lang w:bidi="fa-IR"/>
        </w:rPr>
        <w:t xml:space="preserve"> والزكاة مأتيّة</w:t>
      </w:r>
      <w:r>
        <w:rPr>
          <w:rtl/>
          <w:lang w:bidi="fa-IR"/>
        </w:rPr>
        <w:t>،</w:t>
      </w:r>
      <w:r w:rsidRPr="000D05C3">
        <w:rPr>
          <w:rtl/>
          <w:lang w:bidi="fa-IR"/>
        </w:rPr>
        <w:t xml:space="preserve"> والجهاد قائم</w:t>
      </w:r>
      <w:r>
        <w:rPr>
          <w:rtl/>
          <w:lang w:bidi="fa-IR"/>
        </w:rPr>
        <w:t>،</w:t>
      </w:r>
      <w:r w:rsidRPr="000D05C3">
        <w:rPr>
          <w:rtl/>
          <w:lang w:bidi="fa-IR"/>
        </w:rPr>
        <w:t xml:space="preserve"> والناس على مراتبهم</w:t>
      </w:r>
      <w:r>
        <w:rPr>
          <w:rtl/>
          <w:lang w:bidi="fa-IR"/>
        </w:rPr>
        <w:t>،</w:t>
      </w:r>
      <w:r w:rsidRPr="000D05C3">
        <w:rPr>
          <w:rtl/>
          <w:lang w:bidi="fa-IR"/>
        </w:rPr>
        <w:t xml:space="preserve"> والأسواق منعقدة</w:t>
      </w:r>
      <w:r>
        <w:rPr>
          <w:rtl/>
          <w:lang w:bidi="fa-IR"/>
        </w:rPr>
        <w:t>،</w:t>
      </w:r>
      <w:r w:rsidRPr="000D05C3">
        <w:rPr>
          <w:rtl/>
          <w:lang w:bidi="fa-IR"/>
        </w:rPr>
        <w:t xml:space="preserve"> والسبل مطرقة</w:t>
      </w:r>
      <w:r>
        <w:rPr>
          <w:rtl/>
          <w:lang w:bidi="fa-IR"/>
        </w:rPr>
        <w:t>،</w:t>
      </w:r>
      <w:r w:rsidRPr="000D05C3">
        <w:rPr>
          <w:rtl/>
          <w:lang w:bidi="fa-IR"/>
        </w:rPr>
        <w:t xml:space="preserve"> والملاهي بين العوام مبسوطة</w:t>
      </w:r>
      <w:r>
        <w:rPr>
          <w:rtl/>
          <w:lang w:bidi="fa-IR"/>
        </w:rPr>
        <w:t>،</w:t>
      </w:r>
      <w:r w:rsidRPr="000D05C3">
        <w:rPr>
          <w:rtl/>
          <w:lang w:bidi="fa-IR"/>
        </w:rPr>
        <w:t xml:space="preserve"> وليس في البلاد والشقاء والخوف والخفاء غير أولاد أمير المؤمنين علي بن أبي طالب</w:t>
      </w:r>
      <w:r>
        <w:rPr>
          <w:rtl/>
          <w:lang w:bidi="fa-IR"/>
        </w:rPr>
        <w:t xml:space="preserve"> - </w:t>
      </w:r>
      <w:r w:rsidRPr="00AE2547">
        <w:rPr>
          <w:rStyle w:val="libAlaemChar"/>
          <w:rtl/>
        </w:rPr>
        <w:t>عليه‌السلام</w:t>
      </w:r>
      <w:r>
        <w:rPr>
          <w:rtl/>
          <w:lang w:bidi="fa-IR"/>
        </w:rPr>
        <w:t xml:space="preserve"> - </w:t>
      </w:r>
      <w:r w:rsidRPr="000D05C3">
        <w:rPr>
          <w:rtl/>
          <w:lang w:bidi="fa-IR"/>
        </w:rPr>
        <w:t>وأشياعه وأتباعه.</w:t>
      </w:r>
    </w:p>
    <w:p w14:paraId="37262CCB" w14:textId="2413C59C" w:rsidR="0026472A" w:rsidRPr="000D05C3" w:rsidRDefault="0026472A" w:rsidP="0026472A">
      <w:pPr>
        <w:pStyle w:val="libNormal"/>
        <w:rPr>
          <w:rtl/>
          <w:lang w:bidi="fa-IR"/>
        </w:rPr>
      </w:pPr>
      <w:r w:rsidRPr="000D05C3">
        <w:rPr>
          <w:rtl/>
          <w:lang w:bidi="fa-IR"/>
        </w:rPr>
        <w:t>و</w:t>
      </w:r>
      <w:r w:rsidR="003924BE">
        <w:rPr>
          <w:rtl/>
          <w:lang w:bidi="fa-IR"/>
        </w:rPr>
        <w:t>لمـّا</w:t>
      </w:r>
      <w:r w:rsidRPr="000D05C3">
        <w:rPr>
          <w:rtl/>
          <w:lang w:bidi="fa-IR"/>
        </w:rPr>
        <w:t xml:space="preserve"> استوسق الأمر لبني مروان بسبب قتل عثمان</w:t>
      </w:r>
      <w:r>
        <w:rPr>
          <w:rtl/>
          <w:lang w:bidi="fa-IR"/>
        </w:rPr>
        <w:t>،</w:t>
      </w:r>
      <w:r w:rsidRPr="000D05C3">
        <w:rPr>
          <w:rtl/>
          <w:lang w:bidi="fa-IR"/>
        </w:rPr>
        <w:t xml:space="preserve"> ومقت علي بن أبي طالب </w:t>
      </w:r>
      <w:r w:rsidRPr="00AE2547">
        <w:rPr>
          <w:rStyle w:val="libAlaemChar"/>
          <w:rtl/>
        </w:rPr>
        <w:t>عليه‌السلام</w:t>
      </w:r>
      <w:r w:rsidRPr="000D05C3">
        <w:rPr>
          <w:rtl/>
          <w:lang w:bidi="fa-IR"/>
        </w:rPr>
        <w:t xml:space="preserve"> ورجاله في قلوب الناس</w:t>
      </w:r>
      <w:r>
        <w:rPr>
          <w:rtl/>
          <w:lang w:bidi="fa-IR"/>
        </w:rPr>
        <w:t>،</w:t>
      </w:r>
      <w:r w:rsidRPr="000D05C3">
        <w:rPr>
          <w:rtl/>
          <w:lang w:bidi="fa-IR"/>
        </w:rPr>
        <w:t xml:space="preserve"> وثبت بينهم هذا الالتباس</w:t>
      </w:r>
      <w:r>
        <w:rPr>
          <w:rtl/>
          <w:lang w:bidi="fa-IR"/>
        </w:rPr>
        <w:t>،</w:t>
      </w:r>
      <w:r w:rsidRPr="000D05C3">
        <w:rPr>
          <w:rtl/>
          <w:lang w:bidi="fa-IR"/>
        </w:rPr>
        <w:t xml:space="preserve"> ونفخ الشيطان وقال باللسان هلك الملك وهان</w:t>
      </w:r>
      <w:r>
        <w:rPr>
          <w:rtl/>
          <w:lang w:bidi="fa-IR"/>
        </w:rPr>
        <w:t>،</w:t>
      </w:r>
      <w:r w:rsidRPr="000D05C3">
        <w:rPr>
          <w:rtl/>
          <w:lang w:bidi="fa-IR"/>
        </w:rPr>
        <w:t xml:space="preserve"> ونشأ في الشريعة ا</w:t>
      </w:r>
      <w:r w:rsidR="003924BE">
        <w:rPr>
          <w:rFonts w:hint="cs"/>
          <w:rtl/>
          <w:lang w:bidi="fa-IR"/>
        </w:rPr>
        <w:t>ُ</w:t>
      </w:r>
      <w:r w:rsidRPr="000D05C3">
        <w:rPr>
          <w:rtl/>
          <w:lang w:bidi="fa-IR"/>
        </w:rPr>
        <w:t>صول</w:t>
      </w:r>
      <w:r>
        <w:rPr>
          <w:rtl/>
          <w:lang w:bidi="fa-IR"/>
        </w:rPr>
        <w:t>،</w:t>
      </w:r>
      <w:r w:rsidRPr="000D05C3">
        <w:rPr>
          <w:rtl/>
          <w:lang w:bidi="fa-IR"/>
        </w:rPr>
        <w:t xml:space="preserve"> ونما لها فروع</w:t>
      </w:r>
      <w:r>
        <w:rPr>
          <w:rtl/>
          <w:lang w:bidi="fa-IR"/>
        </w:rPr>
        <w:t>،</w:t>
      </w:r>
      <w:r w:rsidRPr="000D05C3">
        <w:rPr>
          <w:rtl/>
          <w:lang w:bidi="fa-IR"/>
        </w:rPr>
        <w:t xml:space="preserve"> وبسقت لها أفنان</w:t>
      </w:r>
      <w:r>
        <w:rPr>
          <w:rtl/>
          <w:lang w:bidi="fa-IR"/>
        </w:rPr>
        <w:t>،</w:t>
      </w:r>
      <w:r w:rsidRPr="000D05C3">
        <w:rPr>
          <w:rtl/>
          <w:lang w:bidi="fa-IR"/>
        </w:rPr>
        <w:t xml:space="preserve"> فأثمرت بها</w:t>
      </w:r>
      <w:r>
        <w:rPr>
          <w:rtl/>
          <w:lang w:bidi="fa-IR"/>
        </w:rPr>
        <w:t>،</w:t>
      </w:r>
      <w:r w:rsidRPr="000D05C3">
        <w:rPr>
          <w:rtl/>
          <w:lang w:bidi="fa-IR"/>
        </w:rPr>
        <w:t xml:space="preserve"> ثمّ لم يغرسها الحقّ</w:t>
      </w:r>
      <w:r>
        <w:rPr>
          <w:rtl/>
          <w:lang w:bidi="fa-IR"/>
        </w:rPr>
        <w:t>،</w:t>
      </w:r>
      <w:r w:rsidRPr="000D05C3">
        <w:rPr>
          <w:rtl/>
          <w:lang w:bidi="fa-IR"/>
        </w:rPr>
        <w:t xml:space="preserve"> ولا سقاها</w:t>
      </w:r>
    </w:p>
    <w:p w14:paraId="4E9130BA" w14:textId="77777777" w:rsidR="0026472A" w:rsidRDefault="0026472A" w:rsidP="001541BD">
      <w:pPr>
        <w:pStyle w:val="libNormal"/>
        <w:rPr>
          <w:rtl/>
          <w:lang w:bidi="fa-IR"/>
        </w:rPr>
      </w:pPr>
      <w:r>
        <w:rPr>
          <w:rtl/>
          <w:lang w:bidi="fa-IR"/>
        </w:rPr>
        <w:br w:type="page"/>
      </w:r>
    </w:p>
    <w:p w14:paraId="33072643" w14:textId="77777777" w:rsidR="0026472A" w:rsidRPr="000D05C3" w:rsidRDefault="0026472A" w:rsidP="0026472A">
      <w:pPr>
        <w:pStyle w:val="libNormal0"/>
        <w:rPr>
          <w:rtl/>
          <w:lang w:bidi="fa-IR"/>
        </w:rPr>
      </w:pPr>
      <w:r w:rsidRPr="000D05C3">
        <w:rPr>
          <w:rtl/>
          <w:lang w:bidi="fa-IR"/>
        </w:rPr>
        <w:lastRenderedPageBreak/>
        <w:t>الرسول</w:t>
      </w:r>
      <w:r>
        <w:rPr>
          <w:rtl/>
          <w:lang w:bidi="fa-IR"/>
        </w:rPr>
        <w:t>،</w:t>
      </w:r>
      <w:r w:rsidRPr="000D05C3">
        <w:rPr>
          <w:rtl/>
          <w:lang w:bidi="fa-IR"/>
        </w:rPr>
        <w:t xml:space="preserve"> ولا جناها العقل</w:t>
      </w:r>
      <w:r>
        <w:rPr>
          <w:rtl/>
          <w:lang w:bidi="fa-IR"/>
        </w:rPr>
        <w:t>،</w:t>
      </w:r>
      <w:r w:rsidRPr="000D05C3">
        <w:rPr>
          <w:rtl/>
          <w:lang w:bidi="fa-IR"/>
        </w:rPr>
        <w:t xml:space="preserve"> ولا أكل ثمرها الأولياء</w:t>
      </w:r>
      <w:r>
        <w:rPr>
          <w:rtl/>
          <w:lang w:bidi="fa-IR"/>
        </w:rPr>
        <w:t>،</w:t>
      </w:r>
      <w:r w:rsidRPr="000D05C3">
        <w:rPr>
          <w:rtl/>
          <w:lang w:bidi="fa-IR"/>
        </w:rPr>
        <w:t xml:space="preserve"> ولا طعمها الفقراء</w:t>
      </w:r>
      <w:r>
        <w:rPr>
          <w:rtl/>
          <w:lang w:bidi="fa-IR"/>
        </w:rPr>
        <w:t>،</w:t>
      </w:r>
      <w:r w:rsidRPr="000D05C3">
        <w:rPr>
          <w:rtl/>
          <w:lang w:bidi="fa-IR"/>
        </w:rPr>
        <w:t xml:space="preserve"> فظهر بذلك مذاهب</w:t>
      </w:r>
      <w:r>
        <w:rPr>
          <w:rtl/>
          <w:lang w:bidi="fa-IR"/>
        </w:rPr>
        <w:t>،</w:t>
      </w:r>
      <w:r w:rsidRPr="000D05C3">
        <w:rPr>
          <w:rtl/>
          <w:lang w:bidi="fa-IR"/>
        </w:rPr>
        <w:t xml:space="preserve"> واختلفت فيه مسائل</w:t>
      </w:r>
      <w:r>
        <w:rPr>
          <w:rtl/>
          <w:lang w:bidi="fa-IR"/>
        </w:rPr>
        <w:t>،</w:t>
      </w:r>
      <w:r w:rsidRPr="000D05C3">
        <w:rPr>
          <w:rtl/>
          <w:lang w:bidi="fa-IR"/>
        </w:rPr>
        <w:t xml:space="preserve"> ونسخت أخبار وطويت آثار</w:t>
      </w:r>
      <w:r>
        <w:rPr>
          <w:rtl/>
          <w:lang w:bidi="fa-IR"/>
        </w:rPr>
        <w:t>،</w:t>
      </w:r>
      <w:r w:rsidRPr="000D05C3">
        <w:rPr>
          <w:rtl/>
          <w:lang w:bidi="fa-IR"/>
        </w:rPr>
        <w:t xml:space="preserve"> واستقر العالم على الخلاف والاختلاف وعدم الايتلاف</w:t>
      </w:r>
      <w:r>
        <w:rPr>
          <w:rtl/>
          <w:lang w:bidi="fa-IR"/>
        </w:rPr>
        <w:t>،</w:t>
      </w:r>
      <w:r w:rsidRPr="000D05C3">
        <w:rPr>
          <w:rtl/>
          <w:lang w:bidi="fa-IR"/>
        </w:rPr>
        <w:t xml:space="preserve"> والجبلّة الحيوانيّة بحسب مرباها ومنشأها كما أخبر الصادق الأمين</w:t>
      </w:r>
      <w:r>
        <w:rPr>
          <w:rtl/>
          <w:lang w:bidi="fa-IR"/>
        </w:rPr>
        <w:t>:</w:t>
      </w:r>
      <w:r w:rsidRPr="000D05C3">
        <w:rPr>
          <w:rtl/>
          <w:lang w:bidi="fa-IR"/>
        </w:rPr>
        <w:t xml:space="preserve"> يولد المولود على الفطرة وإنّما أبواه يهوّدانه وينصّرانه ويمجّسانه فينجّسانه.</w:t>
      </w:r>
    </w:p>
    <w:p w14:paraId="3453B840" w14:textId="36E2B2E2" w:rsidR="0026472A" w:rsidRPr="000D05C3" w:rsidRDefault="0026472A" w:rsidP="0026472A">
      <w:pPr>
        <w:pStyle w:val="libNormal"/>
        <w:rPr>
          <w:rtl/>
          <w:lang w:bidi="fa-IR"/>
        </w:rPr>
      </w:pPr>
      <w:r w:rsidRPr="000D05C3">
        <w:rPr>
          <w:rtl/>
          <w:lang w:bidi="fa-IR"/>
        </w:rPr>
        <w:t>ثمّ تلاشت دولة</w:t>
      </w:r>
      <w:r w:rsidR="003924BE">
        <w:rPr>
          <w:rFonts w:hint="cs"/>
          <w:rtl/>
          <w:lang w:bidi="fa-IR"/>
        </w:rPr>
        <w:t>ً</w:t>
      </w:r>
      <w:r w:rsidRPr="000D05C3">
        <w:rPr>
          <w:rtl/>
          <w:lang w:bidi="fa-IR"/>
        </w:rPr>
        <w:t xml:space="preserve"> بني </w:t>
      </w:r>
      <w:r w:rsidR="003924BE">
        <w:rPr>
          <w:rFonts w:hint="cs"/>
          <w:rtl/>
          <w:lang w:bidi="fa-IR"/>
        </w:rPr>
        <w:t>اُ</w:t>
      </w:r>
      <w:r w:rsidRPr="000D05C3">
        <w:rPr>
          <w:rtl/>
          <w:lang w:bidi="fa-IR"/>
        </w:rPr>
        <w:t>ميّة ونشأت دولة بني العباس</w:t>
      </w:r>
      <w:r>
        <w:rPr>
          <w:rtl/>
          <w:lang w:bidi="fa-IR"/>
        </w:rPr>
        <w:t>،</w:t>
      </w:r>
      <w:r w:rsidRPr="000D05C3">
        <w:rPr>
          <w:rtl/>
          <w:lang w:bidi="fa-IR"/>
        </w:rPr>
        <w:t xml:space="preserve"> فوجدوا بني </w:t>
      </w:r>
      <w:r w:rsidR="003924BE">
        <w:rPr>
          <w:rFonts w:hint="cs"/>
          <w:rtl/>
          <w:lang w:bidi="fa-IR"/>
        </w:rPr>
        <w:t>اُ</w:t>
      </w:r>
      <w:r w:rsidRPr="000D05C3">
        <w:rPr>
          <w:rtl/>
          <w:lang w:bidi="fa-IR"/>
        </w:rPr>
        <w:t>ميّة قد وطّأوا لهم المملكة بالأصالة لهم</w:t>
      </w:r>
      <w:r>
        <w:rPr>
          <w:rtl/>
          <w:lang w:bidi="fa-IR"/>
        </w:rPr>
        <w:t>،</w:t>
      </w:r>
      <w:r w:rsidRPr="000D05C3">
        <w:rPr>
          <w:rtl/>
          <w:lang w:bidi="fa-IR"/>
        </w:rPr>
        <w:t xml:space="preserve"> فأقرّوا الوظائف التي قرّرها بنو </w:t>
      </w:r>
      <w:r w:rsidR="003924BE">
        <w:rPr>
          <w:rFonts w:hint="cs"/>
          <w:rtl/>
          <w:lang w:bidi="fa-IR"/>
        </w:rPr>
        <w:t>اُ</w:t>
      </w:r>
      <w:r w:rsidRPr="000D05C3">
        <w:rPr>
          <w:rtl/>
          <w:lang w:bidi="fa-IR"/>
        </w:rPr>
        <w:t>ميّة في إخماد نار الطالبيّين على حالها</w:t>
      </w:r>
      <w:r>
        <w:rPr>
          <w:rtl/>
          <w:lang w:bidi="fa-IR"/>
        </w:rPr>
        <w:t>،</w:t>
      </w:r>
      <w:r w:rsidRPr="000D05C3">
        <w:rPr>
          <w:rtl/>
          <w:lang w:bidi="fa-IR"/>
        </w:rPr>
        <w:t xml:space="preserve"> وساسوا الناس بها</w:t>
      </w:r>
      <w:r>
        <w:rPr>
          <w:rtl/>
          <w:lang w:bidi="fa-IR"/>
        </w:rPr>
        <w:t>،</w:t>
      </w:r>
      <w:r w:rsidRPr="000D05C3">
        <w:rPr>
          <w:rtl/>
          <w:lang w:bidi="fa-IR"/>
        </w:rPr>
        <w:t xml:space="preserve"> وتناولوها هنيّة</w:t>
      </w:r>
      <w:r w:rsidR="003924BE">
        <w:rPr>
          <w:rFonts w:hint="cs"/>
          <w:rtl/>
          <w:lang w:bidi="fa-IR"/>
        </w:rPr>
        <w:t>ً</w:t>
      </w:r>
      <w:r w:rsidRPr="000D05C3">
        <w:rPr>
          <w:rtl/>
          <w:lang w:bidi="fa-IR"/>
        </w:rPr>
        <w:t xml:space="preserve"> مريّة</w:t>
      </w:r>
      <w:r>
        <w:rPr>
          <w:rtl/>
          <w:lang w:bidi="fa-IR"/>
        </w:rPr>
        <w:t>،</w:t>
      </w:r>
      <w:r w:rsidRPr="000D05C3">
        <w:rPr>
          <w:rtl/>
          <w:lang w:bidi="fa-IR"/>
        </w:rPr>
        <w:t xml:space="preserve"> وأمدّوا العالم المعاون على أغراضهم بالأموال</w:t>
      </w:r>
      <w:r>
        <w:rPr>
          <w:rtl/>
          <w:lang w:bidi="fa-IR"/>
        </w:rPr>
        <w:t>،</w:t>
      </w:r>
      <w:r w:rsidRPr="000D05C3">
        <w:rPr>
          <w:rtl/>
          <w:lang w:bidi="fa-IR"/>
        </w:rPr>
        <w:t xml:space="preserve"> واستخدموا على ذلك الرجال</w:t>
      </w:r>
      <w:r>
        <w:rPr>
          <w:rtl/>
          <w:lang w:bidi="fa-IR"/>
        </w:rPr>
        <w:t>،</w:t>
      </w:r>
      <w:r w:rsidRPr="000D05C3">
        <w:rPr>
          <w:rtl/>
          <w:lang w:bidi="fa-IR"/>
        </w:rPr>
        <w:t xml:space="preserve"> ووهبوا على ذلك مقامات ومراتب وولايات وهبات وصدقات</w:t>
      </w:r>
      <w:r>
        <w:rPr>
          <w:rtl/>
          <w:lang w:bidi="fa-IR"/>
        </w:rPr>
        <w:t>،</w:t>
      </w:r>
      <w:r w:rsidRPr="000D05C3">
        <w:rPr>
          <w:rtl/>
          <w:lang w:bidi="fa-IR"/>
        </w:rPr>
        <w:t xml:space="preserve"> ف</w:t>
      </w:r>
      <w:r w:rsidR="003924BE">
        <w:rPr>
          <w:rtl/>
          <w:lang w:bidi="fa-IR"/>
        </w:rPr>
        <w:t>لمـّا</w:t>
      </w:r>
      <w:r w:rsidRPr="000D05C3">
        <w:rPr>
          <w:rtl/>
          <w:lang w:bidi="fa-IR"/>
        </w:rPr>
        <w:t xml:space="preserve"> أحسّ الطالبيّون بولاية بني عباس وأخذت حقوقهم بغير حق</w:t>
      </w:r>
      <w:r>
        <w:rPr>
          <w:rtl/>
          <w:lang w:bidi="fa-IR"/>
        </w:rPr>
        <w:t>،</w:t>
      </w:r>
      <w:r w:rsidRPr="000D05C3">
        <w:rPr>
          <w:rtl/>
          <w:lang w:bidi="fa-IR"/>
        </w:rPr>
        <w:t xml:space="preserve"> هاجروا إلى الأطراف والأوساط</w:t>
      </w:r>
      <w:r>
        <w:rPr>
          <w:rtl/>
          <w:lang w:bidi="fa-IR"/>
        </w:rPr>
        <w:t>،</w:t>
      </w:r>
      <w:r w:rsidRPr="000D05C3">
        <w:rPr>
          <w:rtl/>
          <w:lang w:bidi="fa-IR"/>
        </w:rPr>
        <w:t xml:space="preserve"> خوفا</w:t>
      </w:r>
      <w:r w:rsidR="003924BE">
        <w:rPr>
          <w:rFonts w:hint="cs"/>
          <w:rtl/>
          <w:lang w:bidi="fa-IR"/>
        </w:rPr>
        <w:t>ً</w:t>
      </w:r>
      <w:r w:rsidRPr="000D05C3">
        <w:rPr>
          <w:rtl/>
          <w:lang w:bidi="fa-IR"/>
        </w:rPr>
        <w:t xml:space="preserve"> من القتل والسيّاط</w:t>
      </w:r>
      <w:r>
        <w:rPr>
          <w:rtl/>
          <w:lang w:bidi="fa-IR"/>
        </w:rPr>
        <w:t>،</w:t>
      </w:r>
      <w:r w:rsidRPr="000D05C3">
        <w:rPr>
          <w:rtl/>
          <w:lang w:bidi="fa-IR"/>
        </w:rPr>
        <w:t xml:space="preserve"> وخاطبوهم في القيام عن هذا البساط</w:t>
      </w:r>
      <w:r>
        <w:rPr>
          <w:rtl/>
          <w:lang w:bidi="fa-IR"/>
        </w:rPr>
        <w:t>،</w:t>
      </w:r>
      <w:r w:rsidRPr="000D05C3">
        <w:rPr>
          <w:rtl/>
          <w:lang w:bidi="fa-IR"/>
        </w:rPr>
        <w:t xml:space="preserve"> فندب لهم العباسيّون الرجال وأعدّوا لهم القتال</w:t>
      </w:r>
      <w:r>
        <w:rPr>
          <w:rtl/>
          <w:lang w:bidi="fa-IR"/>
        </w:rPr>
        <w:t>،</w:t>
      </w:r>
      <w:r w:rsidRPr="000D05C3">
        <w:rPr>
          <w:rtl/>
          <w:lang w:bidi="fa-IR"/>
        </w:rPr>
        <w:t xml:space="preserve"> وتولاّهم المنصور حتى قتل منهم ال</w:t>
      </w:r>
      <w:r w:rsidR="003924BE">
        <w:rPr>
          <w:rFonts w:hint="cs"/>
          <w:rtl/>
          <w:lang w:bidi="fa-IR"/>
        </w:rPr>
        <w:t>اُ</w:t>
      </w:r>
      <w:r w:rsidRPr="000D05C3">
        <w:rPr>
          <w:rtl/>
          <w:lang w:bidi="fa-IR"/>
        </w:rPr>
        <w:t>لوف وشرّد منهم ال</w:t>
      </w:r>
      <w:r w:rsidR="00CF66BC">
        <w:rPr>
          <w:rFonts w:hint="cs"/>
          <w:rtl/>
          <w:lang w:bidi="fa-IR"/>
        </w:rPr>
        <w:t>اُ</w:t>
      </w:r>
      <w:r w:rsidRPr="000D05C3">
        <w:rPr>
          <w:rtl/>
          <w:lang w:bidi="fa-IR"/>
        </w:rPr>
        <w:t>لوف</w:t>
      </w:r>
      <w:r>
        <w:rPr>
          <w:rtl/>
          <w:lang w:bidi="fa-IR"/>
        </w:rPr>
        <w:t>،</w:t>
      </w:r>
      <w:r w:rsidRPr="000D05C3">
        <w:rPr>
          <w:rtl/>
          <w:lang w:bidi="fa-IR"/>
        </w:rPr>
        <w:t xml:space="preserve"> ومن وقف على ( مقاتل الطالبيّين ) عرف ما جرى من بني العباس على آل علي </w:t>
      </w:r>
      <w:r w:rsidRPr="00AE2547">
        <w:rPr>
          <w:rStyle w:val="libAlaemChar"/>
          <w:rtl/>
        </w:rPr>
        <w:t>عليه‌السلام</w:t>
      </w:r>
      <w:r w:rsidRPr="000D05C3">
        <w:rPr>
          <w:rtl/>
          <w:lang w:bidi="fa-IR"/>
        </w:rPr>
        <w:t xml:space="preserve">. حتى حطّموا شجرتهم وفرّقوا كلمتهم وأفنوا </w:t>
      </w:r>
      <w:r w:rsidR="00CF66BC">
        <w:rPr>
          <w:rFonts w:hint="cs"/>
          <w:rtl/>
          <w:lang w:bidi="fa-IR"/>
        </w:rPr>
        <w:t>اُ</w:t>
      </w:r>
      <w:r w:rsidRPr="000D05C3">
        <w:rPr>
          <w:rtl/>
          <w:lang w:bidi="fa-IR"/>
        </w:rPr>
        <w:t>موالهم</w:t>
      </w:r>
      <w:r>
        <w:rPr>
          <w:rtl/>
          <w:lang w:bidi="fa-IR"/>
        </w:rPr>
        <w:t>،</w:t>
      </w:r>
      <w:r w:rsidRPr="000D05C3">
        <w:rPr>
          <w:rtl/>
          <w:lang w:bidi="fa-IR"/>
        </w:rPr>
        <w:t xml:space="preserve"> وأبادوا رجالهم</w:t>
      </w:r>
      <w:r>
        <w:rPr>
          <w:rtl/>
          <w:lang w:bidi="fa-IR"/>
        </w:rPr>
        <w:t>،</w:t>
      </w:r>
      <w:r w:rsidRPr="000D05C3">
        <w:rPr>
          <w:rtl/>
          <w:lang w:bidi="fa-IR"/>
        </w:rPr>
        <w:t xml:space="preserve"> واضطرّ بنو العباس إلى إقامة دعوتهم ونشر كلمتهم ومراعاة مملكتهم وحراستها من آل علي </w:t>
      </w:r>
      <w:r w:rsidRPr="00AE2547">
        <w:rPr>
          <w:rStyle w:val="libAlaemChar"/>
          <w:rtl/>
        </w:rPr>
        <w:t>عليه‌السلام</w:t>
      </w:r>
      <w:r w:rsidRPr="000D05C3">
        <w:rPr>
          <w:rtl/>
          <w:lang w:bidi="fa-IR"/>
        </w:rPr>
        <w:t xml:space="preserve"> نسفا على عناد بني أميّة</w:t>
      </w:r>
      <w:r>
        <w:rPr>
          <w:rtl/>
          <w:lang w:bidi="fa-IR"/>
        </w:rPr>
        <w:t>،</w:t>
      </w:r>
      <w:r w:rsidRPr="000D05C3">
        <w:rPr>
          <w:rtl/>
          <w:lang w:bidi="fa-IR"/>
        </w:rPr>
        <w:t xml:space="preserve"> فما استقرّت دولتهم ولا هيبت صولتهم حتى فهموا أن شجرة الطالبيّين متفرقة والأغصان ذابلة</w:t>
      </w:r>
      <w:r>
        <w:rPr>
          <w:rtl/>
          <w:lang w:bidi="fa-IR"/>
        </w:rPr>
        <w:t>،</w:t>
      </w:r>
      <w:r w:rsidRPr="000D05C3">
        <w:rPr>
          <w:rtl/>
          <w:lang w:bidi="fa-IR"/>
        </w:rPr>
        <w:t xml:space="preserve"> والأفنان ناقصة الريّ مخضودة الشوك يابسة الشرب</w:t>
      </w:r>
      <w:r>
        <w:rPr>
          <w:rtl/>
          <w:lang w:bidi="fa-IR"/>
        </w:rPr>
        <w:t>،</w:t>
      </w:r>
      <w:r w:rsidRPr="000D05C3">
        <w:rPr>
          <w:rtl/>
          <w:lang w:bidi="fa-IR"/>
        </w:rPr>
        <w:t xml:space="preserve"> فعندها استقرّوا وسكنوا</w:t>
      </w:r>
      <w:r>
        <w:rPr>
          <w:rtl/>
          <w:lang w:bidi="fa-IR"/>
        </w:rPr>
        <w:t>،</w:t>
      </w:r>
      <w:r w:rsidRPr="000D05C3">
        <w:rPr>
          <w:rtl/>
          <w:lang w:bidi="fa-IR"/>
        </w:rPr>
        <w:t xml:space="preserve"> ولم يأمنوا حتّى علموا أن جميع الرعايا في البلاد والآفاق المشرقية والمغربية أعداء لآل محمّد</w:t>
      </w:r>
      <w:r>
        <w:rPr>
          <w:rtl/>
          <w:lang w:bidi="fa-IR"/>
        </w:rPr>
        <w:t xml:space="preserve"> - </w:t>
      </w:r>
      <w:r w:rsidR="006C0DC0" w:rsidRPr="006C0DC0">
        <w:rPr>
          <w:rStyle w:val="libAlaemChar"/>
          <w:rtl/>
        </w:rPr>
        <w:t>صلى‌الله‌عليه‌وآله‌وسلم</w:t>
      </w:r>
      <w:r>
        <w:rPr>
          <w:rtl/>
          <w:lang w:bidi="fa-IR"/>
        </w:rPr>
        <w:t xml:space="preserve"> - </w:t>
      </w:r>
      <w:r w:rsidRPr="000D05C3">
        <w:rPr>
          <w:rtl/>
          <w:lang w:bidi="fa-IR"/>
        </w:rPr>
        <w:t>يفضّلون أصحابه عليهم</w:t>
      </w:r>
      <w:r>
        <w:rPr>
          <w:rtl/>
          <w:lang w:bidi="fa-IR"/>
        </w:rPr>
        <w:t>،</w:t>
      </w:r>
      <w:r w:rsidRPr="000D05C3">
        <w:rPr>
          <w:rtl/>
          <w:lang w:bidi="fa-IR"/>
        </w:rPr>
        <w:t xml:space="preserve"> ولا يأنسون بذكرهم</w:t>
      </w:r>
      <w:r>
        <w:rPr>
          <w:rtl/>
          <w:lang w:bidi="fa-IR"/>
        </w:rPr>
        <w:t xml:space="preserve"> ..</w:t>
      </w:r>
      <w:r w:rsidRPr="000D05C3">
        <w:rPr>
          <w:rtl/>
          <w:lang w:bidi="fa-IR"/>
        </w:rPr>
        <w:t>.</w:t>
      </w:r>
    </w:p>
    <w:p w14:paraId="0AD035E9" w14:textId="77777777" w:rsidR="0026472A" w:rsidRDefault="0026472A" w:rsidP="001541BD">
      <w:pPr>
        <w:pStyle w:val="libNormal"/>
        <w:rPr>
          <w:rtl/>
          <w:lang w:bidi="fa-IR"/>
        </w:rPr>
      </w:pPr>
      <w:r>
        <w:rPr>
          <w:rtl/>
          <w:lang w:bidi="fa-IR"/>
        </w:rPr>
        <w:br w:type="page"/>
      </w:r>
    </w:p>
    <w:p w14:paraId="70B0EA22" w14:textId="07A69038" w:rsidR="0026472A" w:rsidRPr="000D05C3" w:rsidRDefault="0026472A" w:rsidP="0026472A">
      <w:pPr>
        <w:pStyle w:val="libNormal"/>
        <w:rPr>
          <w:rtl/>
          <w:lang w:bidi="fa-IR"/>
        </w:rPr>
      </w:pPr>
      <w:r w:rsidRPr="000D05C3">
        <w:rPr>
          <w:rtl/>
          <w:lang w:bidi="fa-IR"/>
        </w:rPr>
        <w:lastRenderedPageBreak/>
        <w:t>ثمّ انهمكت الخلفاء والملوك من العرب والعجم في استعمالهم الكذب وارتكاب المنكرات التي لا تجب لمثلهم على سبيل النبوة المحمّدية والخلافة العلوية التي فرضها الله تعالى وسنّها محمّد</w:t>
      </w:r>
      <w:r>
        <w:rPr>
          <w:rtl/>
          <w:lang w:bidi="fa-IR"/>
        </w:rPr>
        <w:t xml:space="preserve"> - </w:t>
      </w:r>
      <w:r w:rsidR="006C0DC0" w:rsidRPr="006C0DC0">
        <w:rPr>
          <w:rStyle w:val="libAlaemChar"/>
          <w:rtl/>
        </w:rPr>
        <w:t>صلى‌الله‌عليه‌وآله‌وسلم</w:t>
      </w:r>
      <w:r>
        <w:rPr>
          <w:rtl/>
          <w:lang w:bidi="fa-IR"/>
        </w:rPr>
        <w:t xml:space="preserve"> - </w:t>
      </w:r>
      <w:r w:rsidRPr="000D05C3">
        <w:rPr>
          <w:rtl/>
          <w:lang w:bidi="fa-IR"/>
        </w:rPr>
        <w:t>وأمر بها ونصّ عليها.</w:t>
      </w:r>
    </w:p>
    <w:p w14:paraId="4E1306EC" w14:textId="44DA8B91" w:rsidR="0026472A" w:rsidRPr="000D05C3" w:rsidRDefault="0026472A" w:rsidP="0026472A">
      <w:pPr>
        <w:pStyle w:val="libNormal"/>
        <w:rPr>
          <w:rtl/>
          <w:lang w:bidi="fa-IR"/>
        </w:rPr>
      </w:pPr>
      <w:r w:rsidRPr="000D05C3">
        <w:rPr>
          <w:rtl/>
          <w:lang w:bidi="fa-IR"/>
        </w:rPr>
        <w:t>فاضطرّوا إلى وضع المدارس مشغلة للعوام التي ألفت بالقلوب والأوهام السماطات الدسمة والملابس الفاخرة والأنعام</w:t>
      </w:r>
      <w:r>
        <w:rPr>
          <w:rtl/>
          <w:lang w:bidi="fa-IR"/>
        </w:rPr>
        <w:t>،</w:t>
      </w:r>
      <w:r w:rsidRPr="000D05C3">
        <w:rPr>
          <w:rtl/>
          <w:lang w:bidi="fa-IR"/>
        </w:rPr>
        <w:t xml:space="preserve"> وسموا كلّ رئيس</w:t>
      </w:r>
      <w:r w:rsidR="00CF66BC">
        <w:rPr>
          <w:rFonts w:hint="cs"/>
          <w:rtl/>
          <w:lang w:bidi="fa-IR"/>
        </w:rPr>
        <w:t>ٍ</w:t>
      </w:r>
      <w:r w:rsidRPr="000D05C3">
        <w:rPr>
          <w:rtl/>
          <w:lang w:bidi="fa-IR"/>
        </w:rPr>
        <w:t xml:space="preserve"> من الرعاة إماما</w:t>
      </w:r>
      <w:r w:rsidR="00CF66BC">
        <w:rPr>
          <w:rFonts w:hint="cs"/>
          <w:rtl/>
          <w:lang w:bidi="fa-IR"/>
        </w:rPr>
        <w:t>ً</w:t>
      </w:r>
      <w:r>
        <w:rPr>
          <w:rtl/>
          <w:lang w:bidi="fa-IR"/>
        </w:rPr>
        <w:t>،</w:t>
      </w:r>
      <w:r w:rsidRPr="000D05C3">
        <w:rPr>
          <w:rtl/>
          <w:lang w:bidi="fa-IR"/>
        </w:rPr>
        <w:t xml:space="preserve"> ليصحّ لهم الخلافة المملوكة بينهم</w:t>
      </w:r>
      <w:r>
        <w:rPr>
          <w:rtl/>
          <w:lang w:bidi="fa-IR"/>
        </w:rPr>
        <w:t>،</w:t>
      </w:r>
      <w:r w:rsidRPr="000D05C3">
        <w:rPr>
          <w:rtl/>
          <w:lang w:bidi="fa-IR"/>
        </w:rPr>
        <w:t xml:space="preserve"> ويصير الخليفة الغاصب لكل إمام منهم إماما</w:t>
      </w:r>
      <w:r w:rsidR="00CF66BC">
        <w:rPr>
          <w:rFonts w:hint="cs"/>
          <w:rtl/>
          <w:lang w:bidi="fa-IR"/>
        </w:rPr>
        <w:t>ً</w:t>
      </w:r>
      <w:r>
        <w:rPr>
          <w:rtl/>
          <w:lang w:bidi="fa-IR"/>
        </w:rPr>
        <w:t>،</w:t>
      </w:r>
      <w:r w:rsidRPr="000D05C3">
        <w:rPr>
          <w:rtl/>
          <w:lang w:bidi="fa-IR"/>
        </w:rPr>
        <w:t xml:space="preserve"> وهم يعلمون أنّهم يرتكبون الآثام ويأكلون الحرام</w:t>
      </w:r>
      <w:r>
        <w:rPr>
          <w:rtl/>
          <w:lang w:bidi="fa-IR"/>
        </w:rPr>
        <w:t>،</w:t>
      </w:r>
      <w:r w:rsidRPr="000D05C3">
        <w:rPr>
          <w:rtl/>
          <w:lang w:bidi="fa-IR"/>
        </w:rPr>
        <w:t xml:space="preserve"> وأصلح</w:t>
      </w:r>
      <w:r w:rsidR="00CF66BC">
        <w:rPr>
          <w:rFonts w:hint="cs"/>
          <w:rtl/>
          <w:lang w:bidi="fa-IR"/>
        </w:rPr>
        <w:t>ُ</w:t>
      </w:r>
      <w:r w:rsidRPr="000D05C3">
        <w:rPr>
          <w:rtl/>
          <w:lang w:bidi="fa-IR"/>
        </w:rPr>
        <w:t xml:space="preserve"> الساكنين بالمدرسة داعي الخليفة الغاصب</w:t>
      </w:r>
      <w:r>
        <w:rPr>
          <w:rtl/>
          <w:lang w:bidi="fa-IR"/>
        </w:rPr>
        <w:t>،</w:t>
      </w:r>
      <w:r w:rsidRPr="000D05C3">
        <w:rPr>
          <w:rtl/>
          <w:lang w:bidi="fa-IR"/>
        </w:rPr>
        <w:t xml:space="preserve"> قائما</w:t>
      </w:r>
      <w:r w:rsidR="00CF66BC">
        <w:rPr>
          <w:rFonts w:hint="cs"/>
          <w:rtl/>
          <w:lang w:bidi="fa-IR"/>
        </w:rPr>
        <w:t>ً</w:t>
      </w:r>
      <w:r w:rsidRPr="000D05C3">
        <w:rPr>
          <w:rtl/>
          <w:lang w:bidi="fa-IR"/>
        </w:rPr>
        <w:t xml:space="preserve"> بعرضه</w:t>
      </w:r>
      <w:r>
        <w:rPr>
          <w:rtl/>
          <w:lang w:bidi="fa-IR"/>
        </w:rPr>
        <w:t>،</w:t>
      </w:r>
      <w:r w:rsidRPr="000D05C3">
        <w:rPr>
          <w:rtl/>
          <w:lang w:bidi="fa-IR"/>
        </w:rPr>
        <w:t xml:space="preserve"> مناوئا</w:t>
      </w:r>
      <w:r w:rsidR="00CF66BC">
        <w:rPr>
          <w:rFonts w:hint="cs"/>
          <w:rtl/>
          <w:lang w:bidi="fa-IR"/>
        </w:rPr>
        <w:t>ً</w:t>
      </w:r>
      <w:r w:rsidRPr="000D05C3">
        <w:rPr>
          <w:rtl/>
          <w:lang w:bidi="fa-IR"/>
        </w:rPr>
        <w:t xml:space="preserve"> لمعاديه</w:t>
      </w:r>
      <w:r>
        <w:rPr>
          <w:rtl/>
          <w:lang w:bidi="fa-IR"/>
        </w:rPr>
        <w:t>،</w:t>
      </w:r>
      <w:r w:rsidRPr="000D05C3">
        <w:rPr>
          <w:rtl/>
          <w:lang w:bidi="fa-IR"/>
        </w:rPr>
        <w:t xml:space="preserve"> مرتقبا</w:t>
      </w:r>
      <w:r w:rsidR="00CF66BC">
        <w:rPr>
          <w:rFonts w:hint="cs"/>
          <w:rtl/>
          <w:lang w:bidi="fa-IR"/>
        </w:rPr>
        <w:t>ً</w:t>
      </w:r>
      <w:r w:rsidRPr="000D05C3">
        <w:rPr>
          <w:rtl/>
          <w:lang w:bidi="fa-IR"/>
        </w:rPr>
        <w:t xml:space="preserve"> على من يطعن فيه</w:t>
      </w:r>
      <w:r>
        <w:rPr>
          <w:rtl/>
          <w:lang w:bidi="fa-IR"/>
        </w:rPr>
        <w:t>،</w:t>
      </w:r>
      <w:r w:rsidRPr="000D05C3">
        <w:rPr>
          <w:rtl/>
          <w:lang w:bidi="fa-IR"/>
        </w:rPr>
        <w:t xml:space="preserve"> مكفّرا</w:t>
      </w:r>
      <w:r w:rsidR="00CF66BC">
        <w:rPr>
          <w:rFonts w:hint="cs"/>
          <w:rtl/>
          <w:lang w:bidi="fa-IR"/>
        </w:rPr>
        <w:t>ً</w:t>
      </w:r>
      <w:r w:rsidRPr="000D05C3">
        <w:rPr>
          <w:rtl/>
          <w:lang w:bidi="fa-IR"/>
        </w:rPr>
        <w:t xml:space="preserve"> لمن لا يواليه</w:t>
      </w:r>
      <w:r>
        <w:rPr>
          <w:rtl/>
          <w:lang w:bidi="fa-IR"/>
        </w:rPr>
        <w:t>،</w:t>
      </w:r>
      <w:r w:rsidRPr="000D05C3">
        <w:rPr>
          <w:rtl/>
          <w:lang w:bidi="fa-IR"/>
        </w:rPr>
        <w:t xml:space="preserve"> يأخذ على ذلك الجوائز السنيّة والمساكن العلّية والمراكب البهيّة والمطاعم الشهيّة</w:t>
      </w:r>
      <w:r>
        <w:rPr>
          <w:rtl/>
          <w:lang w:bidi="fa-IR"/>
        </w:rPr>
        <w:t>،</w:t>
      </w:r>
      <w:r w:rsidRPr="000D05C3">
        <w:rPr>
          <w:rtl/>
          <w:lang w:bidi="fa-IR"/>
        </w:rPr>
        <w:t xml:space="preserve"> والملابس الفاخرة والمقامات الباهرة</w:t>
      </w:r>
      <w:r>
        <w:rPr>
          <w:rtl/>
          <w:lang w:bidi="fa-IR"/>
        </w:rPr>
        <w:t>،</w:t>
      </w:r>
      <w:r w:rsidRPr="000D05C3">
        <w:rPr>
          <w:rtl/>
          <w:lang w:bidi="fa-IR"/>
        </w:rPr>
        <w:t xml:space="preserve"> والتنعّم والتلذّذ في المنام</w:t>
      </w:r>
      <w:r>
        <w:rPr>
          <w:rtl/>
          <w:lang w:bidi="fa-IR"/>
        </w:rPr>
        <w:t>،</w:t>
      </w:r>
      <w:r w:rsidRPr="000D05C3">
        <w:rPr>
          <w:rtl/>
          <w:lang w:bidi="fa-IR"/>
        </w:rPr>
        <w:t xml:space="preserve"> والتقلّب في مستراح الحمام</w:t>
      </w:r>
      <w:r>
        <w:rPr>
          <w:rtl/>
          <w:lang w:bidi="fa-IR"/>
        </w:rPr>
        <w:t>،</w:t>
      </w:r>
      <w:r w:rsidRPr="000D05C3">
        <w:rPr>
          <w:rtl/>
          <w:lang w:bidi="fa-IR"/>
        </w:rPr>
        <w:t xml:space="preserve"> وأعلا مكانه في المدرسة أن يناقض ويعارض ويدّعي قيام الحجة على الروافض.</w:t>
      </w:r>
    </w:p>
    <w:p w14:paraId="4AFD6D37" w14:textId="1AD3E748" w:rsidR="0026472A" w:rsidRPr="000D05C3" w:rsidRDefault="0026472A" w:rsidP="0026472A">
      <w:pPr>
        <w:pStyle w:val="libNormal"/>
        <w:rPr>
          <w:rtl/>
          <w:lang w:bidi="fa-IR"/>
        </w:rPr>
      </w:pPr>
      <w:r w:rsidRPr="000D05C3">
        <w:rPr>
          <w:rtl/>
          <w:lang w:bidi="fa-IR"/>
        </w:rPr>
        <w:t>وتتابع الناس على ذلك طبقا</w:t>
      </w:r>
      <w:r w:rsidR="00CF66BC">
        <w:rPr>
          <w:rFonts w:hint="cs"/>
          <w:rtl/>
          <w:lang w:bidi="fa-IR"/>
        </w:rPr>
        <w:t>ً</w:t>
      </w:r>
      <w:r w:rsidRPr="000D05C3">
        <w:rPr>
          <w:rtl/>
          <w:lang w:bidi="fa-IR"/>
        </w:rPr>
        <w:t xml:space="preserve"> بعد طبق</w:t>
      </w:r>
      <w:r>
        <w:rPr>
          <w:rtl/>
          <w:lang w:bidi="fa-IR"/>
        </w:rPr>
        <w:t>،</w:t>
      </w:r>
      <w:r w:rsidRPr="000D05C3">
        <w:rPr>
          <w:rtl/>
          <w:lang w:bidi="fa-IR"/>
        </w:rPr>
        <w:t xml:space="preserve"> وجيلا</w:t>
      </w:r>
      <w:r w:rsidR="00CF66BC">
        <w:rPr>
          <w:rFonts w:hint="cs"/>
          <w:rtl/>
          <w:lang w:bidi="fa-IR"/>
        </w:rPr>
        <w:t>ً</w:t>
      </w:r>
      <w:r w:rsidRPr="000D05C3">
        <w:rPr>
          <w:rtl/>
          <w:lang w:bidi="fa-IR"/>
        </w:rPr>
        <w:t xml:space="preserve"> بعد جيل</w:t>
      </w:r>
      <w:r>
        <w:rPr>
          <w:rtl/>
          <w:lang w:bidi="fa-IR"/>
        </w:rPr>
        <w:t>،</w:t>
      </w:r>
      <w:r w:rsidRPr="000D05C3">
        <w:rPr>
          <w:rtl/>
          <w:lang w:bidi="fa-IR"/>
        </w:rPr>
        <w:t xml:space="preserve"> واندرجوا عليه خلفا</w:t>
      </w:r>
      <w:r w:rsidR="00CF66BC">
        <w:rPr>
          <w:rFonts w:hint="cs"/>
          <w:rtl/>
          <w:lang w:bidi="fa-IR"/>
        </w:rPr>
        <w:t>ً</w:t>
      </w:r>
      <w:r w:rsidRPr="000D05C3">
        <w:rPr>
          <w:rtl/>
          <w:lang w:bidi="fa-IR"/>
        </w:rPr>
        <w:t xml:space="preserve"> أثر سلف</w:t>
      </w:r>
      <w:r>
        <w:rPr>
          <w:rtl/>
          <w:lang w:bidi="fa-IR"/>
        </w:rPr>
        <w:t>،</w:t>
      </w:r>
      <w:r w:rsidRPr="000D05C3">
        <w:rPr>
          <w:rtl/>
          <w:lang w:bidi="fa-IR"/>
        </w:rPr>
        <w:t xml:space="preserve"> ونشأ مذهب الجبريين بين العوام واندرج فيه الخاص والعام</w:t>
      </w:r>
      <w:r>
        <w:rPr>
          <w:rtl/>
          <w:lang w:bidi="fa-IR"/>
        </w:rPr>
        <w:t>،</w:t>
      </w:r>
      <w:r w:rsidRPr="000D05C3">
        <w:rPr>
          <w:rtl/>
          <w:lang w:bidi="fa-IR"/>
        </w:rPr>
        <w:t xml:space="preserve"> واستتر عمال الشياطين ومكراء الفراعنة من السلاطين</w:t>
      </w:r>
      <w:r>
        <w:rPr>
          <w:rtl/>
          <w:lang w:bidi="fa-IR"/>
        </w:rPr>
        <w:t>،</w:t>
      </w:r>
      <w:r w:rsidRPr="000D05C3">
        <w:rPr>
          <w:rtl/>
          <w:lang w:bidi="fa-IR"/>
        </w:rPr>
        <w:t xml:space="preserve"> والعامي بعقده على هذه المذاهب أسرع من انعقاده على معرفة الله</w:t>
      </w:r>
      <w:r>
        <w:rPr>
          <w:rtl/>
          <w:lang w:bidi="fa-IR"/>
        </w:rPr>
        <w:t>،</w:t>
      </w:r>
      <w:r w:rsidRPr="000D05C3">
        <w:rPr>
          <w:rtl/>
          <w:lang w:bidi="fa-IR"/>
        </w:rPr>
        <w:t xml:space="preserve"> وهو مذهب يغوث ويعوق ونسر</w:t>
      </w:r>
      <w:r>
        <w:rPr>
          <w:rtl/>
          <w:lang w:bidi="fa-IR"/>
        </w:rPr>
        <w:t>،</w:t>
      </w:r>
      <w:r w:rsidRPr="000D05C3">
        <w:rPr>
          <w:rtl/>
          <w:lang w:bidi="fa-IR"/>
        </w:rPr>
        <w:t xml:space="preserve"> واشتغل علماء الجمهور بالخلاف والشقاق</w:t>
      </w:r>
      <w:r>
        <w:rPr>
          <w:rtl/>
          <w:lang w:bidi="fa-IR"/>
        </w:rPr>
        <w:t>،</w:t>
      </w:r>
      <w:r w:rsidRPr="000D05C3">
        <w:rPr>
          <w:rtl/>
          <w:lang w:bidi="fa-IR"/>
        </w:rPr>
        <w:t xml:space="preserve"> وألقوا من تابعهم من الباعة والفلاحين في يمين الطلاق</w:t>
      </w:r>
      <w:r>
        <w:rPr>
          <w:rtl/>
          <w:lang w:bidi="fa-IR"/>
        </w:rPr>
        <w:t>،</w:t>
      </w:r>
      <w:r w:rsidRPr="000D05C3">
        <w:rPr>
          <w:rtl/>
          <w:lang w:bidi="fa-IR"/>
        </w:rPr>
        <w:t xml:space="preserve"> وغشيت المدارس وأحدث التفاضل والتنافس</w:t>
      </w:r>
      <w:r>
        <w:rPr>
          <w:rtl/>
          <w:lang w:bidi="fa-IR"/>
        </w:rPr>
        <w:t>،</w:t>
      </w:r>
      <w:r w:rsidRPr="000D05C3">
        <w:rPr>
          <w:rtl/>
          <w:lang w:bidi="fa-IR"/>
        </w:rPr>
        <w:t xml:space="preserve"> وانتظم العالم على صورة من قال غيرها</w:t>
      </w:r>
      <w:r>
        <w:rPr>
          <w:rtl/>
          <w:lang w:bidi="fa-IR"/>
        </w:rPr>
        <w:t xml:space="preserve"> - </w:t>
      </w:r>
      <w:r w:rsidRPr="000D05C3">
        <w:rPr>
          <w:rtl/>
          <w:lang w:bidi="fa-IR"/>
        </w:rPr>
        <w:t>وإن كان صادقا</w:t>
      </w:r>
      <w:r w:rsidR="00CF66BC">
        <w:rPr>
          <w:rFonts w:hint="cs"/>
          <w:rtl/>
          <w:lang w:bidi="fa-IR"/>
        </w:rPr>
        <w:t>ً</w:t>
      </w:r>
      <w:r>
        <w:rPr>
          <w:rtl/>
          <w:lang w:bidi="fa-IR"/>
        </w:rPr>
        <w:t xml:space="preserve"> - </w:t>
      </w:r>
      <w:r w:rsidRPr="000D05C3">
        <w:rPr>
          <w:rtl/>
          <w:lang w:bidi="fa-IR"/>
        </w:rPr>
        <w:t>كفّر</w:t>
      </w:r>
      <w:r>
        <w:rPr>
          <w:rtl/>
          <w:lang w:bidi="fa-IR"/>
        </w:rPr>
        <w:t>،</w:t>
      </w:r>
      <w:r w:rsidRPr="000D05C3">
        <w:rPr>
          <w:rtl/>
          <w:lang w:bidi="fa-IR"/>
        </w:rPr>
        <w:t xml:space="preserve"> ومن التبس بسواها احتقر » </w:t>
      </w:r>
      <w:r w:rsidR="001541BD">
        <w:rPr>
          <w:rStyle w:val="libFootnotenumChar"/>
          <w:rtl/>
        </w:rPr>
        <w:t>(1).</w:t>
      </w:r>
      <w:r>
        <w:rPr>
          <w:rtl/>
          <w:lang w:bidi="fa-IR"/>
        </w:rPr>
        <w:t>.</w:t>
      </w:r>
    </w:p>
    <w:p w14:paraId="7753BCE1" w14:textId="77777777" w:rsidR="0026472A" w:rsidRPr="000D05C3" w:rsidRDefault="0026472A" w:rsidP="0026472A">
      <w:pPr>
        <w:pStyle w:val="libLine"/>
        <w:rPr>
          <w:rtl/>
          <w:lang w:bidi="fa-IR"/>
        </w:rPr>
      </w:pPr>
      <w:r w:rsidRPr="000D05C3">
        <w:rPr>
          <w:rtl/>
          <w:lang w:bidi="fa-IR"/>
        </w:rPr>
        <w:t>__________________</w:t>
      </w:r>
    </w:p>
    <w:p w14:paraId="62820523" w14:textId="164941AD" w:rsidR="0026472A" w:rsidRPr="000D05C3" w:rsidRDefault="001541BD" w:rsidP="0026472A">
      <w:pPr>
        <w:pStyle w:val="libFootnote0"/>
        <w:rPr>
          <w:rtl/>
          <w:lang w:bidi="fa-IR"/>
        </w:rPr>
      </w:pPr>
      <w:r>
        <w:rPr>
          <w:rtl/>
          <w:lang w:bidi="fa-IR"/>
        </w:rPr>
        <w:t>(1).</w:t>
      </w:r>
      <w:r w:rsidR="0026472A" w:rsidRPr="000D05C3">
        <w:rPr>
          <w:rtl/>
          <w:lang w:bidi="fa-IR"/>
        </w:rPr>
        <w:t xml:space="preserve"> الكشكول فيما جرى على آل الرسول</w:t>
      </w:r>
      <w:r w:rsidR="0026472A">
        <w:rPr>
          <w:rtl/>
          <w:lang w:bidi="fa-IR"/>
        </w:rPr>
        <w:t>:</w:t>
      </w:r>
      <w:r w:rsidR="0026472A" w:rsidRPr="000D05C3">
        <w:rPr>
          <w:rtl/>
          <w:lang w:bidi="fa-IR"/>
        </w:rPr>
        <w:t xml:space="preserve"> 19</w:t>
      </w:r>
      <w:r w:rsidR="0026472A">
        <w:rPr>
          <w:rtl/>
          <w:lang w:bidi="fa-IR"/>
        </w:rPr>
        <w:t xml:space="preserve"> - </w:t>
      </w:r>
      <w:r w:rsidR="0026472A" w:rsidRPr="000D05C3">
        <w:rPr>
          <w:rtl/>
          <w:lang w:bidi="fa-IR"/>
        </w:rPr>
        <w:t>25.</w:t>
      </w:r>
    </w:p>
    <w:p w14:paraId="310C043B" w14:textId="77777777" w:rsidR="0026472A" w:rsidRDefault="0026472A" w:rsidP="001541BD">
      <w:pPr>
        <w:pStyle w:val="libNormal"/>
        <w:rPr>
          <w:rtl/>
          <w:lang w:bidi="fa-IR"/>
        </w:rPr>
      </w:pPr>
      <w:r>
        <w:rPr>
          <w:rtl/>
          <w:lang w:bidi="fa-IR"/>
        </w:rPr>
        <w:br w:type="page"/>
      </w:r>
    </w:p>
    <w:p w14:paraId="3766C691" w14:textId="77777777" w:rsidR="001541BD" w:rsidRDefault="0026472A" w:rsidP="0026472A">
      <w:pPr>
        <w:pStyle w:val="Heading2"/>
        <w:rPr>
          <w:rtl/>
          <w:lang w:bidi="fa-IR"/>
        </w:rPr>
      </w:pPr>
      <w:bookmarkStart w:id="39" w:name="_Toc320647433"/>
      <w:bookmarkStart w:id="40" w:name="_Toc408643871"/>
      <w:bookmarkStart w:id="41" w:name="_Toc96425113"/>
      <w:r w:rsidRPr="000D05C3">
        <w:rPr>
          <w:rtl/>
          <w:lang w:bidi="fa-IR"/>
        </w:rPr>
        <w:lastRenderedPageBreak/>
        <w:t>من رسائل أبي بكر الخوارزمي</w:t>
      </w:r>
      <w:bookmarkEnd w:id="39"/>
      <w:bookmarkEnd w:id="40"/>
      <w:bookmarkEnd w:id="41"/>
    </w:p>
    <w:p w14:paraId="047A0472" w14:textId="333FF355" w:rsidR="0026472A" w:rsidRPr="000D05C3" w:rsidRDefault="0026472A" w:rsidP="0026472A">
      <w:pPr>
        <w:pStyle w:val="libNormal"/>
        <w:rPr>
          <w:rtl/>
          <w:lang w:bidi="fa-IR"/>
        </w:rPr>
      </w:pPr>
      <w:r w:rsidRPr="000D05C3">
        <w:rPr>
          <w:rtl/>
          <w:lang w:bidi="fa-IR"/>
        </w:rPr>
        <w:t>وجاء في ( رسائل أبي بكر الخوارزمي )</w:t>
      </w:r>
      <w:r>
        <w:rPr>
          <w:rFonts w:hint="cs"/>
          <w:rtl/>
          <w:lang w:bidi="fa-IR"/>
        </w:rPr>
        <w:t>:</w:t>
      </w:r>
    </w:p>
    <w:p w14:paraId="5809438F" w14:textId="56C24B17" w:rsidR="0026472A" w:rsidRPr="000D05C3" w:rsidRDefault="0026472A" w:rsidP="0026472A">
      <w:pPr>
        <w:pStyle w:val="libNormal"/>
        <w:rPr>
          <w:rtl/>
          <w:lang w:bidi="fa-IR"/>
        </w:rPr>
      </w:pPr>
      <w:r w:rsidRPr="000D05C3">
        <w:rPr>
          <w:rtl/>
          <w:lang w:bidi="fa-IR"/>
        </w:rPr>
        <w:t xml:space="preserve">« وكتب إلى جماعة الشيعة بنيسابور </w:t>
      </w:r>
      <w:r w:rsidR="003924BE">
        <w:rPr>
          <w:rtl/>
          <w:lang w:bidi="fa-IR"/>
        </w:rPr>
        <w:t>لمـّا</w:t>
      </w:r>
      <w:r w:rsidRPr="000D05C3">
        <w:rPr>
          <w:rtl/>
          <w:lang w:bidi="fa-IR"/>
        </w:rPr>
        <w:t xml:space="preserve"> قصدهم محمّد بن إبراهيم وإليها</w:t>
      </w:r>
      <w:r>
        <w:rPr>
          <w:rtl/>
          <w:lang w:bidi="fa-IR"/>
        </w:rPr>
        <w:t>:</w:t>
      </w:r>
    </w:p>
    <w:p w14:paraId="76719CFD" w14:textId="51960F3E" w:rsidR="0026472A" w:rsidRPr="000D05C3" w:rsidRDefault="0026472A" w:rsidP="0026472A">
      <w:pPr>
        <w:pStyle w:val="libNormal"/>
        <w:rPr>
          <w:rtl/>
          <w:lang w:bidi="fa-IR"/>
        </w:rPr>
      </w:pPr>
      <w:r w:rsidRPr="000D05C3">
        <w:rPr>
          <w:rtl/>
          <w:lang w:bidi="fa-IR"/>
        </w:rPr>
        <w:t>سمعت</w:t>
      </w:r>
      <w:r>
        <w:rPr>
          <w:rFonts w:hint="cs"/>
          <w:rtl/>
          <w:lang w:bidi="fa-IR"/>
        </w:rPr>
        <w:t xml:space="preserve"> - </w:t>
      </w:r>
      <w:r w:rsidRPr="000D05C3">
        <w:rPr>
          <w:rtl/>
          <w:lang w:bidi="fa-IR"/>
        </w:rPr>
        <w:t>أرشدكم الله سعيكم وجمع على التقوى أمركم</w:t>
      </w:r>
      <w:r>
        <w:rPr>
          <w:rtl/>
          <w:lang w:bidi="fa-IR"/>
        </w:rPr>
        <w:t xml:space="preserve"> - </w:t>
      </w:r>
      <w:r w:rsidRPr="000D05C3">
        <w:rPr>
          <w:rtl/>
          <w:lang w:bidi="fa-IR"/>
        </w:rPr>
        <w:t>ما تكلّم به السلطان الذي لا يتحمّل إل</w:t>
      </w:r>
      <w:r w:rsidR="00CF66BC">
        <w:rPr>
          <w:rFonts w:hint="cs"/>
          <w:rtl/>
          <w:lang w:bidi="fa-IR"/>
        </w:rPr>
        <w:t>ّ</w:t>
      </w:r>
      <w:r w:rsidRPr="000D05C3">
        <w:rPr>
          <w:rtl/>
          <w:lang w:bidi="fa-IR"/>
        </w:rPr>
        <w:t>ا على العدل</w:t>
      </w:r>
      <w:r>
        <w:rPr>
          <w:rtl/>
          <w:lang w:bidi="fa-IR"/>
        </w:rPr>
        <w:t>،</w:t>
      </w:r>
      <w:r w:rsidRPr="000D05C3">
        <w:rPr>
          <w:rtl/>
          <w:lang w:bidi="fa-IR"/>
        </w:rPr>
        <w:t xml:space="preserve"> ولا يميل إل</w:t>
      </w:r>
      <w:r w:rsidR="00CF66BC">
        <w:rPr>
          <w:rFonts w:hint="cs"/>
          <w:rtl/>
          <w:lang w:bidi="fa-IR"/>
        </w:rPr>
        <w:t>ّ</w:t>
      </w:r>
      <w:r w:rsidRPr="000D05C3">
        <w:rPr>
          <w:rtl/>
          <w:lang w:bidi="fa-IR"/>
        </w:rPr>
        <w:t>ا على جانب الفضل</w:t>
      </w:r>
      <w:r>
        <w:rPr>
          <w:rtl/>
          <w:lang w:bidi="fa-IR"/>
        </w:rPr>
        <w:t>،</w:t>
      </w:r>
      <w:r w:rsidRPr="000D05C3">
        <w:rPr>
          <w:rtl/>
          <w:lang w:bidi="fa-IR"/>
        </w:rPr>
        <w:t xml:space="preserve"> ولا يبالي بأن</w:t>
      </w:r>
      <w:r w:rsidR="00CF66BC">
        <w:rPr>
          <w:rFonts w:hint="cs"/>
          <w:rtl/>
          <w:lang w:bidi="fa-IR"/>
        </w:rPr>
        <w:t>ْ</w:t>
      </w:r>
      <w:r w:rsidRPr="000D05C3">
        <w:rPr>
          <w:rtl/>
          <w:lang w:bidi="fa-IR"/>
        </w:rPr>
        <w:t xml:space="preserve"> يمزّق دينه إذا رفا دنياه</w:t>
      </w:r>
      <w:r>
        <w:rPr>
          <w:rtl/>
          <w:lang w:bidi="fa-IR"/>
        </w:rPr>
        <w:t>،</w:t>
      </w:r>
      <w:r w:rsidRPr="000D05C3">
        <w:rPr>
          <w:rtl/>
          <w:lang w:bidi="fa-IR"/>
        </w:rPr>
        <w:t xml:space="preserve"> ولا يفكّر في أن لا يقدّم رضا الله إذا وجد رضاه</w:t>
      </w:r>
      <w:r>
        <w:rPr>
          <w:rtl/>
          <w:lang w:bidi="fa-IR"/>
        </w:rPr>
        <w:t>،</w:t>
      </w:r>
      <w:r w:rsidRPr="000D05C3">
        <w:rPr>
          <w:rtl/>
          <w:lang w:bidi="fa-IR"/>
        </w:rPr>
        <w:t xml:space="preserve"> وأنتم ونحن</w:t>
      </w:r>
      <w:r>
        <w:rPr>
          <w:rtl/>
          <w:lang w:bidi="fa-IR"/>
        </w:rPr>
        <w:t xml:space="preserve"> - </w:t>
      </w:r>
      <w:r w:rsidRPr="000D05C3">
        <w:rPr>
          <w:rtl/>
          <w:lang w:bidi="fa-IR"/>
        </w:rPr>
        <w:t>أصلحنا الله وإيّاكم</w:t>
      </w:r>
      <w:r>
        <w:rPr>
          <w:rtl/>
          <w:lang w:bidi="fa-IR"/>
        </w:rPr>
        <w:t xml:space="preserve"> - </w:t>
      </w:r>
      <w:r w:rsidRPr="000D05C3">
        <w:rPr>
          <w:rtl/>
          <w:lang w:bidi="fa-IR"/>
        </w:rPr>
        <w:t>عصابة لم يرض الله لنا الدنيا</w:t>
      </w:r>
      <w:r>
        <w:rPr>
          <w:rtl/>
          <w:lang w:bidi="fa-IR"/>
        </w:rPr>
        <w:t>،</w:t>
      </w:r>
      <w:r w:rsidRPr="000D05C3">
        <w:rPr>
          <w:rtl/>
          <w:lang w:bidi="fa-IR"/>
        </w:rPr>
        <w:t xml:space="preserve"> فذخرنا للدار ال</w:t>
      </w:r>
      <w:r w:rsidR="00CF66BC">
        <w:rPr>
          <w:rFonts w:hint="cs"/>
          <w:rtl/>
          <w:lang w:bidi="fa-IR"/>
        </w:rPr>
        <w:t>اُ</w:t>
      </w:r>
      <w:r w:rsidRPr="000D05C3">
        <w:rPr>
          <w:rtl/>
          <w:lang w:bidi="fa-IR"/>
        </w:rPr>
        <w:t>خرى</w:t>
      </w:r>
      <w:r>
        <w:rPr>
          <w:rtl/>
          <w:lang w:bidi="fa-IR"/>
        </w:rPr>
        <w:t>،</w:t>
      </w:r>
      <w:r w:rsidRPr="000D05C3">
        <w:rPr>
          <w:rtl/>
          <w:lang w:bidi="fa-IR"/>
        </w:rPr>
        <w:t xml:space="preserve"> ورغب بنا عن ثواب العاجل فأعدّ لنا ثواب الآجل</w:t>
      </w:r>
      <w:r>
        <w:rPr>
          <w:rtl/>
          <w:lang w:bidi="fa-IR"/>
        </w:rPr>
        <w:t>،</w:t>
      </w:r>
      <w:r w:rsidRPr="000D05C3">
        <w:rPr>
          <w:rtl/>
          <w:lang w:bidi="fa-IR"/>
        </w:rPr>
        <w:t xml:space="preserve"> وقسّمنا قسمين</w:t>
      </w:r>
      <w:r>
        <w:rPr>
          <w:rtl/>
          <w:lang w:bidi="fa-IR"/>
        </w:rPr>
        <w:t>:</w:t>
      </w:r>
      <w:r w:rsidRPr="000D05C3">
        <w:rPr>
          <w:rtl/>
          <w:lang w:bidi="fa-IR"/>
        </w:rPr>
        <w:t xml:space="preserve"> قسما</w:t>
      </w:r>
      <w:r w:rsidR="00CF66BC">
        <w:rPr>
          <w:rFonts w:hint="cs"/>
          <w:rtl/>
          <w:lang w:bidi="fa-IR"/>
        </w:rPr>
        <w:t>ً</w:t>
      </w:r>
      <w:r w:rsidRPr="000D05C3">
        <w:rPr>
          <w:rtl/>
          <w:lang w:bidi="fa-IR"/>
        </w:rPr>
        <w:t xml:space="preserve"> مات</w:t>
      </w:r>
      <w:r w:rsidR="00CF66BC">
        <w:rPr>
          <w:rFonts w:hint="cs"/>
          <w:rtl/>
          <w:lang w:bidi="fa-IR"/>
        </w:rPr>
        <w:t>ً</w:t>
      </w:r>
      <w:r w:rsidRPr="000D05C3">
        <w:rPr>
          <w:rtl/>
          <w:lang w:bidi="fa-IR"/>
        </w:rPr>
        <w:t xml:space="preserve"> شهيدا</w:t>
      </w:r>
      <w:r w:rsidR="00CF66BC">
        <w:rPr>
          <w:rFonts w:hint="cs"/>
          <w:rtl/>
          <w:lang w:bidi="fa-IR"/>
        </w:rPr>
        <w:t>ً</w:t>
      </w:r>
      <w:r w:rsidRPr="000D05C3">
        <w:rPr>
          <w:rtl/>
          <w:lang w:bidi="fa-IR"/>
        </w:rPr>
        <w:t xml:space="preserve"> وقسما</w:t>
      </w:r>
      <w:r w:rsidR="00CF66BC">
        <w:rPr>
          <w:rFonts w:hint="cs"/>
          <w:rtl/>
          <w:lang w:bidi="fa-IR"/>
        </w:rPr>
        <w:t>ً</w:t>
      </w:r>
      <w:r w:rsidRPr="000D05C3">
        <w:rPr>
          <w:rtl/>
          <w:lang w:bidi="fa-IR"/>
        </w:rPr>
        <w:t xml:space="preserve"> عاش شريدا</w:t>
      </w:r>
      <w:r w:rsidR="00CF66BC">
        <w:rPr>
          <w:rFonts w:hint="cs"/>
          <w:rtl/>
          <w:lang w:bidi="fa-IR"/>
        </w:rPr>
        <w:t>ً</w:t>
      </w:r>
      <w:r>
        <w:rPr>
          <w:rtl/>
          <w:lang w:bidi="fa-IR"/>
        </w:rPr>
        <w:t>،</w:t>
      </w:r>
      <w:r w:rsidRPr="000D05C3">
        <w:rPr>
          <w:rtl/>
          <w:lang w:bidi="fa-IR"/>
        </w:rPr>
        <w:t xml:space="preserve"> فالحي يحسد الميت على ما صار إليه</w:t>
      </w:r>
      <w:r>
        <w:rPr>
          <w:rtl/>
          <w:lang w:bidi="fa-IR"/>
        </w:rPr>
        <w:t>،</w:t>
      </w:r>
      <w:r w:rsidRPr="000D05C3">
        <w:rPr>
          <w:rtl/>
          <w:lang w:bidi="fa-IR"/>
        </w:rPr>
        <w:t xml:space="preserve"> ولا يرغب بنفسه عمّا جرى عليه.</w:t>
      </w:r>
    </w:p>
    <w:p w14:paraId="7FA08028" w14:textId="56AF289B" w:rsidR="0026472A" w:rsidRPr="000D05C3" w:rsidRDefault="0026472A" w:rsidP="0026472A">
      <w:pPr>
        <w:pStyle w:val="libNormal"/>
        <w:rPr>
          <w:rtl/>
          <w:lang w:bidi="fa-IR"/>
        </w:rPr>
      </w:pPr>
      <w:r w:rsidRPr="00727288">
        <w:rPr>
          <w:rtl/>
        </w:rPr>
        <w:t>قال أمير المؤمنين ويعسوب الدين</w:t>
      </w:r>
      <w:r>
        <w:rPr>
          <w:rtl/>
        </w:rPr>
        <w:t xml:space="preserve"> - </w:t>
      </w:r>
      <w:r w:rsidRPr="00AE2547">
        <w:rPr>
          <w:rStyle w:val="libAlaemChar"/>
          <w:rtl/>
        </w:rPr>
        <w:t>عليه‌السلام</w:t>
      </w:r>
      <w:r>
        <w:rPr>
          <w:rtl/>
        </w:rPr>
        <w:t xml:space="preserve"> -:</w:t>
      </w:r>
      <w:r w:rsidRPr="00727288">
        <w:rPr>
          <w:rtl/>
        </w:rPr>
        <w:t xml:space="preserve"> المحن إلى شيعتنا أسرع إلى الحدور</w:t>
      </w:r>
      <w:r>
        <w:rPr>
          <w:rtl/>
        </w:rPr>
        <w:t>.</w:t>
      </w:r>
      <w:r w:rsidRPr="000D05C3">
        <w:rPr>
          <w:rtl/>
          <w:lang w:bidi="fa-IR"/>
        </w:rPr>
        <w:t xml:space="preserve"> وهذه مقالة </w:t>
      </w:r>
      <w:r w:rsidR="00CF66BC">
        <w:rPr>
          <w:rFonts w:hint="cs"/>
          <w:rtl/>
          <w:lang w:bidi="fa-IR"/>
        </w:rPr>
        <w:t>اُ</w:t>
      </w:r>
      <w:r w:rsidRPr="000D05C3">
        <w:rPr>
          <w:rtl/>
          <w:lang w:bidi="fa-IR"/>
        </w:rPr>
        <w:t>سست على المحن</w:t>
      </w:r>
      <w:r>
        <w:rPr>
          <w:rtl/>
          <w:lang w:bidi="fa-IR"/>
        </w:rPr>
        <w:t>،</w:t>
      </w:r>
      <w:r w:rsidRPr="000D05C3">
        <w:rPr>
          <w:rtl/>
          <w:lang w:bidi="fa-IR"/>
        </w:rPr>
        <w:t xml:space="preserve"> وولد أهلها في طالع الهزاهز والفتن</w:t>
      </w:r>
      <w:r>
        <w:rPr>
          <w:rtl/>
          <w:lang w:bidi="fa-IR"/>
        </w:rPr>
        <w:t>،</w:t>
      </w:r>
      <w:r w:rsidRPr="000D05C3">
        <w:rPr>
          <w:rtl/>
          <w:lang w:bidi="fa-IR"/>
        </w:rPr>
        <w:t xml:space="preserve"> فحياة أهلها نغص وقلوبهم حشوها غصص</w:t>
      </w:r>
      <w:r>
        <w:rPr>
          <w:rtl/>
          <w:lang w:bidi="fa-IR"/>
        </w:rPr>
        <w:t>،</w:t>
      </w:r>
      <w:r w:rsidRPr="000D05C3">
        <w:rPr>
          <w:rtl/>
          <w:lang w:bidi="fa-IR"/>
        </w:rPr>
        <w:t xml:space="preserve"> والأيام عليهم متحاملة والدنيا عنهم مائلة</w:t>
      </w:r>
      <w:r>
        <w:rPr>
          <w:rtl/>
          <w:lang w:bidi="fa-IR"/>
        </w:rPr>
        <w:t>،</w:t>
      </w:r>
      <w:r w:rsidRPr="000D05C3">
        <w:rPr>
          <w:rtl/>
          <w:lang w:bidi="fa-IR"/>
        </w:rPr>
        <w:t xml:space="preserve"> فإذا كنا شيعة أئمّتنا في الفرائض والسنن ومتبعي آثارهم في ترك كل قبيح وفعل حسن</w:t>
      </w:r>
      <w:r>
        <w:rPr>
          <w:rtl/>
          <w:lang w:bidi="fa-IR"/>
        </w:rPr>
        <w:t>،</w:t>
      </w:r>
      <w:r w:rsidRPr="000D05C3">
        <w:rPr>
          <w:rtl/>
          <w:lang w:bidi="fa-IR"/>
        </w:rPr>
        <w:t xml:space="preserve"> فينبغي أن نتّبع آثارهم في المحن.</w:t>
      </w:r>
    </w:p>
    <w:p w14:paraId="4B616E40" w14:textId="08EC7E39" w:rsidR="0026472A" w:rsidRPr="000D05C3" w:rsidRDefault="0026472A" w:rsidP="0026472A">
      <w:pPr>
        <w:pStyle w:val="libNormal"/>
        <w:rPr>
          <w:rtl/>
          <w:lang w:bidi="fa-IR"/>
        </w:rPr>
      </w:pPr>
      <w:r w:rsidRPr="000D05C3">
        <w:rPr>
          <w:rtl/>
          <w:lang w:bidi="fa-IR"/>
        </w:rPr>
        <w:t>غ</w:t>
      </w:r>
      <w:r w:rsidR="00CF66BC">
        <w:rPr>
          <w:rFonts w:hint="cs"/>
          <w:rtl/>
          <w:lang w:bidi="fa-IR"/>
        </w:rPr>
        <w:t>ُ</w:t>
      </w:r>
      <w:r w:rsidRPr="000D05C3">
        <w:rPr>
          <w:rtl/>
          <w:lang w:bidi="fa-IR"/>
        </w:rPr>
        <w:t>صبت سيّدتنا فاطمة صلوات الله عليها وعلى آلها ميراث أبيها</w:t>
      </w:r>
      <w:r>
        <w:rPr>
          <w:rtl/>
          <w:lang w:bidi="fa-IR"/>
        </w:rPr>
        <w:t xml:space="preserve"> - </w:t>
      </w:r>
      <w:r w:rsidRPr="000D05C3">
        <w:rPr>
          <w:rtl/>
          <w:lang w:bidi="fa-IR"/>
        </w:rPr>
        <w:t>صلوات الله عليه وعلى آله</w:t>
      </w:r>
      <w:r>
        <w:rPr>
          <w:rFonts w:hint="cs"/>
          <w:rtl/>
          <w:lang w:bidi="fa-IR"/>
        </w:rPr>
        <w:t xml:space="preserve"> - </w:t>
      </w:r>
      <w:r w:rsidRPr="000D05C3">
        <w:rPr>
          <w:rtl/>
          <w:lang w:bidi="fa-IR"/>
        </w:rPr>
        <w:t>يوم السقيفة</w:t>
      </w:r>
      <w:r>
        <w:rPr>
          <w:rtl/>
          <w:lang w:bidi="fa-IR"/>
        </w:rPr>
        <w:t>،</w:t>
      </w:r>
      <w:r w:rsidRPr="000D05C3">
        <w:rPr>
          <w:rtl/>
          <w:lang w:bidi="fa-IR"/>
        </w:rPr>
        <w:t xml:space="preserve"> وأخّر أمير المؤمنين عن الخلافة</w:t>
      </w:r>
      <w:r>
        <w:rPr>
          <w:rtl/>
          <w:lang w:bidi="fa-IR"/>
        </w:rPr>
        <w:t>،</w:t>
      </w:r>
      <w:r w:rsidRPr="000D05C3">
        <w:rPr>
          <w:rtl/>
          <w:lang w:bidi="fa-IR"/>
        </w:rPr>
        <w:t xml:space="preserve"> وسمّ الحسن </w:t>
      </w:r>
      <w:r w:rsidRPr="00AE2547">
        <w:rPr>
          <w:rStyle w:val="libAlaemChar"/>
          <w:rtl/>
        </w:rPr>
        <w:t>عليه‌السلام</w:t>
      </w:r>
      <w:r w:rsidRPr="000D05C3">
        <w:rPr>
          <w:rtl/>
          <w:lang w:bidi="fa-IR"/>
        </w:rPr>
        <w:t xml:space="preserve"> سرّا</w:t>
      </w:r>
      <w:r>
        <w:rPr>
          <w:rtl/>
          <w:lang w:bidi="fa-IR"/>
        </w:rPr>
        <w:t>،</w:t>
      </w:r>
      <w:r w:rsidRPr="000D05C3">
        <w:rPr>
          <w:rtl/>
          <w:lang w:bidi="fa-IR"/>
        </w:rPr>
        <w:t xml:space="preserve"> وقتل أخوه</w:t>
      </w:r>
      <w:r>
        <w:rPr>
          <w:rtl/>
          <w:lang w:bidi="fa-IR"/>
        </w:rPr>
        <w:t xml:space="preserve"> - </w:t>
      </w:r>
      <w:r w:rsidRPr="00AE2547">
        <w:rPr>
          <w:rStyle w:val="libAlaemChar"/>
          <w:rtl/>
        </w:rPr>
        <w:t>عليه‌السلام</w:t>
      </w:r>
      <w:r>
        <w:rPr>
          <w:rtl/>
          <w:lang w:bidi="fa-IR"/>
        </w:rPr>
        <w:t xml:space="preserve"> - </w:t>
      </w:r>
      <w:r w:rsidRPr="000D05C3">
        <w:rPr>
          <w:rtl/>
          <w:lang w:bidi="fa-IR"/>
        </w:rPr>
        <w:t>جهرا</w:t>
      </w:r>
      <w:r>
        <w:rPr>
          <w:rtl/>
          <w:lang w:bidi="fa-IR"/>
        </w:rPr>
        <w:t>،</w:t>
      </w:r>
      <w:r w:rsidRPr="000D05C3">
        <w:rPr>
          <w:rtl/>
          <w:lang w:bidi="fa-IR"/>
        </w:rPr>
        <w:t xml:space="preserve"> وصلب زيد بن علي بالكناسة</w:t>
      </w:r>
      <w:r>
        <w:rPr>
          <w:rtl/>
          <w:lang w:bidi="fa-IR"/>
        </w:rPr>
        <w:t>،</w:t>
      </w:r>
      <w:r w:rsidRPr="000D05C3">
        <w:rPr>
          <w:rtl/>
          <w:lang w:bidi="fa-IR"/>
        </w:rPr>
        <w:t xml:space="preserve"> وقطع رأس زيد بن علي في المعركة</w:t>
      </w:r>
      <w:r>
        <w:rPr>
          <w:rtl/>
          <w:lang w:bidi="fa-IR"/>
        </w:rPr>
        <w:t>،</w:t>
      </w:r>
      <w:r w:rsidRPr="000D05C3">
        <w:rPr>
          <w:rtl/>
          <w:lang w:bidi="fa-IR"/>
        </w:rPr>
        <w:t xml:space="preserve"> وقتل ابناه محمّد وإبراهيم على يد عيسى بن موسى العباسي</w:t>
      </w:r>
      <w:r>
        <w:rPr>
          <w:rtl/>
          <w:lang w:bidi="fa-IR"/>
        </w:rPr>
        <w:t>،</w:t>
      </w:r>
      <w:r w:rsidRPr="000D05C3">
        <w:rPr>
          <w:rtl/>
          <w:lang w:bidi="fa-IR"/>
        </w:rPr>
        <w:t xml:space="preserve"> ومات موسى بن جعفر في حبس هارون</w:t>
      </w:r>
      <w:r>
        <w:rPr>
          <w:rtl/>
          <w:lang w:bidi="fa-IR"/>
        </w:rPr>
        <w:t>،</w:t>
      </w:r>
      <w:r w:rsidRPr="000D05C3">
        <w:rPr>
          <w:rtl/>
          <w:lang w:bidi="fa-IR"/>
        </w:rPr>
        <w:t xml:space="preserve"> وسمّ علي بن موسى بيد المأمون</w:t>
      </w:r>
      <w:r>
        <w:rPr>
          <w:rtl/>
          <w:lang w:bidi="fa-IR"/>
        </w:rPr>
        <w:t>،</w:t>
      </w:r>
      <w:r w:rsidRPr="000D05C3">
        <w:rPr>
          <w:rtl/>
          <w:lang w:bidi="fa-IR"/>
        </w:rPr>
        <w:t xml:space="preserve"> وهزم إدريس بفخ حتى وقع إلى الأندلس فريدا</w:t>
      </w:r>
      <w:r w:rsidR="00CF66BC">
        <w:rPr>
          <w:rFonts w:hint="cs"/>
          <w:rtl/>
          <w:lang w:bidi="fa-IR"/>
        </w:rPr>
        <w:t>ً</w:t>
      </w:r>
      <w:r>
        <w:rPr>
          <w:rtl/>
          <w:lang w:bidi="fa-IR"/>
        </w:rPr>
        <w:t>،</w:t>
      </w:r>
    </w:p>
    <w:p w14:paraId="73CF607E" w14:textId="77777777" w:rsidR="0026472A" w:rsidRDefault="0026472A" w:rsidP="001541BD">
      <w:pPr>
        <w:pStyle w:val="libNormal"/>
        <w:rPr>
          <w:rtl/>
          <w:lang w:bidi="fa-IR"/>
        </w:rPr>
      </w:pPr>
      <w:r>
        <w:rPr>
          <w:rtl/>
          <w:lang w:bidi="fa-IR"/>
        </w:rPr>
        <w:br w:type="page"/>
      </w:r>
    </w:p>
    <w:p w14:paraId="75B5BA68" w14:textId="1E56D63B" w:rsidR="0026472A" w:rsidRPr="000D05C3" w:rsidRDefault="0026472A" w:rsidP="0026472A">
      <w:pPr>
        <w:pStyle w:val="libNormal0"/>
        <w:rPr>
          <w:rtl/>
          <w:lang w:bidi="fa-IR"/>
        </w:rPr>
      </w:pPr>
      <w:r w:rsidRPr="000D05C3">
        <w:rPr>
          <w:rtl/>
          <w:lang w:bidi="fa-IR"/>
        </w:rPr>
        <w:lastRenderedPageBreak/>
        <w:t>ومات عيسى بن زيد طريدا</w:t>
      </w:r>
      <w:r w:rsidR="00D852B9">
        <w:rPr>
          <w:rFonts w:hint="cs"/>
          <w:rtl/>
          <w:lang w:bidi="fa-IR"/>
        </w:rPr>
        <w:t>ً</w:t>
      </w:r>
      <w:r w:rsidRPr="000D05C3">
        <w:rPr>
          <w:rtl/>
          <w:lang w:bidi="fa-IR"/>
        </w:rPr>
        <w:t xml:space="preserve"> شريدا</w:t>
      </w:r>
      <w:r w:rsidR="00D852B9">
        <w:rPr>
          <w:rFonts w:hint="cs"/>
          <w:rtl/>
          <w:lang w:bidi="fa-IR"/>
        </w:rPr>
        <w:t>ً</w:t>
      </w:r>
      <w:r>
        <w:rPr>
          <w:rtl/>
          <w:lang w:bidi="fa-IR"/>
        </w:rPr>
        <w:t>،</w:t>
      </w:r>
      <w:r w:rsidRPr="000D05C3">
        <w:rPr>
          <w:rtl/>
          <w:lang w:bidi="fa-IR"/>
        </w:rPr>
        <w:t xml:space="preserve"> وقتل يحيى بن عبد الله بعد الأمان والأيمان وبعد توكيد العهود والضمان.</w:t>
      </w:r>
    </w:p>
    <w:p w14:paraId="57BD12B4" w14:textId="77777777" w:rsidR="0026472A" w:rsidRPr="000D05C3" w:rsidRDefault="0026472A" w:rsidP="0026472A">
      <w:pPr>
        <w:pStyle w:val="libNormal"/>
        <w:rPr>
          <w:rtl/>
          <w:lang w:bidi="fa-IR"/>
        </w:rPr>
      </w:pPr>
      <w:r w:rsidRPr="000D05C3">
        <w:rPr>
          <w:rtl/>
          <w:lang w:bidi="fa-IR"/>
        </w:rPr>
        <w:t>هذا غير ما فعل يعقوب بن اللّيث بعلويّة طبرستان</w:t>
      </w:r>
      <w:r>
        <w:rPr>
          <w:rtl/>
          <w:lang w:bidi="fa-IR"/>
        </w:rPr>
        <w:t>،</w:t>
      </w:r>
      <w:r w:rsidRPr="000D05C3">
        <w:rPr>
          <w:rtl/>
          <w:lang w:bidi="fa-IR"/>
        </w:rPr>
        <w:t xml:space="preserve"> وغير قتل محمّد بن زيد والحسن بن القاسم الداعي على أيدي آل ساسان</w:t>
      </w:r>
      <w:r>
        <w:rPr>
          <w:rtl/>
          <w:lang w:bidi="fa-IR"/>
        </w:rPr>
        <w:t>،</w:t>
      </w:r>
      <w:r w:rsidRPr="000D05C3">
        <w:rPr>
          <w:rtl/>
          <w:lang w:bidi="fa-IR"/>
        </w:rPr>
        <w:t xml:space="preserve"> وغير ما صنعه أبو السيّاح في علوية المدينة</w:t>
      </w:r>
      <w:r>
        <w:rPr>
          <w:rtl/>
          <w:lang w:bidi="fa-IR"/>
        </w:rPr>
        <w:t>،</w:t>
      </w:r>
      <w:r w:rsidRPr="000D05C3">
        <w:rPr>
          <w:rtl/>
          <w:lang w:bidi="fa-IR"/>
        </w:rPr>
        <w:t xml:space="preserve"> حملهم بلا غطاء ولا وطاء من الحجاز إلى سامراء</w:t>
      </w:r>
      <w:r>
        <w:rPr>
          <w:rtl/>
          <w:lang w:bidi="fa-IR"/>
        </w:rPr>
        <w:t>،</w:t>
      </w:r>
      <w:r w:rsidRPr="000D05C3">
        <w:rPr>
          <w:rtl/>
          <w:lang w:bidi="fa-IR"/>
        </w:rPr>
        <w:t xml:space="preserve"> وهذا بعد قتل قتيبة بن مسلم الباهلي لابن عمر بن علي حين أخذه بابويه</w:t>
      </w:r>
      <w:r>
        <w:rPr>
          <w:rtl/>
          <w:lang w:bidi="fa-IR"/>
        </w:rPr>
        <w:t>،</w:t>
      </w:r>
      <w:r w:rsidRPr="000D05C3">
        <w:rPr>
          <w:rtl/>
          <w:lang w:bidi="fa-IR"/>
        </w:rPr>
        <w:t xml:space="preserve"> وقد ستر نفسه ووارى شخصه</w:t>
      </w:r>
      <w:r>
        <w:rPr>
          <w:rtl/>
          <w:lang w:bidi="fa-IR"/>
        </w:rPr>
        <w:t>،</w:t>
      </w:r>
      <w:r w:rsidRPr="000D05C3">
        <w:rPr>
          <w:rtl/>
          <w:lang w:bidi="fa-IR"/>
        </w:rPr>
        <w:t xml:space="preserve"> يصانع حياته ويدافع وفاته</w:t>
      </w:r>
      <w:r>
        <w:rPr>
          <w:rtl/>
          <w:lang w:bidi="fa-IR"/>
        </w:rPr>
        <w:t>،</w:t>
      </w:r>
      <w:r w:rsidRPr="000D05C3">
        <w:rPr>
          <w:rtl/>
          <w:lang w:bidi="fa-IR"/>
        </w:rPr>
        <w:t xml:space="preserve"> ولا كما فعله الحسين ابن إسماعيل المصعبي بيحيى بن عمر الزيدي خاصة</w:t>
      </w:r>
      <w:r>
        <w:rPr>
          <w:rtl/>
          <w:lang w:bidi="fa-IR"/>
        </w:rPr>
        <w:t>،</w:t>
      </w:r>
      <w:r w:rsidRPr="000D05C3">
        <w:rPr>
          <w:rtl/>
          <w:lang w:bidi="fa-IR"/>
        </w:rPr>
        <w:t xml:space="preserve"> وما فعله مزاحم بن خاقان بعلويّة الكوفة كافة.</w:t>
      </w:r>
    </w:p>
    <w:p w14:paraId="0B836507" w14:textId="6D90962C" w:rsidR="0026472A" w:rsidRDefault="0026472A" w:rsidP="0026472A">
      <w:pPr>
        <w:pStyle w:val="libNormal"/>
        <w:rPr>
          <w:rtl/>
          <w:lang w:bidi="fa-IR"/>
        </w:rPr>
      </w:pPr>
      <w:r w:rsidRPr="000D05C3">
        <w:rPr>
          <w:rtl/>
          <w:lang w:bidi="fa-IR"/>
        </w:rPr>
        <w:t>وبحسبكم أنّه ليست في بيضة الإ</w:t>
      </w:r>
      <w:r w:rsidR="00D852B9">
        <w:rPr>
          <w:rFonts w:hint="cs"/>
          <w:rtl/>
          <w:lang w:bidi="fa-IR"/>
        </w:rPr>
        <w:t>ِ</w:t>
      </w:r>
      <w:r w:rsidRPr="000D05C3">
        <w:rPr>
          <w:rtl/>
          <w:lang w:bidi="fa-IR"/>
        </w:rPr>
        <w:t>سلام بلدة إل</w:t>
      </w:r>
      <w:r w:rsidR="00D852B9">
        <w:rPr>
          <w:rFonts w:hint="cs"/>
          <w:rtl/>
          <w:lang w:bidi="fa-IR"/>
        </w:rPr>
        <w:t>ّ</w:t>
      </w:r>
      <w:r w:rsidRPr="000D05C3">
        <w:rPr>
          <w:rtl/>
          <w:lang w:bidi="fa-IR"/>
        </w:rPr>
        <w:t>ا وفيها لقتيل طالبيّ</w:t>
      </w:r>
      <w:r w:rsidR="00D852B9">
        <w:rPr>
          <w:rFonts w:hint="cs"/>
          <w:rtl/>
          <w:lang w:bidi="fa-IR"/>
        </w:rPr>
        <w:t>ٍ</w:t>
      </w:r>
      <w:r w:rsidRPr="000D05C3">
        <w:rPr>
          <w:rtl/>
          <w:lang w:bidi="fa-IR"/>
        </w:rPr>
        <w:t xml:space="preserve"> تربة تشارك في قتله الا</w:t>
      </w:r>
      <w:r w:rsidR="00D852B9">
        <w:rPr>
          <w:rFonts w:hint="cs"/>
          <w:rtl/>
          <w:lang w:bidi="fa-IR"/>
        </w:rPr>
        <w:t>ُ</w:t>
      </w:r>
      <w:r w:rsidRPr="000D05C3">
        <w:rPr>
          <w:rtl/>
          <w:lang w:bidi="fa-IR"/>
        </w:rPr>
        <w:t>موي والعباسي</w:t>
      </w:r>
      <w:r>
        <w:rPr>
          <w:rtl/>
          <w:lang w:bidi="fa-IR"/>
        </w:rPr>
        <w:t>،</w:t>
      </w:r>
      <w:r w:rsidRPr="000D05C3">
        <w:rPr>
          <w:rtl/>
          <w:lang w:bidi="fa-IR"/>
        </w:rPr>
        <w:t xml:space="preserve"> وأطبق عليهم العدناني والقحطاني.</w:t>
      </w:r>
    </w:p>
    <w:tbl>
      <w:tblPr>
        <w:tblStyle w:val="TableGrid"/>
        <w:bidiVisual/>
        <w:tblW w:w="4562" w:type="pct"/>
        <w:tblInd w:w="384" w:type="dxa"/>
        <w:tblLook w:val="01E0" w:firstRow="1" w:lastRow="1" w:firstColumn="1" w:lastColumn="1" w:noHBand="0" w:noVBand="0"/>
      </w:tblPr>
      <w:tblGrid>
        <w:gridCol w:w="3443"/>
        <w:gridCol w:w="270"/>
        <w:gridCol w:w="3400"/>
      </w:tblGrid>
      <w:tr w:rsidR="00BE586B" w14:paraId="3281CEF1" w14:textId="77777777" w:rsidTr="00C45310">
        <w:trPr>
          <w:trHeight w:val="350"/>
        </w:trPr>
        <w:tc>
          <w:tcPr>
            <w:tcW w:w="3920" w:type="dxa"/>
            <w:shd w:val="clear" w:color="auto" w:fill="auto"/>
          </w:tcPr>
          <w:p w14:paraId="5A3D94E0" w14:textId="1A3A7393" w:rsidR="00BE586B" w:rsidRDefault="00BE586B" w:rsidP="00C45310">
            <w:pPr>
              <w:pStyle w:val="libPoem"/>
            </w:pPr>
            <w:r w:rsidRPr="000D05C3">
              <w:rPr>
                <w:rtl/>
                <w:lang w:bidi="fa-IR"/>
              </w:rPr>
              <w:t>فليس حي من الأحياء نعرفه</w:t>
            </w:r>
            <w:r w:rsidRPr="00725071">
              <w:rPr>
                <w:rStyle w:val="libPoemTiniChar0"/>
                <w:rtl/>
              </w:rPr>
              <w:br/>
              <w:t> </w:t>
            </w:r>
          </w:p>
        </w:tc>
        <w:tc>
          <w:tcPr>
            <w:tcW w:w="279" w:type="dxa"/>
            <w:shd w:val="clear" w:color="auto" w:fill="auto"/>
          </w:tcPr>
          <w:p w14:paraId="078541CD" w14:textId="77777777" w:rsidR="00BE586B" w:rsidRDefault="00BE586B" w:rsidP="00C45310">
            <w:pPr>
              <w:pStyle w:val="libPoem"/>
              <w:rPr>
                <w:rtl/>
              </w:rPr>
            </w:pPr>
          </w:p>
        </w:tc>
        <w:tc>
          <w:tcPr>
            <w:tcW w:w="3881" w:type="dxa"/>
            <w:shd w:val="clear" w:color="auto" w:fill="auto"/>
          </w:tcPr>
          <w:p w14:paraId="1E3A0295" w14:textId="6A0B4F9F" w:rsidR="00BE586B" w:rsidRDefault="00BE586B" w:rsidP="00C45310">
            <w:pPr>
              <w:pStyle w:val="libPoem"/>
            </w:pPr>
            <w:r w:rsidRPr="000D05C3">
              <w:rPr>
                <w:rtl/>
                <w:lang w:bidi="fa-IR"/>
              </w:rPr>
              <w:t>من ذي يمان ولا بكر</w:t>
            </w:r>
            <w:r>
              <w:rPr>
                <w:rFonts w:hint="cs"/>
                <w:rtl/>
                <w:lang w:bidi="fa-IR"/>
              </w:rPr>
              <w:t>ٍ</w:t>
            </w:r>
            <w:r w:rsidRPr="000D05C3">
              <w:rPr>
                <w:rtl/>
                <w:lang w:bidi="fa-IR"/>
              </w:rPr>
              <w:t xml:space="preserve"> ولا مضر</w:t>
            </w:r>
            <w:r>
              <w:rPr>
                <w:rFonts w:hint="cs"/>
                <w:rtl/>
                <w:lang w:bidi="fa-IR"/>
              </w:rPr>
              <w:t>ٍ</w:t>
            </w:r>
            <w:r w:rsidRPr="00725071">
              <w:rPr>
                <w:rStyle w:val="libPoemTiniChar0"/>
                <w:rtl/>
              </w:rPr>
              <w:br/>
              <w:t> </w:t>
            </w:r>
          </w:p>
        </w:tc>
      </w:tr>
      <w:tr w:rsidR="00BE586B" w14:paraId="35DE7B13" w14:textId="77777777" w:rsidTr="00C45310">
        <w:trPr>
          <w:trHeight w:val="350"/>
        </w:trPr>
        <w:tc>
          <w:tcPr>
            <w:tcW w:w="3920" w:type="dxa"/>
          </w:tcPr>
          <w:p w14:paraId="38ECD1F6" w14:textId="4C42A952" w:rsidR="00BE586B" w:rsidRDefault="00BE586B" w:rsidP="00C45310">
            <w:pPr>
              <w:pStyle w:val="libPoem"/>
            </w:pPr>
            <w:r w:rsidRPr="000D05C3">
              <w:rPr>
                <w:rtl/>
                <w:lang w:bidi="fa-IR"/>
              </w:rPr>
              <w:t>إل</w:t>
            </w:r>
            <w:r>
              <w:rPr>
                <w:rFonts w:hint="cs"/>
                <w:rtl/>
                <w:lang w:bidi="fa-IR"/>
              </w:rPr>
              <w:t>ّ</w:t>
            </w:r>
            <w:r w:rsidRPr="000D05C3">
              <w:rPr>
                <w:rtl/>
                <w:lang w:bidi="fa-IR"/>
              </w:rPr>
              <w:t>ا وهم شركاء في دمائهم</w:t>
            </w:r>
            <w:r w:rsidRPr="00725071">
              <w:rPr>
                <w:rStyle w:val="libPoemTiniChar0"/>
                <w:rtl/>
              </w:rPr>
              <w:br/>
              <w:t> </w:t>
            </w:r>
          </w:p>
        </w:tc>
        <w:tc>
          <w:tcPr>
            <w:tcW w:w="279" w:type="dxa"/>
          </w:tcPr>
          <w:p w14:paraId="703F9F1C" w14:textId="77777777" w:rsidR="00BE586B" w:rsidRDefault="00BE586B" w:rsidP="00C45310">
            <w:pPr>
              <w:pStyle w:val="libPoem"/>
              <w:rPr>
                <w:rtl/>
              </w:rPr>
            </w:pPr>
          </w:p>
        </w:tc>
        <w:tc>
          <w:tcPr>
            <w:tcW w:w="3881" w:type="dxa"/>
          </w:tcPr>
          <w:p w14:paraId="53C7DFB8" w14:textId="4616595F" w:rsidR="00BE586B" w:rsidRDefault="00BE586B" w:rsidP="00C45310">
            <w:pPr>
              <w:pStyle w:val="libPoem"/>
            </w:pPr>
            <w:r w:rsidRPr="000D05C3">
              <w:rPr>
                <w:rtl/>
                <w:lang w:bidi="fa-IR"/>
              </w:rPr>
              <w:t>كما تشارك أيسار على جزر</w:t>
            </w:r>
            <w:r w:rsidRPr="00725071">
              <w:rPr>
                <w:rStyle w:val="libPoemTiniChar0"/>
                <w:rtl/>
              </w:rPr>
              <w:br/>
              <w:t> </w:t>
            </w:r>
          </w:p>
        </w:tc>
      </w:tr>
    </w:tbl>
    <w:p w14:paraId="6EB1F3ED" w14:textId="77777777" w:rsidR="0026472A" w:rsidRPr="000D05C3" w:rsidRDefault="0026472A" w:rsidP="0026472A">
      <w:pPr>
        <w:pStyle w:val="libNormal"/>
        <w:rPr>
          <w:rtl/>
          <w:lang w:bidi="fa-IR"/>
        </w:rPr>
      </w:pPr>
      <w:r w:rsidRPr="000D05C3">
        <w:rPr>
          <w:rtl/>
          <w:lang w:bidi="fa-IR"/>
        </w:rPr>
        <w:t>قادتهم الحميّة إلى المنيّة</w:t>
      </w:r>
      <w:r>
        <w:rPr>
          <w:rtl/>
          <w:lang w:bidi="fa-IR"/>
        </w:rPr>
        <w:t>،</w:t>
      </w:r>
      <w:r w:rsidRPr="000D05C3">
        <w:rPr>
          <w:rtl/>
          <w:lang w:bidi="fa-IR"/>
        </w:rPr>
        <w:t xml:space="preserve"> وكرهوا عيش الذلّة</w:t>
      </w:r>
      <w:r>
        <w:rPr>
          <w:rtl/>
          <w:lang w:bidi="fa-IR"/>
        </w:rPr>
        <w:t>،</w:t>
      </w:r>
      <w:r w:rsidRPr="000D05C3">
        <w:rPr>
          <w:rtl/>
          <w:lang w:bidi="fa-IR"/>
        </w:rPr>
        <w:t xml:space="preserve"> فماتوا موت العزّة</w:t>
      </w:r>
      <w:r>
        <w:rPr>
          <w:rtl/>
          <w:lang w:bidi="fa-IR"/>
        </w:rPr>
        <w:t>،</w:t>
      </w:r>
      <w:r w:rsidRPr="000D05C3">
        <w:rPr>
          <w:rtl/>
          <w:lang w:bidi="fa-IR"/>
        </w:rPr>
        <w:t xml:space="preserve"> ووثقوا بما لهم في الدار الباقية</w:t>
      </w:r>
      <w:r>
        <w:rPr>
          <w:rtl/>
          <w:lang w:bidi="fa-IR"/>
        </w:rPr>
        <w:t>،</w:t>
      </w:r>
      <w:r w:rsidRPr="000D05C3">
        <w:rPr>
          <w:rtl/>
          <w:lang w:bidi="fa-IR"/>
        </w:rPr>
        <w:t xml:space="preserve"> فسخت نفوسهم عن هذه الفانية.</w:t>
      </w:r>
    </w:p>
    <w:p w14:paraId="3BE7B1D3" w14:textId="449087FE" w:rsidR="0026472A" w:rsidRPr="000D05C3" w:rsidRDefault="0026472A" w:rsidP="0026472A">
      <w:pPr>
        <w:pStyle w:val="libNormal"/>
        <w:rPr>
          <w:rtl/>
          <w:lang w:bidi="fa-IR"/>
        </w:rPr>
      </w:pPr>
      <w:r w:rsidRPr="000D05C3">
        <w:rPr>
          <w:rtl/>
          <w:lang w:bidi="fa-IR"/>
        </w:rPr>
        <w:t>ثمّ لم يشربوا كأسا</w:t>
      </w:r>
      <w:r w:rsidR="00BE586B">
        <w:rPr>
          <w:rFonts w:hint="cs"/>
          <w:rtl/>
          <w:lang w:bidi="fa-IR"/>
        </w:rPr>
        <w:t>ً</w:t>
      </w:r>
      <w:r w:rsidRPr="000D05C3">
        <w:rPr>
          <w:rtl/>
          <w:lang w:bidi="fa-IR"/>
        </w:rPr>
        <w:t xml:space="preserve"> من الموت إل</w:t>
      </w:r>
      <w:r w:rsidR="00BE586B">
        <w:rPr>
          <w:rFonts w:hint="cs"/>
          <w:rtl/>
          <w:lang w:bidi="fa-IR"/>
        </w:rPr>
        <w:t>ّ</w:t>
      </w:r>
      <w:r w:rsidRPr="000D05C3">
        <w:rPr>
          <w:rtl/>
          <w:lang w:bidi="fa-IR"/>
        </w:rPr>
        <w:t>ا شربها شيعتهم وأولياؤهم</w:t>
      </w:r>
      <w:r>
        <w:rPr>
          <w:rtl/>
          <w:lang w:bidi="fa-IR"/>
        </w:rPr>
        <w:t>،</w:t>
      </w:r>
      <w:r w:rsidRPr="000D05C3">
        <w:rPr>
          <w:rtl/>
          <w:lang w:bidi="fa-IR"/>
        </w:rPr>
        <w:t xml:space="preserve"> ولا قاسوا لونا</w:t>
      </w:r>
      <w:r w:rsidR="00BE586B">
        <w:rPr>
          <w:rFonts w:hint="cs"/>
          <w:rtl/>
          <w:lang w:bidi="fa-IR"/>
        </w:rPr>
        <w:t>ً</w:t>
      </w:r>
      <w:r w:rsidRPr="000D05C3">
        <w:rPr>
          <w:rtl/>
          <w:lang w:bidi="fa-IR"/>
        </w:rPr>
        <w:t xml:space="preserve"> من الشدائد إل</w:t>
      </w:r>
      <w:r w:rsidR="00BE586B">
        <w:rPr>
          <w:rFonts w:hint="cs"/>
          <w:rtl/>
          <w:lang w:bidi="fa-IR"/>
        </w:rPr>
        <w:t>ّ</w:t>
      </w:r>
      <w:r w:rsidRPr="000D05C3">
        <w:rPr>
          <w:rtl/>
          <w:lang w:bidi="fa-IR"/>
        </w:rPr>
        <w:t>ا قاساه أنصارهم وأتباعهم.</w:t>
      </w:r>
    </w:p>
    <w:p w14:paraId="429DC6B1" w14:textId="382B8B5F" w:rsidR="0026472A" w:rsidRPr="000D05C3" w:rsidRDefault="0026472A" w:rsidP="0026472A">
      <w:pPr>
        <w:pStyle w:val="libNormal"/>
        <w:rPr>
          <w:rtl/>
          <w:lang w:bidi="fa-IR"/>
        </w:rPr>
      </w:pPr>
      <w:r w:rsidRPr="000D05C3">
        <w:rPr>
          <w:rtl/>
          <w:lang w:bidi="fa-IR"/>
        </w:rPr>
        <w:t>داس عثمان بن عفان بطن عمار بن ياسر بالمدينة</w:t>
      </w:r>
      <w:r>
        <w:rPr>
          <w:rtl/>
          <w:lang w:bidi="fa-IR"/>
        </w:rPr>
        <w:t>،</w:t>
      </w:r>
      <w:r w:rsidRPr="000D05C3">
        <w:rPr>
          <w:rtl/>
          <w:lang w:bidi="fa-IR"/>
        </w:rPr>
        <w:t xml:space="preserve"> ونفى أبا ذرّ الغفاري إلى الربذة</w:t>
      </w:r>
      <w:r>
        <w:rPr>
          <w:rtl/>
          <w:lang w:bidi="fa-IR"/>
        </w:rPr>
        <w:t>،</w:t>
      </w:r>
      <w:r w:rsidRPr="000D05C3">
        <w:rPr>
          <w:rtl/>
          <w:lang w:bidi="fa-IR"/>
        </w:rPr>
        <w:t xml:space="preserve"> وأشخص عامر بن عبد قيس التميمي</w:t>
      </w:r>
      <w:r>
        <w:rPr>
          <w:rtl/>
          <w:lang w:bidi="fa-IR"/>
        </w:rPr>
        <w:t>،</w:t>
      </w:r>
      <w:r w:rsidRPr="000D05C3">
        <w:rPr>
          <w:rtl/>
          <w:lang w:bidi="fa-IR"/>
        </w:rPr>
        <w:t xml:space="preserve"> وغرّب الأشتر النخعي وعديّ بن حاتم الطّائي</w:t>
      </w:r>
      <w:r>
        <w:rPr>
          <w:rtl/>
          <w:lang w:bidi="fa-IR"/>
        </w:rPr>
        <w:t>،</w:t>
      </w:r>
      <w:r w:rsidRPr="000D05C3">
        <w:rPr>
          <w:rtl/>
          <w:lang w:bidi="fa-IR"/>
        </w:rPr>
        <w:t xml:space="preserve"> وسيّر عمر بن زرارة إلى الشام</w:t>
      </w:r>
      <w:r>
        <w:rPr>
          <w:rtl/>
          <w:lang w:bidi="fa-IR"/>
        </w:rPr>
        <w:t>،</w:t>
      </w:r>
      <w:r w:rsidRPr="000D05C3">
        <w:rPr>
          <w:rtl/>
          <w:lang w:bidi="fa-IR"/>
        </w:rPr>
        <w:t xml:space="preserve"> ون</w:t>
      </w:r>
      <w:r w:rsidR="00BE586B">
        <w:rPr>
          <w:rFonts w:hint="cs"/>
          <w:rtl/>
          <w:lang w:bidi="fa-IR"/>
        </w:rPr>
        <w:t>َ</w:t>
      </w:r>
      <w:r w:rsidRPr="000D05C3">
        <w:rPr>
          <w:rtl/>
          <w:lang w:bidi="fa-IR"/>
        </w:rPr>
        <w:t>فى كميل بن زياد إلى العراق</w:t>
      </w:r>
      <w:r>
        <w:rPr>
          <w:rtl/>
          <w:lang w:bidi="fa-IR"/>
        </w:rPr>
        <w:t>،</w:t>
      </w:r>
      <w:r w:rsidRPr="000D05C3">
        <w:rPr>
          <w:rtl/>
          <w:lang w:bidi="fa-IR"/>
        </w:rPr>
        <w:t xml:space="preserve"> وجفا </w:t>
      </w:r>
      <w:r w:rsidR="00BE586B">
        <w:rPr>
          <w:rFonts w:hint="cs"/>
          <w:rtl/>
          <w:lang w:bidi="fa-IR"/>
        </w:rPr>
        <w:t>اُ</w:t>
      </w:r>
      <w:r w:rsidRPr="000D05C3">
        <w:rPr>
          <w:rtl/>
          <w:lang w:bidi="fa-IR"/>
        </w:rPr>
        <w:t>بيّ بن كعب وأقصاه</w:t>
      </w:r>
      <w:r>
        <w:rPr>
          <w:rtl/>
          <w:lang w:bidi="fa-IR"/>
        </w:rPr>
        <w:t>،</w:t>
      </w:r>
      <w:r w:rsidRPr="000D05C3">
        <w:rPr>
          <w:rtl/>
          <w:lang w:bidi="fa-IR"/>
        </w:rPr>
        <w:t xml:space="preserve"> وعادى محمّد بن حذيفة وناواه</w:t>
      </w:r>
      <w:r>
        <w:rPr>
          <w:rtl/>
          <w:lang w:bidi="fa-IR"/>
        </w:rPr>
        <w:t>،</w:t>
      </w:r>
      <w:r w:rsidRPr="000D05C3">
        <w:rPr>
          <w:rtl/>
          <w:lang w:bidi="fa-IR"/>
        </w:rPr>
        <w:t xml:space="preserve"> وعمل في دم محمّد بن سالم ما عمل</w:t>
      </w:r>
      <w:r>
        <w:rPr>
          <w:rtl/>
          <w:lang w:bidi="fa-IR"/>
        </w:rPr>
        <w:t>،</w:t>
      </w:r>
      <w:r w:rsidRPr="000D05C3">
        <w:rPr>
          <w:rtl/>
          <w:lang w:bidi="fa-IR"/>
        </w:rPr>
        <w:t xml:space="preserve"> وف</w:t>
      </w:r>
      <w:r w:rsidR="00BE586B">
        <w:rPr>
          <w:rFonts w:hint="cs"/>
          <w:rtl/>
          <w:lang w:bidi="fa-IR"/>
        </w:rPr>
        <w:t>َ</w:t>
      </w:r>
      <w:r w:rsidRPr="000D05C3">
        <w:rPr>
          <w:rtl/>
          <w:lang w:bidi="fa-IR"/>
        </w:rPr>
        <w:t>ع</w:t>
      </w:r>
      <w:r w:rsidR="00BE586B">
        <w:rPr>
          <w:rFonts w:hint="cs"/>
          <w:rtl/>
          <w:lang w:bidi="fa-IR"/>
        </w:rPr>
        <w:t>َ</w:t>
      </w:r>
      <w:r w:rsidRPr="000D05C3">
        <w:rPr>
          <w:rtl/>
          <w:lang w:bidi="fa-IR"/>
        </w:rPr>
        <w:t>ل مع كعب ذي الحطبة ما فعل.</w:t>
      </w:r>
    </w:p>
    <w:p w14:paraId="39DC4260" w14:textId="2D83AED9" w:rsidR="0026472A" w:rsidRPr="000D05C3" w:rsidRDefault="0026472A" w:rsidP="0026472A">
      <w:pPr>
        <w:pStyle w:val="libNormal"/>
        <w:rPr>
          <w:rtl/>
          <w:lang w:bidi="fa-IR"/>
        </w:rPr>
      </w:pPr>
      <w:r w:rsidRPr="000D05C3">
        <w:rPr>
          <w:rtl/>
          <w:lang w:bidi="fa-IR"/>
        </w:rPr>
        <w:t xml:space="preserve">واتّبعه في سيرته بنو </w:t>
      </w:r>
      <w:r w:rsidR="00BE586B">
        <w:rPr>
          <w:rFonts w:hint="cs"/>
          <w:rtl/>
          <w:lang w:bidi="fa-IR"/>
        </w:rPr>
        <w:t>اُ</w:t>
      </w:r>
      <w:r w:rsidRPr="000D05C3">
        <w:rPr>
          <w:rtl/>
          <w:lang w:bidi="fa-IR"/>
        </w:rPr>
        <w:t>ميّة</w:t>
      </w:r>
      <w:r>
        <w:rPr>
          <w:rtl/>
          <w:lang w:bidi="fa-IR"/>
        </w:rPr>
        <w:t>،</w:t>
      </w:r>
      <w:r w:rsidRPr="000D05C3">
        <w:rPr>
          <w:rtl/>
          <w:lang w:bidi="fa-IR"/>
        </w:rPr>
        <w:t xml:space="preserve"> يقتلون من حاربهم ويغدرون بمن سالمهم</w:t>
      </w:r>
      <w:r>
        <w:rPr>
          <w:rtl/>
          <w:lang w:bidi="fa-IR"/>
        </w:rPr>
        <w:t>،</w:t>
      </w:r>
    </w:p>
    <w:p w14:paraId="51EB410E" w14:textId="77777777" w:rsidR="0026472A" w:rsidRDefault="0026472A" w:rsidP="001541BD">
      <w:pPr>
        <w:pStyle w:val="libNormal"/>
        <w:rPr>
          <w:rtl/>
          <w:lang w:bidi="fa-IR"/>
        </w:rPr>
      </w:pPr>
      <w:r>
        <w:rPr>
          <w:rtl/>
          <w:lang w:bidi="fa-IR"/>
        </w:rPr>
        <w:br w:type="page"/>
      </w:r>
    </w:p>
    <w:p w14:paraId="492B8A4E" w14:textId="4C0425C0" w:rsidR="0026472A" w:rsidRPr="000D05C3" w:rsidRDefault="0026472A" w:rsidP="0026472A">
      <w:pPr>
        <w:pStyle w:val="libNormal0"/>
        <w:rPr>
          <w:rtl/>
          <w:lang w:bidi="fa-IR"/>
        </w:rPr>
      </w:pPr>
      <w:r w:rsidRPr="000D05C3">
        <w:rPr>
          <w:rtl/>
          <w:lang w:bidi="fa-IR"/>
        </w:rPr>
        <w:lastRenderedPageBreak/>
        <w:t>لا يحفلون المهاجري ولا يصونون الأنصاري</w:t>
      </w:r>
      <w:r>
        <w:rPr>
          <w:rtl/>
          <w:lang w:bidi="fa-IR"/>
        </w:rPr>
        <w:t>،</w:t>
      </w:r>
      <w:r w:rsidRPr="000D05C3">
        <w:rPr>
          <w:rtl/>
          <w:lang w:bidi="fa-IR"/>
        </w:rPr>
        <w:t xml:space="preserve"> ولا يخافون الله ولا يحتشمون الناس</w:t>
      </w:r>
      <w:r>
        <w:rPr>
          <w:rtl/>
          <w:lang w:bidi="fa-IR"/>
        </w:rPr>
        <w:t>،</w:t>
      </w:r>
      <w:r w:rsidRPr="000D05C3">
        <w:rPr>
          <w:rtl/>
          <w:lang w:bidi="fa-IR"/>
        </w:rPr>
        <w:t xml:space="preserve"> قد اتخذوا عباد الله خولا</w:t>
      </w:r>
      <w:r w:rsidR="00BE586B">
        <w:rPr>
          <w:rFonts w:hint="cs"/>
          <w:rtl/>
          <w:lang w:bidi="fa-IR"/>
        </w:rPr>
        <w:t>ً</w:t>
      </w:r>
      <w:r w:rsidRPr="000D05C3">
        <w:rPr>
          <w:rtl/>
          <w:lang w:bidi="fa-IR"/>
        </w:rPr>
        <w:t xml:space="preserve"> ومال الله دولا</w:t>
      </w:r>
      <w:r w:rsidR="00BE586B">
        <w:rPr>
          <w:rFonts w:hint="cs"/>
          <w:rtl/>
          <w:lang w:bidi="fa-IR"/>
        </w:rPr>
        <w:t>ً</w:t>
      </w:r>
      <w:r>
        <w:rPr>
          <w:rtl/>
          <w:lang w:bidi="fa-IR"/>
        </w:rPr>
        <w:t>،</w:t>
      </w:r>
      <w:r w:rsidRPr="000D05C3">
        <w:rPr>
          <w:rtl/>
          <w:lang w:bidi="fa-IR"/>
        </w:rPr>
        <w:t xml:space="preserve"> يهدمون الكعبة ويستعبدون الصحابة</w:t>
      </w:r>
      <w:r>
        <w:rPr>
          <w:rtl/>
          <w:lang w:bidi="fa-IR"/>
        </w:rPr>
        <w:t>،</w:t>
      </w:r>
      <w:r w:rsidRPr="000D05C3">
        <w:rPr>
          <w:rtl/>
          <w:lang w:bidi="fa-IR"/>
        </w:rPr>
        <w:t xml:space="preserve"> ويعطّلون الصّلاة الموقوتة</w:t>
      </w:r>
      <w:r>
        <w:rPr>
          <w:rtl/>
          <w:lang w:bidi="fa-IR"/>
        </w:rPr>
        <w:t>،</w:t>
      </w:r>
      <w:r w:rsidRPr="000D05C3">
        <w:rPr>
          <w:rtl/>
          <w:lang w:bidi="fa-IR"/>
        </w:rPr>
        <w:t xml:space="preserve"> ويحطّمون أعناق الأحرار</w:t>
      </w:r>
      <w:r>
        <w:rPr>
          <w:rtl/>
          <w:lang w:bidi="fa-IR"/>
        </w:rPr>
        <w:t>،</w:t>
      </w:r>
      <w:r w:rsidRPr="000D05C3">
        <w:rPr>
          <w:rtl/>
          <w:lang w:bidi="fa-IR"/>
        </w:rPr>
        <w:t xml:space="preserve"> ويسيرون في حرم الرسول سيرتهم في حرم الكفار</w:t>
      </w:r>
      <w:r>
        <w:rPr>
          <w:rtl/>
          <w:lang w:bidi="fa-IR"/>
        </w:rPr>
        <w:t>،</w:t>
      </w:r>
      <w:r w:rsidRPr="000D05C3">
        <w:rPr>
          <w:rtl/>
          <w:lang w:bidi="fa-IR"/>
        </w:rPr>
        <w:t xml:space="preserve"> وإذا فسق الا</w:t>
      </w:r>
      <w:r w:rsidR="00BE586B">
        <w:rPr>
          <w:rFonts w:hint="cs"/>
          <w:rtl/>
          <w:lang w:bidi="fa-IR"/>
        </w:rPr>
        <w:t>ُ</w:t>
      </w:r>
      <w:r w:rsidRPr="000D05C3">
        <w:rPr>
          <w:rtl/>
          <w:lang w:bidi="fa-IR"/>
        </w:rPr>
        <w:t>موي فلم يأت بالضلالة عن كلالة.</w:t>
      </w:r>
    </w:p>
    <w:p w14:paraId="2665B279" w14:textId="665AB8FE" w:rsidR="0026472A" w:rsidRPr="000D05C3" w:rsidRDefault="0026472A" w:rsidP="0026472A">
      <w:pPr>
        <w:pStyle w:val="libNormal"/>
        <w:rPr>
          <w:rtl/>
          <w:lang w:bidi="fa-IR"/>
        </w:rPr>
      </w:pPr>
      <w:r w:rsidRPr="000D05C3">
        <w:rPr>
          <w:rtl/>
          <w:lang w:bidi="fa-IR"/>
        </w:rPr>
        <w:t>قتل معاوية حجر بن عدي الكندي وعمرو بن الحمق الخزاعي بعد الأيمان المؤكدة والمواثيق المغلظة</w:t>
      </w:r>
      <w:r>
        <w:rPr>
          <w:rtl/>
          <w:lang w:bidi="fa-IR"/>
        </w:rPr>
        <w:t>،</w:t>
      </w:r>
      <w:r w:rsidRPr="000D05C3">
        <w:rPr>
          <w:rtl/>
          <w:lang w:bidi="fa-IR"/>
        </w:rPr>
        <w:t xml:space="preserve"> وقتل زياد بن سميّة ال</w:t>
      </w:r>
      <w:r w:rsidR="00BE586B">
        <w:rPr>
          <w:rFonts w:hint="cs"/>
          <w:rtl/>
          <w:lang w:bidi="fa-IR"/>
        </w:rPr>
        <w:t>اُ</w:t>
      </w:r>
      <w:r w:rsidRPr="000D05C3">
        <w:rPr>
          <w:rtl/>
          <w:lang w:bidi="fa-IR"/>
        </w:rPr>
        <w:t>لوف من شيعة الكوفة وشيعة البصرة صبرا</w:t>
      </w:r>
      <w:r w:rsidR="00BE586B">
        <w:rPr>
          <w:rFonts w:hint="cs"/>
          <w:rtl/>
          <w:lang w:bidi="fa-IR"/>
        </w:rPr>
        <w:t>ً</w:t>
      </w:r>
      <w:r>
        <w:rPr>
          <w:rtl/>
          <w:lang w:bidi="fa-IR"/>
        </w:rPr>
        <w:t>،</w:t>
      </w:r>
      <w:r w:rsidRPr="000D05C3">
        <w:rPr>
          <w:rtl/>
          <w:lang w:bidi="fa-IR"/>
        </w:rPr>
        <w:t xml:space="preserve"> وأوسعهم حبسا</w:t>
      </w:r>
      <w:r w:rsidR="00BE586B">
        <w:rPr>
          <w:rFonts w:hint="cs"/>
          <w:rtl/>
          <w:lang w:bidi="fa-IR"/>
        </w:rPr>
        <w:t>ً</w:t>
      </w:r>
      <w:r w:rsidRPr="000D05C3">
        <w:rPr>
          <w:rtl/>
          <w:lang w:bidi="fa-IR"/>
        </w:rPr>
        <w:t xml:space="preserve"> وأسرا</w:t>
      </w:r>
      <w:r w:rsidR="00BE586B">
        <w:rPr>
          <w:rFonts w:hint="cs"/>
          <w:rtl/>
          <w:lang w:bidi="fa-IR"/>
        </w:rPr>
        <w:t>ً</w:t>
      </w:r>
      <w:r>
        <w:rPr>
          <w:rtl/>
          <w:lang w:bidi="fa-IR"/>
        </w:rPr>
        <w:t>،</w:t>
      </w:r>
      <w:r w:rsidRPr="000D05C3">
        <w:rPr>
          <w:rtl/>
          <w:lang w:bidi="fa-IR"/>
        </w:rPr>
        <w:t xml:space="preserve"> حتى قبض الله معاوية على أسوء أعماله وختم عمره بشرّ أحواله</w:t>
      </w:r>
      <w:r>
        <w:rPr>
          <w:rtl/>
          <w:lang w:bidi="fa-IR"/>
        </w:rPr>
        <w:t>،</w:t>
      </w:r>
      <w:r w:rsidRPr="000D05C3">
        <w:rPr>
          <w:rtl/>
          <w:lang w:bidi="fa-IR"/>
        </w:rPr>
        <w:t xml:space="preserve"> فاتّبعه ابنه</w:t>
      </w:r>
      <w:r>
        <w:rPr>
          <w:rtl/>
          <w:lang w:bidi="fa-IR"/>
        </w:rPr>
        <w:t>،</w:t>
      </w:r>
      <w:r w:rsidRPr="000D05C3">
        <w:rPr>
          <w:rtl/>
          <w:lang w:bidi="fa-IR"/>
        </w:rPr>
        <w:t xml:space="preserve"> يجهز على جرحاه ويقتل أبناء قتلاه</w:t>
      </w:r>
      <w:r>
        <w:rPr>
          <w:rtl/>
          <w:lang w:bidi="fa-IR"/>
        </w:rPr>
        <w:t>،</w:t>
      </w:r>
      <w:r w:rsidRPr="000D05C3">
        <w:rPr>
          <w:rtl/>
          <w:lang w:bidi="fa-IR"/>
        </w:rPr>
        <w:t xml:space="preserve"> إلى أن قتل هاني بن عروة المرادي ومسلم بن عقيل الهاشمي أوّلا</w:t>
      </w:r>
      <w:r w:rsidR="00BE586B">
        <w:rPr>
          <w:rFonts w:hint="cs"/>
          <w:rtl/>
          <w:lang w:bidi="fa-IR"/>
        </w:rPr>
        <w:t>ً</w:t>
      </w:r>
      <w:r>
        <w:rPr>
          <w:rtl/>
          <w:lang w:bidi="fa-IR"/>
        </w:rPr>
        <w:t>،</w:t>
      </w:r>
      <w:r w:rsidRPr="000D05C3">
        <w:rPr>
          <w:rtl/>
          <w:lang w:bidi="fa-IR"/>
        </w:rPr>
        <w:t xml:space="preserve"> وعقّب بالحرّ بن زياد الرياحي</w:t>
      </w:r>
      <w:r>
        <w:rPr>
          <w:rtl/>
          <w:lang w:bidi="fa-IR"/>
        </w:rPr>
        <w:t>،</w:t>
      </w:r>
      <w:r w:rsidRPr="000D05C3">
        <w:rPr>
          <w:rtl/>
          <w:lang w:bidi="fa-IR"/>
        </w:rPr>
        <w:t xml:space="preserve"> وبأبي موسى عمرو بن قرط</w:t>
      </w:r>
      <w:r w:rsidR="00BE586B">
        <w:rPr>
          <w:rFonts w:hint="cs"/>
          <w:rtl/>
          <w:lang w:bidi="fa-IR"/>
        </w:rPr>
        <w:t>َ</w:t>
      </w:r>
      <w:r w:rsidRPr="000D05C3">
        <w:rPr>
          <w:rtl/>
          <w:lang w:bidi="fa-IR"/>
        </w:rPr>
        <w:t>ة الأنصاري</w:t>
      </w:r>
      <w:r>
        <w:rPr>
          <w:rtl/>
          <w:lang w:bidi="fa-IR"/>
        </w:rPr>
        <w:t>،</w:t>
      </w:r>
      <w:r w:rsidRPr="000D05C3">
        <w:rPr>
          <w:rtl/>
          <w:lang w:bidi="fa-IR"/>
        </w:rPr>
        <w:t xml:space="preserve"> وحبيب ابن مظاهر الأسدي</w:t>
      </w:r>
      <w:r>
        <w:rPr>
          <w:rtl/>
          <w:lang w:bidi="fa-IR"/>
        </w:rPr>
        <w:t>،</w:t>
      </w:r>
      <w:r w:rsidRPr="000D05C3">
        <w:rPr>
          <w:rtl/>
          <w:lang w:bidi="fa-IR"/>
        </w:rPr>
        <w:t xml:space="preserve"> وسعيد بن عبد الله الحنفي</w:t>
      </w:r>
      <w:r>
        <w:rPr>
          <w:rtl/>
          <w:lang w:bidi="fa-IR"/>
        </w:rPr>
        <w:t>،</w:t>
      </w:r>
      <w:r w:rsidRPr="000D05C3">
        <w:rPr>
          <w:rtl/>
          <w:lang w:bidi="fa-IR"/>
        </w:rPr>
        <w:t xml:space="preserve"> ونافع بن هلال البجلي</w:t>
      </w:r>
      <w:r>
        <w:rPr>
          <w:rtl/>
          <w:lang w:bidi="fa-IR"/>
        </w:rPr>
        <w:t>،</w:t>
      </w:r>
      <w:r w:rsidRPr="000D05C3">
        <w:rPr>
          <w:rtl/>
          <w:lang w:bidi="fa-IR"/>
        </w:rPr>
        <w:t xml:space="preserve"> وحنظلة بن سعد الشامي</w:t>
      </w:r>
      <w:r>
        <w:rPr>
          <w:rtl/>
          <w:lang w:bidi="fa-IR"/>
        </w:rPr>
        <w:t>،</w:t>
      </w:r>
      <w:r w:rsidRPr="000D05C3">
        <w:rPr>
          <w:rtl/>
          <w:lang w:bidi="fa-IR"/>
        </w:rPr>
        <w:t xml:space="preserve"> وعابس بن أبي شبيب الشاكري</w:t>
      </w:r>
      <w:r>
        <w:rPr>
          <w:rtl/>
          <w:lang w:bidi="fa-IR"/>
        </w:rPr>
        <w:t>،</w:t>
      </w:r>
      <w:r w:rsidRPr="000D05C3">
        <w:rPr>
          <w:rtl/>
          <w:lang w:bidi="fa-IR"/>
        </w:rPr>
        <w:t xml:space="preserve"> في نيف وسبعين من جماعة شيعة الحسين </w:t>
      </w:r>
      <w:r w:rsidRPr="00AE2547">
        <w:rPr>
          <w:rStyle w:val="libAlaemChar"/>
          <w:rtl/>
        </w:rPr>
        <w:t>عليه‌السلام</w:t>
      </w:r>
      <w:r w:rsidRPr="000D05C3">
        <w:rPr>
          <w:rtl/>
          <w:lang w:bidi="fa-IR"/>
        </w:rPr>
        <w:t xml:space="preserve"> يوم كربلاء ثانيا</w:t>
      </w:r>
      <w:r w:rsidR="00BE586B">
        <w:rPr>
          <w:rFonts w:hint="cs"/>
          <w:rtl/>
          <w:lang w:bidi="fa-IR"/>
        </w:rPr>
        <w:t>ً</w:t>
      </w:r>
      <w:r w:rsidRPr="000D05C3">
        <w:rPr>
          <w:rtl/>
          <w:lang w:bidi="fa-IR"/>
        </w:rPr>
        <w:t>.</w:t>
      </w:r>
    </w:p>
    <w:p w14:paraId="267C8128" w14:textId="4177DF56" w:rsidR="0026472A" w:rsidRPr="000D05C3" w:rsidRDefault="0026472A" w:rsidP="0026472A">
      <w:pPr>
        <w:pStyle w:val="libNormal"/>
        <w:rPr>
          <w:rtl/>
          <w:lang w:bidi="fa-IR"/>
        </w:rPr>
      </w:pPr>
      <w:r w:rsidRPr="000D05C3">
        <w:rPr>
          <w:rtl/>
          <w:lang w:bidi="fa-IR"/>
        </w:rPr>
        <w:t>ثمّ سلّط الله عليهم الدّعي ابن الدّعي عبيد الله بن زياد</w:t>
      </w:r>
      <w:r>
        <w:rPr>
          <w:rtl/>
          <w:lang w:bidi="fa-IR"/>
        </w:rPr>
        <w:t>،</w:t>
      </w:r>
      <w:r w:rsidRPr="000D05C3">
        <w:rPr>
          <w:rtl/>
          <w:lang w:bidi="fa-IR"/>
        </w:rPr>
        <w:t xml:space="preserve"> يصلبهم على جذوع النخل ويقتلهم ألوان القتل</w:t>
      </w:r>
      <w:r>
        <w:rPr>
          <w:rtl/>
          <w:lang w:bidi="fa-IR"/>
        </w:rPr>
        <w:t>،</w:t>
      </w:r>
      <w:r w:rsidRPr="000D05C3">
        <w:rPr>
          <w:rtl/>
          <w:lang w:bidi="fa-IR"/>
        </w:rPr>
        <w:t xml:space="preserve"> حتى اجتثّ</w:t>
      </w:r>
      <w:r w:rsidR="00BE586B">
        <w:rPr>
          <w:rFonts w:hint="cs"/>
          <w:rtl/>
          <w:lang w:bidi="fa-IR"/>
        </w:rPr>
        <w:t>َ</w:t>
      </w:r>
      <w:r w:rsidRPr="000D05C3">
        <w:rPr>
          <w:rtl/>
          <w:lang w:bidi="fa-IR"/>
        </w:rPr>
        <w:t xml:space="preserve"> الله دابره ثقيل الظهر بدمائهم التي سفك</w:t>
      </w:r>
      <w:r>
        <w:rPr>
          <w:rtl/>
          <w:lang w:bidi="fa-IR"/>
        </w:rPr>
        <w:t>،</w:t>
      </w:r>
      <w:r w:rsidRPr="000D05C3">
        <w:rPr>
          <w:rtl/>
          <w:lang w:bidi="fa-IR"/>
        </w:rPr>
        <w:t xml:space="preserve"> عظيم التبعة بحريمهم الذي انتهك.</w:t>
      </w:r>
    </w:p>
    <w:p w14:paraId="1173B406" w14:textId="655B8D48" w:rsidR="0026472A" w:rsidRPr="000D05C3" w:rsidRDefault="0026472A" w:rsidP="0026472A">
      <w:pPr>
        <w:pStyle w:val="libNormal"/>
        <w:rPr>
          <w:rtl/>
          <w:lang w:bidi="fa-IR"/>
        </w:rPr>
      </w:pPr>
      <w:r w:rsidRPr="000D05C3">
        <w:rPr>
          <w:rtl/>
          <w:lang w:bidi="fa-IR"/>
        </w:rPr>
        <w:t>فانتبهت لنصرة أهل البيت طائفة أراد الله أن يخرجهم من عهدة ما صنعوا</w:t>
      </w:r>
      <w:r>
        <w:rPr>
          <w:rtl/>
          <w:lang w:bidi="fa-IR"/>
        </w:rPr>
        <w:t>،</w:t>
      </w:r>
      <w:r w:rsidRPr="000D05C3">
        <w:rPr>
          <w:rtl/>
          <w:lang w:bidi="fa-IR"/>
        </w:rPr>
        <w:t xml:space="preserve"> ويغسل عنهم وضر ما اجترحوا</w:t>
      </w:r>
      <w:r>
        <w:rPr>
          <w:rtl/>
          <w:lang w:bidi="fa-IR"/>
        </w:rPr>
        <w:t>،</w:t>
      </w:r>
      <w:r w:rsidRPr="000D05C3">
        <w:rPr>
          <w:rtl/>
          <w:lang w:bidi="fa-IR"/>
        </w:rPr>
        <w:t xml:space="preserve"> فصمدوا صمود الفئة الباغية</w:t>
      </w:r>
      <w:r>
        <w:rPr>
          <w:rtl/>
          <w:lang w:bidi="fa-IR"/>
        </w:rPr>
        <w:t>،</w:t>
      </w:r>
      <w:r w:rsidRPr="000D05C3">
        <w:rPr>
          <w:rtl/>
          <w:lang w:bidi="fa-IR"/>
        </w:rPr>
        <w:t xml:space="preserve"> وطلبوا دم الشهيد من ابن الزانية</w:t>
      </w:r>
      <w:r>
        <w:rPr>
          <w:rtl/>
          <w:lang w:bidi="fa-IR"/>
        </w:rPr>
        <w:t>،</w:t>
      </w:r>
      <w:r w:rsidRPr="000D05C3">
        <w:rPr>
          <w:rtl/>
          <w:lang w:bidi="fa-IR"/>
        </w:rPr>
        <w:t xml:space="preserve"> لا يزيدهم قلّة عددهم وانقطاع مددهم وكثرة سواد أهل الكوفة بإزائهم إل</w:t>
      </w:r>
      <w:r w:rsidR="00BE586B">
        <w:rPr>
          <w:rFonts w:hint="cs"/>
          <w:rtl/>
          <w:lang w:bidi="fa-IR"/>
        </w:rPr>
        <w:t>ّ</w:t>
      </w:r>
      <w:r w:rsidRPr="000D05C3">
        <w:rPr>
          <w:rtl/>
          <w:lang w:bidi="fa-IR"/>
        </w:rPr>
        <w:t>ا إقداما</w:t>
      </w:r>
      <w:r w:rsidR="00BE586B">
        <w:rPr>
          <w:rFonts w:hint="cs"/>
          <w:rtl/>
          <w:lang w:bidi="fa-IR"/>
        </w:rPr>
        <w:t>ً</w:t>
      </w:r>
      <w:r w:rsidRPr="000D05C3">
        <w:rPr>
          <w:rtl/>
          <w:lang w:bidi="fa-IR"/>
        </w:rPr>
        <w:t xml:space="preserve"> على القتل والقتال</w:t>
      </w:r>
      <w:r>
        <w:rPr>
          <w:rtl/>
          <w:lang w:bidi="fa-IR"/>
        </w:rPr>
        <w:t>،</w:t>
      </w:r>
      <w:r w:rsidRPr="000D05C3">
        <w:rPr>
          <w:rtl/>
          <w:lang w:bidi="fa-IR"/>
        </w:rPr>
        <w:t xml:space="preserve"> وسخاء بالنفوس والأموال</w:t>
      </w:r>
      <w:r>
        <w:rPr>
          <w:rtl/>
          <w:lang w:bidi="fa-IR"/>
        </w:rPr>
        <w:t>،</w:t>
      </w:r>
      <w:r w:rsidRPr="000D05C3">
        <w:rPr>
          <w:rtl/>
          <w:lang w:bidi="fa-IR"/>
        </w:rPr>
        <w:t xml:space="preserve"> حتى قتل سليمان بن صرد الخزاعي</w:t>
      </w:r>
      <w:r>
        <w:rPr>
          <w:rtl/>
          <w:lang w:bidi="fa-IR"/>
        </w:rPr>
        <w:t>،</w:t>
      </w:r>
      <w:r w:rsidRPr="000D05C3">
        <w:rPr>
          <w:rtl/>
          <w:lang w:bidi="fa-IR"/>
        </w:rPr>
        <w:t xml:space="preserve"> والمسيّب بن نجبة الفزاري</w:t>
      </w:r>
      <w:r>
        <w:rPr>
          <w:rtl/>
          <w:lang w:bidi="fa-IR"/>
        </w:rPr>
        <w:t>،</w:t>
      </w:r>
      <w:r w:rsidRPr="000D05C3">
        <w:rPr>
          <w:rtl/>
          <w:lang w:bidi="fa-IR"/>
        </w:rPr>
        <w:t xml:space="preserve"> وعبد الله بن واصل التميمي</w:t>
      </w:r>
      <w:r>
        <w:rPr>
          <w:rtl/>
          <w:lang w:bidi="fa-IR"/>
        </w:rPr>
        <w:t>،</w:t>
      </w:r>
      <w:r w:rsidRPr="000D05C3">
        <w:rPr>
          <w:rtl/>
          <w:lang w:bidi="fa-IR"/>
        </w:rPr>
        <w:t xml:space="preserve"> في رجال</w:t>
      </w:r>
      <w:r w:rsidR="00BE586B">
        <w:rPr>
          <w:rFonts w:hint="cs"/>
          <w:rtl/>
          <w:lang w:bidi="fa-IR"/>
        </w:rPr>
        <w:t>ٍ</w:t>
      </w:r>
      <w:r w:rsidRPr="000D05C3">
        <w:rPr>
          <w:rtl/>
          <w:lang w:bidi="fa-IR"/>
        </w:rPr>
        <w:t xml:space="preserve"> من خيار المؤمنين وعليّة التابعين</w:t>
      </w:r>
      <w:r>
        <w:rPr>
          <w:rtl/>
          <w:lang w:bidi="fa-IR"/>
        </w:rPr>
        <w:t>،</w:t>
      </w:r>
      <w:r w:rsidRPr="000D05C3">
        <w:rPr>
          <w:rtl/>
          <w:lang w:bidi="fa-IR"/>
        </w:rPr>
        <w:t xml:space="preserve"> ومصابيح الأنام</w:t>
      </w:r>
    </w:p>
    <w:p w14:paraId="1ECE1184" w14:textId="77777777" w:rsidR="0026472A" w:rsidRDefault="0026472A" w:rsidP="001541BD">
      <w:pPr>
        <w:pStyle w:val="libNormal"/>
        <w:rPr>
          <w:rtl/>
          <w:lang w:bidi="fa-IR"/>
        </w:rPr>
      </w:pPr>
      <w:r>
        <w:rPr>
          <w:rtl/>
          <w:lang w:bidi="fa-IR"/>
        </w:rPr>
        <w:br w:type="page"/>
      </w:r>
    </w:p>
    <w:p w14:paraId="6282A56E" w14:textId="66C1A513" w:rsidR="0026472A" w:rsidRPr="000D05C3" w:rsidRDefault="0026472A" w:rsidP="0026472A">
      <w:pPr>
        <w:pStyle w:val="libNormal0"/>
        <w:rPr>
          <w:rtl/>
          <w:lang w:bidi="fa-IR"/>
        </w:rPr>
      </w:pPr>
      <w:r w:rsidRPr="000D05C3">
        <w:rPr>
          <w:rtl/>
          <w:lang w:bidi="fa-IR"/>
        </w:rPr>
        <w:lastRenderedPageBreak/>
        <w:t>وفرسان الإ</w:t>
      </w:r>
      <w:r w:rsidR="00C45310">
        <w:rPr>
          <w:rFonts w:hint="cs"/>
          <w:rtl/>
          <w:lang w:bidi="fa-IR"/>
        </w:rPr>
        <w:t>ِ</w:t>
      </w:r>
      <w:r w:rsidRPr="000D05C3">
        <w:rPr>
          <w:rtl/>
          <w:lang w:bidi="fa-IR"/>
        </w:rPr>
        <w:t>سلام.</w:t>
      </w:r>
    </w:p>
    <w:p w14:paraId="49115ACE" w14:textId="2DE6B9B2" w:rsidR="0026472A" w:rsidRPr="000D05C3" w:rsidRDefault="0026472A" w:rsidP="0026472A">
      <w:pPr>
        <w:pStyle w:val="libNormal"/>
        <w:rPr>
          <w:rtl/>
          <w:lang w:bidi="fa-IR"/>
        </w:rPr>
      </w:pPr>
      <w:r w:rsidRPr="000D05C3">
        <w:rPr>
          <w:rtl/>
          <w:lang w:bidi="fa-IR"/>
        </w:rPr>
        <w:t>ثمّ تسلّط ابن الزبير على الحجاز والعراق</w:t>
      </w:r>
      <w:r>
        <w:rPr>
          <w:rtl/>
          <w:lang w:bidi="fa-IR"/>
        </w:rPr>
        <w:t>،</w:t>
      </w:r>
      <w:r w:rsidRPr="000D05C3">
        <w:rPr>
          <w:rtl/>
          <w:lang w:bidi="fa-IR"/>
        </w:rPr>
        <w:t xml:space="preserve"> فقتل المختار بعد أن</w:t>
      </w:r>
      <w:r w:rsidR="00C45310">
        <w:rPr>
          <w:rFonts w:hint="cs"/>
          <w:rtl/>
          <w:lang w:bidi="fa-IR"/>
        </w:rPr>
        <w:t>ْ</w:t>
      </w:r>
      <w:r w:rsidRPr="000D05C3">
        <w:rPr>
          <w:rtl/>
          <w:lang w:bidi="fa-IR"/>
        </w:rPr>
        <w:t xml:space="preserve"> شفى الأوتار وأدرك الثار وأفنى الأشرار وطلب بدم المظلوم الغريب</w:t>
      </w:r>
      <w:r>
        <w:rPr>
          <w:rtl/>
          <w:lang w:bidi="fa-IR"/>
        </w:rPr>
        <w:t>،</w:t>
      </w:r>
      <w:r w:rsidRPr="000D05C3">
        <w:rPr>
          <w:rtl/>
          <w:lang w:bidi="fa-IR"/>
        </w:rPr>
        <w:t xml:space="preserve"> فقتل قاتله ونفى خاذله</w:t>
      </w:r>
      <w:r>
        <w:rPr>
          <w:rtl/>
          <w:lang w:bidi="fa-IR"/>
        </w:rPr>
        <w:t>،</w:t>
      </w:r>
      <w:r w:rsidRPr="000D05C3">
        <w:rPr>
          <w:rtl/>
          <w:lang w:bidi="fa-IR"/>
        </w:rPr>
        <w:t xml:space="preserve"> وأتبعوه أبا عمر بن كيسان</w:t>
      </w:r>
      <w:r>
        <w:rPr>
          <w:rtl/>
          <w:lang w:bidi="fa-IR"/>
        </w:rPr>
        <w:t>،</w:t>
      </w:r>
      <w:r w:rsidRPr="000D05C3">
        <w:rPr>
          <w:rtl/>
          <w:lang w:bidi="fa-IR"/>
        </w:rPr>
        <w:t xml:space="preserve"> وأحمر بن شميط</w:t>
      </w:r>
      <w:r>
        <w:rPr>
          <w:rtl/>
          <w:lang w:bidi="fa-IR"/>
        </w:rPr>
        <w:t>،</w:t>
      </w:r>
      <w:r w:rsidRPr="000D05C3">
        <w:rPr>
          <w:rtl/>
          <w:lang w:bidi="fa-IR"/>
        </w:rPr>
        <w:t xml:space="preserve"> ورفاعة بن يزيد</w:t>
      </w:r>
      <w:r>
        <w:rPr>
          <w:rtl/>
          <w:lang w:bidi="fa-IR"/>
        </w:rPr>
        <w:t>،</w:t>
      </w:r>
      <w:r w:rsidRPr="000D05C3">
        <w:rPr>
          <w:rtl/>
          <w:lang w:bidi="fa-IR"/>
        </w:rPr>
        <w:t xml:space="preserve"> والسائب بن مالك</w:t>
      </w:r>
      <w:r>
        <w:rPr>
          <w:rtl/>
          <w:lang w:bidi="fa-IR"/>
        </w:rPr>
        <w:t>،</w:t>
      </w:r>
      <w:r w:rsidRPr="000D05C3">
        <w:rPr>
          <w:rtl/>
          <w:lang w:bidi="fa-IR"/>
        </w:rPr>
        <w:t xml:space="preserve"> وعبد الله بن كامل</w:t>
      </w:r>
      <w:r>
        <w:rPr>
          <w:rtl/>
          <w:lang w:bidi="fa-IR"/>
        </w:rPr>
        <w:t>،</w:t>
      </w:r>
      <w:r w:rsidRPr="000D05C3">
        <w:rPr>
          <w:rtl/>
          <w:lang w:bidi="fa-IR"/>
        </w:rPr>
        <w:t xml:space="preserve"> وتلقطّوا بقايا الشيعة</w:t>
      </w:r>
      <w:r>
        <w:rPr>
          <w:rtl/>
          <w:lang w:bidi="fa-IR"/>
        </w:rPr>
        <w:t>،</w:t>
      </w:r>
      <w:r w:rsidRPr="000D05C3">
        <w:rPr>
          <w:rtl/>
          <w:lang w:bidi="fa-IR"/>
        </w:rPr>
        <w:t xml:space="preserve"> يمثّلون بهم كلّ مثلة</w:t>
      </w:r>
      <w:r>
        <w:rPr>
          <w:rtl/>
          <w:lang w:bidi="fa-IR"/>
        </w:rPr>
        <w:t>،</w:t>
      </w:r>
      <w:r w:rsidRPr="000D05C3">
        <w:rPr>
          <w:rtl/>
          <w:lang w:bidi="fa-IR"/>
        </w:rPr>
        <w:t xml:space="preserve"> ويقتلونهم شرّ قتلة</w:t>
      </w:r>
      <w:r>
        <w:rPr>
          <w:rtl/>
          <w:lang w:bidi="fa-IR"/>
        </w:rPr>
        <w:t>،</w:t>
      </w:r>
      <w:r w:rsidRPr="000D05C3">
        <w:rPr>
          <w:rtl/>
          <w:lang w:bidi="fa-IR"/>
        </w:rPr>
        <w:t xml:space="preserve"> حتى طهّر الله من عبد الله بن الزبير البلاد وأراح من أخيه مصعب العباد</w:t>
      </w:r>
      <w:r>
        <w:rPr>
          <w:rtl/>
          <w:lang w:bidi="fa-IR"/>
        </w:rPr>
        <w:t>،</w:t>
      </w:r>
      <w:r w:rsidRPr="000D05C3">
        <w:rPr>
          <w:rtl/>
          <w:lang w:bidi="fa-IR"/>
        </w:rPr>
        <w:t xml:space="preserve"> فقتلهما عبد الملك بن مروان </w:t>
      </w:r>
      <w:r w:rsidRPr="00AE2547">
        <w:rPr>
          <w:rStyle w:val="libAlaemChar"/>
          <w:rtl/>
        </w:rPr>
        <w:t>(</w:t>
      </w:r>
      <w:r w:rsidRPr="002A1BF7">
        <w:rPr>
          <w:rStyle w:val="libAieChar"/>
          <w:rtl/>
        </w:rPr>
        <w:t xml:space="preserve"> كَذلِكَ نُوَلِّي بَعْضَ الظَّالِمِينَ بَعْضاً بِما كانُوا يَكْسِبُونَ </w:t>
      </w:r>
      <w:r w:rsidRPr="00AE2547">
        <w:rPr>
          <w:rStyle w:val="libAlaemChar"/>
          <w:rtl/>
        </w:rPr>
        <w:t>)</w:t>
      </w:r>
      <w:r w:rsidRPr="000D05C3">
        <w:rPr>
          <w:rtl/>
          <w:lang w:bidi="fa-IR"/>
        </w:rPr>
        <w:t xml:space="preserve"> بعد ما حبس ابن الزبير محمّد بن الحنفيّة وأراد إحراقه</w:t>
      </w:r>
      <w:r>
        <w:rPr>
          <w:rtl/>
          <w:lang w:bidi="fa-IR"/>
        </w:rPr>
        <w:t>،</w:t>
      </w:r>
      <w:r w:rsidRPr="000D05C3">
        <w:rPr>
          <w:rtl/>
          <w:lang w:bidi="fa-IR"/>
        </w:rPr>
        <w:t xml:space="preserve"> ونفى عبد الله بن العباس وأكثر إرهاقه.</w:t>
      </w:r>
    </w:p>
    <w:p w14:paraId="39D5759D" w14:textId="5F2E3A9A" w:rsidR="0026472A" w:rsidRPr="000D05C3" w:rsidRDefault="0026472A" w:rsidP="0026472A">
      <w:pPr>
        <w:pStyle w:val="libNormal"/>
        <w:rPr>
          <w:rtl/>
          <w:lang w:bidi="fa-IR"/>
        </w:rPr>
      </w:pPr>
      <w:r w:rsidRPr="000D05C3">
        <w:rPr>
          <w:rtl/>
          <w:lang w:bidi="fa-IR"/>
        </w:rPr>
        <w:t>ف</w:t>
      </w:r>
      <w:r w:rsidR="003924BE">
        <w:rPr>
          <w:rtl/>
          <w:lang w:bidi="fa-IR"/>
        </w:rPr>
        <w:t>لمـّا</w:t>
      </w:r>
      <w:r w:rsidRPr="000D05C3">
        <w:rPr>
          <w:rtl/>
          <w:lang w:bidi="fa-IR"/>
        </w:rPr>
        <w:t xml:space="preserve"> خلت البلاد لآل مروان سلّطوا الحجاج على الحجازيين ثمّ على العراقيين</w:t>
      </w:r>
      <w:r>
        <w:rPr>
          <w:rtl/>
          <w:lang w:bidi="fa-IR"/>
        </w:rPr>
        <w:t>،</w:t>
      </w:r>
      <w:r w:rsidRPr="000D05C3">
        <w:rPr>
          <w:rtl/>
          <w:lang w:bidi="fa-IR"/>
        </w:rPr>
        <w:t xml:space="preserve"> فتلعّب بالهاشميين وأخاف الفاطميين</w:t>
      </w:r>
      <w:r>
        <w:rPr>
          <w:rtl/>
          <w:lang w:bidi="fa-IR"/>
        </w:rPr>
        <w:t>،</w:t>
      </w:r>
      <w:r w:rsidRPr="000D05C3">
        <w:rPr>
          <w:rtl/>
          <w:lang w:bidi="fa-IR"/>
        </w:rPr>
        <w:t xml:space="preserve"> وقتل شيعة علي</w:t>
      </w:r>
      <w:r>
        <w:rPr>
          <w:rtl/>
          <w:lang w:bidi="fa-IR"/>
        </w:rPr>
        <w:t>،</w:t>
      </w:r>
      <w:r w:rsidRPr="000D05C3">
        <w:rPr>
          <w:rtl/>
          <w:lang w:bidi="fa-IR"/>
        </w:rPr>
        <w:t xml:space="preserve"> ومحا آثار بيت النبيّ</w:t>
      </w:r>
      <w:r>
        <w:rPr>
          <w:rtl/>
          <w:lang w:bidi="fa-IR"/>
        </w:rPr>
        <w:t>،</w:t>
      </w:r>
      <w:r w:rsidRPr="000D05C3">
        <w:rPr>
          <w:rtl/>
          <w:lang w:bidi="fa-IR"/>
        </w:rPr>
        <w:t xml:space="preserve"> وجرى منه ما جرى على كميل بن زياد النخعي.</w:t>
      </w:r>
    </w:p>
    <w:p w14:paraId="4D0DEDA3" w14:textId="77777777" w:rsidR="0026472A" w:rsidRPr="000D05C3" w:rsidRDefault="0026472A" w:rsidP="0026472A">
      <w:pPr>
        <w:pStyle w:val="libNormal"/>
        <w:rPr>
          <w:rtl/>
          <w:lang w:bidi="fa-IR"/>
        </w:rPr>
      </w:pPr>
      <w:r w:rsidRPr="000D05C3">
        <w:rPr>
          <w:rtl/>
          <w:lang w:bidi="fa-IR"/>
        </w:rPr>
        <w:t>واتّصل البلاء مدة ملك المروانيّة إلى الأيام العباسية</w:t>
      </w:r>
      <w:r>
        <w:rPr>
          <w:rtl/>
          <w:lang w:bidi="fa-IR"/>
        </w:rPr>
        <w:t>،</w:t>
      </w:r>
      <w:r w:rsidRPr="000D05C3">
        <w:rPr>
          <w:rtl/>
          <w:lang w:bidi="fa-IR"/>
        </w:rPr>
        <w:t xml:space="preserve"> حتى إذا أراد الله أن يختم مدّتهم بأكثر آثامهم</w:t>
      </w:r>
      <w:r>
        <w:rPr>
          <w:rtl/>
          <w:lang w:bidi="fa-IR"/>
        </w:rPr>
        <w:t>،</w:t>
      </w:r>
      <w:r w:rsidRPr="000D05C3">
        <w:rPr>
          <w:rtl/>
          <w:lang w:bidi="fa-IR"/>
        </w:rPr>
        <w:t xml:space="preserve"> ويجعل أعظم ذنوبهم في آخر أيّامهم</w:t>
      </w:r>
      <w:r>
        <w:rPr>
          <w:rtl/>
          <w:lang w:bidi="fa-IR"/>
        </w:rPr>
        <w:t>،</w:t>
      </w:r>
      <w:r w:rsidRPr="000D05C3">
        <w:rPr>
          <w:rtl/>
          <w:lang w:bidi="fa-IR"/>
        </w:rPr>
        <w:t xml:space="preserve"> بعث على بقية الحق المهمل والدين المعطّل زيد بن علي</w:t>
      </w:r>
      <w:r>
        <w:rPr>
          <w:rtl/>
          <w:lang w:bidi="fa-IR"/>
        </w:rPr>
        <w:t>،</w:t>
      </w:r>
      <w:r w:rsidRPr="000D05C3">
        <w:rPr>
          <w:rtl/>
          <w:lang w:bidi="fa-IR"/>
        </w:rPr>
        <w:t xml:space="preserve"> فخذله منافقوا أهل العراق</w:t>
      </w:r>
      <w:r>
        <w:rPr>
          <w:rtl/>
          <w:lang w:bidi="fa-IR"/>
        </w:rPr>
        <w:t>،</w:t>
      </w:r>
      <w:r w:rsidRPr="000D05C3">
        <w:rPr>
          <w:rtl/>
          <w:lang w:bidi="fa-IR"/>
        </w:rPr>
        <w:t xml:space="preserve"> وقتله أحزاب أهل الشام</w:t>
      </w:r>
      <w:r>
        <w:rPr>
          <w:rtl/>
          <w:lang w:bidi="fa-IR"/>
        </w:rPr>
        <w:t>،</w:t>
      </w:r>
      <w:r w:rsidRPr="000D05C3">
        <w:rPr>
          <w:rtl/>
          <w:lang w:bidi="fa-IR"/>
        </w:rPr>
        <w:t xml:space="preserve"> وقتل معه من شيعته</w:t>
      </w:r>
      <w:r>
        <w:rPr>
          <w:rtl/>
          <w:lang w:bidi="fa-IR"/>
        </w:rPr>
        <w:t>:</w:t>
      </w:r>
      <w:r w:rsidRPr="000D05C3">
        <w:rPr>
          <w:rtl/>
          <w:lang w:bidi="fa-IR"/>
        </w:rPr>
        <w:t xml:space="preserve"> نصر بن خزيمة الأسدي</w:t>
      </w:r>
      <w:r>
        <w:rPr>
          <w:rtl/>
          <w:lang w:bidi="fa-IR"/>
        </w:rPr>
        <w:t>،</w:t>
      </w:r>
      <w:r w:rsidRPr="000D05C3">
        <w:rPr>
          <w:rtl/>
          <w:lang w:bidi="fa-IR"/>
        </w:rPr>
        <w:t xml:space="preserve"> ومعاوية بن إسحاق الأنصاري</w:t>
      </w:r>
      <w:r>
        <w:rPr>
          <w:rtl/>
          <w:lang w:bidi="fa-IR"/>
        </w:rPr>
        <w:t>،</w:t>
      </w:r>
      <w:r w:rsidRPr="000D05C3">
        <w:rPr>
          <w:rtl/>
          <w:lang w:bidi="fa-IR"/>
        </w:rPr>
        <w:t xml:space="preserve"> وجماعة من شايعه وتابعه</w:t>
      </w:r>
      <w:r>
        <w:rPr>
          <w:rtl/>
          <w:lang w:bidi="fa-IR"/>
        </w:rPr>
        <w:t>،</w:t>
      </w:r>
      <w:r w:rsidRPr="000D05C3">
        <w:rPr>
          <w:rtl/>
          <w:lang w:bidi="fa-IR"/>
        </w:rPr>
        <w:t xml:space="preserve"> وحتى من زوّجه وأدناه</w:t>
      </w:r>
      <w:r>
        <w:rPr>
          <w:rtl/>
          <w:lang w:bidi="fa-IR"/>
        </w:rPr>
        <w:t>،</w:t>
      </w:r>
      <w:r w:rsidRPr="000D05C3">
        <w:rPr>
          <w:rtl/>
          <w:lang w:bidi="fa-IR"/>
        </w:rPr>
        <w:t xml:space="preserve"> وحتى من كلّمه وأثناه.</w:t>
      </w:r>
    </w:p>
    <w:p w14:paraId="2A626BBF" w14:textId="076EBBCE" w:rsidR="0026472A" w:rsidRPr="000D05C3" w:rsidRDefault="0026472A" w:rsidP="0026472A">
      <w:pPr>
        <w:pStyle w:val="libNormal"/>
        <w:rPr>
          <w:rtl/>
          <w:lang w:bidi="fa-IR"/>
        </w:rPr>
      </w:pPr>
      <w:r w:rsidRPr="000D05C3">
        <w:rPr>
          <w:rtl/>
          <w:lang w:bidi="fa-IR"/>
        </w:rPr>
        <w:t>ف</w:t>
      </w:r>
      <w:r w:rsidR="003924BE">
        <w:rPr>
          <w:rtl/>
          <w:lang w:bidi="fa-IR"/>
        </w:rPr>
        <w:t>لمـّا</w:t>
      </w:r>
      <w:r w:rsidRPr="000D05C3">
        <w:rPr>
          <w:rtl/>
          <w:lang w:bidi="fa-IR"/>
        </w:rPr>
        <w:t xml:space="preserve"> انتهكوا ذلك الحريم واقترفوا ذلك الإ</w:t>
      </w:r>
      <w:r w:rsidR="00C45310">
        <w:rPr>
          <w:rFonts w:hint="cs"/>
          <w:rtl/>
          <w:lang w:bidi="fa-IR"/>
        </w:rPr>
        <w:t>ِ</w:t>
      </w:r>
      <w:r w:rsidRPr="000D05C3">
        <w:rPr>
          <w:rtl/>
          <w:lang w:bidi="fa-IR"/>
        </w:rPr>
        <w:t>ثم العظيم عضب الله عليهم وانتزع الملك منهم</w:t>
      </w:r>
      <w:r>
        <w:rPr>
          <w:rtl/>
          <w:lang w:bidi="fa-IR"/>
        </w:rPr>
        <w:t>،</w:t>
      </w:r>
      <w:r w:rsidRPr="000D05C3">
        <w:rPr>
          <w:rtl/>
          <w:lang w:bidi="fa-IR"/>
        </w:rPr>
        <w:t xml:space="preserve"> فبعث عليهم أبا مجرم لا أبا مسلم</w:t>
      </w:r>
      <w:r>
        <w:rPr>
          <w:rtl/>
          <w:lang w:bidi="fa-IR"/>
        </w:rPr>
        <w:t>،</w:t>
      </w:r>
      <w:r w:rsidRPr="000D05C3">
        <w:rPr>
          <w:rtl/>
          <w:lang w:bidi="fa-IR"/>
        </w:rPr>
        <w:t xml:space="preserve"> فنظر</w:t>
      </w:r>
      <w:r>
        <w:rPr>
          <w:rtl/>
          <w:lang w:bidi="fa-IR"/>
        </w:rPr>
        <w:t xml:space="preserve"> - </w:t>
      </w:r>
      <w:r w:rsidRPr="000D05C3">
        <w:rPr>
          <w:rtl/>
          <w:lang w:bidi="fa-IR"/>
        </w:rPr>
        <w:t>لا نظر الله إليه</w:t>
      </w:r>
      <w:r>
        <w:rPr>
          <w:rtl/>
          <w:lang w:bidi="fa-IR"/>
        </w:rPr>
        <w:t xml:space="preserve"> - </w:t>
      </w:r>
      <w:r w:rsidRPr="000D05C3">
        <w:rPr>
          <w:rtl/>
          <w:lang w:bidi="fa-IR"/>
        </w:rPr>
        <w:t>إلى صلابة العلوية وإلى لين العباسيّة</w:t>
      </w:r>
      <w:r>
        <w:rPr>
          <w:rtl/>
          <w:lang w:bidi="fa-IR"/>
        </w:rPr>
        <w:t>،</w:t>
      </w:r>
      <w:r w:rsidRPr="000D05C3">
        <w:rPr>
          <w:rtl/>
          <w:lang w:bidi="fa-IR"/>
        </w:rPr>
        <w:t xml:space="preserve"> فترك تقاه واتّبع هواه</w:t>
      </w:r>
      <w:r>
        <w:rPr>
          <w:rtl/>
          <w:lang w:bidi="fa-IR"/>
        </w:rPr>
        <w:t>،</w:t>
      </w:r>
      <w:r w:rsidRPr="000D05C3">
        <w:rPr>
          <w:rtl/>
          <w:lang w:bidi="fa-IR"/>
        </w:rPr>
        <w:t xml:space="preserve"> وباع آخرته بدنياه</w:t>
      </w:r>
      <w:r>
        <w:rPr>
          <w:rtl/>
          <w:lang w:bidi="fa-IR"/>
        </w:rPr>
        <w:t>،</w:t>
      </w:r>
      <w:r w:rsidRPr="000D05C3">
        <w:rPr>
          <w:rtl/>
          <w:lang w:bidi="fa-IR"/>
        </w:rPr>
        <w:t xml:space="preserve"> وافتتح عمله بقتل عبد الله بن معاوية بن عبد الله بن جعفر بن أبي طالب</w:t>
      </w:r>
      <w:r>
        <w:rPr>
          <w:rtl/>
          <w:lang w:bidi="fa-IR"/>
        </w:rPr>
        <w:t>،</w:t>
      </w:r>
      <w:r w:rsidRPr="000D05C3">
        <w:rPr>
          <w:rtl/>
          <w:lang w:bidi="fa-IR"/>
        </w:rPr>
        <w:t xml:space="preserve"> وسلّط طواغيت خراسان وخوارج سجستان وأكراد أصفهان على آل أبي طالب</w:t>
      </w:r>
      <w:r>
        <w:rPr>
          <w:rtl/>
          <w:lang w:bidi="fa-IR"/>
        </w:rPr>
        <w:t>،</w:t>
      </w:r>
    </w:p>
    <w:p w14:paraId="1CCC3696" w14:textId="77777777" w:rsidR="0026472A" w:rsidRDefault="0026472A" w:rsidP="001541BD">
      <w:pPr>
        <w:pStyle w:val="libNormal"/>
        <w:rPr>
          <w:rtl/>
          <w:lang w:bidi="fa-IR"/>
        </w:rPr>
      </w:pPr>
      <w:r>
        <w:rPr>
          <w:rtl/>
          <w:lang w:bidi="fa-IR"/>
        </w:rPr>
        <w:br w:type="page"/>
      </w:r>
    </w:p>
    <w:p w14:paraId="6156D4CF" w14:textId="3E279505" w:rsidR="0026472A" w:rsidRPr="000D05C3" w:rsidRDefault="0026472A" w:rsidP="0026472A">
      <w:pPr>
        <w:pStyle w:val="libNormal0"/>
        <w:rPr>
          <w:rtl/>
          <w:lang w:bidi="fa-IR"/>
        </w:rPr>
      </w:pPr>
      <w:r w:rsidRPr="000D05C3">
        <w:rPr>
          <w:rtl/>
          <w:lang w:bidi="fa-IR"/>
        </w:rPr>
        <w:lastRenderedPageBreak/>
        <w:t>يقتلهم تحت كل حجر ومدر</w:t>
      </w:r>
      <w:r>
        <w:rPr>
          <w:rtl/>
          <w:lang w:bidi="fa-IR"/>
        </w:rPr>
        <w:t>،</w:t>
      </w:r>
      <w:r w:rsidRPr="000D05C3">
        <w:rPr>
          <w:rtl/>
          <w:lang w:bidi="fa-IR"/>
        </w:rPr>
        <w:t xml:space="preserve"> ويطلبهم في كل سهل وجبل</w:t>
      </w:r>
      <w:r>
        <w:rPr>
          <w:rtl/>
          <w:lang w:bidi="fa-IR"/>
        </w:rPr>
        <w:t>،</w:t>
      </w:r>
      <w:r w:rsidRPr="000D05C3">
        <w:rPr>
          <w:rtl/>
          <w:lang w:bidi="fa-IR"/>
        </w:rPr>
        <w:t xml:space="preserve"> حتى سلّط عليه أحبّ الناس إليه</w:t>
      </w:r>
      <w:r>
        <w:rPr>
          <w:rtl/>
          <w:lang w:bidi="fa-IR"/>
        </w:rPr>
        <w:t>،</w:t>
      </w:r>
      <w:r w:rsidRPr="000D05C3">
        <w:rPr>
          <w:rtl/>
          <w:lang w:bidi="fa-IR"/>
        </w:rPr>
        <w:t xml:space="preserve"> فقتله كما قتل الناس في طاعته</w:t>
      </w:r>
      <w:r>
        <w:rPr>
          <w:rtl/>
          <w:lang w:bidi="fa-IR"/>
        </w:rPr>
        <w:t>،</w:t>
      </w:r>
      <w:r w:rsidRPr="000D05C3">
        <w:rPr>
          <w:rtl/>
          <w:lang w:bidi="fa-IR"/>
        </w:rPr>
        <w:t xml:space="preserve"> وأخذه بما أخذ الناس في بيعته</w:t>
      </w:r>
      <w:r>
        <w:rPr>
          <w:rtl/>
          <w:lang w:bidi="fa-IR"/>
        </w:rPr>
        <w:t>،</w:t>
      </w:r>
      <w:r w:rsidRPr="000D05C3">
        <w:rPr>
          <w:rtl/>
          <w:lang w:bidi="fa-IR"/>
        </w:rPr>
        <w:t xml:space="preserve"> ولم ينفعه أن</w:t>
      </w:r>
      <w:r w:rsidR="00C45310">
        <w:rPr>
          <w:rFonts w:hint="cs"/>
          <w:rtl/>
          <w:lang w:bidi="fa-IR"/>
        </w:rPr>
        <w:t>ْ</w:t>
      </w:r>
      <w:r w:rsidRPr="000D05C3">
        <w:rPr>
          <w:rtl/>
          <w:lang w:bidi="fa-IR"/>
        </w:rPr>
        <w:t xml:space="preserve"> أسخط الله برضاه وأن ركب ما يهواه.</w:t>
      </w:r>
    </w:p>
    <w:p w14:paraId="5B2EEB81" w14:textId="37A111AE" w:rsidR="0026472A" w:rsidRPr="000D05C3" w:rsidRDefault="0026472A" w:rsidP="0026472A">
      <w:pPr>
        <w:pStyle w:val="libNormal"/>
        <w:rPr>
          <w:rtl/>
          <w:lang w:bidi="fa-IR"/>
        </w:rPr>
      </w:pPr>
      <w:r w:rsidRPr="000D05C3">
        <w:rPr>
          <w:rtl/>
          <w:lang w:bidi="fa-IR"/>
        </w:rPr>
        <w:t>وح</w:t>
      </w:r>
      <w:r w:rsidR="00C45310">
        <w:rPr>
          <w:rFonts w:hint="cs"/>
          <w:rtl/>
          <w:lang w:bidi="fa-IR"/>
        </w:rPr>
        <w:t>َ</w:t>
      </w:r>
      <w:r w:rsidRPr="000D05C3">
        <w:rPr>
          <w:rtl/>
          <w:lang w:bidi="fa-IR"/>
        </w:rPr>
        <w:t>ل</w:t>
      </w:r>
      <w:r w:rsidR="00C45310">
        <w:rPr>
          <w:rFonts w:hint="cs"/>
          <w:rtl/>
          <w:lang w:bidi="fa-IR"/>
        </w:rPr>
        <w:t>َ</w:t>
      </w:r>
      <w:r w:rsidRPr="000D05C3">
        <w:rPr>
          <w:rtl/>
          <w:lang w:bidi="fa-IR"/>
        </w:rPr>
        <w:t>ت من الدوانيقي الدنيا</w:t>
      </w:r>
      <w:r>
        <w:rPr>
          <w:rtl/>
          <w:lang w:bidi="fa-IR"/>
        </w:rPr>
        <w:t>،</w:t>
      </w:r>
      <w:r w:rsidRPr="000D05C3">
        <w:rPr>
          <w:rtl/>
          <w:lang w:bidi="fa-IR"/>
        </w:rPr>
        <w:t xml:space="preserve"> فخبط فيها عسفا</w:t>
      </w:r>
      <w:r w:rsidR="00C45310">
        <w:rPr>
          <w:rFonts w:hint="cs"/>
          <w:rtl/>
          <w:lang w:bidi="fa-IR"/>
        </w:rPr>
        <w:t>ً</w:t>
      </w:r>
      <w:r>
        <w:rPr>
          <w:rtl/>
          <w:lang w:bidi="fa-IR"/>
        </w:rPr>
        <w:t>،</w:t>
      </w:r>
      <w:r w:rsidRPr="000D05C3">
        <w:rPr>
          <w:rtl/>
          <w:lang w:bidi="fa-IR"/>
        </w:rPr>
        <w:t xml:space="preserve"> وتقصّى فيها جورا</w:t>
      </w:r>
      <w:r w:rsidR="00C45310">
        <w:rPr>
          <w:rFonts w:hint="cs"/>
          <w:rtl/>
          <w:lang w:bidi="fa-IR"/>
        </w:rPr>
        <w:t>ً</w:t>
      </w:r>
      <w:r w:rsidRPr="000D05C3">
        <w:rPr>
          <w:rtl/>
          <w:lang w:bidi="fa-IR"/>
        </w:rPr>
        <w:t xml:space="preserve"> وحيفا</w:t>
      </w:r>
      <w:r w:rsidR="00C45310">
        <w:rPr>
          <w:rFonts w:hint="cs"/>
          <w:rtl/>
          <w:lang w:bidi="fa-IR"/>
        </w:rPr>
        <w:t>ً</w:t>
      </w:r>
      <w:r>
        <w:rPr>
          <w:rtl/>
          <w:lang w:bidi="fa-IR"/>
        </w:rPr>
        <w:t>،</w:t>
      </w:r>
      <w:r w:rsidRPr="000D05C3">
        <w:rPr>
          <w:rtl/>
          <w:lang w:bidi="fa-IR"/>
        </w:rPr>
        <w:t xml:space="preserve"> إلى أن</w:t>
      </w:r>
      <w:r w:rsidR="00C45310">
        <w:rPr>
          <w:rFonts w:hint="cs"/>
          <w:rtl/>
          <w:lang w:bidi="fa-IR"/>
        </w:rPr>
        <w:t>ْ</w:t>
      </w:r>
      <w:r w:rsidRPr="000D05C3">
        <w:rPr>
          <w:rtl/>
          <w:lang w:bidi="fa-IR"/>
        </w:rPr>
        <w:t xml:space="preserve"> مات وقد امتلأت سجونه بأهل بيت الرسالة ومعدن الطيب والطهارة</w:t>
      </w:r>
      <w:r>
        <w:rPr>
          <w:rtl/>
          <w:lang w:bidi="fa-IR"/>
        </w:rPr>
        <w:t>،</w:t>
      </w:r>
      <w:r w:rsidRPr="000D05C3">
        <w:rPr>
          <w:rtl/>
          <w:lang w:bidi="fa-IR"/>
        </w:rPr>
        <w:t xml:space="preserve"> قد تتبّع غائبهم وتلقّط حاضرهم</w:t>
      </w:r>
      <w:r>
        <w:rPr>
          <w:rtl/>
          <w:lang w:bidi="fa-IR"/>
        </w:rPr>
        <w:t>،</w:t>
      </w:r>
      <w:r w:rsidRPr="000D05C3">
        <w:rPr>
          <w:rtl/>
          <w:lang w:bidi="fa-IR"/>
        </w:rPr>
        <w:t xml:space="preserve"> حتى قتل عبد الله بن محمّد بن عبد الله الحسني بالسند</w:t>
      </w:r>
      <w:r>
        <w:rPr>
          <w:rtl/>
          <w:lang w:bidi="fa-IR"/>
        </w:rPr>
        <w:t>،</w:t>
      </w:r>
      <w:r w:rsidRPr="000D05C3">
        <w:rPr>
          <w:rtl/>
          <w:lang w:bidi="fa-IR"/>
        </w:rPr>
        <w:t xml:space="preserve"> على يد عمر بن هشام بن عمر التغلبي</w:t>
      </w:r>
      <w:r>
        <w:rPr>
          <w:rtl/>
          <w:lang w:bidi="fa-IR"/>
        </w:rPr>
        <w:t>،</w:t>
      </w:r>
      <w:r w:rsidRPr="000D05C3">
        <w:rPr>
          <w:rtl/>
          <w:lang w:bidi="fa-IR"/>
        </w:rPr>
        <w:t xml:space="preserve"> فما ظنّك بمن قرب تناوله عليه ولان مسّه على يديه.</w:t>
      </w:r>
    </w:p>
    <w:p w14:paraId="320D99B1" w14:textId="39301FBF" w:rsidR="0026472A" w:rsidRPr="000D05C3" w:rsidRDefault="0026472A" w:rsidP="0026472A">
      <w:pPr>
        <w:pStyle w:val="libNormal"/>
        <w:rPr>
          <w:rtl/>
          <w:lang w:bidi="fa-IR"/>
        </w:rPr>
      </w:pPr>
      <w:r w:rsidRPr="000D05C3">
        <w:rPr>
          <w:rtl/>
          <w:lang w:bidi="fa-IR"/>
        </w:rPr>
        <w:t>وهذا قليل في جنب ما قتله هارون منهم</w:t>
      </w:r>
      <w:r>
        <w:rPr>
          <w:rtl/>
          <w:lang w:bidi="fa-IR"/>
        </w:rPr>
        <w:t>،</w:t>
      </w:r>
      <w:r w:rsidRPr="000D05C3">
        <w:rPr>
          <w:rtl/>
          <w:lang w:bidi="fa-IR"/>
        </w:rPr>
        <w:t xml:space="preserve"> وفعله موسى قبله بهم</w:t>
      </w:r>
      <w:r>
        <w:rPr>
          <w:rtl/>
          <w:lang w:bidi="fa-IR"/>
        </w:rPr>
        <w:t>،</w:t>
      </w:r>
      <w:r w:rsidRPr="000D05C3">
        <w:rPr>
          <w:rtl/>
          <w:lang w:bidi="fa-IR"/>
        </w:rPr>
        <w:t xml:space="preserve"> فقد عرفتم ما توجّه على الحسين بن علي بفخ من موسى</w:t>
      </w:r>
      <w:r>
        <w:rPr>
          <w:rtl/>
          <w:lang w:bidi="fa-IR"/>
        </w:rPr>
        <w:t>،</w:t>
      </w:r>
      <w:r w:rsidRPr="000D05C3">
        <w:rPr>
          <w:rtl/>
          <w:lang w:bidi="fa-IR"/>
        </w:rPr>
        <w:t xml:space="preserve"> وما اتّفق على علي بن الأفطس الحسيني من هارون</w:t>
      </w:r>
      <w:r>
        <w:rPr>
          <w:rtl/>
          <w:lang w:bidi="fa-IR"/>
        </w:rPr>
        <w:t>،</w:t>
      </w:r>
      <w:r w:rsidRPr="000D05C3">
        <w:rPr>
          <w:rtl/>
          <w:lang w:bidi="fa-IR"/>
        </w:rPr>
        <w:t xml:space="preserve"> وما جرى على أحمد بن علي الزيدي</w:t>
      </w:r>
      <w:r>
        <w:rPr>
          <w:rtl/>
          <w:lang w:bidi="fa-IR"/>
        </w:rPr>
        <w:t>،</w:t>
      </w:r>
      <w:r w:rsidRPr="000D05C3">
        <w:rPr>
          <w:rtl/>
          <w:lang w:bidi="fa-IR"/>
        </w:rPr>
        <w:t xml:space="preserve"> وعلى القاسم بن علي الحسني من حبسه</w:t>
      </w:r>
      <w:r>
        <w:rPr>
          <w:rtl/>
          <w:lang w:bidi="fa-IR"/>
        </w:rPr>
        <w:t>،</w:t>
      </w:r>
      <w:r w:rsidRPr="000D05C3">
        <w:rPr>
          <w:rtl/>
          <w:lang w:bidi="fa-IR"/>
        </w:rPr>
        <w:t xml:space="preserve"> وعلى علي بن غسّان الخزاعي حين أخذ من قبله. والجملة</w:t>
      </w:r>
      <w:r>
        <w:rPr>
          <w:rtl/>
          <w:lang w:bidi="fa-IR"/>
        </w:rPr>
        <w:t>:</w:t>
      </w:r>
      <w:r w:rsidRPr="000D05C3">
        <w:rPr>
          <w:rtl/>
          <w:lang w:bidi="fa-IR"/>
        </w:rPr>
        <w:t xml:space="preserve"> إن هارون مات وقد قصّر شجرة النبوّة واقتلع غرس الإ</w:t>
      </w:r>
      <w:r w:rsidR="00C45310">
        <w:rPr>
          <w:rFonts w:hint="cs"/>
          <w:rtl/>
          <w:lang w:bidi="fa-IR"/>
        </w:rPr>
        <w:t>ِ</w:t>
      </w:r>
      <w:r w:rsidRPr="000D05C3">
        <w:rPr>
          <w:rtl/>
          <w:lang w:bidi="fa-IR"/>
        </w:rPr>
        <w:t>مامة.</w:t>
      </w:r>
    </w:p>
    <w:p w14:paraId="4ECDEF5F" w14:textId="063EBAF5" w:rsidR="0026472A" w:rsidRPr="000D05C3" w:rsidRDefault="0026472A" w:rsidP="0026472A">
      <w:pPr>
        <w:pStyle w:val="libNormal"/>
        <w:rPr>
          <w:rtl/>
          <w:lang w:bidi="fa-IR"/>
        </w:rPr>
      </w:pPr>
      <w:r w:rsidRPr="000D05C3">
        <w:rPr>
          <w:rtl/>
          <w:lang w:bidi="fa-IR"/>
        </w:rPr>
        <w:t>وأنتم</w:t>
      </w:r>
      <w:r>
        <w:rPr>
          <w:rtl/>
          <w:lang w:bidi="fa-IR"/>
        </w:rPr>
        <w:t xml:space="preserve"> - </w:t>
      </w:r>
      <w:r w:rsidRPr="000D05C3">
        <w:rPr>
          <w:rtl/>
          <w:lang w:bidi="fa-IR"/>
        </w:rPr>
        <w:t>أصلحكم الله</w:t>
      </w:r>
      <w:r>
        <w:rPr>
          <w:rtl/>
          <w:lang w:bidi="fa-IR"/>
        </w:rPr>
        <w:t xml:space="preserve"> - </w:t>
      </w:r>
      <w:r w:rsidRPr="000D05C3">
        <w:rPr>
          <w:rtl/>
          <w:lang w:bidi="fa-IR"/>
        </w:rPr>
        <w:t>لستم أعظم نصيبا</w:t>
      </w:r>
      <w:r w:rsidR="00C45310">
        <w:rPr>
          <w:rFonts w:hint="cs"/>
          <w:rtl/>
          <w:lang w:bidi="fa-IR"/>
        </w:rPr>
        <w:t>ً</w:t>
      </w:r>
      <w:r w:rsidRPr="000D05C3">
        <w:rPr>
          <w:rtl/>
          <w:lang w:bidi="fa-IR"/>
        </w:rPr>
        <w:t xml:space="preserve"> في الدين من الأعمش فقد أخافوه</w:t>
      </w:r>
      <w:r>
        <w:rPr>
          <w:rtl/>
          <w:lang w:bidi="fa-IR"/>
        </w:rPr>
        <w:t>،</w:t>
      </w:r>
      <w:r w:rsidRPr="000D05C3">
        <w:rPr>
          <w:rtl/>
          <w:lang w:bidi="fa-IR"/>
        </w:rPr>
        <w:t xml:space="preserve"> ومن علي بن يقطين فقد اتّهموه.</w:t>
      </w:r>
    </w:p>
    <w:p w14:paraId="4D64E1B5" w14:textId="51D3A13C" w:rsidR="0026472A" w:rsidRPr="000D05C3" w:rsidRDefault="0026472A" w:rsidP="0026472A">
      <w:pPr>
        <w:pStyle w:val="libNormal"/>
        <w:rPr>
          <w:rtl/>
          <w:lang w:bidi="fa-IR"/>
        </w:rPr>
      </w:pPr>
      <w:r w:rsidRPr="000D05C3">
        <w:rPr>
          <w:rtl/>
          <w:lang w:bidi="fa-IR"/>
        </w:rPr>
        <w:t>فأمّا في الصدر الأول فقد قتل زيد بن صوحان العبدي</w:t>
      </w:r>
      <w:r>
        <w:rPr>
          <w:rtl/>
          <w:lang w:bidi="fa-IR"/>
        </w:rPr>
        <w:t>،</w:t>
      </w:r>
      <w:r w:rsidRPr="000D05C3">
        <w:rPr>
          <w:rtl/>
          <w:lang w:bidi="fa-IR"/>
        </w:rPr>
        <w:t xml:space="preserve"> وعوقب عثمان ابن حنيف الأنصاري</w:t>
      </w:r>
      <w:r>
        <w:rPr>
          <w:rtl/>
          <w:lang w:bidi="fa-IR"/>
        </w:rPr>
        <w:t>،</w:t>
      </w:r>
      <w:r w:rsidRPr="000D05C3">
        <w:rPr>
          <w:rtl/>
          <w:lang w:bidi="fa-IR"/>
        </w:rPr>
        <w:t xml:space="preserve"> وا</w:t>
      </w:r>
      <w:r w:rsidR="00C45310">
        <w:rPr>
          <w:rFonts w:hint="cs"/>
          <w:rtl/>
          <w:lang w:bidi="fa-IR"/>
        </w:rPr>
        <w:t>ُ</w:t>
      </w:r>
      <w:r w:rsidRPr="000D05C3">
        <w:rPr>
          <w:rtl/>
          <w:lang w:bidi="fa-IR"/>
        </w:rPr>
        <w:t>قصي حارثة بن قدامة السّعدي</w:t>
      </w:r>
      <w:r>
        <w:rPr>
          <w:rtl/>
          <w:lang w:bidi="fa-IR"/>
        </w:rPr>
        <w:t>،</w:t>
      </w:r>
      <w:r w:rsidRPr="000D05C3">
        <w:rPr>
          <w:rtl/>
          <w:lang w:bidi="fa-IR"/>
        </w:rPr>
        <w:t xml:space="preserve"> وجندب بن زهير الأزدي</w:t>
      </w:r>
      <w:r>
        <w:rPr>
          <w:rtl/>
          <w:lang w:bidi="fa-IR"/>
        </w:rPr>
        <w:t>،</w:t>
      </w:r>
      <w:r w:rsidRPr="000D05C3">
        <w:rPr>
          <w:rtl/>
          <w:lang w:bidi="fa-IR"/>
        </w:rPr>
        <w:t xml:space="preserve"> وشريح بن هاني المرادي</w:t>
      </w:r>
      <w:r>
        <w:rPr>
          <w:rtl/>
          <w:lang w:bidi="fa-IR"/>
        </w:rPr>
        <w:t>،</w:t>
      </w:r>
      <w:r w:rsidRPr="000D05C3">
        <w:rPr>
          <w:rtl/>
          <w:lang w:bidi="fa-IR"/>
        </w:rPr>
        <w:t xml:space="preserve"> ومالك بن كعب الأرحبي</w:t>
      </w:r>
      <w:r>
        <w:rPr>
          <w:rtl/>
          <w:lang w:bidi="fa-IR"/>
        </w:rPr>
        <w:t>،</w:t>
      </w:r>
      <w:r w:rsidRPr="000D05C3">
        <w:rPr>
          <w:rtl/>
          <w:lang w:bidi="fa-IR"/>
        </w:rPr>
        <w:t xml:space="preserve"> ومعقل بن قيس الرياحي</w:t>
      </w:r>
      <w:r>
        <w:rPr>
          <w:rtl/>
          <w:lang w:bidi="fa-IR"/>
        </w:rPr>
        <w:t>،</w:t>
      </w:r>
      <w:r w:rsidRPr="000D05C3">
        <w:rPr>
          <w:rtl/>
          <w:lang w:bidi="fa-IR"/>
        </w:rPr>
        <w:t xml:space="preserve"> والحارث بن الأعور الهمداني</w:t>
      </w:r>
      <w:r>
        <w:rPr>
          <w:rtl/>
          <w:lang w:bidi="fa-IR"/>
        </w:rPr>
        <w:t>،</w:t>
      </w:r>
      <w:r w:rsidRPr="000D05C3">
        <w:rPr>
          <w:rtl/>
          <w:lang w:bidi="fa-IR"/>
        </w:rPr>
        <w:t xml:space="preserve"> وأبو الطفيل الكناني</w:t>
      </w:r>
      <w:r>
        <w:rPr>
          <w:rtl/>
          <w:lang w:bidi="fa-IR"/>
        </w:rPr>
        <w:t>،</w:t>
      </w:r>
      <w:r w:rsidRPr="000D05C3">
        <w:rPr>
          <w:rtl/>
          <w:lang w:bidi="fa-IR"/>
        </w:rPr>
        <w:t xml:space="preserve"> وما فيهم إل</w:t>
      </w:r>
      <w:r w:rsidR="00C45310">
        <w:rPr>
          <w:rFonts w:hint="cs"/>
          <w:rtl/>
          <w:lang w:bidi="fa-IR"/>
        </w:rPr>
        <w:t>ّ</w:t>
      </w:r>
      <w:r w:rsidRPr="000D05C3">
        <w:rPr>
          <w:rtl/>
          <w:lang w:bidi="fa-IR"/>
        </w:rPr>
        <w:t>ا من خر</w:t>
      </w:r>
      <w:r w:rsidR="00C45310">
        <w:rPr>
          <w:rFonts w:hint="cs"/>
          <w:rtl/>
          <w:lang w:bidi="fa-IR"/>
        </w:rPr>
        <w:t>َ</w:t>
      </w:r>
      <w:r w:rsidRPr="000D05C3">
        <w:rPr>
          <w:rtl/>
          <w:lang w:bidi="fa-IR"/>
        </w:rPr>
        <w:t>ّ على وجهه قتيلا</w:t>
      </w:r>
      <w:r w:rsidR="00C45310">
        <w:rPr>
          <w:rFonts w:hint="cs"/>
          <w:rtl/>
          <w:lang w:bidi="fa-IR"/>
        </w:rPr>
        <w:t>ً</w:t>
      </w:r>
      <w:r w:rsidRPr="000D05C3">
        <w:rPr>
          <w:rtl/>
          <w:lang w:bidi="fa-IR"/>
        </w:rPr>
        <w:t xml:space="preserve"> أو عاش في بيته ذليلا</w:t>
      </w:r>
      <w:r w:rsidR="00C45310">
        <w:rPr>
          <w:rFonts w:hint="cs"/>
          <w:rtl/>
          <w:lang w:bidi="fa-IR"/>
        </w:rPr>
        <w:t>ً</w:t>
      </w:r>
      <w:r>
        <w:rPr>
          <w:rtl/>
          <w:lang w:bidi="fa-IR"/>
        </w:rPr>
        <w:t>،</w:t>
      </w:r>
      <w:r w:rsidRPr="000D05C3">
        <w:rPr>
          <w:rtl/>
          <w:lang w:bidi="fa-IR"/>
        </w:rPr>
        <w:t xml:space="preserve"> يسمع شتمة الوصي فلا ينكر</w:t>
      </w:r>
      <w:r>
        <w:rPr>
          <w:rtl/>
          <w:lang w:bidi="fa-IR"/>
        </w:rPr>
        <w:t>،</w:t>
      </w:r>
      <w:r w:rsidRPr="000D05C3">
        <w:rPr>
          <w:rtl/>
          <w:lang w:bidi="fa-IR"/>
        </w:rPr>
        <w:t xml:space="preserve"> ويرى قتلة الأوصياء وأولادهم فلا يغير</w:t>
      </w:r>
      <w:r>
        <w:rPr>
          <w:rtl/>
          <w:lang w:bidi="fa-IR"/>
        </w:rPr>
        <w:t>،</w:t>
      </w:r>
      <w:r w:rsidRPr="000D05C3">
        <w:rPr>
          <w:rtl/>
          <w:lang w:bidi="fa-IR"/>
        </w:rPr>
        <w:t xml:space="preserve"> ولا يخفى عليكم حرج عامّتهم وحيرتهم</w:t>
      </w:r>
      <w:r>
        <w:rPr>
          <w:rtl/>
          <w:lang w:bidi="fa-IR"/>
        </w:rPr>
        <w:t>،</w:t>
      </w:r>
      <w:r w:rsidRPr="000D05C3">
        <w:rPr>
          <w:rtl/>
          <w:lang w:bidi="fa-IR"/>
        </w:rPr>
        <w:t xml:space="preserve"> كجابر الجعفي</w:t>
      </w:r>
      <w:r>
        <w:rPr>
          <w:rtl/>
          <w:lang w:bidi="fa-IR"/>
        </w:rPr>
        <w:t>،</w:t>
      </w:r>
      <w:r w:rsidRPr="000D05C3">
        <w:rPr>
          <w:rtl/>
          <w:lang w:bidi="fa-IR"/>
        </w:rPr>
        <w:t xml:space="preserve"> وكرشيد الهجري</w:t>
      </w:r>
      <w:r>
        <w:rPr>
          <w:rtl/>
          <w:lang w:bidi="fa-IR"/>
        </w:rPr>
        <w:t>،</w:t>
      </w:r>
      <w:r w:rsidRPr="000D05C3">
        <w:rPr>
          <w:rtl/>
          <w:lang w:bidi="fa-IR"/>
        </w:rPr>
        <w:t xml:space="preserve"> وكزرارة بن أعين ليس إل</w:t>
      </w:r>
      <w:r w:rsidR="00C45310">
        <w:rPr>
          <w:rFonts w:hint="cs"/>
          <w:rtl/>
          <w:lang w:bidi="fa-IR"/>
        </w:rPr>
        <w:t>ّ</w:t>
      </w:r>
      <w:r w:rsidRPr="000D05C3">
        <w:rPr>
          <w:rtl/>
          <w:lang w:bidi="fa-IR"/>
        </w:rPr>
        <w:t>ا أنهم</w:t>
      </w:r>
      <w:r>
        <w:rPr>
          <w:rtl/>
          <w:lang w:bidi="fa-IR"/>
        </w:rPr>
        <w:t xml:space="preserve"> - </w:t>
      </w:r>
      <w:r w:rsidRPr="00AE2547">
        <w:rPr>
          <w:rStyle w:val="libAlaemChar"/>
          <w:rtl/>
        </w:rPr>
        <w:t>رحمهم‌الله</w:t>
      </w:r>
      <w:r>
        <w:rPr>
          <w:rtl/>
          <w:lang w:bidi="fa-IR"/>
        </w:rPr>
        <w:t xml:space="preserve"> - </w:t>
      </w:r>
      <w:r w:rsidRPr="000D05C3">
        <w:rPr>
          <w:rtl/>
          <w:lang w:bidi="fa-IR"/>
        </w:rPr>
        <w:t>يتولّون أولياء الله ويتبر</w:t>
      </w:r>
      <w:r w:rsidR="00C45310">
        <w:rPr>
          <w:rFonts w:hint="cs"/>
          <w:rtl/>
          <w:lang w:bidi="fa-IR"/>
        </w:rPr>
        <w:t>ؤ</w:t>
      </w:r>
      <w:r w:rsidRPr="000D05C3">
        <w:rPr>
          <w:rtl/>
          <w:lang w:bidi="fa-IR"/>
        </w:rPr>
        <w:t>ن من أعداء الله</w:t>
      </w:r>
      <w:r>
        <w:rPr>
          <w:rtl/>
          <w:lang w:bidi="fa-IR"/>
        </w:rPr>
        <w:t>،</w:t>
      </w:r>
      <w:r w:rsidRPr="000D05C3">
        <w:rPr>
          <w:rtl/>
          <w:lang w:bidi="fa-IR"/>
        </w:rPr>
        <w:t xml:space="preserve"> وكفى به جرما</w:t>
      </w:r>
      <w:r w:rsidR="00C45310">
        <w:rPr>
          <w:rFonts w:hint="cs"/>
          <w:rtl/>
          <w:lang w:bidi="fa-IR"/>
        </w:rPr>
        <w:t>ً</w:t>
      </w:r>
      <w:r w:rsidRPr="000D05C3">
        <w:rPr>
          <w:rtl/>
          <w:lang w:bidi="fa-IR"/>
        </w:rPr>
        <w:t xml:space="preserve"> عظيما</w:t>
      </w:r>
      <w:r w:rsidR="00C45310">
        <w:rPr>
          <w:rFonts w:hint="cs"/>
          <w:rtl/>
          <w:lang w:bidi="fa-IR"/>
        </w:rPr>
        <w:t>ً</w:t>
      </w:r>
      <w:r w:rsidRPr="000D05C3">
        <w:rPr>
          <w:rtl/>
          <w:lang w:bidi="fa-IR"/>
        </w:rPr>
        <w:t xml:space="preserve"> عندهم وعيبا</w:t>
      </w:r>
      <w:r w:rsidR="00C45310">
        <w:rPr>
          <w:rFonts w:hint="cs"/>
          <w:rtl/>
          <w:lang w:bidi="fa-IR"/>
        </w:rPr>
        <w:t>ً</w:t>
      </w:r>
      <w:r w:rsidRPr="000D05C3">
        <w:rPr>
          <w:rtl/>
          <w:lang w:bidi="fa-IR"/>
        </w:rPr>
        <w:t xml:space="preserve"> كبيرا</w:t>
      </w:r>
      <w:r w:rsidR="00C45310">
        <w:rPr>
          <w:rFonts w:hint="cs"/>
          <w:rtl/>
          <w:lang w:bidi="fa-IR"/>
        </w:rPr>
        <w:t>ً</w:t>
      </w:r>
      <w:r w:rsidRPr="000D05C3">
        <w:rPr>
          <w:rtl/>
          <w:lang w:bidi="fa-IR"/>
        </w:rPr>
        <w:t xml:space="preserve"> بينهم.</w:t>
      </w:r>
    </w:p>
    <w:p w14:paraId="3233C08F" w14:textId="77777777" w:rsidR="0026472A" w:rsidRDefault="0026472A" w:rsidP="001541BD">
      <w:pPr>
        <w:pStyle w:val="libNormal"/>
        <w:rPr>
          <w:rtl/>
          <w:lang w:bidi="fa-IR"/>
        </w:rPr>
      </w:pPr>
      <w:r>
        <w:rPr>
          <w:rtl/>
          <w:lang w:bidi="fa-IR"/>
        </w:rPr>
        <w:br w:type="page"/>
      </w:r>
    </w:p>
    <w:p w14:paraId="066F05B2" w14:textId="796A38E8" w:rsidR="0026472A" w:rsidRPr="000D05C3" w:rsidRDefault="0026472A" w:rsidP="0026472A">
      <w:pPr>
        <w:pStyle w:val="libNormal"/>
        <w:rPr>
          <w:rtl/>
          <w:lang w:bidi="fa-IR"/>
        </w:rPr>
      </w:pPr>
      <w:r w:rsidRPr="000D05C3">
        <w:rPr>
          <w:rtl/>
          <w:lang w:bidi="fa-IR"/>
        </w:rPr>
        <w:lastRenderedPageBreak/>
        <w:t>وق</w:t>
      </w:r>
      <w:r w:rsidR="00C45310">
        <w:rPr>
          <w:rFonts w:hint="cs"/>
          <w:rtl/>
          <w:lang w:bidi="fa-IR"/>
        </w:rPr>
        <w:t>ُ</w:t>
      </w:r>
      <w:r w:rsidRPr="000D05C3">
        <w:rPr>
          <w:rtl/>
          <w:lang w:bidi="fa-IR"/>
        </w:rPr>
        <w:t>ل في بني العبّاس</w:t>
      </w:r>
      <w:r>
        <w:rPr>
          <w:rtl/>
          <w:lang w:bidi="fa-IR"/>
        </w:rPr>
        <w:t>،</w:t>
      </w:r>
      <w:r w:rsidRPr="000D05C3">
        <w:rPr>
          <w:rtl/>
          <w:lang w:bidi="fa-IR"/>
        </w:rPr>
        <w:t xml:space="preserve"> فإنّك ستجد</w:t>
      </w:r>
      <w:r>
        <w:rPr>
          <w:rtl/>
          <w:lang w:bidi="fa-IR"/>
        </w:rPr>
        <w:t xml:space="preserve"> - </w:t>
      </w:r>
      <w:r w:rsidRPr="000D05C3">
        <w:rPr>
          <w:rtl/>
          <w:lang w:bidi="fa-IR"/>
        </w:rPr>
        <w:t>بحمد الله تعالى</w:t>
      </w:r>
      <w:r>
        <w:rPr>
          <w:rtl/>
          <w:lang w:bidi="fa-IR"/>
        </w:rPr>
        <w:t xml:space="preserve"> - </w:t>
      </w:r>
      <w:r w:rsidRPr="000D05C3">
        <w:rPr>
          <w:rtl/>
          <w:lang w:bidi="fa-IR"/>
        </w:rPr>
        <w:t>مقالا</w:t>
      </w:r>
      <w:r w:rsidR="00531F12">
        <w:rPr>
          <w:rFonts w:hint="cs"/>
          <w:rtl/>
          <w:lang w:bidi="fa-IR"/>
        </w:rPr>
        <w:t>ً</w:t>
      </w:r>
      <w:r>
        <w:rPr>
          <w:rtl/>
          <w:lang w:bidi="fa-IR"/>
        </w:rPr>
        <w:t>،</w:t>
      </w:r>
      <w:r w:rsidRPr="000D05C3">
        <w:rPr>
          <w:rtl/>
          <w:lang w:bidi="fa-IR"/>
        </w:rPr>
        <w:t xml:space="preserve"> وج</w:t>
      </w:r>
      <w:r w:rsidR="00531F12">
        <w:rPr>
          <w:rFonts w:hint="cs"/>
          <w:rtl/>
          <w:lang w:bidi="fa-IR"/>
        </w:rPr>
        <w:t>ُ</w:t>
      </w:r>
      <w:r w:rsidRPr="000D05C3">
        <w:rPr>
          <w:rtl/>
          <w:lang w:bidi="fa-IR"/>
        </w:rPr>
        <w:t>ل في عجائبهم فإنّك ترى ما شئت مجالا</w:t>
      </w:r>
      <w:r w:rsidR="00531F12">
        <w:rPr>
          <w:rFonts w:hint="cs"/>
          <w:rtl/>
          <w:lang w:bidi="fa-IR"/>
        </w:rPr>
        <w:t>ً</w:t>
      </w:r>
      <w:r>
        <w:rPr>
          <w:rtl/>
          <w:lang w:bidi="fa-IR"/>
        </w:rPr>
        <w:t>،</w:t>
      </w:r>
      <w:r w:rsidRPr="000D05C3">
        <w:rPr>
          <w:rtl/>
          <w:lang w:bidi="fa-IR"/>
        </w:rPr>
        <w:t xml:space="preserve"> ي</w:t>
      </w:r>
      <w:r w:rsidR="00531F12">
        <w:rPr>
          <w:rFonts w:hint="cs"/>
          <w:rtl/>
          <w:lang w:bidi="fa-IR"/>
        </w:rPr>
        <w:t>ُ</w:t>
      </w:r>
      <w:r w:rsidRPr="000D05C3">
        <w:rPr>
          <w:rtl/>
          <w:lang w:bidi="fa-IR"/>
        </w:rPr>
        <w:t>جبى فيئهم فيفرّق على الديلمي والتركي ويحمل إلى المغربي والفرغاني</w:t>
      </w:r>
      <w:r>
        <w:rPr>
          <w:rtl/>
          <w:lang w:bidi="fa-IR"/>
        </w:rPr>
        <w:t>،</w:t>
      </w:r>
      <w:r w:rsidRPr="000D05C3">
        <w:rPr>
          <w:rtl/>
          <w:lang w:bidi="fa-IR"/>
        </w:rPr>
        <w:t xml:space="preserve"> ويموت إمام من أئمة الهدى وسيد من سادات المصطفى</w:t>
      </w:r>
      <w:r>
        <w:rPr>
          <w:rtl/>
          <w:lang w:bidi="fa-IR"/>
        </w:rPr>
        <w:t>،</w:t>
      </w:r>
      <w:r w:rsidRPr="000D05C3">
        <w:rPr>
          <w:rtl/>
          <w:lang w:bidi="fa-IR"/>
        </w:rPr>
        <w:t xml:space="preserve"> فلا تتّبع جنازته ولا تجصّص مقبرته</w:t>
      </w:r>
      <w:r>
        <w:rPr>
          <w:rtl/>
          <w:lang w:bidi="fa-IR"/>
        </w:rPr>
        <w:t>،</w:t>
      </w:r>
      <w:r w:rsidRPr="000D05C3">
        <w:rPr>
          <w:rtl/>
          <w:lang w:bidi="fa-IR"/>
        </w:rPr>
        <w:t xml:space="preserve"> ويموت ضرّاط لهم أو لاعب أو مسخرة أو ضارب</w:t>
      </w:r>
      <w:r>
        <w:rPr>
          <w:rtl/>
          <w:lang w:bidi="fa-IR"/>
        </w:rPr>
        <w:t>،</w:t>
      </w:r>
      <w:r w:rsidRPr="000D05C3">
        <w:rPr>
          <w:rtl/>
          <w:lang w:bidi="fa-IR"/>
        </w:rPr>
        <w:t xml:space="preserve"> فتحضر جنازته العدول والقضاة</w:t>
      </w:r>
      <w:r>
        <w:rPr>
          <w:rtl/>
          <w:lang w:bidi="fa-IR"/>
        </w:rPr>
        <w:t>،</w:t>
      </w:r>
      <w:r w:rsidRPr="000D05C3">
        <w:rPr>
          <w:rtl/>
          <w:lang w:bidi="fa-IR"/>
        </w:rPr>
        <w:t xml:space="preserve"> ويعمر مسجد التعزية عند القواد والولاة</w:t>
      </w:r>
      <w:r>
        <w:rPr>
          <w:rtl/>
          <w:lang w:bidi="fa-IR"/>
        </w:rPr>
        <w:t>،</w:t>
      </w:r>
      <w:r w:rsidRPr="000D05C3">
        <w:rPr>
          <w:rtl/>
          <w:lang w:bidi="fa-IR"/>
        </w:rPr>
        <w:t xml:space="preserve"> ويسلم فيهم من يعرفونه دهريا</w:t>
      </w:r>
      <w:r w:rsidR="00531F12">
        <w:rPr>
          <w:rFonts w:hint="cs"/>
          <w:rtl/>
          <w:lang w:bidi="fa-IR"/>
        </w:rPr>
        <w:t>ً</w:t>
      </w:r>
      <w:r w:rsidRPr="000D05C3">
        <w:rPr>
          <w:rtl/>
          <w:lang w:bidi="fa-IR"/>
        </w:rPr>
        <w:t xml:space="preserve"> أو سوفسطائيا</w:t>
      </w:r>
      <w:r w:rsidR="00531F12">
        <w:rPr>
          <w:rFonts w:hint="cs"/>
          <w:rtl/>
          <w:lang w:bidi="fa-IR"/>
        </w:rPr>
        <w:t>ً</w:t>
      </w:r>
      <w:r>
        <w:rPr>
          <w:rtl/>
          <w:lang w:bidi="fa-IR"/>
        </w:rPr>
        <w:t>،</w:t>
      </w:r>
      <w:r w:rsidRPr="000D05C3">
        <w:rPr>
          <w:rtl/>
          <w:lang w:bidi="fa-IR"/>
        </w:rPr>
        <w:t xml:space="preserve"> ولا يتعرّضون لمن يدرس كتابا</w:t>
      </w:r>
      <w:r w:rsidR="00531F12">
        <w:rPr>
          <w:rFonts w:hint="cs"/>
          <w:rtl/>
          <w:lang w:bidi="fa-IR"/>
        </w:rPr>
        <w:t>ً</w:t>
      </w:r>
      <w:r w:rsidRPr="000D05C3">
        <w:rPr>
          <w:rtl/>
          <w:lang w:bidi="fa-IR"/>
        </w:rPr>
        <w:t xml:space="preserve"> فلسفيا</w:t>
      </w:r>
      <w:r w:rsidR="00531F12">
        <w:rPr>
          <w:rFonts w:hint="cs"/>
          <w:rtl/>
          <w:lang w:bidi="fa-IR"/>
        </w:rPr>
        <w:t>ً</w:t>
      </w:r>
      <w:r w:rsidRPr="000D05C3">
        <w:rPr>
          <w:rtl/>
          <w:lang w:bidi="fa-IR"/>
        </w:rPr>
        <w:t xml:space="preserve"> ومانويا</w:t>
      </w:r>
      <w:r w:rsidR="00531F12">
        <w:rPr>
          <w:rFonts w:hint="cs"/>
          <w:rtl/>
          <w:lang w:bidi="fa-IR"/>
        </w:rPr>
        <w:t>ً</w:t>
      </w:r>
      <w:r>
        <w:rPr>
          <w:rtl/>
          <w:lang w:bidi="fa-IR"/>
        </w:rPr>
        <w:t>،</w:t>
      </w:r>
      <w:r w:rsidRPr="000D05C3">
        <w:rPr>
          <w:rtl/>
          <w:lang w:bidi="fa-IR"/>
        </w:rPr>
        <w:t xml:space="preserve"> ويقتلون من عرفوه شيعيا</w:t>
      </w:r>
      <w:r w:rsidR="00531F12">
        <w:rPr>
          <w:rFonts w:hint="cs"/>
          <w:rtl/>
          <w:lang w:bidi="fa-IR"/>
        </w:rPr>
        <w:t>ً</w:t>
      </w:r>
      <w:r>
        <w:rPr>
          <w:rtl/>
          <w:lang w:bidi="fa-IR"/>
        </w:rPr>
        <w:t>،</w:t>
      </w:r>
      <w:r w:rsidRPr="000D05C3">
        <w:rPr>
          <w:rtl/>
          <w:lang w:bidi="fa-IR"/>
        </w:rPr>
        <w:t xml:space="preserve"> ويسفكون دم من سمّى ابنه عليا</w:t>
      </w:r>
      <w:r w:rsidR="00531F12">
        <w:rPr>
          <w:rFonts w:hint="cs"/>
          <w:rtl/>
          <w:lang w:bidi="fa-IR"/>
        </w:rPr>
        <w:t>ً</w:t>
      </w:r>
      <w:r w:rsidRPr="000D05C3">
        <w:rPr>
          <w:rtl/>
          <w:lang w:bidi="fa-IR"/>
        </w:rPr>
        <w:t>.</w:t>
      </w:r>
    </w:p>
    <w:p w14:paraId="6C3A25AC" w14:textId="37617483" w:rsidR="0026472A" w:rsidRPr="000D05C3" w:rsidRDefault="0026472A" w:rsidP="0026472A">
      <w:pPr>
        <w:pStyle w:val="libNormal"/>
        <w:rPr>
          <w:rtl/>
          <w:lang w:bidi="fa-IR"/>
        </w:rPr>
      </w:pPr>
      <w:r w:rsidRPr="000D05C3">
        <w:rPr>
          <w:rtl/>
          <w:lang w:bidi="fa-IR"/>
        </w:rPr>
        <w:t>ولم لم يقتل من شيعة أهل البيت غير المعلّى بن خنيس قتيل داود بن علي</w:t>
      </w:r>
      <w:r>
        <w:rPr>
          <w:rtl/>
          <w:lang w:bidi="fa-IR"/>
        </w:rPr>
        <w:t>،</w:t>
      </w:r>
      <w:r w:rsidRPr="000D05C3">
        <w:rPr>
          <w:rtl/>
          <w:lang w:bidi="fa-IR"/>
        </w:rPr>
        <w:t xml:space="preserve"> ولو لم يحبس فيهم غير أبي تراب المروزي</w:t>
      </w:r>
      <w:r>
        <w:rPr>
          <w:rtl/>
          <w:lang w:bidi="fa-IR"/>
        </w:rPr>
        <w:t>،</w:t>
      </w:r>
      <w:r w:rsidRPr="000D05C3">
        <w:rPr>
          <w:rtl/>
          <w:lang w:bidi="fa-IR"/>
        </w:rPr>
        <w:t xml:space="preserve"> لكان ذلك جرحا</w:t>
      </w:r>
      <w:r w:rsidR="00531F12">
        <w:rPr>
          <w:rFonts w:hint="cs"/>
          <w:rtl/>
          <w:lang w:bidi="fa-IR"/>
        </w:rPr>
        <w:t>ً</w:t>
      </w:r>
      <w:r w:rsidRPr="000D05C3">
        <w:rPr>
          <w:rtl/>
          <w:lang w:bidi="fa-IR"/>
        </w:rPr>
        <w:t xml:space="preserve"> لا يبرأ</w:t>
      </w:r>
      <w:r>
        <w:rPr>
          <w:rtl/>
          <w:lang w:bidi="fa-IR"/>
        </w:rPr>
        <w:t>،</w:t>
      </w:r>
      <w:r w:rsidRPr="000D05C3">
        <w:rPr>
          <w:rtl/>
          <w:lang w:bidi="fa-IR"/>
        </w:rPr>
        <w:t xml:space="preserve"> ونائرة لا تطفأ</w:t>
      </w:r>
      <w:r>
        <w:rPr>
          <w:rtl/>
          <w:lang w:bidi="fa-IR"/>
        </w:rPr>
        <w:t>،</w:t>
      </w:r>
      <w:r w:rsidRPr="000D05C3">
        <w:rPr>
          <w:rtl/>
          <w:lang w:bidi="fa-IR"/>
        </w:rPr>
        <w:t xml:space="preserve"> وصدعا</w:t>
      </w:r>
      <w:r w:rsidR="00531F12">
        <w:rPr>
          <w:rFonts w:hint="cs"/>
          <w:rtl/>
          <w:lang w:bidi="fa-IR"/>
        </w:rPr>
        <w:t>ً</w:t>
      </w:r>
      <w:r w:rsidRPr="000D05C3">
        <w:rPr>
          <w:rtl/>
          <w:lang w:bidi="fa-IR"/>
        </w:rPr>
        <w:t xml:space="preserve"> لا يلتئم</w:t>
      </w:r>
      <w:r>
        <w:rPr>
          <w:rtl/>
          <w:lang w:bidi="fa-IR"/>
        </w:rPr>
        <w:t>،</w:t>
      </w:r>
      <w:r w:rsidRPr="000D05C3">
        <w:rPr>
          <w:rtl/>
          <w:lang w:bidi="fa-IR"/>
        </w:rPr>
        <w:t xml:space="preserve"> وجرحا</w:t>
      </w:r>
      <w:r w:rsidR="00531F12">
        <w:rPr>
          <w:rFonts w:hint="cs"/>
          <w:rtl/>
          <w:lang w:bidi="fa-IR"/>
        </w:rPr>
        <w:t>ً</w:t>
      </w:r>
      <w:r w:rsidRPr="000D05C3">
        <w:rPr>
          <w:rtl/>
          <w:lang w:bidi="fa-IR"/>
        </w:rPr>
        <w:t xml:space="preserve"> لا يلتحم.</w:t>
      </w:r>
    </w:p>
    <w:p w14:paraId="0DC4378A" w14:textId="1C1FFA22" w:rsidR="0026472A" w:rsidRPr="000D05C3" w:rsidRDefault="0026472A" w:rsidP="0026472A">
      <w:pPr>
        <w:pStyle w:val="libNormal"/>
        <w:rPr>
          <w:rtl/>
          <w:lang w:bidi="fa-IR"/>
        </w:rPr>
      </w:pPr>
      <w:r w:rsidRPr="000D05C3">
        <w:rPr>
          <w:rtl/>
          <w:lang w:bidi="fa-IR"/>
        </w:rPr>
        <w:t>وكفاهم أن شعراء قريش قالوا في الجاهلية أشعارا</w:t>
      </w:r>
      <w:r w:rsidR="00531F12">
        <w:rPr>
          <w:rFonts w:hint="cs"/>
          <w:rtl/>
          <w:lang w:bidi="fa-IR"/>
        </w:rPr>
        <w:t>ً</w:t>
      </w:r>
      <w:r w:rsidRPr="000D05C3">
        <w:rPr>
          <w:rtl/>
          <w:lang w:bidi="fa-IR"/>
        </w:rPr>
        <w:t xml:space="preserve"> يهجون بها أمير المؤمنين </w:t>
      </w:r>
      <w:r w:rsidRPr="00AE2547">
        <w:rPr>
          <w:rStyle w:val="libAlaemChar"/>
          <w:rtl/>
        </w:rPr>
        <w:t>عليه‌السلام</w:t>
      </w:r>
      <w:r>
        <w:rPr>
          <w:rtl/>
          <w:lang w:bidi="fa-IR"/>
        </w:rPr>
        <w:t>،</w:t>
      </w:r>
      <w:r w:rsidRPr="000D05C3">
        <w:rPr>
          <w:rtl/>
          <w:lang w:bidi="fa-IR"/>
        </w:rPr>
        <w:t xml:space="preserve"> ويعارضون فيها أشعار المسلمين</w:t>
      </w:r>
      <w:r>
        <w:rPr>
          <w:rtl/>
          <w:lang w:bidi="fa-IR"/>
        </w:rPr>
        <w:t>،</w:t>
      </w:r>
      <w:r w:rsidRPr="000D05C3">
        <w:rPr>
          <w:rtl/>
          <w:lang w:bidi="fa-IR"/>
        </w:rPr>
        <w:t xml:space="preserve"> فحملت أشعارهم ود</w:t>
      </w:r>
      <w:r w:rsidR="00531F12">
        <w:rPr>
          <w:rFonts w:hint="cs"/>
          <w:rtl/>
          <w:lang w:bidi="fa-IR"/>
        </w:rPr>
        <w:t>ُ</w:t>
      </w:r>
      <w:r w:rsidRPr="000D05C3">
        <w:rPr>
          <w:rtl/>
          <w:lang w:bidi="fa-IR"/>
        </w:rPr>
        <w:t>وّنت أخبارهم</w:t>
      </w:r>
      <w:r>
        <w:rPr>
          <w:rtl/>
          <w:lang w:bidi="fa-IR"/>
        </w:rPr>
        <w:t>،</w:t>
      </w:r>
      <w:r w:rsidRPr="000D05C3">
        <w:rPr>
          <w:rtl/>
          <w:lang w:bidi="fa-IR"/>
        </w:rPr>
        <w:t xml:space="preserve"> ورواها الرواة مثل الواقدي ووهب بن منبّه التميمي</w:t>
      </w:r>
      <w:r>
        <w:rPr>
          <w:rtl/>
          <w:lang w:bidi="fa-IR"/>
        </w:rPr>
        <w:t>،</w:t>
      </w:r>
      <w:r w:rsidRPr="000D05C3">
        <w:rPr>
          <w:rtl/>
          <w:lang w:bidi="fa-IR"/>
        </w:rPr>
        <w:t xml:space="preserve"> ومثل الكلبي والشرقي بن قطامي</w:t>
      </w:r>
      <w:r>
        <w:rPr>
          <w:rtl/>
          <w:lang w:bidi="fa-IR"/>
        </w:rPr>
        <w:t>،</w:t>
      </w:r>
      <w:r w:rsidRPr="000D05C3">
        <w:rPr>
          <w:rtl/>
          <w:lang w:bidi="fa-IR"/>
        </w:rPr>
        <w:t xml:space="preserve"> والهيثم بن عدي</w:t>
      </w:r>
      <w:r>
        <w:rPr>
          <w:rtl/>
          <w:lang w:bidi="fa-IR"/>
        </w:rPr>
        <w:t>،</w:t>
      </w:r>
      <w:r w:rsidRPr="000D05C3">
        <w:rPr>
          <w:rtl/>
          <w:lang w:bidi="fa-IR"/>
        </w:rPr>
        <w:t xml:space="preserve"> ودأب بن الكناني. وإنّ بعض شعراء الشيعة يتكلّم في ذكر مناقب الوصي</w:t>
      </w:r>
      <w:r>
        <w:rPr>
          <w:rtl/>
          <w:lang w:bidi="fa-IR"/>
        </w:rPr>
        <w:t>،</w:t>
      </w:r>
      <w:r w:rsidRPr="000D05C3">
        <w:rPr>
          <w:rtl/>
          <w:lang w:bidi="fa-IR"/>
        </w:rPr>
        <w:t xml:space="preserve"> بل في ذكر معجزات النبيّ</w:t>
      </w:r>
      <w:r>
        <w:rPr>
          <w:rtl/>
          <w:lang w:bidi="fa-IR"/>
        </w:rPr>
        <w:t xml:space="preserve"> - </w:t>
      </w:r>
      <w:r w:rsidR="006C0DC0" w:rsidRPr="006C0DC0">
        <w:rPr>
          <w:rStyle w:val="libAlaemChar"/>
          <w:rtl/>
        </w:rPr>
        <w:t>صلى‌الله‌عليه‌وآله‌وسلم</w:t>
      </w:r>
      <w:r>
        <w:rPr>
          <w:rtl/>
          <w:lang w:bidi="fa-IR"/>
        </w:rPr>
        <w:t xml:space="preserve"> - </w:t>
      </w:r>
      <w:r w:rsidRPr="000D05C3">
        <w:rPr>
          <w:rtl/>
          <w:lang w:bidi="fa-IR"/>
        </w:rPr>
        <w:t>فيقطع لسانه</w:t>
      </w:r>
      <w:r>
        <w:rPr>
          <w:rtl/>
          <w:lang w:bidi="fa-IR"/>
        </w:rPr>
        <w:t>،</w:t>
      </w:r>
      <w:r w:rsidRPr="000D05C3">
        <w:rPr>
          <w:rtl/>
          <w:lang w:bidi="fa-IR"/>
        </w:rPr>
        <w:t xml:space="preserve"> ويمزّق ديوانه</w:t>
      </w:r>
      <w:r>
        <w:rPr>
          <w:rtl/>
          <w:lang w:bidi="fa-IR"/>
        </w:rPr>
        <w:t>،</w:t>
      </w:r>
      <w:r w:rsidRPr="000D05C3">
        <w:rPr>
          <w:rtl/>
          <w:lang w:bidi="fa-IR"/>
        </w:rPr>
        <w:t xml:space="preserve"> كما فعل بعبد الله ابن عمار البرقي</w:t>
      </w:r>
      <w:r>
        <w:rPr>
          <w:rtl/>
          <w:lang w:bidi="fa-IR"/>
        </w:rPr>
        <w:t>،</w:t>
      </w:r>
      <w:r w:rsidRPr="000D05C3">
        <w:rPr>
          <w:rtl/>
          <w:lang w:bidi="fa-IR"/>
        </w:rPr>
        <w:t xml:space="preserve"> وكما أريد بالكميت بن زيد الأسدي</w:t>
      </w:r>
      <w:r>
        <w:rPr>
          <w:rtl/>
          <w:lang w:bidi="fa-IR"/>
        </w:rPr>
        <w:t>،</w:t>
      </w:r>
      <w:r w:rsidRPr="000D05C3">
        <w:rPr>
          <w:rtl/>
          <w:lang w:bidi="fa-IR"/>
        </w:rPr>
        <w:t xml:space="preserve"> وكما نبش قبر منصور ابن الزبرقان النمري</w:t>
      </w:r>
      <w:r>
        <w:rPr>
          <w:rtl/>
          <w:lang w:bidi="fa-IR"/>
        </w:rPr>
        <w:t>،</w:t>
      </w:r>
      <w:r w:rsidRPr="000D05C3">
        <w:rPr>
          <w:rtl/>
          <w:lang w:bidi="fa-IR"/>
        </w:rPr>
        <w:t xml:space="preserve"> وكما دمّر على دعبل بن علي الخزاعي</w:t>
      </w:r>
      <w:r>
        <w:rPr>
          <w:rtl/>
          <w:lang w:bidi="fa-IR"/>
        </w:rPr>
        <w:t>،</w:t>
      </w:r>
      <w:r w:rsidRPr="000D05C3">
        <w:rPr>
          <w:rtl/>
          <w:lang w:bidi="fa-IR"/>
        </w:rPr>
        <w:t xml:space="preserve"> مع رفقتهم من مروان بن أبي حفصة اليمامي</w:t>
      </w:r>
      <w:r>
        <w:rPr>
          <w:rtl/>
          <w:lang w:bidi="fa-IR"/>
        </w:rPr>
        <w:t>،</w:t>
      </w:r>
      <w:r w:rsidRPr="000D05C3">
        <w:rPr>
          <w:rtl/>
          <w:lang w:bidi="fa-IR"/>
        </w:rPr>
        <w:t xml:space="preserve"> ومن علي بن الجهم الشامي</w:t>
      </w:r>
      <w:r>
        <w:rPr>
          <w:rtl/>
          <w:lang w:bidi="fa-IR"/>
        </w:rPr>
        <w:t>،</w:t>
      </w:r>
      <w:r w:rsidRPr="000D05C3">
        <w:rPr>
          <w:rtl/>
          <w:lang w:bidi="fa-IR"/>
        </w:rPr>
        <w:t xml:space="preserve"> ليس إل</w:t>
      </w:r>
      <w:r w:rsidR="00531F12">
        <w:rPr>
          <w:rFonts w:hint="cs"/>
          <w:rtl/>
          <w:lang w:bidi="fa-IR"/>
        </w:rPr>
        <w:t>ّ</w:t>
      </w:r>
      <w:r w:rsidRPr="000D05C3">
        <w:rPr>
          <w:rtl/>
          <w:lang w:bidi="fa-IR"/>
        </w:rPr>
        <w:t>ا لغلوّهما في النصب واستيجابهما مقت الربّ.</w:t>
      </w:r>
    </w:p>
    <w:p w14:paraId="3B936CF2" w14:textId="0A9C340B" w:rsidR="0026472A" w:rsidRPr="000D05C3" w:rsidRDefault="0026472A" w:rsidP="0026472A">
      <w:pPr>
        <w:pStyle w:val="libNormal"/>
        <w:rPr>
          <w:rtl/>
          <w:lang w:bidi="fa-IR"/>
        </w:rPr>
      </w:pPr>
      <w:r w:rsidRPr="000D05C3">
        <w:rPr>
          <w:rtl/>
          <w:lang w:bidi="fa-IR"/>
        </w:rPr>
        <w:t>حتى أن هارون بن الخيزران وجعفر المتوكل على الشيطان لا على الرحمن</w:t>
      </w:r>
      <w:r>
        <w:rPr>
          <w:rtl/>
          <w:lang w:bidi="fa-IR"/>
        </w:rPr>
        <w:t>،</w:t>
      </w:r>
      <w:r w:rsidRPr="000D05C3">
        <w:rPr>
          <w:rtl/>
          <w:lang w:bidi="fa-IR"/>
        </w:rPr>
        <w:t xml:space="preserve"> كانا لا يعطيان مالا</w:t>
      </w:r>
      <w:r w:rsidR="00531F12">
        <w:rPr>
          <w:rFonts w:hint="cs"/>
          <w:rtl/>
          <w:lang w:bidi="fa-IR"/>
        </w:rPr>
        <w:t>ً</w:t>
      </w:r>
      <w:r w:rsidRPr="000D05C3">
        <w:rPr>
          <w:rtl/>
          <w:lang w:bidi="fa-IR"/>
        </w:rPr>
        <w:t xml:space="preserve"> ولا يبذلان نوالا</w:t>
      </w:r>
      <w:r w:rsidR="00531F12">
        <w:rPr>
          <w:rFonts w:hint="cs"/>
          <w:rtl/>
          <w:lang w:bidi="fa-IR"/>
        </w:rPr>
        <w:t>ً</w:t>
      </w:r>
      <w:r w:rsidRPr="000D05C3">
        <w:rPr>
          <w:rtl/>
          <w:lang w:bidi="fa-IR"/>
        </w:rPr>
        <w:t xml:space="preserve"> إل</w:t>
      </w:r>
      <w:r w:rsidR="00531F12">
        <w:rPr>
          <w:rFonts w:hint="cs"/>
          <w:rtl/>
          <w:lang w:bidi="fa-IR"/>
        </w:rPr>
        <w:t>ّ</w:t>
      </w:r>
      <w:r w:rsidRPr="000D05C3">
        <w:rPr>
          <w:rtl/>
          <w:lang w:bidi="fa-IR"/>
        </w:rPr>
        <w:t>ا لمن شتم آل أبي طالب ونصر مذهب النواصب</w:t>
      </w:r>
      <w:r>
        <w:rPr>
          <w:rtl/>
          <w:lang w:bidi="fa-IR"/>
        </w:rPr>
        <w:t>،</w:t>
      </w:r>
      <w:r w:rsidRPr="000D05C3">
        <w:rPr>
          <w:rtl/>
          <w:lang w:bidi="fa-IR"/>
        </w:rPr>
        <w:t xml:space="preserve"> مثل عبد الله بن مصعب الزبيري</w:t>
      </w:r>
      <w:r>
        <w:rPr>
          <w:rtl/>
          <w:lang w:bidi="fa-IR"/>
        </w:rPr>
        <w:t>،</w:t>
      </w:r>
      <w:r w:rsidRPr="000D05C3">
        <w:rPr>
          <w:rtl/>
          <w:lang w:bidi="fa-IR"/>
        </w:rPr>
        <w:t xml:space="preserve"> ووهب بن وهب</w:t>
      </w:r>
    </w:p>
    <w:p w14:paraId="21C74227" w14:textId="77777777" w:rsidR="0026472A" w:rsidRDefault="0026472A" w:rsidP="001541BD">
      <w:pPr>
        <w:pStyle w:val="libNormal"/>
        <w:rPr>
          <w:rtl/>
          <w:lang w:bidi="fa-IR"/>
        </w:rPr>
      </w:pPr>
      <w:r>
        <w:rPr>
          <w:rtl/>
          <w:lang w:bidi="fa-IR"/>
        </w:rPr>
        <w:br w:type="page"/>
      </w:r>
    </w:p>
    <w:p w14:paraId="74419B85" w14:textId="3CAA732D" w:rsidR="0026472A" w:rsidRPr="000D05C3" w:rsidRDefault="0026472A" w:rsidP="0026472A">
      <w:pPr>
        <w:pStyle w:val="libNormal0"/>
        <w:rPr>
          <w:rtl/>
          <w:lang w:bidi="fa-IR"/>
        </w:rPr>
      </w:pPr>
      <w:r w:rsidRPr="000D05C3">
        <w:rPr>
          <w:rtl/>
          <w:lang w:bidi="fa-IR"/>
        </w:rPr>
        <w:lastRenderedPageBreak/>
        <w:t>البختري</w:t>
      </w:r>
      <w:r>
        <w:rPr>
          <w:rtl/>
          <w:lang w:bidi="fa-IR"/>
        </w:rPr>
        <w:t>،</w:t>
      </w:r>
      <w:r w:rsidRPr="000D05C3">
        <w:rPr>
          <w:rtl/>
          <w:lang w:bidi="fa-IR"/>
        </w:rPr>
        <w:t xml:space="preserve"> ومن الشعراء مثل مروان بن أبي حفصة الا</w:t>
      </w:r>
      <w:r w:rsidR="00531F12">
        <w:rPr>
          <w:rFonts w:hint="cs"/>
          <w:rtl/>
          <w:lang w:bidi="fa-IR"/>
        </w:rPr>
        <w:t>ُ</w:t>
      </w:r>
      <w:r w:rsidRPr="000D05C3">
        <w:rPr>
          <w:rtl/>
          <w:lang w:bidi="fa-IR"/>
        </w:rPr>
        <w:t>موي</w:t>
      </w:r>
      <w:r>
        <w:rPr>
          <w:rtl/>
          <w:lang w:bidi="fa-IR"/>
        </w:rPr>
        <w:t>،</w:t>
      </w:r>
      <w:r w:rsidRPr="000D05C3">
        <w:rPr>
          <w:rtl/>
          <w:lang w:bidi="fa-IR"/>
        </w:rPr>
        <w:t xml:space="preserve"> ومن ال</w:t>
      </w:r>
      <w:r w:rsidR="00531F12">
        <w:rPr>
          <w:rFonts w:hint="cs"/>
          <w:rtl/>
          <w:lang w:bidi="fa-IR"/>
        </w:rPr>
        <w:t>اُ</w:t>
      </w:r>
      <w:r w:rsidRPr="000D05C3">
        <w:rPr>
          <w:rtl/>
          <w:lang w:bidi="fa-IR"/>
        </w:rPr>
        <w:t>دباء مثل عبد الملك بن قريب الأصمعي. فأمّا في أيام جعفر فمثل بكّار بن عبد الله الزبيري</w:t>
      </w:r>
      <w:r>
        <w:rPr>
          <w:rtl/>
          <w:lang w:bidi="fa-IR"/>
        </w:rPr>
        <w:t>،</w:t>
      </w:r>
      <w:r w:rsidRPr="000D05C3">
        <w:rPr>
          <w:rtl/>
          <w:lang w:bidi="fa-IR"/>
        </w:rPr>
        <w:t xml:space="preserve"> وأبي السمط بن أبي الجون الا</w:t>
      </w:r>
      <w:r w:rsidR="00531F12">
        <w:rPr>
          <w:rFonts w:hint="cs"/>
          <w:rtl/>
          <w:lang w:bidi="fa-IR"/>
        </w:rPr>
        <w:t>ُ</w:t>
      </w:r>
      <w:r w:rsidRPr="000D05C3">
        <w:rPr>
          <w:rtl/>
          <w:lang w:bidi="fa-IR"/>
        </w:rPr>
        <w:t>موي</w:t>
      </w:r>
      <w:r>
        <w:rPr>
          <w:rtl/>
          <w:lang w:bidi="fa-IR"/>
        </w:rPr>
        <w:t>،</w:t>
      </w:r>
      <w:r w:rsidRPr="000D05C3">
        <w:rPr>
          <w:rtl/>
          <w:lang w:bidi="fa-IR"/>
        </w:rPr>
        <w:t xml:space="preserve"> وابن أبي الشوارب العبشمي.</w:t>
      </w:r>
    </w:p>
    <w:p w14:paraId="13F836DA" w14:textId="29A1D467" w:rsidR="0026472A" w:rsidRPr="000D05C3" w:rsidRDefault="0026472A" w:rsidP="0026472A">
      <w:pPr>
        <w:pStyle w:val="libNormal"/>
        <w:rPr>
          <w:rtl/>
          <w:lang w:bidi="fa-IR"/>
        </w:rPr>
      </w:pPr>
      <w:r w:rsidRPr="000D05C3">
        <w:rPr>
          <w:rtl/>
          <w:lang w:bidi="fa-IR"/>
        </w:rPr>
        <w:t>ونحن</w:t>
      </w:r>
      <w:r>
        <w:rPr>
          <w:rtl/>
          <w:lang w:bidi="fa-IR"/>
        </w:rPr>
        <w:t xml:space="preserve"> - </w:t>
      </w:r>
      <w:r w:rsidRPr="000D05C3">
        <w:rPr>
          <w:rtl/>
          <w:lang w:bidi="fa-IR"/>
        </w:rPr>
        <w:t>أرشدكم الله</w:t>
      </w:r>
      <w:r>
        <w:rPr>
          <w:rtl/>
          <w:lang w:bidi="fa-IR"/>
        </w:rPr>
        <w:t xml:space="preserve"> - </w:t>
      </w:r>
      <w:r w:rsidRPr="000D05C3">
        <w:rPr>
          <w:rtl/>
          <w:lang w:bidi="fa-IR"/>
        </w:rPr>
        <w:t>قد تمسّكنا بالعروة الوثقى</w:t>
      </w:r>
      <w:r>
        <w:rPr>
          <w:rtl/>
          <w:lang w:bidi="fa-IR"/>
        </w:rPr>
        <w:t>،</w:t>
      </w:r>
      <w:r w:rsidRPr="000D05C3">
        <w:rPr>
          <w:rtl/>
          <w:lang w:bidi="fa-IR"/>
        </w:rPr>
        <w:t xml:space="preserve"> وآثرنا الدين على الدنيا</w:t>
      </w:r>
      <w:r>
        <w:rPr>
          <w:rtl/>
          <w:lang w:bidi="fa-IR"/>
        </w:rPr>
        <w:t>،</w:t>
      </w:r>
      <w:r w:rsidRPr="000D05C3">
        <w:rPr>
          <w:rtl/>
          <w:lang w:bidi="fa-IR"/>
        </w:rPr>
        <w:t xml:space="preserve"> وليس يزيدنا بصيرة</w:t>
      </w:r>
      <w:r w:rsidR="00531F12">
        <w:rPr>
          <w:rFonts w:hint="cs"/>
          <w:rtl/>
          <w:lang w:bidi="fa-IR"/>
        </w:rPr>
        <w:t>ً</w:t>
      </w:r>
      <w:r w:rsidRPr="000D05C3">
        <w:rPr>
          <w:rtl/>
          <w:lang w:bidi="fa-IR"/>
        </w:rPr>
        <w:t xml:space="preserve"> زيادة من زاد فينا</w:t>
      </w:r>
      <w:r>
        <w:rPr>
          <w:rtl/>
          <w:lang w:bidi="fa-IR"/>
        </w:rPr>
        <w:t>،</w:t>
      </w:r>
      <w:r w:rsidRPr="000D05C3">
        <w:rPr>
          <w:rtl/>
          <w:lang w:bidi="fa-IR"/>
        </w:rPr>
        <w:t xml:space="preserve"> ولن يحلّ لنا عقيدة نقصان من نقص منّا</w:t>
      </w:r>
      <w:r>
        <w:rPr>
          <w:rtl/>
          <w:lang w:bidi="fa-IR"/>
        </w:rPr>
        <w:t>،</w:t>
      </w:r>
      <w:r w:rsidRPr="000D05C3">
        <w:rPr>
          <w:rtl/>
          <w:lang w:bidi="fa-IR"/>
        </w:rPr>
        <w:t xml:space="preserve"> فإنّ الإ</w:t>
      </w:r>
      <w:r w:rsidR="00531F12">
        <w:rPr>
          <w:rFonts w:hint="cs"/>
          <w:rtl/>
          <w:lang w:bidi="fa-IR"/>
        </w:rPr>
        <w:t>ِ</w:t>
      </w:r>
      <w:r w:rsidRPr="000D05C3">
        <w:rPr>
          <w:rtl/>
          <w:lang w:bidi="fa-IR"/>
        </w:rPr>
        <w:t>سلام بدء غريبا</w:t>
      </w:r>
      <w:r w:rsidR="00531F12">
        <w:rPr>
          <w:rFonts w:hint="cs"/>
          <w:rtl/>
          <w:lang w:bidi="fa-IR"/>
        </w:rPr>
        <w:t>ً</w:t>
      </w:r>
      <w:r w:rsidRPr="000D05C3">
        <w:rPr>
          <w:rtl/>
          <w:lang w:bidi="fa-IR"/>
        </w:rPr>
        <w:t xml:space="preserve"> وسيعود كما بدء. كلمة من الله ووصيه من رسول الله</w:t>
      </w:r>
      <w:r>
        <w:rPr>
          <w:rtl/>
          <w:lang w:bidi="fa-IR"/>
        </w:rPr>
        <w:t>،</w:t>
      </w:r>
      <w:r w:rsidRPr="000D05C3">
        <w:rPr>
          <w:rtl/>
          <w:lang w:bidi="fa-IR"/>
        </w:rPr>
        <w:t xml:space="preserve"> يورثها من يشاء من عباده والعاقبة للمتقين. ومع اليوم غد وبعد السبت أحد</w:t>
      </w:r>
      <w:r>
        <w:rPr>
          <w:rtl/>
          <w:lang w:bidi="fa-IR"/>
        </w:rPr>
        <w:t>،</w:t>
      </w:r>
      <w:r w:rsidRPr="000D05C3">
        <w:rPr>
          <w:rtl/>
          <w:lang w:bidi="fa-IR"/>
        </w:rPr>
        <w:t xml:space="preserve"> قال عمّار بن ياسر </w:t>
      </w:r>
      <w:r w:rsidRPr="00AE2547">
        <w:rPr>
          <w:rStyle w:val="libAlaemChar"/>
          <w:rtl/>
        </w:rPr>
        <w:t>رضي‌الله‌عنه</w:t>
      </w:r>
      <w:r w:rsidRPr="000D05C3">
        <w:rPr>
          <w:rtl/>
          <w:lang w:bidi="fa-IR"/>
        </w:rPr>
        <w:t xml:space="preserve"> يوم صفين</w:t>
      </w:r>
      <w:r>
        <w:rPr>
          <w:rtl/>
          <w:lang w:bidi="fa-IR"/>
        </w:rPr>
        <w:t>:</w:t>
      </w:r>
      <w:r w:rsidRPr="000D05C3">
        <w:rPr>
          <w:rtl/>
          <w:lang w:bidi="fa-IR"/>
        </w:rPr>
        <w:t xml:space="preserve"> لو ضربونا حتى نبلغ سعفات هجر لعلمنا أنّا على الحق وأنّهم على الباطل.</w:t>
      </w:r>
    </w:p>
    <w:p w14:paraId="345D14A6" w14:textId="405E45FD" w:rsidR="0026472A" w:rsidRPr="000D05C3" w:rsidRDefault="0026472A" w:rsidP="0026472A">
      <w:pPr>
        <w:pStyle w:val="libNormal"/>
        <w:rPr>
          <w:rtl/>
          <w:lang w:bidi="fa-IR"/>
        </w:rPr>
      </w:pPr>
      <w:r w:rsidRPr="000D05C3">
        <w:rPr>
          <w:rtl/>
          <w:lang w:bidi="fa-IR"/>
        </w:rPr>
        <w:t>ولقد هزم جيش رسول الله</w:t>
      </w:r>
      <w:r>
        <w:rPr>
          <w:rtl/>
          <w:lang w:bidi="fa-IR"/>
        </w:rPr>
        <w:t xml:space="preserve"> - </w:t>
      </w:r>
      <w:r w:rsidRPr="000D05C3">
        <w:rPr>
          <w:rtl/>
          <w:lang w:bidi="fa-IR"/>
        </w:rPr>
        <w:t>صلوات الله عليه</w:t>
      </w:r>
      <w:r>
        <w:rPr>
          <w:rtl/>
          <w:lang w:bidi="fa-IR"/>
        </w:rPr>
        <w:t xml:space="preserve"> - </w:t>
      </w:r>
      <w:r w:rsidRPr="000D05C3">
        <w:rPr>
          <w:rtl/>
          <w:lang w:bidi="fa-IR"/>
        </w:rPr>
        <w:t>ثم هزم</w:t>
      </w:r>
      <w:r>
        <w:rPr>
          <w:rtl/>
          <w:lang w:bidi="fa-IR"/>
        </w:rPr>
        <w:t>،</w:t>
      </w:r>
      <w:r w:rsidRPr="000D05C3">
        <w:rPr>
          <w:rtl/>
          <w:lang w:bidi="fa-IR"/>
        </w:rPr>
        <w:t xml:space="preserve"> ولقد تأخّر أمر الإ</w:t>
      </w:r>
      <w:r w:rsidR="00531F12">
        <w:rPr>
          <w:rFonts w:hint="cs"/>
          <w:rtl/>
          <w:lang w:bidi="fa-IR"/>
        </w:rPr>
        <w:t>ِ</w:t>
      </w:r>
      <w:r w:rsidRPr="000D05C3">
        <w:rPr>
          <w:rtl/>
          <w:lang w:bidi="fa-IR"/>
        </w:rPr>
        <w:t xml:space="preserve">سلام ثم تقدّم </w:t>
      </w:r>
      <w:r w:rsidRPr="00AE2547">
        <w:rPr>
          <w:rStyle w:val="libAlaemChar"/>
          <w:rtl/>
        </w:rPr>
        <w:t>(</w:t>
      </w:r>
      <w:r w:rsidRPr="002A1BF7">
        <w:rPr>
          <w:rStyle w:val="libAieChar"/>
          <w:rtl/>
        </w:rPr>
        <w:t xml:space="preserve"> أَحَسِبَ النَّاسُ أَنْ يُتْرَكُوا أَنْ يَقُولُوا آمَنَّا وَهُمْ لا يُفْتَنُونَ </w:t>
      </w:r>
      <w:r w:rsidRPr="00AE2547">
        <w:rPr>
          <w:rStyle w:val="libAlaemChar"/>
          <w:rtl/>
        </w:rPr>
        <w:t>)</w:t>
      </w:r>
      <w:r w:rsidRPr="000D05C3">
        <w:rPr>
          <w:rtl/>
          <w:lang w:bidi="fa-IR"/>
        </w:rPr>
        <w:t>.</w:t>
      </w:r>
      <w:r>
        <w:rPr>
          <w:rFonts w:hint="cs"/>
          <w:rtl/>
          <w:lang w:bidi="fa-IR"/>
        </w:rPr>
        <w:t xml:space="preserve"> </w:t>
      </w:r>
      <w:r w:rsidRPr="000D05C3">
        <w:rPr>
          <w:rtl/>
          <w:lang w:bidi="fa-IR"/>
        </w:rPr>
        <w:t>ولو لا محنة المؤمنين وقلّتهم</w:t>
      </w:r>
      <w:r>
        <w:rPr>
          <w:rtl/>
          <w:lang w:bidi="fa-IR"/>
        </w:rPr>
        <w:t>،</w:t>
      </w:r>
      <w:r w:rsidRPr="000D05C3">
        <w:rPr>
          <w:rtl/>
          <w:lang w:bidi="fa-IR"/>
        </w:rPr>
        <w:t xml:space="preserve"> ودولة الكافرين وكثرتهم</w:t>
      </w:r>
      <w:r>
        <w:rPr>
          <w:rtl/>
          <w:lang w:bidi="fa-IR"/>
        </w:rPr>
        <w:t>،</w:t>
      </w:r>
      <w:r w:rsidRPr="000D05C3">
        <w:rPr>
          <w:rtl/>
          <w:lang w:bidi="fa-IR"/>
        </w:rPr>
        <w:t xml:space="preserve"> لما امتلأت جهنم حتى تقول هل من مزيد</w:t>
      </w:r>
      <w:r>
        <w:rPr>
          <w:rtl/>
          <w:lang w:bidi="fa-IR"/>
        </w:rPr>
        <w:t>،</w:t>
      </w:r>
      <w:r w:rsidRPr="000D05C3">
        <w:rPr>
          <w:rtl/>
          <w:lang w:bidi="fa-IR"/>
        </w:rPr>
        <w:t xml:space="preserve"> ولما قال الله تعالى</w:t>
      </w:r>
      <w:r>
        <w:rPr>
          <w:rtl/>
          <w:lang w:bidi="fa-IR"/>
        </w:rPr>
        <w:t>:</w:t>
      </w:r>
      <w:r w:rsidRPr="000D05C3">
        <w:rPr>
          <w:rtl/>
          <w:lang w:bidi="fa-IR"/>
        </w:rPr>
        <w:t xml:space="preserve"> </w:t>
      </w:r>
      <w:r w:rsidRPr="00AE2547">
        <w:rPr>
          <w:rStyle w:val="libAlaemChar"/>
          <w:rtl/>
        </w:rPr>
        <w:t>(</w:t>
      </w:r>
      <w:r w:rsidRPr="002A1BF7">
        <w:rPr>
          <w:rStyle w:val="libAieChar"/>
          <w:rtl/>
        </w:rPr>
        <w:t xml:space="preserve"> وَلكِنَّ أَكْثَرَهُمْ لا يَعْلَمُونَ </w:t>
      </w:r>
      <w:r w:rsidRPr="00AE2547">
        <w:rPr>
          <w:rStyle w:val="libAlaemChar"/>
          <w:rtl/>
        </w:rPr>
        <w:t>)</w:t>
      </w:r>
      <w:r w:rsidRPr="000D05C3">
        <w:rPr>
          <w:rtl/>
          <w:lang w:bidi="fa-IR"/>
        </w:rPr>
        <w:t xml:space="preserve"> ولما تبيّن الجزوع من الصبور ولا عرف الشكور من الكفور</w:t>
      </w:r>
      <w:r>
        <w:rPr>
          <w:rtl/>
          <w:lang w:bidi="fa-IR"/>
        </w:rPr>
        <w:t>،</w:t>
      </w:r>
      <w:r w:rsidRPr="000D05C3">
        <w:rPr>
          <w:rtl/>
          <w:lang w:bidi="fa-IR"/>
        </w:rPr>
        <w:t xml:space="preserve"> ولما استحق المطيع الأجر</w:t>
      </w:r>
      <w:r>
        <w:rPr>
          <w:rtl/>
          <w:lang w:bidi="fa-IR"/>
        </w:rPr>
        <w:t>،</w:t>
      </w:r>
      <w:r w:rsidRPr="000D05C3">
        <w:rPr>
          <w:rtl/>
          <w:lang w:bidi="fa-IR"/>
        </w:rPr>
        <w:t xml:space="preserve"> ولا احتقب العاصي الوزر.</w:t>
      </w:r>
    </w:p>
    <w:p w14:paraId="71EDFAC5" w14:textId="2478D04D" w:rsidR="0026472A" w:rsidRPr="000D05C3" w:rsidRDefault="0026472A" w:rsidP="0026472A">
      <w:pPr>
        <w:pStyle w:val="libNormal"/>
        <w:rPr>
          <w:rtl/>
          <w:lang w:bidi="fa-IR"/>
        </w:rPr>
      </w:pPr>
      <w:r w:rsidRPr="000D05C3">
        <w:rPr>
          <w:rtl/>
          <w:lang w:bidi="fa-IR"/>
        </w:rPr>
        <w:t>فإن</w:t>
      </w:r>
      <w:r w:rsidR="00531F12">
        <w:rPr>
          <w:rFonts w:hint="cs"/>
          <w:rtl/>
          <w:lang w:bidi="fa-IR"/>
        </w:rPr>
        <w:t>ْ</w:t>
      </w:r>
      <w:r w:rsidRPr="000D05C3">
        <w:rPr>
          <w:rtl/>
          <w:lang w:bidi="fa-IR"/>
        </w:rPr>
        <w:t xml:space="preserve"> أصابتنا نكبة فذلك ما تعوّدناه</w:t>
      </w:r>
      <w:r>
        <w:rPr>
          <w:rtl/>
          <w:lang w:bidi="fa-IR"/>
        </w:rPr>
        <w:t>،</w:t>
      </w:r>
      <w:r w:rsidRPr="000D05C3">
        <w:rPr>
          <w:rtl/>
          <w:lang w:bidi="fa-IR"/>
        </w:rPr>
        <w:t xml:space="preserve"> وإن رجعت لنا دولة فذلك ما قد انتظرناه</w:t>
      </w:r>
      <w:r>
        <w:rPr>
          <w:rtl/>
          <w:lang w:bidi="fa-IR"/>
        </w:rPr>
        <w:t>،</w:t>
      </w:r>
      <w:r w:rsidRPr="000D05C3">
        <w:rPr>
          <w:rtl/>
          <w:lang w:bidi="fa-IR"/>
        </w:rPr>
        <w:t xml:space="preserve"> وعندنا</w:t>
      </w:r>
      <w:r>
        <w:rPr>
          <w:rtl/>
          <w:lang w:bidi="fa-IR"/>
        </w:rPr>
        <w:t xml:space="preserve"> - </w:t>
      </w:r>
      <w:r w:rsidRPr="000D05C3">
        <w:rPr>
          <w:rtl/>
          <w:lang w:bidi="fa-IR"/>
        </w:rPr>
        <w:t>بحمد الله تعالى</w:t>
      </w:r>
      <w:r>
        <w:rPr>
          <w:rtl/>
          <w:lang w:bidi="fa-IR"/>
        </w:rPr>
        <w:t xml:space="preserve"> - </w:t>
      </w:r>
      <w:r w:rsidRPr="000D05C3">
        <w:rPr>
          <w:rtl/>
          <w:lang w:bidi="fa-IR"/>
        </w:rPr>
        <w:t>لكل حالة</w:t>
      </w:r>
      <w:r w:rsidR="00531F12">
        <w:rPr>
          <w:rFonts w:hint="cs"/>
          <w:rtl/>
          <w:lang w:bidi="fa-IR"/>
        </w:rPr>
        <w:t>ٍ</w:t>
      </w:r>
      <w:r w:rsidRPr="000D05C3">
        <w:rPr>
          <w:rtl/>
          <w:lang w:bidi="fa-IR"/>
        </w:rPr>
        <w:t xml:space="preserve"> آلة</w:t>
      </w:r>
      <w:r>
        <w:rPr>
          <w:rtl/>
          <w:lang w:bidi="fa-IR"/>
        </w:rPr>
        <w:t>،</w:t>
      </w:r>
      <w:r w:rsidRPr="000D05C3">
        <w:rPr>
          <w:rtl/>
          <w:lang w:bidi="fa-IR"/>
        </w:rPr>
        <w:t xml:space="preserve"> ولكل مقامة مقالة</w:t>
      </w:r>
      <w:r>
        <w:rPr>
          <w:rtl/>
          <w:lang w:bidi="fa-IR"/>
        </w:rPr>
        <w:t>،</w:t>
      </w:r>
      <w:r w:rsidRPr="000D05C3">
        <w:rPr>
          <w:rtl/>
          <w:lang w:bidi="fa-IR"/>
        </w:rPr>
        <w:t xml:space="preserve"> فعند المحن الصبر وعند النعم الشكر.</w:t>
      </w:r>
    </w:p>
    <w:p w14:paraId="51BA48EF" w14:textId="3D17C0D1" w:rsidR="0026472A" w:rsidRPr="000D05C3" w:rsidRDefault="0026472A" w:rsidP="0026472A">
      <w:pPr>
        <w:pStyle w:val="libNormal"/>
        <w:rPr>
          <w:rtl/>
        </w:rPr>
      </w:pPr>
      <w:r w:rsidRPr="000D05C3">
        <w:rPr>
          <w:rtl/>
          <w:lang w:bidi="fa-IR"/>
        </w:rPr>
        <w:t>ولقد شتم أمير المؤمنين</w:t>
      </w:r>
      <w:r>
        <w:rPr>
          <w:rtl/>
          <w:lang w:bidi="fa-IR"/>
        </w:rPr>
        <w:t xml:space="preserve"> - </w:t>
      </w:r>
      <w:r w:rsidRPr="00AE2547">
        <w:rPr>
          <w:rStyle w:val="libAlaemChar"/>
          <w:rtl/>
        </w:rPr>
        <w:t>عليه‌السلام</w:t>
      </w:r>
      <w:r>
        <w:rPr>
          <w:rtl/>
          <w:lang w:bidi="fa-IR"/>
        </w:rPr>
        <w:t xml:space="preserve"> - </w:t>
      </w:r>
      <w:r w:rsidRPr="000D05C3">
        <w:rPr>
          <w:rtl/>
          <w:lang w:bidi="fa-IR"/>
        </w:rPr>
        <w:t>على المنابر ألف شهر</w:t>
      </w:r>
      <w:r>
        <w:rPr>
          <w:rtl/>
          <w:lang w:bidi="fa-IR"/>
        </w:rPr>
        <w:t>،</w:t>
      </w:r>
      <w:r w:rsidRPr="000D05C3">
        <w:rPr>
          <w:rtl/>
          <w:lang w:bidi="fa-IR"/>
        </w:rPr>
        <w:t xml:space="preserve"> فما شككنا في وصيته</w:t>
      </w:r>
      <w:r>
        <w:rPr>
          <w:rtl/>
          <w:lang w:bidi="fa-IR"/>
        </w:rPr>
        <w:t>،</w:t>
      </w:r>
      <w:r w:rsidRPr="000D05C3">
        <w:rPr>
          <w:rtl/>
          <w:lang w:bidi="fa-IR"/>
        </w:rPr>
        <w:t xml:space="preserve"> وكذّب محمّد</w:t>
      </w:r>
      <w:r>
        <w:rPr>
          <w:rtl/>
          <w:lang w:bidi="fa-IR"/>
        </w:rPr>
        <w:t xml:space="preserve"> - </w:t>
      </w:r>
      <w:r w:rsidR="006C0DC0" w:rsidRPr="006C0DC0">
        <w:rPr>
          <w:rStyle w:val="libAlaemChar"/>
          <w:rtl/>
        </w:rPr>
        <w:t>صلى‌الله‌عليه‌وآله‌وسلم</w:t>
      </w:r>
      <w:r>
        <w:rPr>
          <w:rtl/>
          <w:lang w:bidi="fa-IR"/>
        </w:rPr>
        <w:t xml:space="preserve"> - </w:t>
      </w:r>
      <w:r w:rsidRPr="000D05C3">
        <w:rPr>
          <w:rtl/>
          <w:lang w:bidi="fa-IR"/>
        </w:rPr>
        <w:t>بضع عشرة سنة فما اتّهمناه في نبوته</w:t>
      </w:r>
      <w:r>
        <w:rPr>
          <w:rtl/>
          <w:lang w:bidi="fa-IR"/>
        </w:rPr>
        <w:t>،</w:t>
      </w:r>
      <w:r w:rsidRPr="000D05C3">
        <w:rPr>
          <w:rtl/>
          <w:lang w:bidi="fa-IR"/>
        </w:rPr>
        <w:t xml:space="preserve"> وعاش إبليس مدة تزيد على المدد فلم نرتب في لعنته</w:t>
      </w:r>
      <w:r>
        <w:rPr>
          <w:rtl/>
          <w:lang w:bidi="fa-IR"/>
        </w:rPr>
        <w:t>،</w:t>
      </w:r>
      <w:r w:rsidRPr="000D05C3">
        <w:rPr>
          <w:rtl/>
          <w:lang w:bidi="fa-IR"/>
        </w:rPr>
        <w:t xml:space="preserve"> وابتلينا بفترة الحق ونحن مستيقضون بدولته</w:t>
      </w:r>
      <w:r>
        <w:rPr>
          <w:rtl/>
          <w:lang w:bidi="fa-IR"/>
        </w:rPr>
        <w:t>،</w:t>
      </w:r>
      <w:r w:rsidRPr="000D05C3">
        <w:rPr>
          <w:rtl/>
          <w:lang w:bidi="fa-IR"/>
        </w:rPr>
        <w:t xml:space="preserve"> ودفعنا إلى قتل الإمام بعد الإمام والرضا بعد الرضا ولا مرية عندنا في صحة إمامته</w:t>
      </w:r>
      <w:r>
        <w:rPr>
          <w:rtl/>
          <w:lang w:bidi="fa-IR"/>
        </w:rPr>
        <w:t>،</w:t>
      </w:r>
      <w:r w:rsidRPr="000D05C3">
        <w:rPr>
          <w:rtl/>
          <w:lang w:bidi="fa-IR"/>
        </w:rPr>
        <w:t xml:space="preserve"> وكان وعد الله مفعولا</w:t>
      </w:r>
      <w:r w:rsidR="00795D8E">
        <w:rPr>
          <w:rFonts w:hint="cs"/>
          <w:rtl/>
          <w:lang w:bidi="fa-IR"/>
        </w:rPr>
        <w:t>ً</w:t>
      </w:r>
      <w:r>
        <w:rPr>
          <w:rtl/>
          <w:lang w:bidi="fa-IR"/>
        </w:rPr>
        <w:t>،</w:t>
      </w:r>
      <w:r w:rsidRPr="000D05C3">
        <w:rPr>
          <w:rtl/>
          <w:lang w:bidi="fa-IR"/>
        </w:rPr>
        <w:t xml:space="preserve"> وكان أمر الله قدرا</w:t>
      </w:r>
      <w:r w:rsidR="00795D8E">
        <w:rPr>
          <w:rFonts w:hint="cs"/>
          <w:rtl/>
          <w:lang w:bidi="fa-IR"/>
        </w:rPr>
        <w:t>ً</w:t>
      </w:r>
      <w:r w:rsidRPr="000D05C3">
        <w:rPr>
          <w:rtl/>
          <w:lang w:bidi="fa-IR"/>
        </w:rPr>
        <w:t xml:space="preserve"> مقدورا</w:t>
      </w:r>
      <w:r w:rsidR="00795D8E">
        <w:rPr>
          <w:rFonts w:hint="cs"/>
          <w:rtl/>
          <w:lang w:bidi="fa-IR"/>
        </w:rPr>
        <w:t>ً</w:t>
      </w:r>
      <w:r>
        <w:rPr>
          <w:rFonts w:hint="cs"/>
          <w:rtl/>
          <w:lang w:bidi="fa-IR"/>
        </w:rPr>
        <w:t xml:space="preserve"> </w:t>
      </w:r>
      <w:r w:rsidRPr="00AE2547">
        <w:rPr>
          <w:rStyle w:val="libAlaemChar"/>
          <w:rtl/>
        </w:rPr>
        <w:t>(</w:t>
      </w:r>
      <w:r w:rsidRPr="002A1BF7">
        <w:rPr>
          <w:rStyle w:val="libAieChar"/>
          <w:rtl/>
        </w:rPr>
        <w:t xml:space="preserve"> كَل</w:t>
      </w:r>
      <w:r w:rsidR="00795D8E">
        <w:rPr>
          <w:rStyle w:val="libAieChar"/>
          <w:rFonts w:hint="cs"/>
          <w:rtl/>
        </w:rPr>
        <w:t>ّ</w:t>
      </w:r>
      <w:r w:rsidRPr="002A1BF7">
        <w:rPr>
          <w:rStyle w:val="libAieChar"/>
          <w:rtl/>
        </w:rPr>
        <w:t xml:space="preserve">ا سَوْفَ تَعْلَمُونَ ثُمَّ كَلاَّ سَوْفَ تَعْلَمُونَ </w:t>
      </w:r>
      <w:r w:rsidRPr="00AE2547">
        <w:rPr>
          <w:rStyle w:val="libAlaemChar"/>
          <w:rtl/>
        </w:rPr>
        <w:t>)</w:t>
      </w:r>
      <w:r w:rsidRPr="000D05C3">
        <w:rPr>
          <w:rtl/>
          <w:lang w:bidi="fa-IR"/>
        </w:rPr>
        <w:t xml:space="preserve"> و</w:t>
      </w:r>
      <w:r>
        <w:rPr>
          <w:rFonts w:hint="cs"/>
          <w:rtl/>
          <w:lang w:bidi="fa-IR"/>
        </w:rPr>
        <w:t xml:space="preserve"> </w:t>
      </w:r>
      <w:r w:rsidRPr="00AE2547">
        <w:rPr>
          <w:rStyle w:val="libAlaemChar"/>
          <w:rtl/>
        </w:rPr>
        <w:t>(</w:t>
      </w:r>
      <w:r w:rsidRPr="002A1BF7">
        <w:rPr>
          <w:rStyle w:val="libAieChar"/>
          <w:rtl/>
        </w:rPr>
        <w:t xml:space="preserve"> سَيَعْلَمُ</w:t>
      </w:r>
    </w:p>
    <w:p w14:paraId="728CCBEB" w14:textId="77777777" w:rsidR="0026472A" w:rsidRDefault="0026472A" w:rsidP="001541BD">
      <w:pPr>
        <w:pStyle w:val="libNormal"/>
        <w:rPr>
          <w:rtl/>
          <w:lang w:bidi="fa-IR"/>
        </w:rPr>
      </w:pPr>
      <w:r>
        <w:rPr>
          <w:rtl/>
          <w:lang w:bidi="fa-IR"/>
        </w:rPr>
        <w:br w:type="page"/>
      </w:r>
    </w:p>
    <w:p w14:paraId="1E77E112" w14:textId="05B1FCC3" w:rsidR="0026472A" w:rsidRPr="000D05C3" w:rsidRDefault="0026472A" w:rsidP="00795D8E">
      <w:pPr>
        <w:pStyle w:val="libNormal0"/>
        <w:rPr>
          <w:rtl/>
          <w:lang w:bidi="fa-IR"/>
        </w:rPr>
      </w:pPr>
      <w:r w:rsidRPr="002A1BF7">
        <w:rPr>
          <w:rStyle w:val="libAieChar"/>
          <w:rtl/>
        </w:rPr>
        <w:lastRenderedPageBreak/>
        <w:t xml:space="preserve">الَّذِينَ ظَلَمُوا أَيَّ مُنْقَلَبٍ يَنْقَلِبُونَ </w:t>
      </w:r>
      <w:r w:rsidR="00795D8E" w:rsidRPr="00AE2547">
        <w:rPr>
          <w:rStyle w:val="libAlaemChar"/>
          <w:rtl/>
        </w:rPr>
        <w:t>)</w:t>
      </w:r>
      <w:r w:rsidR="00795D8E">
        <w:rPr>
          <w:rFonts w:hint="cs"/>
          <w:rtl/>
          <w:lang w:bidi="fa-IR"/>
        </w:rPr>
        <w:t xml:space="preserve"> </w:t>
      </w:r>
      <w:r w:rsidR="00795D8E" w:rsidRPr="00AE2547">
        <w:rPr>
          <w:rStyle w:val="libAlaemChar"/>
          <w:rtl/>
        </w:rPr>
        <w:t>(</w:t>
      </w:r>
      <w:r w:rsidRPr="002A1BF7">
        <w:rPr>
          <w:rStyle w:val="libAieChar"/>
          <w:rtl/>
        </w:rPr>
        <w:t xml:space="preserve">لَتَعْلَمُنَّ نَبَأَهُ بَعْدَ حِينٍ </w:t>
      </w:r>
      <w:r w:rsidRPr="00AE2547">
        <w:rPr>
          <w:rStyle w:val="libAlaemChar"/>
          <w:rtl/>
        </w:rPr>
        <w:t>)</w:t>
      </w:r>
      <w:r w:rsidRPr="000D05C3">
        <w:rPr>
          <w:rtl/>
          <w:lang w:bidi="fa-IR"/>
        </w:rPr>
        <w:t>.</w:t>
      </w:r>
    </w:p>
    <w:p w14:paraId="78023C30" w14:textId="768F7A39" w:rsidR="0026472A" w:rsidRPr="000D05C3" w:rsidRDefault="00795D8E" w:rsidP="0026472A">
      <w:pPr>
        <w:pStyle w:val="libNormal"/>
        <w:rPr>
          <w:rtl/>
          <w:lang w:bidi="fa-IR"/>
        </w:rPr>
      </w:pPr>
      <w:r>
        <w:rPr>
          <w:rFonts w:hint="cs"/>
          <w:rtl/>
          <w:lang w:bidi="fa-IR"/>
        </w:rPr>
        <w:t>إ</w:t>
      </w:r>
      <w:r w:rsidR="0026472A" w:rsidRPr="000D05C3">
        <w:rPr>
          <w:rtl/>
          <w:lang w:bidi="fa-IR"/>
        </w:rPr>
        <w:t>علموا</w:t>
      </w:r>
      <w:r w:rsidR="0026472A">
        <w:rPr>
          <w:rtl/>
          <w:lang w:bidi="fa-IR"/>
        </w:rPr>
        <w:t xml:space="preserve"> - </w:t>
      </w:r>
      <w:r w:rsidR="0026472A" w:rsidRPr="000D05C3">
        <w:rPr>
          <w:rtl/>
          <w:lang w:bidi="fa-IR"/>
        </w:rPr>
        <w:t>رحمكم الله</w:t>
      </w:r>
      <w:r w:rsidR="0026472A">
        <w:rPr>
          <w:rtl/>
          <w:lang w:bidi="fa-IR"/>
        </w:rPr>
        <w:t xml:space="preserve"> - </w:t>
      </w:r>
      <w:r w:rsidR="0026472A" w:rsidRPr="000D05C3">
        <w:rPr>
          <w:rtl/>
          <w:lang w:bidi="fa-IR"/>
        </w:rPr>
        <w:t xml:space="preserve">أن بني </w:t>
      </w:r>
      <w:r>
        <w:rPr>
          <w:rFonts w:hint="cs"/>
          <w:rtl/>
          <w:lang w:bidi="fa-IR"/>
        </w:rPr>
        <w:t>اُ</w:t>
      </w:r>
      <w:r w:rsidR="0026472A" w:rsidRPr="000D05C3">
        <w:rPr>
          <w:rtl/>
          <w:lang w:bidi="fa-IR"/>
        </w:rPr>
        <w:t>ميّة الشجرة الملعونة في القرآن وأتباع الطاغوت والشيطان</w:t>
      </w:r>
      <w:r w:rsidR="0026472A">
        <w:rPr>
          <w:rtl/>
          <w:lang w:bidi="fa-IR"/>
        </w:rPr>
        <w:t>،</w:t>
      </w:r>
      <w:r w:rsidR="0026472A" w:rsidRPr="000D05C3">
        <w:rPr>
          <w:rtl/>
          <w:lang w:bidi="fa-IR"/>
        </w:rPr>
        <w:t xml:space="preserve"> جهدوا في دفن محاسن الوصي</w:t>
      </w:r>
      <w:r w:rsidR="0026472A">
        <w:rPr>
          <w:rtl/>
          <w:lang w:bidi="fa-IR"/>
        </w:rPr>
        <w:t>،</w:t>
      </w:r>
      <w:r w:rsidR="0026472A" w:rsidRPr="000D05C3">
        <w:rPr>
          <w:rtl/>
          <w:lang w:bidi="fa-IR"/>
        </w:rPr>
        <w:t xml:space="preserve"> واستأجروا من كذب في الأحاديث على النبيّ</w:t>
      </w:r>
      <w:r w:rsidR="0026472A">
        <w:rPr>
          <w:rtl/>
          <w:lang w:bidi="fa-IR"/>
        </w:rPr>
        <w:t xml:space="preserve"> - </w:t>
      </w:r>
      <w:r w:rsidR="006C0DC0" w:rsidRPr="006C0DC0">
        <w:rPr>
          <w:rStyle w:val="libAlaemChar"/>
          <w:rtl/>
        </w:rPr>
        <w:t>صلى‌الله‌عليه‌وآله‌وسلم</w:t>
      </w:r>
      <w:r w:rsidR="0026472A">
        <w:rPr>
          <w:rtl/>
          <w:lang w:bidi="fa-IR"/>
        </w:rPr>
        <w:t xml:space="preserve"> - </w:t>
      </w:r>
      <w:r w:rsidR="0026472A" w:rsidRPr="000D05C3">
        <w:rPr>
          <w:rtl/>
          <w:lang w:bidi="fa-IR"/>
        </w:rPr>
        <w:t>وحوّلوا الجوار إلى بيت المقدس عن المدينة</w:t>
      </w:r>
      <w:r w:rsidR="0026472A">
        <w:rPr>
          <w:rtl/>
          <w:lang w:bidi="fa-IR"/>
        </w:rPr>
        <w:t>،</w:t>
      </w:r>
      <w:r w:rsidR="0026472A" w:rsidRPr="000D05C3">
        <w:rPr>
          <w:rtl/>
          <w:lang w:bidi="fa-IR"/>
        </w:rPr>
        <w:t xml:space="preserve"> والخلافة زعموا إلى دمشق عن الكوفة</w:t>
      </w:r>
      <w:r w:rsidR="0026472A">
        <w:rPr>
          <w:rtl/>
          <w:lang w:bidi="fa-IR"/>
        </w:rPr>
        <w:t>،</w:t>
      </w:r>
      <w:r w:rsidR="0026472A" w:rsidRPr="000D05C3">
        <w:rPr>
          <w:rtl/>
          <w:lang w:bidi="fa-IR"/>
        </w:rPr>
        <w:t xml:space="preserve"> وبذلوا في طمس هذا الأمر الأموال وقلّدوا عليه الأعمال</w:t>
      </w:r>
      <w:r w:rsidR="0026472A">
        <w:rPr>
          <w:rtl/>
          <w:lang w:bidi="fa-IR"/>
        </w:rPr>
        <w:t>،</w:t>
      </w:r>
      <w:r w:rsidR="0026472A" w:rsidRPr="000D05C3">
        <w:rPr>
          <w:rtl/>
          <w:lang w:bidi="fa-IR"/>
        </w:rPr>
        <w:t xml:space="preserve"> واصطنعوا فيه الرجال</w:t>
      </w:r>
      <w:r w:rsidR="0026472A">
        <w:rPr>
          <w:rtl/>
          <w:lang w:bidi="fa-IR"/>
        </w:rPr>
        <w:t>،</w:t>
      </w:r>
      <w:r w:rsidR="0026472A" w:rsidRPr="000D05C3">
        <w:rPr>
          <w:rtl/>
          <w:lang w:bidi="fa-IR"/>
        </w:rPr>
        <w:t xml:space="preserve"> فما قدروا على دفن حديث</w:t>
      </w:r>
      <w:r>
        <w:rPr>
          <w:rFonts w:hint="cs"/>
          <w:rtl/>
          <w:lang w:bidi="fa-IR"/>
        </w:rPr>
        <w:t>ٍ</w:t>
      </w:r>
      <w:r w:rsidR="0026472A" w:rsidRPr="000D05C3">
        <w:rPr>
          <w:rtl/>
          <w:lang w:bidi="fa-IR"/>
        </w:rPr>
        <w:t xml:space="preserve"> من أحاديث رسول الله</w:t>
      </w:r>
      <w:r w:rsidR="0026472A">
        <w:rPr>
          <w:rtl/>
          <w:lang w:bidi="fa-IR"/>
        </w:rPr>
        <w:t xml:space="preserve"> - </w:t>
      </w:r>
      <w:r w:rsidR="006C0DC0" w:rsidRPr="006C0DC0">
        <w:rPr>
          <w:rStyle w:val="libAlaemChar"/>
          <w:rtl/>
        </w:rPr>
        <w:t>صلى‌الله‌عليه‌وآله‌وسلم</w:t>
      </w:r>
      <w:r w:rsidR="0026472A">
        <w:rPr>
          <w:rtl/>
          <w:lang w:bidi="fa-IR"/>
        </w:rPr>
        <w:t xml:space="preserve"> - </w:t>
      </w:r>
      <w:r w:rsidR="0026472A" w:rsidRPr="000D05C3">
        <w:rPr>
          <w:rtl/>
          <w:lang w:bidi="fa-IR"/>
        </w:rPr>
        <w:t>ولا على تحريف آية</w:t>
      </w:r>
      <w:r>
        <w:rPr>
          <w:rFonts w:hint="cs"/>
          <w:rtl/>
          <w:lang w:bidi="fa-IR"/>
        </w:rPr>
        <w:t>ٍ</w:t>
      </w:r>
      <w:r w:rsidR="0026472A" w:rsidRPr="000D05C3">
        <w:rPr>
          <w:rtl/>
          <w:lang w:bidi="fa-IR"/>
        </w:rPr>
        <w:t xml:space="preserve"> من كتاب الله تعالى</w:t>
      </w:r>
      <w:r w:rsidR="0026472A">
        <w:rPr>
          <w:rtl/>
          <w:lang w:bidi="fa-IR"/>
        </w:rPr>
        <w:t>،</w:t>
      </w:r>
      <w:r w:rsidR="0026472A" w:rsidRPr="000D05C3">
        <w:rPr>
          <w:rtl/>
          <w:lang w:bidi="fa-IR"/>
        </w:rPr>
        <w:t xml:space="preserve"> ولا على دسّ أحد من أعداء الله في أولياء الله.</w:t>
      </w:r>
    </w:p>
    <w:p w14:paraId="08CBF6AD" w14:textId="6A065476" w:rsidR="0026472A" w:rsidRPr="000D05C3" w:rsidRDefault="0026472A" w:rsidP="0026472A">
      <w:pPr>
        <w:pStyle w:val="libNormal"/>
        <w:rPr>
          <w:rtl/>
          <w:lang w:bidi="fa-IR"/>
        </w:rPr>
      </w:pPr>
      <w:r w:rsidRPr="000D05C3">
        <w:rPr>
          <w:rtl/>
          <w:lang w:bidi="fa-IR"/>
        </w:rPr>
        <w:t>ولقد كان ينادى على رو</w:t>
      </w:r>
      <w:r w:rsidR="00795D8E">
        <w:rPr>
          <w:rFonts w:hint="cs"/>
          <w:rtl/>
          <w:lang w:bidi="fa-IR"/>
        </w:rPr>
        <w:t>ؤ</w:t>
      </w:r>
      <w:r w:rsidRPr="000D05C3">
        <w:rPr>
          <w:rtl/>
          <w:lang w:bidi="fa-IR"/>
        </w:rPr>
        <w:t>سهم بفضائل العترة</w:t>
      </w:r>
      <w:r>
        <w:rPr>
          <w:rtl/>
          <w:lang w:bidi="fa-IR"/>
        </w:rPr>
        <w:t>،</w:t>
      </w:r>
      <w:r w:rsidRPr="000D05C3">
        <w:rPr>
          <w:rtl/>
          <w:lang w:bidi="fa-IR"/>
        </w:rPr>
        <w:t xml:space="preserve"> ويبكّت بعضهم بعضا</w:t>
      </w:r>
      <w:r w:rsidR="00795D8E">
        <w:rPr>
          <w:rFonts w:hint="cs"/>
          <w:rtl/>
          <w:lang w:bidi="fa-IR"/>
        </w:rPr>
        <w:t>ً</w:t>
      </w:r>
      <w:r w:rsidRPr="000D05C3">
        <w:rPr>
          <w:rtl/>
          <w:lang w:bidi="fa-IR"/>
        </w:rPr>
        <w:t xml:space="preserve"> بالدليل والحجة</w:t>
      </w:r>
      <w:r>
        <w:rPr>
          <w:rtl/>
          <w:lang w:bidi="fa-IR"/>
        </w:rPr>
        <w:t>،</w:t>
      </w:r>
      <w:r w:rsidRPr="000D05C3">
        <w:rPr>
          <w:rtl/>
          <w:lang w:bidi="fa-IR"/>
        </w:rPr>
        <w:t xml:space="preserve"> لا تنفع في ذلك عيبة ولا يمنع منه رغبة ولا رهبة</w:t>
      </w:r>
      <w:r>
        <w:rPr>
          <w:rtl/>
          <w:lang w:bidi="fa-IR"/>
        </w:rPr>
        <w:t>،</w:t>
      </w:r>
      <w:r w:rsidRPr="000D05C3">
        <w:rPr>
          <w:rtl/>
          <w:lang w:bidi="fa-IR"/>
        </w:rPr>
        <w:t xml:space="preserve"> والحق عزيز وإن</w:t>
      </w:r>
      <w:r w:rsidR="00621A56">
        <w:rPr>
          <w:rFonts w:hint="cs"/>
          <w:rtl/>
          <w:lang w:bidi="fa-IR"/>
        </w:rPr>
        <w:t>ْ</w:t>
      </w:r>
      <w:r w:rsidRPr="000D05C3">
        <w:rPr>
          <w:rtl/>
          <w:lang w:bidi="fa-IR"/>
        </w:rPr>
        <w:t xml:space="preserve"> استذلّ</w:t>
      </w:r>
      <w:r w:rsidR="00621A56">
        <w:rPr>
          <w:rFonts w:hint="cs"/>
          <w:rtl/>
          <w:lang w:bidi="fa-IR"/>
        </w:rPr>
        <w:t>َ</w:t>
      </w:r>
      <w:r w:rsidRPr="000D05C3">
        <w:rPr>
          <w:rtl/>
          <w:lang w:bidi="fa-IR"/>
        </w:rPr>
        <w:t xml:space="preserve"> أهل</w:t>
      </w:r>
      <w:r w:rsidR="00621A56">
        <w:rPr>
          <w:rFonts w:hint="cs"/>
          <w:rtl/>
          <w:lang w:bidi="fa-IR"/>
        </w:rPr>
        <w:t>ُ</w:t>
      </w:r>
      <w:r w:rsidRPr="000D05C3">
        <w:rPr>
          <w:rtl/>
          <w:lang w:bidi="fa-IR"/>
        </w:rPr>
        <w:t>ه</w:t>
      </w:r>
      <w:r>
        <w:rPr>
          <w:rtl/>
          <w:lang w:bidi="fa-IR"/>
        </w:rPr>
        <w:t>،</w:t>
      </w:r>
      <w:r w:rsidRPr="000D05C3">
        <w:rPr>
          <w:rtl/>
          <w:lang w:bidi="fa-IR"/>
        </w:rPr>
        <w:t xml:space="preserve"> وكثير وإن</w:t>
      </w:r>
      <w:r w:rsidR="00621A56">
        <w:rPr>
          <w:rFonts w:hint="cs"/>
          <w:rtl/>
          <w:lang w:bidi="fa-IR"/>
        </w:rPr>
        <w:t>ْ</w:t>
      </w:r>
      <w:r w:rsidRPr="000D05C3">
        <w:rPr>
          <w:rtl/>
          <w:lang w:bidi="fa-IR"/>
        </w:rPr>
        <w:t xml:space="preserve"> قلّ</w:t>
      </w:r>
      <w:r w:rsidR="00621A56">
        <w:rPr>
          <w:rFonts w:hint="cs"/>
          <w:rtl/>
          <w:lang w:bidi="fa-IR"/>
        </w:rPr>
        <w:t>َ</w:t>
      </w:r>
      <w:r w:rsidRPr="000D05C3">
        <w:rPr>
          <w:rtl/>
          <w:lang w:bidi="fa-IR"/>
        </w:rPr>
        <w:t xml:space="preserve"> حزبه</w:t>
      </w:r>
      <w:r>
        <w:rPr>
          <w:rtl/>
          <w:lang w:bidi="fa-IR"/>
        </w:rPr>
        <w:t>،</w:t>
      </w:r>
      <w:r w:rsidRPr="000D05C3">
        <w:rPr>
          <w:rtl/>
          <w:lang w:bidi="fa-IR"/>
        </w:rPr>
        <w:t xml:space="preserve"> والباطل وإن</w:t>
      </w:r>
      <w:r w:rsidR="00621A56">
        <w:rPr>
          <w:rFonts w:hint="cs"/>
          <w:rtl/>
          <w:lang w:bidi="fa-IR"/>
        </w:rPr>
        <w:t>ْ</w:t>
      </w:r>
      <w:r w:rsidRPr="000D05C3">
        <w:rPr>
          <w:rtl/>
          <w:lang w:bidi="fa-IR"/>
        </w:rPr>
        <w:t xml:space="preserve"> رصّع بالشبه قبيح</w:t>
      </w:r>
      <w:r>
        <w:rPr>
          <w:rtl/>
          <w:lang w:bidi="fa-IR"/>
        </w:rPr>
        <w:t>،</w:t>
      </w:r>
      <w:r w:rsidRPr="000D05C3">
        <w:rPr>
          <w:rtl/>
          <w:lang w:bidi="fa-IR"/>
        </w:rPr>
        <w:t xml:space="preserve"> وذليل وإن</w:t>
      </w:r>
      <w:r w:rsidR="00621A56">
        <w:rPr>
          <w:rFonts w:hint="cs"/>
          <w:rtl/>
          <w:lang w:bidi="fa-IR"/>
        </w:rPr>
        <w:t>ْ</w:t>
      </w:r>
      <w:r w:rsidRPr="000D05C3">
        <w:rPr>
          <w:rtl/>
          <w:lang w:bidi="fa-IR"/>
        </w:rPr>
        <w:t xml:space="preserve"> غطّي وجهه بكل مليح</w:t>
      </w:r>
      <w:r>
        <w:rPr>
          <w:rtl/>
          <w:lang w:bidi="fa-IR"/>
        </w:rPr>
        <w:t>:</w:t>
      </w:r>
    </w:p>
    <w:p w14:paraId="13C2FA6E" w14:textId="4CF59F27" w:rsidR="0026472A" w:rsidRDefault="0026472A" w:rsidP="0026472A">
      <w:pPr>
        <w:pStyle w:val="libNormal"/>
        <w:rPr>
          <w:rtl/>
          <w:lang w:bidi="fa-IR"/>
        </w:rPr>
      </w:pPr>
      <w:r w:rsidRPr="000D05C3">
        <w:rPr>
          <w:rtl/>
          <w:lang w:bidi="fa-IR"/>
        </w:rPr>
        <w:t>قال عبد الرحمن بن الحكم</w:t>
      </w:r>
      <w:r>
        <w:rPr>
          <w:rtl/>
          <w:lang w:bidi="fa-IR"/>
        </w:rPr>
        <w:t xml:space="preserve"> - </w:t>
      </w:r>
      <w:r w:rsidRPr="000D05C3">
        <w:rPr>
          <w:rtl/>
          <w:lang w:bidi="fa-IR"/>
        </w:rPr>
        <w:t xml:space="preserve">وهو من أنفس بني </w:t>
      </w:r>
      <w:r w:rsidR="00621A56">
        <w:rPr>
          <w:rFonts w:hint="cs"/>
          <w:rtl/>
          <w:lang w:bidi="fa-IR"/>
        </w:rPr>
        <w:t>اُ</w:t>
      </w:r>
      <w:r w:rsidRPr="000D05C3">
        <w:rPr>
          <w:rtl/>
          <w:lang w:bidi="fa-IR"/>
        </w:rPr>
        <w:t>ميّة</w:t>
      </w:r>
      <w:r>
        <w:rPr>
          <w:rtl/>
          <w:lang w:bidi="fa-IR"/>
        </w:rPr>
        <w:t xml:space="preserve"> -:</w:t>
      </w:r>
    </w:p>
    <w:tbl>
      <w:tblPr>
        <w:tblStyle w:val="TableGrid"/>
        <w:bidiVisual/>
        <w:tblW w:w="4562" w:type="pct"/>
        <w:tblInd w:w="384" w:type="dxa"/>
        <w:tblLook w:val="01E0" w:firstRow="1" w:lastRow="1" w:firstColumn="1" w:lastColumn="1" w:noHBand="0" w:noVBand="0"/>
      </w:tblPr>
      <w:tblGrid>
        <w:gridCol w:w="3438"/>
        <w:gridCol w:w="271"/>
        <w:gridCol w:w="3404"/>
      </w:tblGrid>
      <w:tr w:rsidR="00621A56" w14:paraId="719976DF" w14:textId="77777777" w:rsidTr="00110337">
        <w:trPr>
          <w:trHeight w:val="350"/>
        </w:trPr>
        <w:tc>
          <w:tcPr>
            <w:tcW w:w="3920" w:type="dxa"/>
            <w:shd w:val="clear" w:color="auto" w:fill="auto"/>
          </w:tcPr>
          <w:p w14:paraId="442D5E93" w14:textId="573405DE" w:rsidR="00621A56" w:rsidRDefault="00621A56" w:rsidP="00110337">
            <w:pPr>
              <w:pStyle w:val="libPoem"/>
            </w:pPr>
            <w:r w:rsidRPr="000D05C3">
              <w:rPr>
                <w:rtl/>
                <w:lang w:bidi="fa-IR"/>
              </w:rPr>
              <w:t>سميّة أمسى نسلها عدد الحصا</w:t>
            </w:r>
            <w:r w:rsidRPr="00725071">
              <w:rPr>
                <w:rStyle w:val="libPoemTiniChar0"/>
                <w:rtl/>
              </w:rPr>
              <w:br/>
              <w:t> </w:t>
            </w:r>
          </w:p>
        </w:tc>
        <w:tc>
          <w:tcPr>
            <w:tcW w:w="279" w:type="dxa"/>
            <w:shd w:val="clear" w:color="auto" w:fill="auto"/>
          </w:tcPr>
          <w:p w14:paraId="1B9214BB" w14:textId="77777777" w:rsidR="00621A56" w:rsidRDefault="00621A56" w:rsidP="00110337">
            <w:pPr>
              <w:pStyle w:val="libPoem"/>
              <w:rPr>
                <w:rtl/>
              </w:rPr>
            </w:pPr>
          </w:p>
        </w:tc>
        <w:tc>
          <w:tcPr>
            <w:tcW w:w="3881" w:type="dxa"/>
            <w:shd w:val="clear" w:color="auto" w:fill="auto"/>
          </w:tcPr>
          <w:p w14:paraId="4E320FEB" w14:textId="6748CE23" w:rsidR="00621A56" w:rsidRDefault="00621A56" w:rsidP="00110337">
            <w:pPr>
              <w:pStyle w:val="libPoem"/>
            </w:pPr>
            <w:r>
              <w:rPr>
                <w:rtl/>
                <w:lang w:bidi="fa-IR"/>
              </w:rPr>
              <w:t>و</w:t>
            </w:r>
            <w:r w:rsidRPr="000D05C3">
              <w:rPr>
                <w:rtl/>
                <w:lang w:bidi="fa-IR"/>
              </w:rPr>
              <w:t>بنت رسول الله ليس لها نسل</w:t>
            </w:r>
            <w:r w:rsidRPr="00725071">
              <w:rPr>
                <w:rStyle w:val="libPoemTiniChar0"/>
                <w:rtl/>
              </w:rPr>
              <w:br/>
              <w:t> </w:t>
            </w:r>
          </w:p>
        </w:tc>
      </w:tr>
    </w:tbl>
    <w:p w14:paraId="164AC4B6" w14:textId="5A1C047E" w:rsidR="0026472A" w:rsidRDefault="0026472A" w:rsidP="0026472A">
      <w:pPr>
        <w:pStyle w:val="libNormal"/>
        <w:rPr>
          <w:rtl/>
          <w:lang w:bidi="fa-IR"/>
        </w:rPr>
      </w:pPr>
      <w:r w:rsidRPr="000D05C3">
        <w:rPr>
          <w:rtl/>
          <w:lang w:bidi="fa-IR"/>
        </w:rPr>
        <w:t>غيره</w:t>
      </w:r>
      <w:r>
        <w:rPr>
          <w:rtl/>
          <w:lang w:bidi="fa-IR"/>
        </w:rPr>
        <w:t>:</w:t>
      </w:r>
    </w:p>
    <w:tbl>
      <w:tblPr>
        <w:tblStyle w:val="TableGrid"/>
        <w:bidiVisual/>
        <w:tblW w:w="4562" w:type="pct"/>
        <w:tblInd w:w="384" w:type="dxa"/>
        <w:tblLook w:val="01E0" w:firstRow="1" w:lastRow="1" w:firstColumn="1" w:lastColumn="1" w:noHBand="0" w:noVBand="0"/>
      </w:tblPr>
      <w:tblGrid>
        <w:gridCol w:w="3428"/>
        <w:gridCol w:w="270"/>
        <w:gridCol w:w="3415"/>
      </w:tblGrid>
      <w:tr w:rsidR="00621A56" w14:paraId="22DD3607" w14:textId="77777777" w:rsidTr="00110337">
        <w:trPr>
          <w:trHeight w:val="350"/>
        </w:trPr>
        <w:tc>
          <w:tcPr>
            <w:tcW w:w="3920" w:type="dxa"/>
            <w:shd w:val="clear" w:color="auto" w:fill="auto"/>
          </w:tcPr>
          <w:p w14:paraId="32E93C90" w14:textId="02B70E0A" w:rsidR="00621A56" w:rsidRDefault="00621A56" w:rsidP="00110337">
            <w:pPr>
              <w:pStyle w:val="libPoem"/>
            </w:pPr>
            <w:r w:rsidRPr="000D05C3">
              <w:rPr>
                <w:rtl/>
                <w:lang w:bidi="fa-IR"/>
              </w:rPr>
              <w:t>لعن الله من يسبّ عليّا</w:t>
            </w:r>
            <w:r>
              <w:rPr>
                <w:rFonts w:hint="cs"/>
                <w:rtl/>
                <w:lang w:bidi="fa-IR"/>
              </w:rPr>
              <w:t>ً</w:t>
            </w:r>
            <w:r w:rsidRPr="00725071">
              <w:rPr>
                <w:rStyle w:val="libPoemTiniChar0"/>
                <w:rtl/>
              </w:rPr>
              <w:br/>
              <w:t> </w:t>
            </w:r>
          </w:p>
        </w:tc>
        <w:tc>
          <w:tcPr>
            <w:tcW w:w="279" w:type="dxa"/>
            <w:shd w:val="clear" w:color="auto" w:fill="auto"/>
          </w:tcPr>
          <w:p w14:paraId="38C5391A" w14:textId="77777777" w:rsidR="00621A56" w:rsidRDefault="00621A56" w:rsidP="00110337">
            <w:pPr>
              <w:pStyle w:val="libPoem"/>
              <w:rPr>
                <w:rtl/>
              </w:rPr>
            </w:pPr>
          </w:p>
        </w:tc>
        <w:tc>
          <w:tcPr>
            <w:tcW w:w="3881" w:type="dxa"/>
            <w:shd w:val="clear" w:color="auto" w:fill="auto"/>
          </w:tcPr>
          <w:p w14:paraId="012C7DA8" w14:textId="01AC5428" w:rsidR="00621A56" w:rsidRDefault="00621A56" w:rsidP="00110337">
            <w:pPr>
              <w:pStyle w:val="libPoem"/>
            </w:pPr>
            <w:r>
              <w:rPr>
                <w:rtl/>
                <w:lang w:bidi="fa-IR"/>
              </w:rPr>
              <w:t>و</w:t>
            </w:r>
            <w:r w:rsidRPr="000D05C3">
              <w:rPr>
                <w:rtl/>
                <w:lang w:bidi="fa-IR"/>
              </w:rPr>
              <w:t>حسينا</w:t>
            </w:r>
            <w:r>
              <w:rPr>
                <w:rFonts w:hint="cs"/>
                <w:rtl/>
                <w:lang w:bidi="fa-IR"/>
              </w:rPr>
              <w:t>ً</w:t>
            </w:r>
            <w:r w:rsidRPr="000D05C3">
              <w:rPr>
                <w:rtl/>
                <w:lang w:bidi="fa-IR"/>
              </w:rPr>
              <w:t xml:space="preserve"> من سوقة وإمام</w:t>
            </w:r>
            <w:r w:rsidRPr="00725071">
              <w:rPr>
                <w:rStyle w:val="libPoemTiniChar0"/>
                <w:rtl/>
              </w:rPr>
              <w:br/>
              <w:t> </w:t>
            </w:r>
          </w:p>
        </w:tc>
      </w:tr>
    </w:tbl>
    <w:p w14:paraId="6EE04F8F" w14:textId="1899902C" w:rsidR="0026472A" w:rsidRDefault="0026472A" w:rsidP="0026472A">
      <w:pPr>
        <w:pStyle w:val="libNormal"/>
        <w:rPr>
          <w:rtl/>
          <w:lang w:bidi="fa-IR"/>
        </w:rPr>
      </w:pPr>
      <w:r w:rsidRPr="000D05C3">
        <w:rPr>
          <w:rtl/>
          <w:lang w:bidi="fa-IR"/>
        </w:rPr>
        <w:t>وقال أبو دهبل الجمحي</w:t>
      </w:r>
      <w:r>
        <w:rPr>
          <w:rtl/>
          <w:lang w:bidi="fa-IR"/>
        </w:rPr>
        <w:t>،</w:t>
      </w:r>
      <w:r w:rsidRPr="000D05C3">
        <w:rPr>
          <w:rtl/>
          <w:lang w:bidi="fa-IR"/>
        </w:rPr>
        <w:t xml:space="preserve"> في حميّة سلطان بني أميّة وولاية آل بني سفيان</w:t>
      </w:r>
      <w:r>
        <w:rPr>
          <w:rtl/>
          <w:lang w:bidi="fa-IR"/>
        </w:rPr>
        <w:t>:</w:t>
      </w:r>
    </w:p>
    <w:tbl>
      <w:tblPr>
        <w:tblStyle w:val="TableGrid"/>
        <w:bidiVisual/>
        <w:tblW w:w="4562" w:type="pct"/>
        <w:tblInd w:w="384" w:type="dxa"/>
        <w:tblLook w:val="01E0" w:firstRow="1" w:lastRow="1" w:firstColumn="1" w:lastColumn="1" w:noHBand="0" w:noVBand="0"/>
      </w:tblPr>
      <w:tblGrid>
        <w:gridCol w:w="3445"/>
        <w:gridCol w:w="270"/>
        <w:gridCol w:w="3398"/>
      </w:tblGrid>
      <w:tr w:rsidR="00621A56" w14:paraId="6D41EFF8" w14:textId="77777777" w:rsidTr="00110337">
        <w:trPr>
          <w:trHeight w:val="350"/>
        </w:trPr>
        <w:tc>
          <w:tcPr>
            <w:tcW w:w="3920" w:type="dxa"/>
            <w:shd w:val="clear" w:color="auto" w:fill="auto"/>
          </w:tcPr>
          <w:p w14:paraId="4A43F379" w14:textId="0E61126D" w:rsidR="00621A56" w:rsidRDefault="00621A56" w:rsidP="00110337">
            <w:pPr>
              <w:pStyle w:val="libPoem"/>
            </w:pPr>
            <w:r w:rsidRPr="000D05C3">
              <w:rPr>
                <w:rtl/>
                <w:lang w:bidi="fa-IR"/>
              </w:rPr>
              <w:t xml:space="preserve">تبيت السّكارى من </w:t>
            </w:r>
            <w:r>
              <w:rPr>
                <w:rFonts w:hint="cs"/>
                <w:rtl/>
                <w:lang w:bidi="fa-IR"/>
              </w:rPr>
              <w:t>اُ</w:t>
            </w:r>
            <w:r w:rsidRPr="000D05C3">
              <w:rPr>
                <w:rtl/>
                <w:lang w:bidi="fa-IR"/>
              </w:rPr>
              <w:t>ميّة نوّما</w:t>
            </w:r>
            <w:r>
              <w:rPr>
                <w:rFonts w:hint="cs"/>
                <w:rtl/>
                <w:lang w:bidi="fa-IR"/>
              </w:rPr>
              <w:t>ً</w:t>
            </w:r>
            <w:r w:rsidRPr="00725071">
              <w:rPr>
                <w:rStyle w:val="libPoemTiniChar0"/>
                <w:rtl/>
              </w:rPr>
              <w:br/>
              <w:t> </w:t>
            </w:r>
          </w:p>
        </w:tc>
        <w:tc>
          <w:tcPr>
            <w:tcW w:w="279" w:type="dxa"/>
            <w:shd w:val="clear" w:color="auto" w:fill="auto"/>
          </w:tcPr>
          <w:p w14:paraId="2BE04904" w14:textId="77777777" w:rsidR="00621A56" w:rsidRDefault="00621A56" w:rsidP="00110337">
            <w:pPr>
              <w:pStyle w:val="libPoem"/>
              <w:rPr>
                <w:rtl/>
              </w:rPr>
            </w:pPr>
          </w:p>
        </w:tc>
        <w:tc>
          <w:tcPr>
            <w:tcW w:w="3881" w:type="dxa"/>
            <w:shd w:val="clear" w:color="auto" w:fill="auto"/>
          </w:tcPr>
          <w:p w14:paraId="565DF30C" w14:textId="69590560" w:rsidR="00621A56" w:rsidRDefault="00621A56" w:rsidP="00110337">
            <w:pPr>
              <w:pStyle w:val="libPoem"/>
            </w:pPr>
            <w:r>
              <w:rPr>
                <w:rtl/>
                <w:lang w:bidi="fa-IR"/>
              </w:rPr>
              <w:t>و</w:t>
            </w:r>
            <w:r w:rsidRPr="000D05C3">
              <w:rPr>
                <w:rtl/>
                <w:lang w:bidi="fa-IR"/>
              </w:rPr>
              <w:t>بالطف قتلى ما ينام حميمها</w:t>
            </w:r>
            <w:r w:rsidRPr="00725071">
              <w:rPr>
                <w:rStyle w:val="libPoemTiniChar0"/>
                <w:rtl/>
              </w:rPr>
              <w:br/>
              <w:t> </w:t>
            </w:r>
          </w:p>
        </w:tc>
      </w:tr>
    </w:tbl>
    <w:p w14:paraId="3056946E" w14:textId="58DA2CF8" w:rsidR="0026472A" w:rsidRDefault="0026472A" w:rsidP="0026472A">
      <w:pPr>
        <w:pStyle w:val="libNormal"/>
        <w:rPr>
          <w:rtl/>
          <w:lang w:bidi="fa-IR"/>
        </w:rPr>
      </w:pPr>
      <w:r w:rsidRPr="000D05C3">
        <w:rPr>
          <w:rtl/>
          <w:lang w:bidi="fa-IR"/>
        </w:rPr>
        <w:t>وقال الكميت بن زيد</w:t>
      </w:r>
      <w:r>
        <w:rPr>
          <w:rtl/>
          <w:lang w:bidi="fa-IR"/>
        </w:rPr>
        <w:t xml:space="preserve"> - </w:t>
      </w:r>
      <w:r w:rsidRPr="000D05C3">
        <w:rPr>
          <w:rtl/>
          <w:lang w:bidi="fa-IR"/>
        </w:rPr>
        <w:t>وهو جار خالد بن عبد الله القسري</w:t>
      </w:r>
      <w:r>
        <w:rPr>
          <w:rtl/>
          <w:lang w:bidi="fa-IR"/>
        </w:rPr>
        <w:t xml:space="preserve"> -:</w:t>
      </w:r>
    </w:p>
    <w:tbl>
      <w:tblPr>
        <w:tblStyle w:val="TableGrid"/>
        <w:bidiVisual/>
        <w:tblW w:w="4562" w:type="pct"/>
        <w:tblInd w:w="384" w:type="dxa"/>
        <w:tblLook w:val="01E0" w:firstRow="1" w:lastRow="1" w:firstColumn="1" w:lastColumn="1" w:noHBand="0" w:noVBand="0"/>
      </w:tblPr>
      <w:tblGrid>
        <w:gridCol w:w="3438"/>
        <w:gridCol w:w="270"/>
        <w:gridCol w:w="3405"/>
      </w:tblGrid>
      <w:tr w:rsidR="00621A56" w14:paraId="4EE5C0C7" w14:textId="77777777" w:rsidTr="00621A56">
        <w:trPr>
          <w:trHeight w:val="350"/>
        </w:trPr>
        <w:tc>
          <w:tcPr>
            <w:tcW w:w="3438" w:type="dxa"/>
            <w:shd w:val="clear" w:color="auto" w:fill="auto"/>
          </w:tcPr>
          <w:p w14:paraId="0EB5A0A7" w14:textId="2DA72E6A" w:rsidR="00621A56" w:rsidRDefault="00621A56" w:rsidP="00110337">
            <w:pPr>
              <w:pStyle w:val="libPoem"/>
            </w:pPr>
            <w:r w:rsidRPr="000D05C3">
              <w:rPr>
                <w:rtl/>
                <w:lang w:bidi="fa-IR"/>
              </w:rPr>
              <w:t xml:space="preserve">فقل لبني </w:t>
            </w:r>
            <w:r>
              <w:rPr>
                <w:rFonts w:hint="cs"/>
                <w:rtl/>
                <w:lang w:bidi="fa-IR"/>
              </w:rPr>
              <w:t>اُ</w:t>
            </w:r>
            <w:r w:rsidRPr="000D05C3">
              <w:rPr>
                <w:rtl/>
                <w:lang w:bidi="fa-IR"/>
              </w:rPr>
              <w:t>ميّة حيث حلّوا</w:t>
            </w:r>
            <w:r w:rsidRPr="00725071">
              <w:rPr>
                <w:rStyle w:val="libPoemTiniChar0"/>
                <w:rtl/>
              </w:rPr>
              <w:br/>
              <w:t> </w:t>
            </w:r>
          </w:p>
        </w:tc>
        <w:tc>
          <w:tcPr>
            <w:tcW w:w="270" w:type="dxa"/>
            <w:shd w:val="clear" w:color="auto" w:fill="auto"/>
          </w:tcPr>
          <w:p w14:paraId="68E0F02C" w14:textId="77777777" w:rsidR="00621A56" w:rsidRDefault="00621A56" w:rsidP="00110337">
            <w:pPr>
              <w:pStyle w:val="libPoem"/>
              <w:rPr>
                <w:rtl/>
              </w:rPr>
            </w:pPr>
          </w:p>
        </w:tc>
        <w:tc>
          <w:tcPr>
            <w:tcW w:w="3405" w:type="dxa"/>
            <w:shd w:val="clear" w:color="auto" w:fill="auto"/>
          </w:tcPr>
          <w:p w14:paraId="186AA918" w14:textId="5219D4A0" w:rsidR="00621A56" w:rsidRDefault="00621A56" w:rsidP="00110337">
            <w:pPr>
              <w:pStyle w:val="libPoem"/>
            </w:pPr>
            <w:r>
              <w:rPr>
                <w:rtl/>
                <w:lang w:bidi="fa-IR"/>
              </w:rPr>
              <w:t>و</w:t>
            </w:r>
            <w:r w:rsidRPr="000D05C3">
              <w:rPr>
                <w:rtl/>
                <w:lang w:bidi="fa-IR"/>
              </w:rPr>
              <w:t>إن</w:t>
            </w:r>
            <w:r>
              <w:rPr>
                <w:rFonts w:hint="cs"/>
                <w:rtl/>
                <w:lang w:bidi="fa-IR"/>
              </w:rPr>
              <w:t>ْ</w:t>
            </w:r>
            <w:r w:rsidRPr="000D05C3">
              <w:rPr>
                <w:rtl/>
                <w:lang w:bidi="fa-IR"/>
              </w:rPr>
              <w:t xml:space="preserve"> خفت المهنّد والقطيعا</w:t>
            </w:r>
            <w:r w:rsidRPr="00725071">
              <w:rPr>
                <w:rStyle w:val="libPoemTiniChar0"/>
                <w:rtl/>
              </w:rPr>
              <w:br/>
              <w:t> </w:t>
            </w:r>
          </w:p>
        </w:tc>
      </w:tr>
      <w:tr w:rsidR="00621A56" w14:paraId="68101641" w14:textId="77777777" w:rsidTr="00621A56">
        <w:tblPrEx>
          <w:tblLook w:val="04A0" w:firstRow="1" w:lastRow="0" w:firstColumn="1" w:lastColumn="0" w:noHBand="0" w:noVBand="1"/>
        </w:tblPrEx>
        <w:trPr>
          <w:trHeight w:val="350"/>
        </w:trPr>
        <w:tc>
          <w:tcPr>
            <w:tcW w:w="3438" w:type="dxa"/>
          </w:tcPr>
          <w:p w14:paraId="654FEBC0" w14:textId="490D647B" w:rsidR="00621A56" w:rsidRDefault="00621A56" w:rsidP="00110337">
            <w:pPr>
              <w:pStyle w:val="libPoem"/>
            </w:pPr>
            <w:r w:rsidRPr="000D05C3">
              <w:rPr>
                <w:rtl/>
                <w:lang w:bidi="fa-IR"/>
              </w:rPr>
              <w:t>أجاع الله من أشبعتموه</w:t>
            </w:r>
            <w:r w:rsidRPr="00725071">
              <w:rPr>
                <w:rStyle w:val="libPoemTiniChar0"/>
                <w:rtl/>
              </w:rPr>
              <w:br/>
              <w:t> </w:t>
            </w:r>
          </w:p>
        </w:tc>
        <w:tc>
          <w:tcPr>
            <w:tcW w:w="270" w:type="dxa"/>
          </w:tcPr>
          <w:p w14:paraId="46141345" w14:textId="77777777" w:rsidR="00621A56" w:rsidRDefault="00621A56" w:rsidP="00110337">
            <w:pPr>
              <w:pStyle w:val="libPoem"/>
              <w:rPr>
                <w:rtl/>
              </w:rPr>
            </w:pPr>
          </w:p>
        </w:tc>
        <w:tc>
          <w:tcPr>
            <w:tcW w:w="3405" w:type="dxa"/>
          </w:tcPr>
          <w:p w14:paraId="0B3414D6" w14:textId="79A932F0" w:rsidR="00621A56" w:rsidRDefault="00621A56" w:rsidP="00110337">
            <w:pPr>
              <w:pStyle w:val="libPoem"/>
            </w:pPr>
            <w:r>
              <w:rPr>
                <w:rtl/>
                <w:lang w:bidi="fa-IR"/>
              </w:rPr>
              <w:t>و</w:t>
            </w:r>
            <w:r w:rsidRPr="000D05C3">
              <w:rPr>
                <w:rtl/>
                <w:lang w:bidi="fa-IR"/>
              </w:rPr>
              <w:t xml:space="preserve">أشبع من بجوركم </w:t>
            </w:r>
            <w:r>
              <w:rPr>
                <w:rFonts w:hint="cs"/>
                <w:rtl/>
                <w:lang w:bidi="fa-IR"/>
              </w:rPr>
              <w:t>اُ</w:t>
            </w:r>
            <w:r w:rsidRPr="000D05C3">
              <w:rPr>
                <w:rtl/>
                <w:lang w:bidi="fa-IR"/>
              </w:rPr>
              <w:t>جيعا</w:t>
            </w:r>
            <w:r w:rsidRPr="00725071">
              <w:rPr>
                <w:rStyle w:val="libPoemTiniChar0"/>
                <w:rtl/>
              </w:rPr>
              <w:br/>
              <w:t> </w:t>
            </w:r>
          </w:p>
        </w:tc>
      </w:tr>
    </w:tbl>
    <w:p w14:paraId="679243D9" w14:textId="07A98E0A" w:rsidR="0026472A" w:rsidRPr="000D05C3" w:rsidRDefault="0026472A" w:rsidP="0026472A">
      <w:pPr>
        <w:pStyle w:val="libNormal"/>
        <w:rPr>
          <w:rtl/>
          <w:lang w:bidi="fa-IR"/>
        </w:rPr>
      </w:pPr>
      <w:r w:rsidRPr="000D05C3">
        <w:rPr>
          <w:rtl/>
          <w:lang w:bidi="fa-IR"/>
        </w:rPr>
        <w:t>وما هذا بأعجب من صياح شعراء بني العباس على رو</w:t>
      </w:r>
      <w:r w:rsidR="00621A56">
        <w:rPr>
          <w:rFonts w:hint="cs"/>
          <w:rtl/>
          <w:lang w:bidi="fa-IR"/>
        </w:rPr>
        <w:t>ؤ</w:t>
      </w:r>
      <w:r w:rsidRPr="000D05C3">
        <w:rPr>
          <w:rtl/>
          <w:lang w:bidi="fa-IR"/>
        </w:rPr>
        <w:t>سهم بالحق وإن</w:t>
      </w:r>
      <w:r w:rsidR="00621A56">
        <w:rPr>
          <w:rFonts w:hint="cs"/>
          <w:rtl/>
          <w:lang w:bidi="fa-IR"/>
        </w:rPr>
        <w:t>ْ</w:t>
      </w:r>
    </w:p>
    <w:p w14:paraId="7141D1B1" w14:textId="77777777" w:rsidR="0026472A" w:rsidRDefault="0026472A" w:rsidP="001541BD">
      <w:pPr>
        <w:pStyle w:val="libNormal"/>
        <w:rPr>
          <w:rtl/>
          <w:lang w:bidi="fa-IR"/>
        </w:rPr>
      </w:pPr>
      <w:r>
        <w:rPr>
          <w:rtl/>
          <w:lang w:bidi="fa-IR"/>
        </w:rPr>
        <w:br w:type="page"/>
      </w:r>
    </w:p>
    <w:p w14:paraId="051668CB" w14:textId="2F85800D" w:rsidR="0026472A" w:rsidRDefault="0026472A" w:rsidP="0026472A">
      <w:pPr>
        <w:pStyle w:val="libNormal0"/>
        <w:rPr>
          <w:rtl/>
          <w:lang w:bidi="fa-IR"/>
        </w:rPr>
      </w:pPr>
      <w:r w:rsidRPr="000D05C3">
        <w:rPr>
          <w:rtl/>
          <w:lang w:bidi="fa-IR"/>
        </w:rPr>
        <w:lastRenderedPageBreak/>
        <w:t>كرهوه</w:t>
      </w:r>
      <w:r>
        <w:rPr>
          <w:rtl/>
          <w:lang w:bidi="fa-IR"/>
        </w:rPr>
        <w:t>،</w:t>
      </w:r>
      <w:r w:rsidRPr="000D05C3">
        <w:rPr>
          <w:rtl/>
          <w:lang w:bidi="fa-IR"/>
        </w:rPr>
        <w:t xml:space="preserve"> وبتفضيل من نقصوه وقتلوه. قال المنص</w:t>
      </w:r>
      <w:r w:rsidR="00621A56">
        <w:rPr>
          <w:rFonts w:hint="cs"/>
          <w:rtl/>
          <w:lang w:bidi="fa-IR"/>
        </w:rPr>
        <w:t>ُ</w:t>
      </w:r>
      <w:r w:rsidRPr="000D05C3">
        <w:rPr>
          <w:rtl/>
          <w:lang w:bidi="fa-IR"/>
        </w:rPr>
        <w:t>ور بن الزبرقان على بساط هارون</w:t>
      </w:r>
      <w:r>
        <w:rPr>
          <w:rtl/>
          <w:lang w:bidi="fa-IR"/>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621A56" w14:paraId="34994E17" w14:textId="77777777" w:rsidTr="00110337">
        <w:trPr>
          <w:trHeight w:val="350"/>
        </w:trPr>
        <w:tc>
          <w:tcPr>
            <w:tcW w:w="3920" w:type="dxa"/>
            <w:shd w:val="clear" w:color="auto" w:fill="auto"/>
          </w:tcPr>
          <w:p w14:paraId="7EAAFF79" w14:textId="7F2DC2B0" w:rsidR="00621A56" w:rsidRDefault="00621A56" w:rsidP="00110337">
            <w:pPr>
              <w:pStyle w:val="libPoem"/>
            </w:pPr>
            <w:r w:rsidRPr="000D05C3">
              <w:rPr>
                <w:rtl/>
                <w:lang w:bidi="fa-IR"/>
              </w:rPr>
              <w:t>آل</w:t>
            </w:r>
            <w:r w:rsidR="005B3E29">
              <w:rPr>
                <w:rFonts w:hint="cs"/>
                <w:rtl/>
                <w:lang w:bidi="fa-IR"/>
              </w:rPr>
              <w:t>ُ</w:t>
            </w:r>
            <w:r w:rsidRPr="000D05C3">
              <w:rPr>
                <w:rtl/>
                <w:lang w:bidi="fa-IR"/>
              </w:rPr>
              <w:t xml:space="preserve"> النبيّ ومن يحبّهم</w:t>
            </w:r>
            <w:r w:rsidRPr="00725071">
              <w:rPr>
                <w:rStyle w:val="libPoemTiniChar0"/>
                <w:rtl/>
              </w:rPr>
              <w:br/>
              <w:t> </w:t>
            </w:r>
          </w:p>
        </w:tc>
        <w:tc>
          <w:tcPr>
            <w:tcW w:w="279" w:type="dxa"/>
            <w:shd w:val="clear" w:color="auto" w:fill="auto"/>
          </w:tcPr>
          <w:p w14:paraId="0117BD85" w14:textId="77777777" w:rsidR="00621A56" w:rsidRDefault="00621A56" w:rsidP="00110337">
            <w:pPr>
              <w:pStyle w:val="libPoem"/>
              <w:rPr>
                <w:rtl/>
              </w:rPr>
            </w:pPr>
          </w:p>
        </w:tc>
        <w:tc>
          <w:tcPr>
            <w:tcW w:w="3881" w:type="dxa"/>
            <w:shd w:val="clear" w:color="auto" w:fill="auto"/>
          </w:tcPr>
          <w:p w14:paraId="06CE54D6" w14:textId="073CF51A" w:rsidR="00621A56" w:rsidRDefault="00621A56" w:rsidP="00110337">
            <w:pPr>
              <w:pStyle w:val="libPoem"/>
            </w:pPr>
            <w:r w:rsidRPr="000D05C3">
              <w:rPr>
                <w:rtl/>
                <w:lang w:bidi="fa-IR"/>
              </w:rPr>
              <w:t>يتطامنون مخافة القتل</w:t>
            </w:r>
            <w:r w:rsidRPr="00725071">
              <w:rPr>
                <w:rStyle w:val="libPoemTiniChar0"/>
                <w:rtl/>
              </w:rPr>
              <w:br/>
              <w:t> </w:t>
            </w:r>
          </w:p>
        </w:tc>
      </w:tr>
      <w:tr w:rsidR="00621A56" w14:paraId="2A08D377" w14:textId="77777777" w:rsidTr="00110337">
        <w:trPr>
          <w:trHeight w:val="350"/>
        </w:trPr>
        <w:tc>
          <w:tcPr>
            <w:tcW w:w="3920" w:type="dxa"/>
          </w:tcPr>
          <w:p w14:paraId="78559E1C" w14:textId="452CF1C8" w:rsidR="00621A56" w:rsidRDefault="00621A56" w:rsidP="00110337">
            <w:pPr>
              <w:pStyle w:val="libPoem"/>
            </w:pPr>
            <w:r w:rsidRPr="000D05C3">
              <w:rPr>
                <w:rtl/>
                <w:lang w:bidi="fa-IR"/>
              </w:rPr>
              <w:t>أمن النصارى واليهود وهم</w:t>
            </w:r>
            <w:r w:rsidRPr="00725071">
              <w:rPr>
                <w:rStyle w:val="libPoemTiniChar0"/>
                <w:rtl/>
              </w:rPr>
              <w:br/>
              <w:t> </w:t>
            </w:r>
          </w:p>
        </w:tc>
        <w:tc>
          <w:tcPr>
            <w:tcW w:w="279" w:type="dxa"/>
          </w:tcPr>
          <w:p w14:paraId="079F80E3" w14:textId="77777777" w:rsidR="00621A56" w:rsidRDefault="00621A56" w:rsidP="00110337">
            <w:pPr>
              <w:pStyle w:val="libPoem"/>
              <w:rPr>
                <w:rtl/>
              </w:rPr>
            </w:pPr>
          </w:p>
        </w:tc>
        <w:tc>
          <w:tcPr>
            <w:tcW w:w="3881" w:type="dxa"/>
          </w:tcPr>
          <w:p w14:paraId="0D204522" w14:textId="1992CE01" w:rsidR="00621A56" w:rsidRDefault="00621A56" w:rsidP="00110337">
            <w:pPr>
              <w:pStyle w:val="libPoem"/>
            </w:pPr>
            <w:r w:rsidRPr="000D05C3">
              <w:rPr>
                <w:rtl/>
                <w:lang w:bidi="fa-IR"/>
              </w:rPr>
              <w:t>من ا</w:t>
            </w:r>
            <w:r w:rsidR="005B3E29">
              <w:rPr>
                <w:rFonts w:hint="cs"/>
                <w:rtl/>
                <w:lang w:bidi="fa-IR"/>
              </w:rPr>
              <w:t>ُ</w:t>
            </w:r>
            <w:r w:rsidRPr="000D05C3">
              <w:rPr>
                <w:rtl/>
                <w:lang w:bidi="fa-IR"/>
              </w:rPr>
              <w:t>مّة التوحيد في الأزل</w:t>
            </w:r>
            <w:r w:rsidRPr="00725071">
              <w:rPr>
                <w:rStyle w:val="libPoemTiniChar0"/>
                <w:rtl/>
              </w:rPr>
              <w:br/>
              <w:t> </w:t>
            </w:r>
          </w:p>
        </w:tc>
      </w:tr>
    </w:tbl>
    <w:p w14:paraId="3D5391E1" w14:textId="68976146" w:rsidR="0026472A" w:rsidRDefault="0026472A" w:rsidP="0026472A">
      <w:pPr>
        <w:pStyle w:val="libNormal"/>
        <w:rPr>
          <w:rtl/>
          <w:lang w:bidi="fa-IR"/>
        </w:rPr>
      </w:pPr>
      <w:r w:rsidRPr="000D05C3">
        <w:rPr>
          <w:rtl/>
          <w:lang w:bidi="fa-IR"/>
        </w:rPr>
        <w:t>وقال دعبل بن علي</w:t>
      </w:r>
      <w:r>
        <w:rPr>
          <w:rtl/>
          <w:lang w:bidi="fa-IR"/>
        </w:rPr>
        <w:t xml:space="preserve"> - </w:t>
      </w:r>
      <w:r w:rsidRPr="000D05C3">
        <w:rPr>
          <w:rtl/>
          <w:lang w:bidi="fa-IR"/>
        </w:rPr>
        <w:t>وهو صنيعة بني العباس وشاعرهم</w:t>
      </w:r>
      <w:r>
        <w:rPr>
          <w:rtl/>
          <w:lang w:bidi="fa-IR"/>
        </w:rPr>
        <w:t xml:space="preserve"> -:</w:t>
      </w:r>
    </w:p>
    <w:tbl>
      <w:tblPr>
        <w:tblStyle w:val="TableGrid"/>
        <w:bidiVisual/>
        <w:tblW w:w="4562" w:type="pct"/>
        <w:tblInd w:w="384" w:type="dxa"/>
        <w:tblLook w:val="01E0" w:firstRow="1" w:lastRow="1" w:firstColumn="1" w:lastColumn="1" w:noHBand="0" w:noVBand="0"/>
      </w:tblPr>
      <w:tblGrid>
        <w:gridCol w:w="3431"/>
        <w:gridCol w:w="270"/>
        <w:gridCol w:w="3412"/>
      </w:tblGrid>
      <w:tr w:rsidR="005B3E29" w14:paraId="6C7E80E9" w14:textId="77777777" w:rsidTr="00110337">
        <w:trPr>
          <w:trHeight w:val="350"/>
        </w:trPr>
        <w:tc>
          <w:tcPr>
            <w:tcW w:w="3920" w:type="dxa"/>
            <w:shd w:val="clear" w:color="auto" w:fill="auto"/>
          </w:tcPr>
          <w:p w14:paraId="60250DB2" w14:textId="49FF6185" w:rsidR="005B3E29" w:rsidRDefault="005B3E29" w:rsidP="00110337">
            <w:pPr>
              <w:pStyle w:val="libPoem"/>
            </w:pPr>
            <w:r>
              <w:rPr>
                <w:rtl/>
                <w:lang w:bidi="fa-IR"/>
              </w:rPr>
              <w:t>أ</w:t>
            </w:r>
            <w:r w:rsidRPr="000D05C3">
              <w:rPr>
                <w:rtl/>
                <w:lang w:bidi="fa-IR"/>
              </w:rPr>
              <w:t>لم تر أني مذ ثمانين حجة</w:t>
            </w:r>
            <w:r w:rsidRPr="00725071">
              <w:rPr>
                <w:rStyle w:val="libPoemTiniChar0"/>
                <w:rtl/>
              </w:rPr>
              <w:br/>
              <w:t> </w:t>
            </w:r>
          </w:p>
        </w:tc>
        <w:tc>
          <w:tcPr>
            <w:tcW w:w="279" w:type="dxa"/>
            <w:shd w:val="clear" w:color="auto" w:fill="auto"/>
          </w:tcPr>
          <w:p w14:paraId="088B431A" w14:textId="77777777" w:rsidR="005B3E29" w:rsidRDefault="005B3E29" w:rsidP="00110337">
            <w:pPr>
              <w:pStyle w:val="libPoem"/>
              <w:rPr>
                <w:rtl/>
              </w:rPr>
            </w:pPr>
          </w:p>
        </w:tc>
        <w:tc>
          <w:tcPr>
            <w:tcW w:w="3881" w:type="dxa"/>
            <w:shd w:val="clear" w:color="auto" w:fill="auto"/>
          </w:tcPr>
          <w:p w14:paraId="619A0353" w14:textId="2055BFE8" w:rsidR="005B3E29" w:rsidRDefault="005B3E29" w:rsidP="00110337">
            <w:pPr>
              <w:pStyle w:val="libPoem"/>
            </w:pPr>
            <w:r w:rsidRPr="000D05C3">
              <w:rPr>
                <w:rtl/>
                <w:lang w:bidi="fa-IR"/>
              </w:rPr>
              <w:t>أروح وأغدو دائم الحسرات</w:t>
            </w:r>
            <w:r w:rsidRPr="00725071">
              <w:rPr>
                <w:rStyle w:val="libPoemTiniChar0"/>
                <w:rtl/>
              </w:rPr>
              <w:br/>
              <w:t> </w:t>
            </w:r>
          </w:p>
        </w:tc>
      </w:tr>
      <w:tr w:rsidR="005B3E29" w14:paraId="02EE1343" w14:textId="77777777" w:rsidTr="00110337">
        <w:trPr>
          <w:trHeight w:val="350"/>
        </w:trPr>
        <w:tc>
          <w:tcPr>
            <w:tcW w:w="3920" w:type="dxa"/>
          </w:tcPr>
          <w:p w14:paraId="4C244ADA" w14:textId="2FF5BDC7" w:rsidR="005B3E29" w:rsidRDefault="005B3E29" w:rsidP="00110337">
            <w:pPr>
              <w:pStyle w:val="libPoem"/>
            </w:pPr>
            <w:r w:rsidRPr="000D05C3">
              <w:rPr>
                <w:rtl/>
                <w:lang w:bidi="fa-IR"/>
              </w:rPr>
              <w:t>أرى فيئهم في غيرهم متقسّما</w:t>
            </w:r>
            <w:r>
              <w:rPr>
                <w:rFonts w:hint="cs"/>
                <w:rtl/>
                <w:lang w:bidi="fa-IR"/>
              </w:rPr>
              <w:t>ً</w:t>
            </w:r>
            <w:r w:rsidRPr="00725071">
              <w:rPr>
                <w:rStyle w:val="libPoemTiniChar0"/>
                <w:rtl/>
              </w:rPr>
              <w:br/>
              <w:t> </w:t>
            </w:r>
          </w:p>
        </w:tc>
        <w:tc>
          <w:tcPr>
            <w:tcW w:w="279" w:type="dxa"/>
          </w:tcPr>
          <w:p w14:paraId="27586FBA" w14:textId="77777777" w:rsidR="005B3E29" w:rsidRDefault="005B3E29" w:rsidP="00110337">
            <w:pPr>
              <w:pStyle w:val="libPoem"/>
              <w:rPr>
                <w:rtl/>
              </w:rPr>
            </w:pPr>
          </w:p>
        </w:tc>
        <w:tc>
          <w:tcPr>
            <w:tcW w:w="3881" w:type="dxa"/>
          </w:tcPr>
          <w:p w14:paraId="06C306F2" w14:textId="093F7FCF" w:rsidR="005B3E29" w:rsidRDefault="005B3E29" w:rsidP="00110337">
            <w:pPr>
              <w:pStyle w:val="libPoem"/>
            </w:pPr>
            <w:r>
              <w:rPr>
                <w:rtl/>
                <w:lang w:bidi="fa-IR"/>
              </w:rPr>
              <w:t>و</w:t>
            </w:r>
            <w:r w:rsidRPr="000D05C3">
              <w:rPr>
                <w:rtl/>
                <w:lang w:bidi="fa-IR"/>
              </w:rPr>
              <w:t>أيديهم من فيئهم صفرات</w:t>
            </w:r>
            <w:r w:rsidRPr="00725071">
              <w:rPr>
                <w:rStyle w:val="libPoemTiniChar0"/>
                <w:rtl/>
              </w:rPr>
              <w:br/>
              <w:t> </w:t>
            </w:r>
          </w:p>
        </w:tc>
      </w:tr>
    </w:tbl>
    <w:p w14:paraId="34FE84A6" w14:textId="75695DC8" w:rsidR="0026472A" w:rsidRDefault="0026472A" w:rsidP="0026472A">
      <w:pPr>
        <w:pStyle w:val="libNormal"/>
        <w:rPr>
          <w:rtl/>
          <w:lang w:bidi="fa-IR"/>
        </w:rPr>
      </w:pPr>
      <w:r w:rsidRPr="000D05C3">
        <w:rPr>
          <w:rtl/>
          <w:lang w:bidi="fa-IR"/>
        </w:rPr>
        <w:t>وقال علي بن العباس الرومي</w:t>
      </w:r>
      <w:r>
        <w:rPr>
          <w:rtl/>
          <w:lang w:bidi="fa-IR"/>
        </w:rPr>
        <w:t xml:space="preserve"> - </w:t>
      </w:r>
      <w:r w:rsidRPr="000D05C3">
        <w:rPr>
          <w:rtl/>
          <w:lang w:bidi="fa-IR"/>
        </w:rPr>
        <w:t>وهو مولى المعتصم</w:t>
      </w:r>
      <w:r>
        <w:rPr>
          <w:rtl/>
          <w:lang w:bidi="fa-IR"/>
        </w:rPr>
        <w:t xml:space="preserve"> -:</w:t>
      </w:r>
    </w:p>
    <w:tbl>
      <w:tblPr>
        <w:tblStyle w:val="TableGrid"/>
        <w:bidiVisual/>
        <w:tblW w:w="4562" w:type="pct"/>
        <w:tblInd w:w="384" w:type="dxa"/>
        <w:tblLook w:val="01E0" w:firstRow="1" w:lastRow="1" w:firstColumn="1" w:lastColumn="1" w:noHBand="0" w:noVBand="0"/>
      </w:tblPr>
      <w:tblGrid>
        <w:gridCol w:w="3434"/>
        <w:gridCol w:w="270"/>
        <w:gridCol w:w="3409"/>
      </w:tblGrid>
      <w:tr w:rsidR="005B3E29" w14:paraId="2B158BC9" w14:textId="77777777" w:rsidTr="00110337">
        <w:trPr>
          <w:trHeight w:val="350"/>
        </w:trPr>
        <w:tc>
          <w:tcPr>
            <w:tcW w:w="3920" w:type="dxa"/>
            <w:shd w:val="clear" w:color="auto" w:fill="auto"/>
          </w:tcPr>
          <w:p w14:paraId="58B19CAA" w14:textId="08F454A3" w:rsidR="005B3E29" w:rsidRDefault="005B3E29" w:rsidP="00110337">
            <w:pPr>
              <w:pStyle w:val="libPoem"/>
            </w:pPr>
            <w:r w:rsidRPr="000D05C3">
              <w:rPr>
                <w:rtl/>
                <w:lang w:bidi="fa-IR"/>
              </w:rPr>
              <w:t>تألّيت أن لا يبرح المرء منكم</w:t>
            </w:r>
            <w:r w:rsidRPr="00725071">
              <w:rPr>
                <w:rStyle w:val="libPoemTiniChar0"/>
                <w:rtl/>
              </w:rPr>
              <w:br/>
              <w:t> </w:t>
            </w:r>
          </w:p>
        </w:tc>
        <w:tc>
          <w:tcPr>
            <w:tcW w:w="279" w:type="dxa"/>
            <w:shd w:val="clear" w:color="auto" w:fill="auto"/>
          </w:tcPr>
          <w:p w14:paraId="30D3FAF4" w14:textId="77777777" w:rsidR="005B3E29" w:rsidRDefault="005B3E29" w:rsidP="00110337">
            <w:pPr>
              <w:pStyle w:val="libPoem"/>
              <w:rPr>
                <w:rtl/>
              </w:rPr>
            </w:pPr>
          </w:p>
        </w:tc>
        <w:tc>
          <w:tcPr>
            <w:tcW w:w="3881" w:type="dxa"/>
            <w:shd w:val="clear" w:color="auto" w:fill="auto"/>
          </w:tcPr>
          <w:p w14:paraId="4F4F2A45" w14:textId="36A395A6" w:rsidR="005B3E29" w:rsidRDefault="005B3E29" w:rsidP="00110337">
            <w:pPr>
              <w:pStyle w:val="libPoem"/>
            </w:pPr>
            <w:r w:rsidRPr="000D05C3">
              <w:rPr>
                <w:rtl/>
                <w:lang w:bidi="fa-IR"/>
              </w:rPr>
              <w:t>يتل على خرّ الجبين فيعفج</w:t>
            </w:r>
            <w:r w:rsidRPr="00725071">
              <w:rPr>
                <w:rStyle w:val="libPoemTiniChar0"/>
                <w:rtl/>
              </w:rPr>
              <w:br/>
              <w:t> </w:t>
            </w:r>
          </w:p>
        </w:tc>
      </w:tr>
      <w:tr w:rsidR="005B3E29" w14:paraId="17ACA47C" w14:textId="77777777" w:rsidTr="00110337">
        <w:trPr>
          <w:trHeight w:val="350"/>
        </w:trPr>
        <w:tc>
          <w:tcPr>
            <w:tcW w:w="3920" w:type="dxa"/>
          </w:tcPr>
          <w:p w14:paraId="74A05504" w14:textId="44E35C8A" w:rsidR="005B3E29" w:rsidRDefault="005B3E29" w:rsidP="00110337">
            <w:pPr>
              <w:pStyle w:val="libPoem"/>
            </w:pPr>
            <w:r w:rsidRPr="000D05C3">
              <w:rPr>
                <w:rtl/>
                <w:lang w:bidi="fa-IR"/>
              </w:rPr>
              <w:t>كذاك بنو العباس تصبر منكم</w:t>
            </w:r>
            <w:r w:rsidRPr="00725071">
              <w:rPr>
                <w:rStyle w:val="libPoemTiniChar0"/>
                <w:rtl/>
              </w:rPr>
              <w:br/>
              <w:t> </w:t>
            </w:r>
          </w:p>
        </w:tc>
        <w:tc>
          <w:tcPr>
            <w:tcW w:w="279" w:type="dxa"/>
          </w:tcPr>
          <w:p w14:paraId="45EA60BB" w14:textId="77777777" w:rsidR="005B3E29" w:rsidRDefault="005B3E29" w:rsidP="00110337">
            <w:pPr>
              <w:pStyle w:val="libPoem"/>
              <w:rPr>
                <w:rtl/>
              </w:rPr>
            </w:pPr>
          </w:p>
        </w:tc>
        <w:tc>
          <w:tcPr>
            <w:tcW w:w="3881" w:type="dxa"/>
          </w:tcPr>
          <w:p w14:paraId="4B8DBD86" w14:textId="13D08C7D" w:rsidR="005B3E29" w:rsidRDefault="005B3E29" w:rsidP="00110337">
            <w:pPr>
              <w:pStyle w:val="libPoem"/>
            </w:pPr>
            <w:r>
              <w:rPr>
                <w:rtl/>
                <w:lang w:bidi="fa-IR"/>
              </w:rPr>
              <w:t>و</w:t>
            </w:r>
            <w:r w:rsidRPr="000D05C3">
              <w:rPr>
                <w:rtl/>
                <w:lang w:bidi="fa-IR"/>
              </w:rPr>
              <w:t>يصير للسيف الكمي المدجج</w:t>
            </w:r>
            <w:r w:rsidRPr="00725071">
              <w:rPr>
                <w:rStyle w:val="libPoemTiniChar0"/>
                <w:rtl/>
              </w:rPr>
              <w:br/>
              <w:t> </w:t>
            </w:r>
          </w:p>
        </w:tc>
      </w:tr>
      <w:tr w:rsidR="005B3E29" w14:paraId="0B04101F" w14:textId="77777777" w:rsidTr="00110337">
        <w:trPr>
          <w:trHeight w:val="350"/>
        </w:trPr>
        <w:tc>
          <w:tcPr>
            <w:tcW w:w="3920" w:type="dxa"/>
          </w:tcPr>
          <w:p w14:paraId="552EE49D" w14:textId="017E44BA" w:rsidR="005B3E29" w:rsidRDefault="005B3E29" w:rsidP="00110337">
            <w:pPr>
              <w:pStyle w:val="libPoem"/>
            </w:pPr>
            <w:r w:rsidRPr="000D05C3">
              <w:rPr>
                <w:rtl/>
                <w:lang w:bidi="fa-IR"/>
              </w:rPr>
              <w:t>بكلّ أوان</w:t>
            </w:r>
            <w:r>
              <w:rPr>
                <w:rFonts w:hint="cs"/>
                <w:rtl/>
                <w:lang w:bidi="fa-IR"/>
              </w:rPr>
              <w:t>ٍ</w:t>
            </w:r>
            <w:r w:rsidRPr="000D05C3">
              <w:rPr>
                <w:rtl/>
                <w:lang w:bidi="fa-IR"/>
              </w:rPr>
              <w:t xml:space="preserve"> للنبيّ محمّد</w:t>
            </w:r>
            <w:r w:rsidRPr="00725071">
              <w:rPr>
                <w:rStyle w:val="libPoemTiniChar0"/>
                <w:rtl/>
              </w:rPr>
              <w:br/>
              <w:t> </w:t>
            </w:r>
          </w:p>
        </w:tc>
        <w:tc>
          <w:tcPr>
            <w:tcW w:w="279" w:type="dxa"/>
          </w:tcPr>
          <w:p w14:paraId="03054463" w14:textId="77777777" w:rsidR="005B3E29" w:rsidRDefault="005B3E29" w:rsidP="00110337">
            <w:pPr>
              <w:pStyle w:val="libPoem"/>
              <w:rPr>
                <w:rtl/>
              </w:rPr>
            </w:pPr>
          </w:p>
        </w:tc>
        <w:tc>
          <w:tcPr>
            <w:tcW w:w="3881" w:type="dxa"/>
          </w:tcPr>
          <w:p w14:paraId="7C1D4C46" w14:textId="639D3675" w:rsidR="005B3E29" w:rsidRDefault="005B3E29" w:rsidP="00110337">
            <w:pPr>
              <w:pStyle w:val="libPoem"/>
            </w:pPr>
            <w:r w:rsidRPr="000D05C3">
              <w:rPr>
                <w:rtl/>
                <w:lang w:bidi="fa-IR"/>
              </w:rPr>
              <w:t>قتيل زكي بالدماء مضرّج</w:t>
            </w:r>
            <w:r w:rsidRPr="00725071">
              <w:rPr>
                <w:rStyle w:val="libPoemTiniChar0"/>
                <w:rtl/>
              </w:rPr>
              <w:br/>
              <w:t> </w:t>
            </w:r>
          </w:p>
        </w:tc>
      </w:tr>
    </w:tbl>
    <w:p w14:paraId="183AA02C" w14:textId="64FDA82D" w:rsidR="0026472A" w:rsidRDefault="0026472A" w:rsidP="0026472A">
      <w:pPr>
        <w:pStyle w:val="libNormal"/>
        <w:rPr>
          <w:rtl/>
          <w:lang w:bidi="fa-IR"/>
        </w:rPr>
      </w:pPr>
      <w:r w:rsidRPr="000D05C3">
        <w:rPr>
          <w:rtl/>
          <w:lang w:bidi="fa-IR"/>
        </w:rPr>
        <w:t>وقال إبراهيم بن العباس الصولي</w:t>
      </w:r>
      <w:r>
        <w:rPr>
          <w:rtl/>
          <w:lang w:bidi="fa-IR"/>
        </w:rPr>
        <w:t xml:space="preserve"> - </w:t>
      </w:r>
      <w:r w:rsidRPr="000D05C3">
        <w:rPr>
          <w:rtl/>
          <w:lang w:bidi="fa-IR"/>
        </w:rPr>
        <w:t xml:space="preserve">وهو كاتب القوم وعاملهم في الرضا </w:t>
      </w:r>
      <w:r w:rsidR="003924BE">
        <w:rPr>
          <w:rtl/>
          <w:lang w:bidi="fa-IR"/>
        </w:rPr>
        <w:t>لمـّا</w:t>
      </w:r>
      <w:r w:rsidRPr="000D05C3">
        <w:rPr>
          <w:rtl/>
          <w:lang w:bidi="fa-IR"/>
        </w:rPr>
        <w:t xml:space="preserve"> قرّبه المأمون</w:t>
      </w:r>
      <w:r>
        <w:rPr>
          <w:rtl/>
          <w:lang w:bidi="fa-IR"/>
        </w:rPr>
        <w:t xml:space="preserve"> -:</w:t>
      </w:r>
    </w:p>
    <w:tbl>
      <w:tblPr>
        <w:tblStyle w:val="TableGrid"/>
        <w:bidiVisual/>
        <w:tblW w:w="4562" w:type="pct"/>
        <w:tblInd w:w="384" w:type="dxa"/>
        <w:tblLook w:val="01E0" w:firstRow="1" w:lastRow="1" w:firstColumn="1" w:lastColumn="1" w:noHBand="0" w:noVBand="0"/>
      </w:tblPr>
      <w:tblGrid>
        <w:gridCol w:w="3441"/>
        <w:gridCol w:w="270"/>
        <w:gridCol w:w="3402"/>
      </w:tblGrid>
      <w:tr w:rsidR="005B3E29" w14:paraId="5259CBD5" w14:textId="77777777" w:rsidTr="00110337">
        <w:trPr>
          <w:trHeight w:val="350"/>
        </w:trPr>
        <w:tc>
          <w:tcPr>
            <w:tcW w:w="3920" w:type="dxa"/>
            <w:shd w:val="clear" w:color="auto" w:fill="auto"/>
          </w:tcPr>
          <w:p w14:paraId="06055229" w14:textId="67E2F152" w:rsidR="005B3E29" w:rsidRDefault="005B3E29" w:rsidP="00110337">
            <w:pPr>
              <w:pStyle w:val="libPoem"/>
            </w:pPr>
            <w:r w:rsidRPr="000D05C3">
              <w:rPr>
                <w:rtl/>
                <w:lang w:bidi="fa-IR"/>
              </w:rPr>
              <w:t>يمنّ عليكم بأموالكم</w:t>
            </w:r>
            <w:r w:rsidRPr="00725071">
              <w:rPr>
                <w:rStyle w:val="libPoemTiniChar0"/>
                <w:rtl/>
              </w:rPr>
              <w:br/>
              <w:t> </w:t>
            </w:r>
          </w:p>
        </w:tc>
        <w:tc>
          <w:tcPr>
            <w:tcW w:w="279" w:type="dxa"/>
            <w:shd w:val="clear" w:color="auto" w:fill="auto"/>
          </w:tcPr>
          <w:p w14:paraId="152DB1E2" w14:textId="77777777" w:rsidR="005B3E29" w:rsidRDefault="005B3E29" w:rsidP="00110337">
            <w:pPr>
              <w:pStyle w:val="libPoem"/>
              <w:rPr>
                <w:rtl/>
              </w:rPr>
            </w:pPr>
          </w:p>
        </w:tc>
        <w:tc>
          <w:tcPr>
            <w:tcW w:w="3881" w:type="dxa"/>
            <w:shd w:val="clear" w:color="auto" w:fill="auto"/>
          </w:tcPr>
          <w:p w14:paraId="150DED6B" w14:textId="00E4E454" w:rsidR="005B3E29" w:rsidRDefault="005B3E29" w:rsidP="00110337">
            <w:pPr>
              <w:pStyle w:val="libPoem"/>
            </w:pPr>
            <w:r>
              <w:rPr>
                <w:rtl/>
                <w:lang w:bidi="fa-IR"/>
              </w:rPr>
              <w:t>و</w:t>
            </w:r>
            <w:r w:rsidRPr="000D05C3">
              <w:rPr>
                <w:rtl/>
                <w:lang w:bidi="fa-IR"/>
              </w:rPr>
              <w:t>ت</w:t>
            </w:r>
            <w:r>
              <w:rPr>
                <w:rFonts w:hint="cs"/>
                <w:rtl/>
                <w:lang w:bidi="fa-IR"/>
              </w:rPr>
              <w:t>ُ</w:t>
            </w:r>
            <w:r w:rsidRPr="000D05C3">
              <w:rPr>
                <w:rtl/>
                <w:lang w:bidi="fa-IR"/>
              </w:rPr>
              <w:t>عط</w:t>
            </w:r>
            <w:r>
              <w:rPr>
                <w:rFonts w:hint="cs"/>
                <w:rtl/>
                <w:lang w:bidi="fa-IR"/>
              </w:rPr>
              <w:t>َ</w:t>
            </w:r>
            <w:r w:rsidRPr="000D05C3">
              <w:rPr>
                <w:rtl/>
                <w:lang w:bidi="fa-IR"/>
              </w:rPr>
              <w:t>ون من مائة</w:t>
            </w:r>
            <w:r>
              <w:rPr>
                <w:rFonts w:hint="cs"/>
                <w:rtl/>
                <w:lang w:bidi="fa-IR"/>
              </w:rPr>
              <w:t>ٍ</w:t>
            </w:r>
            <w:r w:rsidRPr="000D05C3">
              <w:rPr>
                <w:rtl/>
                <w:lang w:bidi="fa-IR"/>
              </w:rPr>
              <w:t xml:space="preserve"> واحدا</w:t>
            </w:r>
            <w:r>
              <w:rPr>
                <w:rtl/>
                <w:lang w:bidi="fa-IR"/>
              </w:rPr>
              <w:t>؟!</w:t>
            </w:r>
            <w:r w:rsidRPr="00725071">
              <w:rPr>
                <w:rStyle w:val="libPoemTiniChar0"/>
                <w:rtl/>
              </w:rPr>
              <w:br/>
              <w:t> </w:t>
            </w:r>
          </w:p>
        </w:tc>
      </w:tr>
    </w:tbl>
    <w:p w14:paraId="0C8EE0EE" w14:textId="5A4DD0B0" w:rsidR="0026472A" w:rsidRPr="000D05C3" w:rsidRDefault="0026472A" w:rsidP="0026472A">
      <w:pPr>
        <w:pStyle w:val="libNormal"/>
        <w:rPr>
          <w:rtl/>
          <w:lang w:bidi="fa-IR"/>
        </w:rPr>
      </w:pPr>
      <w:r w:rsidRPr="000D05C3">
        <w:rPr>
          <w:rtl/>
          <w:lang w:bidi="fa-IR"/>
        </w:rPr>
        <w:t>وكيف لا ينتقصون قوما</w:t>
      </w:r>
      <w:r w:rsidR="005B3E29">
        <w:rPr>
          <w:rFonts w:hint="cs"/>
          <w:rtl/>
          <w:lang w:bidi="fa-IR"/>
        </w:rPr>
        <w:t>ً</w:t>
      </w:r>
      <w:r w:rsidRPr="000D05C3">
        <w:rPr>
          <w:rtl/>
          <w:lang w:bidi="fa-IR"/>
        </w:rPr>
        <w:t xml:space="preserve"> يقتلون بني عمّهم جوعا</w:t>
      </w:r>
      <w:r w:rsidR="005B3E29">
        <w:rPr>
          <w:rFonts w:hint="cs"/>
          <w:rtl/>
          <w:lang w:bidi="fa-IR"/>
        </w:rPr>
        <w:t>ً</w:t>
      </w:r>
      <w:r w:rsidRPr="000D05C3">
        <w:rPr>
          <w:rtl/>
          <w:lang w:bidi="fa-IR"/>
        </w:rPr>
        <w:t xml:space="preserve"> وسغبا</w:t>
      </w:r>
      <w:r w:rsidR="005B3E29">
        <w:rPr>
          <w:rFonts w:hint="cs"/>
          <w:rtl/>
          <w:lang w:bidi="fa-IR"/>
        </w:rPr>
        <w:t>ً</w:t>
      </w:r>
      <w:r>
        <w:rPr>
          <w:rtl/>
          <w:lang w:bidi="fa-IR"/>
        </w:rPr>
        <w:t>،</w:t>
      </w:r>
      <w:r w:rsidRPr="000D05C3">
        <w:rPr>
          <w:rtl/>
          <w:lang w:bidi="fa-IR"/>
        </w:rPr>
        <w:t xml:space="preserve"> ويملئون ديار الترك والديلم فضة</w:t>
      </w:r>
      <w:r w:rsidR="005B3E29">
        <w:rPr>
          <w:rFonts w:hint="cs"/>
          <w:rtl/>
          <w:lang w:bidi="fa-IR"/>
        </w:rPr>
        <w:t>ً</w:t>
      </w:r>
      <w:r w:rsidRPr="000D05C3">
        <w:rPr>
          <w:rtl/>
          <w:lang w:bidi="fa-IR"/>
        </w:rPr>
        <w:t xml:space="preserve"> وذهبا</w:t>
      </w:r>
      <w:r w:rsidR="005B3E29">
        <w:rPr>
          <w:rFonts w:hint="cs"/>
          <w:rtl/>
          <w:lang w:bidi="fa-IR"/>
        </w:rPr>
        <w:t>ً</w:t>
      </w:r>
      <w:r>
        <w:rPr>
          <w:rtl/>
          <w:lang w:bidi="fa-IR"/>
        </w:rPr>
        <w:t>؟!</w:t>
      </w:r>
      <w:r w:rsidRPr="000D05C3">
        <w:rPr>
          <w:rtl/>
          <w:lang w:bidi="fa-IR"/>
        </w:rPr>
        <w:t xml:space="preserve"> يستنصرون المغربي والفرغاني ويجفون المهاجري والأنصاري</w:t>
      </w:r>
      <w:r>
        <w:rPr>
          <w:rtl/>
          <w:lang w:bidi="fa-IR"/>
        </w:rPr>
        <w:t>،</w:t>
      </w:r>
      <w:r w:rsidRPr="000D05C3">
        <w:rPr>
          <w:rtl/>
          <w:lang w:bidi="fa-IR"/>
        </w:rPr>
        <w:t xml:space="preserve"> ويولّون أنباط السواد وزارتهم وقلف العجم والطماطم قيادتهم</w:t>
      </w:r>
      <w:r>
        <w:rPr>
          <w:rtl/>
          <w:lang w:bidi="fa-IR"/>
        </w:rPr>
        <w:t>،</w:t>
      </w:r>
      <w:r w:rsidRPr="000D05C3">
        <w:rPr>
          <w:rtl/>
          <w:lang w:bidi="fa-IR"/>
        </w:rPr>
        <w:t xml:space="preserve"> ويمنعون آل أبي طالب ميراث ا</w:t>
      </w:r>
      <w:r w:rsidR="005B3E29">
        <w:rPr>
          <w:rFonts w:hint="cs"/>
          <w:rtl/>
          <w:lang w:bidi="fa-IR"/>
        </w:rPr>
        <w:t>ُ</w:t>
      </w:r>
      <w:r w:rsidRPr="000D05C3">
        <w:rPr>
          <w:rtl/>
          <w:lang w:bidi="fa-IR"/>
        </w:rPr>
        <w:t>مّهم وفيء جدّهم</w:t>
      </w:r>
      <w:r>
        <w:rPr>
          <w:rtl/>
          <w:lang w:bidi="fa-IR"/>
        </w:rPr>
        <w:t>؟</w:t>
      </w:r>
      <w:r w:rsidRPr="000D05C3">
        <w:rPr>
          <w:rtl/>
          <w:lang w:bidi="fa-IR"/>
        </w:rPr>
        <w:t xml:space="preserve"> يشتهي العلوي الأكلة فيحرمها ويقترح على الأيام الشهوة فلا يطعمها</w:t>
      </w:r>
      <w:r>
        <w:rPr>
          <w:rtl/>
          <w:lang w:bidi="fa-IR"/>
        </w:rPr>
        <w:t>،</w:t>
      </w:r>
      <w:r w:rsidRPr="000D05C3">
        <w:rPr>
          <w:rtl/>
          <w:lang w:bidi="fa-IR"/>
        </w:rPr>
        <w:t xml:space="preserve"> وخراج مصر والأهواز وصدقات الحرمين والحجاز تصرف إلى ابن أبي مريم المديني</w:t>
      </w:r>
      <w:r>
        <w:rPr>
          <w:rtl/>
          <w:lang w:bidi="fa-IR"/>
        </w:rPr>
        <w:t>،</w:t>
      </w:r>
      <w:r w:rsidRPr="000D05C3">
        <w:rPr>
          <w:rtl/>
          <w:lang w:bidi="fa-IR"/>
        </w:rPr>
        <w:t xml:space="preserve"> وإلى إبراهيم الموصلي</w:t>
      </w:r>
      <w:r>
        <w:rPr>
          <w:rtl/>
          <w:lang w:bidi="fa-IR"/>
        </w:rPr>
        <w:t>،</w:t>
      </w:r>
      <w:r w:rsidRPr="000D05C3">
        <w:rPr>
          <w:rtl/>
          <w:lang w:bidi="fa-IR"/>
        </w:rPr>
        <w:t xml:space="preserve"> وابن جامع السهمي</w:t>
      </w:r>
      <w:r>
        <w:rPr>
          <w:rtl/>
          <w:lang w:bidi="fa-IR"/>
        </w:rPr>
        <w:t>،</w:t>
      </w:r>
      <w:r w:rsidRPr="000D05C3">
        <w:rPr>
          <w:rtl/>
          <w:lang w:bidi="fa-IR"/>
        </w:rPr>
        <w:t xml:space="preserve"> وإلى زلزل الضارب</w:t>
      </w:r>
      <w:r>
        <w:rPr>
          <w:rtl/>
          <w:lang w:bidi="fa-IR"/>
        </w:rPr>
        <w:t>،</w:t>
      </w:r>
      <w:r w:rsidRPr="000D05C3">
        <w:rPr>
          <w:rtl/>
          <w:lang w:bidi="fa-IR"/>
        </w:rPr>
        <w:t xml:space="preserve"> وبرصوما الزامر</w:t>
      </w:r>
      <w:r>
        <w:rPr>
          <w:rtl/>
          <w:lang w:bidi="fa-IR"/>
        </w:rPr>
        <w:t>،</w:t>
      </w:r>
      <w:r w:rsidRPr="000D05C3">
        <w:rPr>
          <w:rtl/>
          <w:lang w:bidi="fa-IR"/>
        </w:rPr>
        <w:t xml:space="preserve"> واقطاع بختيشوع النصراني قوت أهل بلد</w:t>
      </w:r>
      <w:r>
        <w:rPr>
          <w:rtl/>
          <w:lang w:bidi="fa-IR"/>
        </w:rPr>
        <w:t>،</w:t>
      </w:r>
      <w:r w:rsidRPr="000D05C3">
        <w:rPr>
          <w:rtl/>
          <w:lang w:bidi="fa-IR"/>
        </w:rPr>
        <w:t xml:space="preserve"> وجارى بغا التركي والأفشين الأشروسي كفاية أمة ذات عدد.</w:t>
      </w:r>
    </w:p>
    <w:p w14:paraId="6057C55A" w14:textId="77777777" w:rsidR="0026472A" w:rsidRPr="000D05C3" w:rsidRDefault="0026472A" w:rsidP="0026472A">
      <w:pPr>
        <w:pStyle w:val="libNormal"/>
        <w:rPr>
          <w:rtl/>
          <w:lang w:bidi="fa-IR"/>
        </w:rPr>
      </w:pPr>
      <w:r w:rsidRPr="000D05C3">
        <w:rPr>
          <w:rtl/>
          <w:lang w:bidi="fa-IR"/>
        </w:rPr>
        <w:t>والمتوكّل</w:t>
      </w:r>
      <w:r>
        <w:rPr>
          <w:rtl/>
          <w:lang w:bidi="fa-IR"/>
        </w:rPr>
        <w:t xml:space="preserve"> - </w:t>
      </w:r>
      <w:r w:rsidRPr="000D05C3">
        <w:rPr>
          <w:rtl/>
          <w:lang w:bidi="fa-IR"/>
        </w:rPr>
        <w:t>زعموا</w:t>
      </w:r>
      <w:r>
        <w:rPr>
          <w:rtl/>
          <w:lang w:bidi="fa-IR"/>
        </w:rPr>
        <w:t xml:space="preserve"> - </w:t>
      </w:r>
      <w:r w:rsidRPr="000D05C3">
        <w:rPr>
          <w:rtl/>
          <w:lang w:bidi="fa-IR"/>
        </w:rPr>
        <w:t>يتسرّى باثني عشر ألف سرية</w:t>
      </w:r>
      <w:r>
        <w:rPr>
          <w:rtl/>
          <w:lang w:bidi="fa-IR"/>
        </w:rPr>
        <w:t>،</w:t>
      </w:r>
      <w:r w:rsidRPr="000D05C3">
        <w:rPr>
          <w:rtl/>
          <w:lang w:bidi="fa-IR"/>
        </w:rPr>
        <w:t xml:space="preserve"> والسيّد من سادات</w:t>
      </w:r>
    </w:p>
    <w:p w14:paraId="223B050F" w14:textId="77777777" w:rsidR="0026472A" w:rsidRDefault="0026472A" w:rsidP="001541BD">
      <w:pPr>
        <w:pStyle w:val="libNormal"/>
        <w:rPr>
          <w:rtl/>
          <w:lang w:bidi="fa-IR"/>
        </w:rPr>
      </w:pPr>
      <w:r>
        <w:rPr>
          <w:rtl/>
          <w:lang w:bidi="fa-IR"/>
        </w:rPr>
        <w:br w:type="page"/>
      </w:r>
    </w:p>
    <w:p w14:paraId="4D3DD17D" w14:textId="7F7ADD76" w:rsidR="0026472A" w:rsidRPr="000D05C3" w:rsidRDefault="0026472A" w:rsidP="0026472A">
      <w:pPr>
        <w:pStyle w:val="libNormal0"/>
        <w:rPr>
          <w:rtl/>
          <w:lang w:bidi="fa-IR"/>
        </w:rPr>
      </w:pPr>
      <w:r w:rsidRPr="000D05C3">
        <w:rPr>
          <w:rtl/>
          <w:lang w:bidi="fa-IR"/>
        </w:rPr>
        <w:lastRenderedPageBreak/>
        <w:t>أهل البيت يتعفّف بزنجية وسندية</w:t>
      </w:r>
      <w:r>
        <w:rPr>
          <w:rtl/>
          <w:lang w:bidi="fa-IR"/>
        </w:rPr>
        <w:t>،</w:t>
      </w:r>
      <w:r w:rsidRPr="000D05C3">
        <w:rPr>
          <w:rtl/>
          <w:lang w:bidi="fa-IR"/>
        </w:rPr>
        <w:t xml:space="preserve"> وصفوة مال الخراج مقصورة على أرزاق الصفاعنة وعلى موائد المخانثة</w:t>
      </w:r>
      <w:r>
        <w:rPr>
          <w:rtl/>
          <w:lang w:bidi="fa-IR"/>
        </w:rPr>
        <w:t>،</w:t>
      </w:r>
      <w:r w:rsidRPr="000D05C3">
        <w:rPr>
          <w:rtl/>
          <w:lang w:bidi="fa-IR"/>
        </w:rPr>
        <w:t xml:space="preserve"> وعلى طعمة الكلاّبين ورسوم القرّادين</w:t>
      </w:r>
      <w:r>
        <w:rPr>
          <w:rtl/>
          <w:lang w:bidi="fa-IR"/>
        </w:rPr>
        <w:t>،</w:t>
      </w:r>
      <w:r w:rsidRPr="000D05C3">
        <w:rPr>
          <w:rtl/>
          <w:lang w:bidi="fa-IR"/>
        </w:rPr>
        <w:t xml:space="preserve"> وعلى مخارق</w:t>
      </w:r>
      <w:r>
        <w:rPr>
          <w:rtl/>
          <w:lang w:bidi="fa-IR"/>
        </w:rPr>
        <w:t>،</w:t>
      </w:r>
      <w:r w:rsidRPr="000D05C3">
        <w:rPr>
          <w:rtl/>
          <w:lang w:bidi="fa-IR"/>
        </w:rPr>
        <w:t xml:space="preserve"> وعلوبة المغنّي</w:t>
      </w:r>
      <w:r>
        <w:rPr>
          <w:rtl/>
          <w:lang w:bidi="fa-IR"/>
        </w:rPr>
        <w:t>،</w:t>
      </w:r>
      <w:r w:rsidRPr="000D05C3">
        <w:rPr>
          <w:rtl/>
          <w:lang w:bidi="fa-IR"/>
        </w:rPr>
        <w:t xml:space="preserve"> وعلى زدزد وعمر بن بانة الملهّي</w:t>
      </w:r>
      <w:r>
        <w:rPr>
          <w:rtl/>
          <w:lang w:bidi="fa-IR"/>
        </w:rPr>
        <w:t>،</w:t>
      </w:r>
      <w:r w:rsidRPr="000D05C3">
        <w:rPr>
          <w:rtl/>
          <w:lang w:bidi="fa-IR"/>
        </w:rPr>
        <w:t xml:space="preserve"> ويبخلون على الفاطمي بأكلة أو شربة</w:t>
      </w:r>
      <w:r>
        <w:rPr>
          <w:rtl/>
          <w:lang w:bidi="fa-IR"/>
        </w:rPr>
        <w:t>،</w:t>
      </w:r>
      <w:r w:rsidRPr="000D05C3">
        <w:rPr>
          <w:rtl/>
          <w:lang w:bidi="fa-IR"/>
        </w:rPr>
        <w:t xml:space="preserve"> ويصارفونه على دانق</w:t>
      </w:r>
      <w:r w:rsidR="005B3E29">
        <w:rPr>
          <w:rFonts w:hint="cs"/>
          <w:rtl/>
          <w:lang w:bidi="fa-IR"/>
        </w:rPr>
        <w:t>ٍ</w:t>
      </w:r>
      <w:r w:rsidRPr="000D05C3">
        <w:rPr>
          <w:rtl/>
          <w:lang w:bidi="fa-IR"/>
        </w:rPr>
        <w:t xml:space="preserve"> وحبّة</w:t>
      </w:r>
      <w:r>
        <w:rPr>
          <w:rtl/>
          <w:lang w:bidi="fa-IR"/>
        </w:rPr>
        <w:t>،</w:t>
      </w:r>
      <w:r w:rsidRPr="000D05C3">
        <w:rPr>
          <w:rtl/>
          <w:lang w:bidi="fa-IR"/>
        </w:rPr>
        <w:t xml:space="preserve"> ويشترون العوّادة بالبدر ويجرون لها ما يفي برزق عسكر</w:t>
      </w:r>
      <w:r>
        <w:rPr>
          <w:rtl/>
          <w:lang w:bidi="fa-IR"/>
        </w:rPr>
        <w:t>،</w:t>
      </w:r>
      <w:r w:rsidRPr="000D05C3">
        <w:rPr>
          <w:rtl/>
          <w:lang w:bidi="fa-IR"/>
        </w:rPr>
        <w:t xml:space="preserve"> والقوم الذين أحلّ لهم الخمس وحرّمت عليهم الصدقة</w:t>
      </w:r>
      <w:r>
        <w:rPr>
          <w:rtl/>
          <w:lang w:bidi="fa-IR"/>
        </w:rPr>
        <w:t>،</w:t>
      </w:r>
      <w:r w:rsidRPr="000D05C3">
        <w:rPr>
          <w:rtl/>
          <w:lang w:bidi="fa-IR"/>
        </w:rPr>
        <w:t xml:space="preserve"> وفرضت لهم الكرامة والمحبّة</w:t>
      </w:r>
      <w:r>
        <w:rPr>
          <w:rtl/>
          <w:lang w:bidi="fa-IR"/>
        </w:rPr>
        <w:t>،</w:t>
      </w:r>
      <w:r w:rsidRPr="000D05C3">
        <w:rPr>
          <w:rtl/>
          <w:lang w:bidi="fa-IR"/>
        </w:rPr>
        <w:t xml:space="preserve"> يتكفّفون ضرّا ويهلكون فقرا</w:t>
      </w:r>
      <w:r>
        <w:rPr>
          <w:rtl/>
          <w:lang w:bidi="fa-IR"/>
        </w:rPr>
        <w:t>،</w:t>
      </w:r>
      <w:r w:rsidRPr="000D05C3">
        <w:rPr>
          <w:rtl/>
          <w:lang w:bidi="fa-IR"/>
        </w:rPr>
        <w:t xml:space="preserve"> وليرهن أحدهم سيفه ويبيع ثوبه وينظر إلى فيئه بعين مريضة</w:t>
      </w:r>
      <w:r>
        <w:rPr>
          <w:rtl/>
          <w:lang w:bidi="fa-IR"/>
        </w:rPr>
        <w:t>،</w:t>
      </w:r>
      <w:r w:rsidRPr="000D05C3">
        <w:rPr>
          <w:rtl/>
          <w:lang w:bidi="fa-IR"/>
        </w:rPr>
        <w:t xml:space="preserve"> ويتشدّد على دهره بنفس ضعيفة</w:t>
      </w:r>
      <w:r>
        <w:rPr>
          <w:rtl/>
          <w:lang w:bidi="fa-IR"/>
        </w:rPr>
        <w:t>،</w:t>
      </w:r>
      <w:r w:rsidRPr="000D05C3">
        <w:rPr>
          <w:rtl/>
          <w:lang w:bidi="fa-IR"/>
        </w:rPr>
        <w:t xml:space="preserve"> ليس له ذنب إلاّ أنّ جده النبي</w:t>
      </w:r>
      <w:r>
        <w:rPr>
          <w:rtl/>
          <w:lang w:bidi="fa-IR"/>
        </w:rPr>
        <w:t>،</w:t>
      </w:r>
      <w:r w:rsidRPr="000D05C3">
        <w:rPr>
          <w:rtl/>
          <w:lang w:bidi="fa-IR"/>
        </w:rPr>
        <w:t xml:space="preserve"> وأبوه الوصي</w:t>
      </w:r>
      <w:r>
        <w:rPr>
          <w:rtl/>
          <w:lang w:bidi="fa-IR"/>
        </w:rPr>
        <w:t>،</w:t>
      </w:r>
      <w:r w:rsidRPr="000D05C3">
        <w:rPr>
          <w:rtl/>
          <w:lang w:bidi="fa-IR"/>
        </w:rPr>
        <w:t xml:space="preserve"> وامّه فاطمة</w:t>
      </w:r>
      <w:r>
        <w:rPr>
          <w:rtl/>
          <w:lang w:bidi="fa-IR"/>
        </w:rPr>
        <w:t>،</w:t>
      </w:r>
      <w:r w:rsidRPr="000D05C3">
        <w:rPr>
          <w:rtl/>
          <w:lang w:bidi="fa-IR"/>
        </w:rPr>
        <w:t xml:space="preserve"> وجدّته خديجة</w:t>
      </w:r>
      <w:r>
        <w:rPr>
          <w:rtl/>
          <w:lang w:bidi="fa-IR"/>
        </w:rPr>
        <w:t>،</w:t>
      </w:r>
      <w:r w:rsidRPr="000D05C3">
        <w:rPr>
          <w:rtl/>
          <w:lang w:bidi="fa-IR"/>
        </w:rPr>
        <w:t xml:space="preserve"> ومذهبه الإ</w:t>
      </w:r>
      <w:r w:rsidR="005B3E29">
        <w:rPr>
          <w:rFonts w:hint="cs"/>
          <w:rtl/>
          <w:lang w:bidi="fa-IR"/>
        </w:rPr>
        <w:t>ِ</w:t>
      </w:r>
      <w:r w:rsidRPr="000D05C3">
        <w:rPr>
          <w:rtl/>
          <w:lang w:bidi="fa-IR"/>
        </w:rPr>
        <w:t>يمان</w:t>
      </w:r>
      <w:r>
        <w:rPr>
          <w:rtl/>
          <w:lang w:bidi="fa-IR"/>
        </w:rPr>
        <w:t>،</w:t>
      </w:r>
      <w:r w:rsidRPr="000D05C3">
        <w:rPr>
          <w:rtl/>
          <w:lang w:bidi="fa-IR"/>
        </w:rPr>
        <w:t xml:space="preserve"> وإمامه القرآن</w:t>
      </w:r>
      <w:r>
        <w:rPr>
          <w:rtl/>
          <w:lang w:bidi="fa-IR"/>
        </w:rPr>
        <w:t xml:space="preserve"> ..</w:t>
      </w:r>
      <w:r w:rsidRPr="000D05C3">
        <w:rPr>
          <w:rtl/>
          <w:lang w:bidi="fa-IR"/>
        </w:rPr>
        <w:t>. » إلى آخر ما أفاد وأجاد</w:t>
      </w:r>
      <w:r w:rsidR="001541BD">
        <w:rPr>
          <w:rStyle w:val="libFootnotenumChar"/>
          <w:rtl/>
        </w:rPr>
        <w:t>(1).</w:t>
      </w:r>
      <w:r>
        <w:rPr>
          <w:rtl/>
          <w:lang w:bidi="fa-IR"/>
        </w:rPr>
        <w:t>.</w:t>
      </w:r>
    </w:p>
    <w:p w14:paraId="579A755C" w14:textId="77777777" w:rsidR="0026472A" w:rsidRPr="000D05C3" w:rsidRDefault="0026472A" w:rsidP="0026472A">
      <w:pPr>
        <w:pStyle w:val="Heading2"/>
        <w:rPr>
          <w:rtl/>
          <w:lang w:bidi="fa-IR"/>
        </w:rPr>
      </w:pPr>
      <w:bookmarkStart w:id="42" w:name="_Toc320647434"/>
      <w:bookmarkStart w:id="43" w:name="_Toc408643872"/>
      <w:bookmarkStart w:id="44" w:name="_Toc96425114"/>
      <w:r w:rsidRPr="000D05C3">
        <w:rPr>
          <w:rtl/>
          <w:lang w:bidi="fa-IR"/>
        </w:rPr>
        <w:t>صورة ما جاء في آخر الطبعة المصريّة</w:t>
      </w:r>
      <w:bookmarkEnd w:id="42"/>
      <w:bookmarkEnd w:id="43"/>
      <w:bookmarkEnd w:id="44"/>
    </w:p>
    <w:p w14:paraId="5B95392A" w14:textId="77777777" w:rsidR="0026472A" w:rsidRPr="000D05C3" w:rsidRDefault="0026472A" w:rsidP="0026472A">
      <w:pPr>
        <w:pStyle w:val="libNormal"/>
        <w:rPr>
          <w:rtl/>
          <w:lang w:bidi="fa-IR"/>
        </w:rPr>
      </w:pPr>
      <w:r w:rsidRPr="000D05C3">
        <w:rPr>
          <w:rtl/>
          <w:lang w:bidi="fa-IR"/>
        </w:rPr>
        <w:t>ولا يخفى أن هذه الرّسالة نقلناها من الطّبعة المصريّة لرسائل أبي بكر الخوارزمي</w:t>
      </w:r>
      <w:r>
        <w:rPr>
          <w:rtl/>
          <w:lang w:bidi="fa-IR"/>
        </w:rPr>
        <w:t>،</w:t>
      </w:r>
      <w:r w:rsidRPr="000D05C3">
        <w:rPr>
          <w:rtl/>
          <w:lang w:bidi="fa-IR"/>
        </w:rPr>
        <w:t xml:space="preserve"> وقد جاء في آخر النسخة</w:t>
      </w:r>
      <w:r>
        <w:rPr>
          <w:rtl/>
          <w:lang w:bidi="fa-IR"/>
        </w:rPr>
        <w:t>:</w:t>
      </w:r>
    </w:p>
    <w:p w14:paraId="06BEEBEF" w14:textId="32C0332D" w:rsidR="0026472A" w:rsidRPr="000D05C3" w:rsidRDefault="0026472A" w:rsidP="001770B1">
      <w:pPr>
        <w:pStyle w:val="libNormal"/>
        <w:rPr>
          <w:rtl/>
          <w:lang w:bidi="fa-IR"/>
        </w:rPr>
      </w:pPr>
      <w:r w:rsidRPr="000D05C3">
        <w:rPr>
          <w:rtl/>
          <w:lang w:bidi="fa-IR"/>
        </w:rPr>
        <w:t>« وقد تناهى طبع هذه الرسائل التي لم يبلغ شأوها في الفصاحة سحبان وائل</w:t>
      </w:r>
      <w:r>
        <w:rPr>
          <w:rtl/>
          <w:lang w:bidi="fa-IR"/>
        </w:rPr>
        <w:t>،</w:t>
      </w:r>
      <w:r w:rsidRPr="000D05C3">
        <w:rPr>
          <w:rtl/>
          <w:lang w:bidi="fa-IR"/>
        </w:rPr>
        <w:t xml:space="preserve"> هو عندها أدنى من باقل</w:t>
      </w:r>
      <w:r>
        <w:rPr>
          <w:rtl/>
          <w:lang w:bidi="fa-IR"/>
        </w:rPr>
        <w:t>،</w:t>
      </w:r>
      <w:r w:rsidRPr="000D05C3">
        <w:rPr>
          <w:rtl/>
          <w:lang w:bidi="fa-IR"/>
        </w:rPr>
        <w:t xml:space="preserve"> ولو ظهرت في أيّامه لمدّ إليها كف مستمد سائل</w:t>
      </w:r>
      <w:r>
        <w:rPr>
          <w:rtl/>
          <w:lang w:bidi="fa-IR"/>
        </w:rPr>
        <w:t>،</w:t>
      </w:r>
      <w:r w:rsidRPr="000D05C3">
        <w:rPr>
          <w:rtl/>
          <w:lang w:bidi="fa-IR"/>
        </w:rPr>
        <w:t xml:space="preserve"> ولو كانت في عصر قس بن ساعدة الأيادي</w:t>
      </w:r>
      <w:r>
        <w:rPr>
          <w:rtl/>
          <w:lang w:bidi="fa-IR"/>
        </w:rPr>
        <w:t>،</w:t>
      </w:r>
      <w:r w:rsidRPr="000D05C3">
        <w:rPr>
          <w:rtl/>
          <w:lang w:bidi="fa-IR"/>
        </w:rPr>
        <w:t xml:space="preserve"> لكان لها عليه جميل الأيادي</w:t>
      </w:r>
      <w:r>
        <w:rPr>
          <w:rtl/>
          <w:lang w:bidi="fa-IR"/>
        </w:rPr>
        <w:t>،</w:t>
      </w:r>
      <w:r w:rsidRPr="000D05C3">
        <w:rPr>
          <w:rtl/>
          <w:lang w:bidi="fa-IR"/>
        </w:rPr>
        <w:t xml:space="preserve"> فلعمري إنّها نسخت ما تركت الأوائل كلمة لقائل</w:t>
      </w:r>
      <w:r>
        <w:rPr>
          <w:rtl/>
          <w:lang w:bidi="fa-IR"/>
        </w:rPr>
        <w:t>،</w:t>
      </w:r>
      <w:r w:rsidRPr="000D05C3">
        <w:rPr>
          <w:rtl/>
          <w:lang w:bidi="fa-IR"/>
        </w:rPr>
        <w:t xml:space="preserve"> وأحكمت كم ترك الأوّل للآخر والماضي للغابر</w:t>
      </w:r>
      <w:r>
        <w:rPr>
          <w:rtl/>
          <w:lang w:bidi="fa-IR"/>
        </w:rPr>
        <w:t>،</w:t>
      </w:r>
      <w:r w:rsidRPr="000D05C3">
        <w:rPr>
          <w:rtl/>
          <w:lang w:bidi="fa-IR"/>
        </w:rPr>
        <w:t xml:space="preserve"> فليكن الأديب لها نعم الآخذ</w:t>
      </w:r>
      <w:r>
        <w:rPr>
          <w:rtl/>
          <w:lang w:bidi="fa-IR"/>
        </w:rPr>
        <w:t>،</w:t>
      </w:r>
      <w:r w:rsidRPr="000D05C3">
        <w:rPr>
          <w:rtl/>
          <w:lang w:bidi="fa-IR"/>
        </w:rPr>
        <w:t xml:space="preserve"> وليعضّ عليها بالنواجذ</w:t>
      </w:r>
      <w:r>
        <w:rPr>
          <w:rtl/>
          <w:lang w:bidi="fa-IR"/>
        </w:rPr>
        <w:t>،</w:t>
      </w:r>
      <w:r w:rsidRPr="000D05C3">
        <w:rPr>
          <w:rtl/>
          <w:lang w:bidi="fa-IR"/>
        </w:rPr>
        <w:t xml:space="preserve"> فإنّه يبلغ بها في صناعته أش</w:t>
      </w:r>
      <w:r w:rsidR="001770B1">
        <w:rPr>
          <w:rFonts w:hint="cs"/>
          <w:rtl/>
          <w:lang w:bidi="fa-IR"/>
        </w:rPr>
        <w:t>ُ</w:t>
      </w:r>
      <w:r w:rsidRPr="000D05C3">
        <w:rPr>
          <w:rtl/>
          <w:lang w:bidi="fa-IR"/>
        </w:rPr>
        <w:t>دّه</w:t>
      </w:r>
      <w:r>
        <w:rPr>
          <w:rtl/>
          <w:lang w:bidi="fa-IR"/>
        </w:rPr>
        <w:t>،</w:t>
      </w:r>
      <w:r w:rsidRPr="000D05C3">
        <w:rPr>
          <w:rtl/>
          <w:lang w:bidi="fa-IR"/>
        </w:rPr>
        <w:t xml:space="preserve"> وتكون له في الإ</w:t>
      </w:r>
      <w:r w:rsidR="00E54206">
        <w:rPr>
          <w:rFonts w:hint="cs"/>
          <w:rtl/>
          <w:lang w:bidi="fa-IR"/>
        </w:rPr>
        <w:t>ِ</w:t>
      </w:r>
      <w:r w:rsidRPr="000D05C3">
        <w:rPr>
          <w:rtl/>
          <w:lang w:bidi="fa-IR"/>
        </w:rPr>
        <w:t>نشاء أوفر عدّة.</w:t>
      </w:r>
    </w:p>
    <w:p w14:paraId="656DE3F9" w14:textId="77777777" w:rsidR="0026472A" w:rsidRPr="000D05C3" w:rsidRDefault="0026472A" w:rsidP="0026472A">
      <w:pPr>
        <w:pStyle w:val="libNormal"/>
        <w:rPr>
          <w:rtl/>
          <w:lang w:bidi="fa-IR"/>
        </w:rPr>
      </w:pPr>
      <w:r w:rsidRPr="000D05C3">
        <w:rPr>
          <w:rtl/>
          <w:lang w:bidi="fa-IR"/>
        </w:rPr>
        <w:t>وكان طبعها على هذا الوجه الحسن</w:t>
      </w:r>
      <w:r>
        <w:rPr>
          <w:rtl/>
          <w:lang w:bidi="fa-IR"/>
        </w:rPr>
        <w:t>،</w:t>
      </w:r>
      <w:r w:rsidRPr="000D05C3">
        <w:rPr>
          <w:rtl/>
          <w:lang w:bidi="fa-IR"/>
        </w:rPr>
        <w:t xml:space="preserve"> وتمثيلها في هذا القالب المستحسن</w:t>
      </w:r>
      <w:r>
        <w:rPr>
          <w:rtl/>
          <w:lang w:bidi="fa-IR"/>
        </w:rPr>
        <w:t>،</w:t>
      </w:r>
      <w:r w:rsidRPr="000D05C3">
        <w:rPr>
          <w:rtl/>
          <w:lang w:bidi="fa-IR"/>
        </w:rPr>
        <w:t xml:space="preserve"> بدار الطباعة المصرية الكائنة ببولاق مصر المغربة</w:t>
      </w:r>
      <w:r>
        <w:rPr>
          <w:rtl/>
          <w:lang w:bidi="fa-IR"/>
        </w:rPr>
        <w:t>،</w:t>
      </w:r>
      <w:r w:rsidRPr="000D05C3">
        <w:rPr>
          <w:rtl/>
          <w:lang w:bidi="fa-IR"/>
        </w:rPr>
        <w:t xml:space="preserve"> تعلق المستعين بمولاه فيما يعيد ويبدي</w:t>
      </w:r>
      <w:r>
        <w:rPr>
          <w:rtl/>
          <w:lang w:bidi="fa-IR"/>
        </w:rPr>
        <w:t>:</w:t>
      </w:r>
      <w:r w:rsidRPr="000D05C3">
        <w:rPr>
          <w:rtl/>
          <w:lang w:bidi="fa-IR"/>
        </w:rPr>
        <w:t xml:space="preserve"> عبد الرحمن بيك رشدي</w:t>
      </w:r>
      <w:r>
        <w:rPr>
          <w:rtl/>
          <w:lang w:bidi="fa-IR"/>
        </w:rPr>
        <w:t>،</w:t>
      </w:r>
      <w:r w:rsidRPr="000D05C3">
        <w:rPr>
          <w:rtl/>
          <w:lang w:bidi="fa-IR"/>
        </w:rPr>
        <w:t xml:space="preserve"> على ذمّة حضرة</w:t>
      </w:r>
    </w:p>
    <w:p w14:paraId="43CFB17B" w14:textId="77777777" w:rsidR="0026472A" w:rsidRPr="000D05C3" w:rsidRDefault="0026472A" w:rsidP="0026472A">
      <w:pPr>
        <w:pStyle w:val="libLine"/>
        <w:rPr>
          <w:rtl/>
          <w:lang w:bidi="fa-IR"/>
        </w:rPr>
      </w:pPr>
      <w:r w:rsidRPr="000D05C3">
        <w:rPr>
          <w:rtl/>
          <w:lang w:bidi="fa-IR"/>
        </w:rPr>
        <w:t>__________________</w:t>
      </w:r>
    </w:p>
    <w:p w14:paraId="11D8965A" w14:textId="12B21190" w:rsidR="0026472A" w:rsidRPr="000D05C3" w:rsidRDefault="001541BD" w:rsidP="0026472A">
      <w:pPr>
        <w:pStyle w:val="libFootnote0"/>
        <w:rPr>
          <w:rtl/>
          <w:lang w:bidi="fa-IR"/>
        </w:rPr>
      </w:pPr>
      <w:r>
        <w:rPr>
          <w:rtl/>
          <w:lang w:bidi="fa-IR"/>
        </w:rPr>
        <w:t>(1).</w:t>
      </w:r>
      <w:r w:rsidR="0026472A" w:rsidRPr="000D05C3">
        <w:rPr>
          <w:rtl/>
          <w:lang w:bidi="fa-IR"/>
        </w:rPr>
        <w:t xml:space="preserve"> رسائل أبي بكر الخوارزمي</w:t>
      </w:r>
      <w:r w:rsidR="0026472A">
        <w:rPr>
          <w:rtl/>
          <w:lang w:bidi="fa-IR"/>
        </w:rPr>
        <w:t>:</w:t>
      </w:r>
      <w:r w:rsidR="0026472A" w:rsidRPr="000D05C3">
        <w:rPr>
          <w:rtl/>
          <w:lang w:bidi="fa-IR"/>
        </w:rPr>
        <w:t xml:space="preserve"> 118.</w:t>
      </w:r>
    </w:p>
    <w:p w14:paraId="3D0CA5EE" w14:textId="77777777" w:rsidR="0026472A" w:rsidRDefault="0026472A" w:rsidP="001541BD">
      <w:pPr>
        <w:pStyle w:val="libNormal"/>
        <w:rPr>
          <w:rtl/>
          <w:lang w:bidi="fa-IR"/>
        </w:rPr>
      </w:pPr>
      <w:r>
        <w:rPr>
          <w:rtl/>
          <w:lang w:bidi="fa-IR"/>
        </w:rPr>
        <w:br w:type="page"/>
      </w:r>
    </w:p>
    <w:p w14:paraId="29466DE2" w14:textId="77777777" w:rsidR="0026472A" w:rsidRPr="000D05C3" w:rsidRDefault="0026472A" w:rsidP="0026472A">
      <w:pPr>
        <w:pStyle w:val="libNormal0"/>
        <w:rPr>
          <w:rtl/>
          <w:lang w:bidi="fa-IR"/>
        </w:rPr>
      </w:pPr>
      <w:r w:rsidRPr="000D05C3">
        <w:rPr>
          <w:rtl/>
          <w:lang w:bidi="fa-IR"/>
        </w:rPr>
        <w:lastRenderedPageBreak/>
        <w:t>محمّد علي بيك جرّاح باشي بالديار المصريّة</w:t>
      </w:r>
      <w:r>
        <w:rPr>
          <w:rtl/>
          <w:lang w:bidi="fa-IR"/>
        </w:rPr>
        <w:t>،</w:t>
      </w:r>
      <w:r w:rsidRPr="000D05C3">
        <w:rPr>
          <w:rtl/>
          <w:lang w:bidi="fa-IR"/>
        </w:rPr>
        <w:t xml:space="preserve"> وحضرة حسن أفندي مترجم الكتب العسكرية. لا زالوا ملحوظين بعين العناية الربانية.</w:t>
      </w:r>
    </w:p>
    <w:p w14:paraId="0DF24973" w14:textId="152770AD" w:rsidR="0026472A" w:rsidRPr="000D05C3" w:rsidRDefault="0026472A" w:rsidP="0026472A">
      <w:pPr>
        <w:pStyle w:val="libNormal"/>
        <w:rPr>
          <w:rtl/>
          <w:lang w:bidi="fa-IR"/>
        </w:rPr>
      </w:pPr>
      <w:r w:rsidRPr="000D05C3">
        <w:rPr>
          <w:rtl/>
          <w:lang w:bidi="fa-IR"/>
        </w:rPr>
        <w:t>وكان تصحيحها حسب الإ</w:t>
      </w:r>
      <w:r w:rsidR="005266BA">
        <w:rPr>
          <w:rFonts w:hint="cs"/>
          <w:rtl/>
          <w:lang w:bidi="fa-IR"/>
        </w:rPr>
        <w:t>ِ</w:t>
      </w:r>
      <w:r w:rsidRPr="000D05C3">
        <w:rPr>
          <w:rtl/>
          <w:lang w:bidi="fa-IR"/>
        </w:rPr>
        <w:t>مكان بمعرفة الفقير إلى رحمة الرحيم الرحمن</w:t>
      </w:r>
      <w:r>
        <w:rPr>
          <w:rtl/>
          <w:lang w:bidi="fa-IR"/>
        </w:rPr>
        <w:t>،</w:t>
      </w:r>
      <w:r w:rsidRPr="000D05C3">
        <w:rPr>
          <w:rtl/>
          <w:lang w:bidi="fa-IR"/>
        </w:rPr>
        <w:t xml:space="preserve"> المتوسّل إلى ربّه بالجاه النبوي</w:t>
      </w:r>
      <w:r>
        <w:rPr>
          <w:rtl/>
          <w:lang w:bidi="fa-IR"/>
        </w:rPr>
        <w:t>:</w:t>
      </w:r>
      <w:r w:rsidRPr="000D05C3">
        <w:rPr>
          <w:rtl/>
          <w:lang w:bidi="fa-IR"/>
        </w:rPr>
        <w:t xml:space="preserve"> محمّد قطة العدوي باشي</w:t>
      </w:r>
      <w:r>
        <w:rPr>
          <w:rtl/>
          <w:lang w:bidi="fa-IR"/>
        </w:rPr>
        <w:t>،</w:t>
      </w:r>
      <w:r w:rsidRPr="000D05C3">
        <w:rPr>
          <w:rtl/>
          <w:lang w:bidi="fa-IR"/>
        </w:rPr>
        <w:t xml:space="preserve"> مصحّح المطبعة المذكورة</w:t>
      </w:r>
      <w:r>
        <w:rPr>
          <w:rtl/>
          <w:lang w:bidi="fa-IR"/>
        </w:rPr>
        <w:t>،</w:t>
      </w:r>
      <w:r w:rsidRPr="000D05C3">
        <w:rPr>
          <w:rtl/>
          <w:lang w:bidi="fa-IR"/>
        </w:rPr>
        <w:t xml:space="preserve"> يسرّ الله في الدارين أ</w:t>
      </w:r>
      <w:r w:rsidR="005266BA">
        <w:rPr>
          <w:rFonts w:hint="cs"/>
          <w:rtl/>
          <w:lang w:bidi="fa-IR"/>
        </w:rPr>
        <w:t>ُ</w:t>
      </w:r>
      <w:r w:rsidRPr="000D05C3">
        <w:rPr>
          <w:rtl/>
          <w:lang w:bidi="fa-IR"/>
        </w:rPr>
        <w:t>موره.</w:t>
      </w:r>
    </w:p>
    <w:p w14:paraId="22F88C28" w14:textId="77777777" w:rsidR="0026472A" w:rsidRPr="000D05C3" w:rsidRDefault="0026472A" w:rsidP="0026472A">
      <w:pPr>
        <w:pStyle w:val="libNormal"/>
        <w:rPr>
          <w:rtl/>
          <w:lang w:bidi="fa-IR"/>
        </w:rPr>
      </w:pPr>
      <w:r w:rsidRPr="000D05C3">
        <w:rPr>
          <w:rtl/>
          <w:lang w:bidi="fa-IR"/>
        </w:rPr>
        <w:t>وقد وافق انتهاء طبعها وتمام تمثيلها ووضعها أوائل ذي الحجة</w:t>
      </w:r>
      <w:r>
        <w:rPr>
          <w:rtl/>
          <w:lang w:bidi="fa-IR"/>
        </w:rPr>
        <w:t>،</w:t>
      </w:r>
      <w:r w:rsidRPr="000D05C3">
        <w:rPr>
          <w:rtl/>
          <w:lang w:bidi="fa-IR"/>
        </w:rPr>
        <w:t xml:space="preserve"> الذي هو في هذا العام لشهور 1279 تسع وسبعين ومائتين وألف من الهجرة ختام.</w:t>
      </w:r>
      <w:r>
        <w:rPr>
          <w:rFonts w:hint="cs"/>
          <w:rtl/>
          <w:lang w:bidi="fa-IR"/>
        </w:rPr>
        <w:t xml:space="preserve"> </w:t>
      </w:r>
      <w:r w:rsidRPr="000D05C3">
        <w:rPr>
          <w:rtl/>
          <w:lang w:bidi="fa-IR"/>
        </w:rPr>
        <w:t>فالحمد لله الذي بنعمته تتم الصّالحات</w:t>
      </w:r>
      <w:r>
        <w:rPr>
          <w:rtl/>
          <w:lang w:bidi="fa-IR"/>
        </w:rPr>
        <w:t>،</w:t>
      </w:r>
      <w:r w:rsidRPr="000D05C3">
        <w:rPr>
          <w:rtl/>
          <w:lang w:bidi="fa-IR"/>
        </w:rPr>
        <w:t xml:space="preserve"> والشكر له على مدى الأوقات</w:t>
      </w:r>
      <w:r>
        <w:rPr>
          <w:rtl/>
          <w:lang w:bidi="fa-IR"/>
        </w:rPr>
        <w:t>،</w:t>
      </w:r>
      <w:r w:rsidRPr="000D05C3">
        <w:rPr>
          <w:rtl/>
          <w:lang w:bidi="fa-IR"/>
        </w:rPr>
        <w:t xml:space="preserve"> وصلّى الله وسلّم على سيد الكائنات وعلى آله وأصحابه ذوي الكرامات</w:t>
      </w:r>
      <w:r>
        <w:rPr>
          <w:rtl/>
          <w:lang w:bidi="fa-IR"/>
        </w:rPr>
        <w:t>،</w:t>
      </w:r>
      <w:r w:rsidRPr="000D05C3">
        <w:rPr>
          <w:rtl/>
          <w:lang w:bidi="fa-IR"/>
        </w:rPr>
        <w:t xml:space="preserve"> ما لاح بدر تمام وفاح مسك ختام »</w:t>
      </w:r>
      <w:r>
        <w:rPr>
          <w:rtl/>
          <w:lang w:bidi="fa-IR"/>
        </w:rPr>
        <w:t>.</w:t>
      </w:r>
    </w:p>
    <w:p w14:paraId="3093AA21" w14:textId="77777777" w:rsidR="001541BD" w:rsidRDefault="0026472A" w:rsidP="0026472A">
      <w:pPr>
        <w:pStyle w:val="Heading2"/>
        <w:rPr>
          <w:rtl/>
          <w:lang w:bidi="fa-IR"/>
        </w:rPr>
      </w:pPr>
      <w:bookmarkStart w:id="45" w:name="_Toc320647435"/>
      <w:bookmarkStart w:id="46" w:name="_Toc408643873"/>
      <w:bookmarkStart w:id="47" w:name="_Toc96425115"/>
      <w:r w:rsidRPr="000D05C3">
        <w:rPr>
          <w:rtl/>
          <w:lang w:bidi="fa-IR"/>
        </w:rPr>
        <w:t>ترجمة أبي بكر الخوارزمي</w:t>
      </w:r>
      <w:bookmarkEnd w:id="45"/>
      <w:bookmarkEnd w:id="46"/>
      <w:bookmarkEnd w:id="47"/>
    </w:p>
    <w:p w14:paraId="23F8C408" w14:textId="7CDC7579" w:rsidR="0026472A" w:rsidRPr="000D05C3" w:rsidRDefault="0026472A" w:rsidP="0026472A">
      <w:pPr>
        <w:pStyle w:val="libNormal"/>
        <w:rPr>
          <w:rtl/>
          <w:lang w:bidi="fa-IR"/>
        </w:rPr>
      </w:pPr>
      <w:r w:rsidRPr="000D05C3">
        <w:rPr>
          <w:rtl/>
          <w:lang w:bidi="fa-IR"/>
        </w:rPr>
        <w:t>وهذا موجز ترجمته عن المصادر المعتبرة</w:t>
      </w:r>
      <w:r>
        <w:rPr>
          <w:rtl/>
          <w:lang w:bidi="fa-IR"/>
        </w:rPr>
        <w:t>:</w:t>
      </w:r>
    </w:p>
    <w:p w14:paraId="1985398E" w14:textId="25DE999B"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ابن خلّكان</w:t>
      </w:r>
      <w:r>
        <w:rPr>
          <w:rStyle w:val="libBold2Char"/>
          <w:rtl/>
        </w:rPr>
        <w:t>:</w:t>
      </w:r>
      <w:r w:rsidRPr="000D05C3">
        <w:rPr>
          <w:rtl/>
          <w:lang w:bidi="fa-IR"/>
        </w:rPr>
        <w:t xml:space="preserve"> « أبو بكر محمّد بن العبّاس أحد الشعراء المجيدين الكبار المشاهير</w:t>
      </w:r>
      <w:r>
        <w:rPr>
          <w:rtl/>
          <w:lang w:bidi="fa-IR"/>
        </w:rPr>
        <w:t>،</w:t>
      </w:r>
      <w:r w:rsidRPr="000D05C3">
        <w:rPr>
          <w:rtl/>
          <w:lang w:bidi="fa-IR"/>
        </w:rPr>
        <w:t xml:space="preserve"> كان إماما</w:t>
      </w:r>
      <w:r w:rsidR="009A42D7">
        <w:rPr>
          <w:rFonts w:hint="cs"/>
          <w:rtl/>
          <w:lang w:bidi="fa-IR"/>
        </w:rPr>
        <w:t>ً</w:t>
      </w:r>
      <w:r w:rsidRPr="000D05C3">
        <w:rPr>
          <w:rtl/>
          <w:lang w:bidi="fa-IR"/>
        </w:rPr>
        <w:t xml:space="preserve"> في اللّغة والأنساب</w:t>
      </w:r>
      <w:r>
        <w:rPr>
          <w:rtl/>
          <w:lang w:bidi="fa-IR"/>
        </w:rPr>
        <w:t>،</w:t>
      </w:r>
      <w:r w:rsidRPr="000D05C3">
        <w:rPr>
          <w:rtl/>
          <w:lang w:bidi="fa-IR"/>
        </w:rPr>
        <w:t xml:space="preserve"> أقام بالشام مدة وسكن بنواحي حلب وكان يشار إليه في عصره</w:t>
      </w:r>
      <w:r>
        <w:rPr>
          <w:rtl/>
          <w:lang w:bidi="fa-IR"/>
        </w:rPr>
        <w:t>،</w:t>
      </w:r>
      <w:r w:rsidRPr="000D05C3">
        <w:rPr>
          <w:rtl/>
          <w:lang w:bidi="fa-IR"/>
        </w:rPr>
        <w:t xml:space="preserve"> له ديوان رسائل وديوان شعر</w:t>
      </w:r>
      <w:r>
        <w:rPr>
          <w:rtl/>
          <w:lang w:bidi="fa-IR"/>
        </w:rPr>
        <w:t>،</w:t>
      </w:r>
      <w:r w:rsidRPr="000D05C3">
        <w:rPr>
          <w:rtl/>
          <w:lang w:bidi="fa-IR"/>
        </w:rPr>
        <w:t xml:space="preserve"> و</w:t>
      </w:r>
      <w:r w:rsidR="003924BE">
        <w:rPr>
          <w:rtl/>
          <w:lang w:bidi="fa-IR"/>
        </w:rPr>
        <w:t>ل</w:t>
      </w:r>
      <w:r w:rsidR="00AD5B73">
        <w:rPr>
          <w:rFonts w:hint="cs"/>
          <w:rtl/>
          <w:lang w:bidi="fa-IR"/>
        </w:rPr>
        <w:t>ـ</w:t>
      </w:r>
      <w:r w:rsidR="003924BE">
        <w:rPr>
          <w:rtl/>
          <w:lang w:bidi="fa-IR"/>
        </w:rPr>
        <w:t>م</w:t>
      </w:r>
      <w:r w:rsidR="00AD5B73">
        <w:rPr>
          <w:rFonts w:hint="cs"/>
          <w:rtl/>
          <w:lang w:bidi="fa-IR"/>
        </w:rPr>
        <w:t>ّ</w:t>
      </w:r>
      <w:r w:rsidR="003924BE">
        <w:rPr>
          <w:rtl/>
          <w:lang w:bidi="fa-IR"/>
        </w:rPr>
        <w:t>ا</w:t>
      </w:r>
      <w:r w:rsidRPr="000D05C3">
        <w:rPr>
          <w:rtl/>
          <w:lang w:bidi="fa-IR"/>
        </w:rPr>
        <w:t xml:space="preserve"> رجع من الشام سكن نيسابور ومات بها في منتصف شهر رمضان سنة 383. وذكر شيخنا ابن الأثير في تاريخه أنّه توفي سنة 393 » </w:t>
      </w:r>
      <w:r w:rsidR="001541BD">
        <w:rPr>
          <w:rStyle w:val="libFootnotenumChar"/>
          <w:rtl/>
        </w:rPr>
        <w:t>(1).</w:t>
      </w:r>
      <w:r>
        <w:rPr>
          <w:rtl/>
          <w:lang w:bidi="fa-IR"/>
        </w:rPr>
        <w:t>.</w:t>
      </w:r>
    </w:p>
    <w:p w14:paraId="26FDBD7A" w14:textId="332F266C"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الصّفدي</w:t>
      </w:r>
      <w:r>
        <w:rPr>
          <w:rStyle w:val="libBold2Char"/>
          <w:rtl/>
        </w:rPr>
        <w:t>:</w:t>
      </w:r>
      <w:r w:rsidRPr="000D05C3">
        <w:rPr>
          <w:rtl/>
          <w:lang w:bidi="fa-IR"/>
        </w:rPr>
        <w:t xml:space="preserve"> « كان ابن ا</w:t>
      </w:r>
      <w:r w:rsidR="00332B7A">
        <w:rPr>
          <w:rFonts w:hint="cs"/>
          <w:rtl/>
          <w:lang w:bidi="fa-IR"/>
        </w:rPr>
        <w:t>ُ</w:t>
      </w:r>
      <w:r w:rsidRPr="000D05C3">
        <w:rPr>
          <w:rtl/>
          <w:lang w:bidi="fa-IR"/>
        </w:rPr>
        <w:t>خت محمّد بن جرير الطبري</w:t>
      </w:r>
      <w:r>
        <w:rPr>
          <w:rtl/>
          <w:lang w:bidi="fa-IR"/>
        </w:rPr>
        <w:t>،</w:t>
      </w:r>
      <w:r w:rsidRPr="000D05C3">
        <w:rPr>
          <w:rtl/>
          <w:lang w:bidi="fa-IR"/>
        </w:rPr>
        <w:t xml:space="preserve"> قال الحاكم في تاريخه</w:t>
      </w:r>
      <w:r>
        <w:rPr>
          <w:rtl/>
          <w:lang w:bidi="fa-IR"/>
        </w:rPr>
        <w:t>:</w:t>
      </w:r>
      <w:r w:rsidRPr="000D05C3">
        <w:rPr>
          <w:rtl/>
          <w:lang w:bidi="fa-IR"/>
        </w:rPr>
        <w:t xml:space="preserve"> كان أوحد عصره في حفظ اللغة والشعر</w:t>
      </w:r>
      <w:r>
        <w:rPr>
          <w:rtl/>
          <w:lang w:bidi="fa-IR"/>
        </w:rPr>
        <w:t>،</w:t>
      </w:r>
      <w:r w:rsidRPr="000D05C3">
        <w:rPr>
          <w:rtl/>
          <w:lang w:bidi="fa-IR"/>
        </w:rPr>
        <w:t xml:space="preserve"> وكان يذاكرني بالأسماء والكنى حتّى يحيّرني من حفظه</w:t>
      </w:r>
      <w:r>
        <w:rPr>
          <w:rtl/>
          <w:lang w:bidi="fa-IR"/>
        </w:rPr>
        <w:t xml:space="preserve"> ..</w:t>
      </w:r>
      <w:r w:rsidRPr="000D05C3">
        <w:rPr>
          <w:rtl/>
          <w:lang w:bidi="fa-IR"/>
        </w:rPr>
        <w:t xml:space="preserve">. » </w:t>
      </w:r>
      <w:r w:rsidR="001541BD">
        <w:rPr>
          <w:rStyle w:val="libFootnotenumChar"/>
          <w:rtl/>
        </w:rPr>
        <w:t>(2).</w:t>
      </w:r>
      <w:r>
        <w:rPr>
          <w:rtl/>
          <w:lang w:bidi="fa-IR"/>
        </w:rPr>
        <w:t>.</w:t>
      </w:r>
    </w:p>
    <w:p w14:paraId="6F5AB055" w14:textId="77777777" w:rsidR="0026472A" w:rsidRPr="000D05C3" w:rsidRDefault="0026472A" w:rsidP="0026472A">
      <w:pPr>
        <w:pStyle w:val="libLine"/>
        <w:rPr>
          <w:rtl/>
          <w:lang w:bidi="fa-IR"/>
        </w:rPr>
      </w:pPr>
      <w:r w:rsidRPr="000D05C3">
        <w:rPr>
          <w:rtl/>
          <w:lang w:bidi="fa-IR"/>
        </w:rPr>
        <w:t>__________________</w:t>
      </w:r>
    </w:p>
    <w:p w14:paraId="052BA3DE" w14:textId="219648FC" w:rsidR="0026472A" w:rsidRPr="000D05C3" w:rsidRDefault="001541BD" w:rsidP="0026472A">
      <w:pPr>
        <w:pStyle w:val="libFootnote0"/>
        <w:rPr>
          <w:rtl/>
          <w:lang w:bidi="fa-IR"/>
        </w:rPr>
      </w:pPr>
      <w:r>
        <w:rPr>
          <w:rtl/>
          <w:lang w:bidi="fa-IR"/>
        </w:rPr>
        <w:t>(1).</w:t>
      </w:r>
      <w:r w:rsidR="0026472A" w:rsidRPr="000D05C3">
        <w:rPr>
          <w:rtl/>
          <w:lang w:bidi="fa-IR"/>
        </w:rPr>
        <w:t xml:space="preserve"> وفيات الأعيان 4 / 33.</w:t>
      </w:r>
    </w:p>
    <w:p w14:paraId="763A4034" w14:textId="7F5007B1" w:rsidR="0026472A" w:rsidRPr="000D05C3" w:rsidRDefault="001541BD" w:rsidP="0026472A">
      <w:pPr>
        <w:pStyle w:val="libFootnote0"/>
        <w:rPr>
          <w:rtl/>
          <w:lang w:bidi="fa-IR"/>
        </w:rPr>
      </w:pPr>
      <w:r>
        <w:rPr>
          <w:rtl/>
          <w:lang w:bidi="fa-IR"/>
        </w:rPr>
        <w:t>(2).</w:t>
      </w:r>
      <w:r w:rsidR="0026472A" w:rsidRPr="000D05C3">
        <w:rPr>
          <w:rtl/>
          <w:lang w:bidi="fa-IR"/>
        </w:rPr>
        <w:t xml:space="preserve"> الوافي بالوفيات 3 / 191.</w:t>
      </w:r>
    </w:p>
    <w:p w14:paraId="33BE12D0" w14:textId="77777777" w:rsidR="0026472A" w:rsidRDefault="0026472A" w:rsidP="001541BD">
      <w:pPr>
        <w:pStyle w:val="libNormal"/>
        <w:rPr>
          <w:rtl/>
          <w:lang w:bidi="fa-IR"/>
        </w:rPr>
      </w:pPr>
      <w:r>
        <w:rPr>
          <w:rtl/>
          <w:lang w:bidi="fa-IR"/>
        </w:rPr>
        <w:br w:type="page"/>
      </w:r>
    </w:p>
    <w:p w14:paraId="1DE47C39" w14:textId="3BD8E919" w:rsidR="0026472A" w:rsidRPr="000D05C3" w:rsidRDefault="0026472A" w:rsidP="0026472A">
      <w:pPr>
        <w:pStyle w:val="libNormal"/>
        <w:rPr>
          <w:rtl/>
          <w:lang w:bidi="fa-IR"/>
        </w:rPr>
      </w:pPr>
      <w:r w:rsidRPr="002A1BF7">
        <w:rPr>
          <w:rStyle w:val="libBold2Char"/>
          <w:rtl/>
        </w:rPr>
        <w:lastRenderedPageBreak/>
        <w:t>3</w:t>
      </w:r>
      <w:r>
        <w:rPr>
          <w:rStyle w:val="libBold2Char"/>
          <w:rtl/>
        </w:rPr>
        <w:t xml:space="preserve"> - </w:t>
      </w:r>
      <w:r w:rsidRPr="002A1BF7">
        <w:rPr>
          <w:rStyle w:val="libBold2Char"/>
          <w:rtl/>
        </w:rPr>
        <w:t>السمعاني</w:t>
      </w:r>
      <w:r>
        <w:rPr>
          <w:rStyle w:val="libBold2Char"/>
          <w:rtl/>
        </w:rPr>
        <w:t>:</w:t>
      </w:r>
      <w:r w:rsidRPr="002A1BF7">
        <w:rPr>
          <w:rStyle w:val="libBold2Char"/>
          <w:rtl/>
        </w:rPr>
        <w:t xml:space="preserve"> </w:t>
      </w:r>
      <w:r w:rsidRPr="000D05C3">
        <w:rPr>
          <w:rtl/>
          <w:lang w:bidi="fa-IR"/>
        </w:rPr>
        <w:t>« أبو بكر محمّد بن العباس الخوارزمي الشاعر المعروف</w:t>
      </w:r>
      <w:r>
        <w:rPr>
          <w:rtl/>
          <w:lang w:bidi="fa-IR"/>
        </w:rPr>
        <w:t>،</w:t>
      </w:r>
      <w:r w:rsidRPr="000D05C3">
        <w:rPr>
          <w:rtl/>
          <w:lang w:bidi="fa-IR"/>
        </w:rPr>
        <w:t xml:space="preserve"> وكان حافظا</w:t>
      </w:r>
      <w:r w:rsidR="00332B7A">
        <w:rPr>
          <w:rFonts w:hint="cs"/>
          <w:rtl/>
          <w:lang w:bidi="fa-IR"/>
        </w:rPr>
        <w:t>ً</w:t>
      </w:r>
      <w:r w:rsidRPr="000D05C3">
        <w:rPr>
          <w:rtl/>
          <w:lang w:bidi="fa-IR"/>
        </w:rPr>
        <w:t xml:space="preserve"> للّغة</w:t>
      </w:r>
      <w:r>
        <w:rPr>
          <w:rtl/>
          <w:lang w:bidi="fa-IR"/>
        </w:rPr>
        <w:t>،</w:t>
      </w:r>
      <w:r w:rsidRPr="000D05C3">
        <w:rPr>
          <w:rtl/>
          <w:lang w:bidi="fa-IR"/>
        </w:rPr>
        <w:t xml:space="preserve"> عارفا</w:t>
      </w:r>
      <w:r w:rsidR="00332B7A">
        <w:rPr>
          <w:rFonts w:hint="cs"/>
          <w:rtl/>
          <w:lang w:bidi="fa-IR"/>
        </w:rPr>
        <w:t>ً</w:t>
      </w:r>
      <w:r w:rsidRPr="000D05C3">
        <w:rPr>
          <w:rtl/>
          <w:lang w:bidi="fa-IR"/>
        </w:rPr>
        <w:t xml:space="preserve"> ب</w:t>
      </w:r>
      <w:r w:rsidR="00332B7A">
        <w:rPr>
          <w:rFonts w:hint="cs"/>
          <w:rtl/>
          <w:lang w:bidi="fa-IR"/>
        </w:rPr>
        <w:t>اُ</w:t>
      </w:r>
      <w:r w:rsidRPr="000D05C3">
        <w:rPr>
          <w:rtl/>
          <w:lang w:bidi="fa-IR"/>
        </w:rPr>
        <w:t>صولها</w:t>
      </w:r>
      <w:r>
        <w:rPr>
          <w:rtl/>
          <w:lang w:bidi="fa-IR"/>
        </w:rPr>
        <w:t>،</w:t>
      </w:r>
      <w:r w:rsidRPr="000D05C3">
        <w:rPr>
          <w:rtl/>
          <w:lang w:bidi="fa-IR"/>
        </w:rPr>
        <w:t xml:space="preserve"> شاعرا</w:t>
      </w:r>
      <w:r w:rsidR="00572A57">
        <w:rPr>
          <w:rFonts w:hint="cs"/>
          <w:rtl/>
          <w:lang w:bidi="fa-IR"/>
        </w:rPr>
        <w:t>ً</w:t>
      </w:r>
      <w:r w:rsidRPr="000D05C3">
        <w:rPr>
          <w:rtl/>
          <w:lang w:bidi="fa-IR"/>
        </w:rPr>
        <w:t xml:space="preserve"> مغلقا</w:t>
      </w:r>
      <w:r w:rsidR="00572A57">
        <w:rPr>
          <w:rFonts w:hint="cs"/>
          <w:rtl/>
          <w:lang w:bidi="fa-IR"/>
        </w:rPr>
        <w:t>ً</w:t>
      </w:r>
      <w:r w:rsidR="00077481">
        <w:rPr>
          <w:rFonts w:hint="cs"/>
          <w:rtl/>
          <w:lang w:bidi="fa-IR"/>
        </w:rPr>
        <w:t xml:space="preserve"> </w:t>
      </w:r>
      <w:r>
        <w:rPr>
          <w:rtl/>
          <w:lang w:bidi="fa-IR"/>
        </w:rPr>
        <w:t>،</w:t>
      </w:r>
      <w:r w:rsidRPr="000D05C3">
        <w:rPr>
          <w:rtl/>
          <w:lang w:bidi="fa-IR"/>
        </w:rPr>
        <w:t xml:space="preserve"> سمع الحديث ببغداد من أبي علي إسماعيل بن محمّد بن إسماعيل الصفار</w:t>
      </w:r>
      <w:r>
        <w:rPr>
          <w:rtl/>
          <w:lang w:bidi="fa-IR"/>
        </w:rPr>
        <w:t>،</w:t>
      </w:r>
      <w:r w:rsidRPr="000D05C3">
        <w:rPr>
          <w:rtl/>
          <w:lang w:bidi="fa-IR"/>
        </w:rPr>
        <w:t xml:space="preserve"> وأبي بكر أحمد ابن كامل بن خلف ابن شجرة القاضي وغيرهما</w:t>
      </w:r>
      <w:r>
        <w:rPr>
          <w:rtl/>
          <w:lang w:bidi="fa-IR"/>
        </w:rPr>
        <w:t xml:space="preserve"> ..</w:t>
      </w:r>
      <w:r w:rsidRPr="000D05C3">
        <w:rPr>
          <w:rtl/>
          <w:lang w:bidi="fa-IR"/>
        </w:rPr>
        <w:t xml:space="preserve">. » </w:t>
      </w:r>
      <w:r w:rsidR="001541BD">
        <w:rPr>
          <w:rStyle w:val="libFootnotenumChar"/>
          <w:rtl/>
        </w:rPr>
        <w:t>(1).</w:t>
      </w:r>
      <w:r>
        <w:rPr>
          <w:rtl/>
          <w:lang w:bidi="fa-IR"/>
        </w:rPr>
        <w:t>.</w:t>
      </w:r>
    </w:p>
    <w:p w14:paraId="617E5532" w14:textId="77777777" w:rsidR="0026472A" w:rsidRPr="000D05C3" w:rsidRDefault="0026472A" w:rsidP="0026472A">
      <w:pPr>
        <w:pStyle w:val="libNormal"/>
        <w:rPr>
          <w:rtl/>
          <w:lang w:bidi="fa-IR"/>
        </w:rPr>
      </w:pPr>
      <w:r w:rsidRPr="000D05C3">
        <w:rPr>
          <w:rtl/>
          <w:lang w:bidi="fa-IR"/>
        </w:rPr>
        <w:t>وراجع</w:t>
      </w:r>
      <w:r>
        <w:rPr>
          <w:rtl/>
          <w:lang w:bidi="fa-IR"/>
        </w:rPr>
        <w:t>:</w:t>
      </w:r>
    </w:p>
    <w:p w14:paraId="46974BBC"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سير أعلام النبلاء 16 / 526.</w:t>
      </w:r>
    </w:p>
    <w:p w14:paraId="35414CB4"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يتيمة الدهر 4 / 194.</w:t>
      </w:r>
    </w:p>
    <w:p w14:paraId="25287454"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بغية الوعاة 1 / 125.</w:t>
      </w:r>
    </w:p>
    <w:p w14:paraId="1C037350"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مرآة الجنان 2 / 416.</w:t>
      </w:r>
    </w:p>
    <w:p w14:paraId="4B6B91C3" w14:textId="77777777" w:rsidR="0026472A" w:rsidRPr="000D05C3" w:rsidRDefault="0026472A" w:rsidP="0026472A">
      <w:pPr>
        <w:pStyle w:val="libNormal"/>
        <w:rPr>
          <w:rtl/>
          <w:lang w:bidi="fa-IR"/>
        </w:rPr>
      </w:pPr>
      <w:r w:rsidRPr="000D05C3">
        <w:rPr>
          <w:rtl/>
          <w:lang w:bidi="fa-IR"/>
        </w:rPr>
        <w:t>5</w:t>
      </w:r>
      <w:r>
        <w:rPr>
          <w:rtl/>
          <w:lang w:bidi="fa-IR"/>
        </w:rPr>
        <w:t xml:space="preserve"> - </w:t>
      </w:r>
      <w:r w:rsidRPr="000D05C3">
        <w:rPr>
          <w:rtl/>
          <w:lang w:bidi="fa-IR"/>
        </w:rPr>
        <w:t>شذرات الذهب 3 / 106.</w:t>
      </w:r>
    </w:p>
    <w:p w14:paraId="116064E6" w14:textId="77777777" w:rsidR="001541BD" w:rsidRDefault="0026472A" w:rsidP="0026472A">
      <w:pPr>
        <w:pStyle w:val="Heading2"/>
        <w:rPr>
          <w:rtl/>
          <w:lang w:bidi="fa-IR"/>
        </w:rPr>
      </w:pPr>
      <w:bookmarkStart w:id="48" w:name="_Toc320647436"/>
      <w:bookmarkStart w:id="49" w:name="_Toc408643874"/>
      <w:bookmarkStart w:id="50" w:name="_Toc96425116"/>
      <w:r w:rsidRPr="000D05C3">
        <w:rPr>
          <w:rtl/>
          <w:lang w:bidi="fa-IR"/>
        </w:rPr>
        <w:t>كلام للسيد علي بن معصوم المدني</w:t>
      </w:r>
      <w:bookmarkEnd w:id="48"/>
      <w:bookmarkEnd w:id="49"/>
      <w:bookmarkEnd w:id="50"/>
    </w:p>
    <w:p w14:paraId="0AB10FF6" w14:textId="70B57F54" w:rsidR="0026472A" w:rsidRPr="000D05C3" w:rsidRDefault="0026472A" w:rsidP="0026472A">
      <w:pPr>
        <w:pStyle w:val="libNormal"/>
        <w:rPr>
          <w:rtl/>
          <w:lang w:bidi="fa-IR"/>
        </w:rPr>
      </w:pPr>
      <w:r w:rsidRPr="000D05C3">
        <w:rPr>
          <w:rtl/>
          <w:lang w:bidi="fa-IR"/>
        </w:rPr>
        <w:t xml:space="preserve">وقال السيد علي بن معصوم المدني </w:t>
      </w:r>
      <w:r w:rsidR="001541BD">
        <w:rPr>
          <w:rStyle w:val="libFootnotenumChar"/>
          <w:rtl/>
        </w:rPr>
        <w:t>(2).</w:t>
      </w:r>
      <w:r>
        <w:rPr>
          <w:rtl/>
          <w:lang w:bidi="fa-IR"/>
        </w:rPr>
        <w:t>:</w:t>
      </w:r>
      <w:r w:rsidRPr="000D05C3">
        <w:rPr>
          <w:rtl/>
          <w:lang w:bidi="fa-IR"/>
        </w:rPr>
        <w:t xml:space="preserve"> « </w:t>
      </w:r>
      <w:r w:rsidR="00077481">
        <w:rPr>
          <w:rFonts w:hint="cs"/>
          <w:rtl/>
          <w:lang w:bidi="fa-IR"/>
        </w:rPr>
        <w:t>إ</w:t>
      </w:r>
      <w:r w:rsidRPr="000D05C3">
        <w:rPr>
          <w:rtl/>
          <w:lang w:bidi="fa-IR"/>
        </w:rPr>
        <w:t>علم رحمك الله تعالى</w:t>
      </w:r>
      <w:r>
        <w:rPr>
          <w:rtl/>
          <w:lang w:bidi="fa-IR"/>
        </w:rPr>
        <w:t>:</w:t>
      </w:r>
      <w:r w:rsidRPr="000D05C3">
        <w:rPr>
          <w:rtl/>
          <w:lang w:bidi="fa-IR"/>
        </w:rPr>
        <w:t xml:space="preserve"> أن شيعة أمير المؤمنين والأئمة من ولده</w:t>
      </w:r>
      <w:r>
        <w:rPr>
          <w:rtl/>
          <w:lang w:bidi="fa-IR"/>
        </w:rPr>
        <w:t xml:space="preserve"> - </w:t>
      </w:r>
      <w:r w:rsidRPr="00AE2547">
        <w:rPr>
          <w:rStyle w:val="libAlaemChar"/>
          <w:rtl/>
        </w:rPr>
        <w:t>عليهم‌السلام</w:t>
      </w:r>
      <w:r>
        <w:rPr>
          <w:rtl/>
          <w:lang w:bidi="fa-IR"/>
        </w:rPr>
        <w:t xml:space="preserve"> - </w:t>
      </w:r>
      <w:r w:rsidRPr="000D05C3">
        <w:rPr>
          <w:rtl/>
          <w:lang w:bidi="fa-IR"/>
        </w:rPr>
        <w:t>لم يزالوا في كلّ عصر وزمان ووقت</w:t>
      </w:r>
      <w:r w:rsidR="009C10E0">
        <w:rPr>
          <w:rFonts w:hint="cs"/>
          <w:rtl/>
          <w:lang w:bidi="fa-IR"/>
        </w:rPr>
        <w:t>ٍ</w:t>
      </w:r>
      <w:r w:rsidRPr="000D05C3">
        <w:rPr>
          <w:rtl/>
          <w:lang w:bidi="fa-IR"/>
        </w:rPr>
        <w:t xml:space="preserve"> وأوان مختفين في زوايا الاستتار</w:t>
      </w:r>
      <w:r>
        <w:rPr>
          <w:rtl/>
          <w:lang w:bidi="fa-IR"/>
        </w:rPr>
        <w:t>،</w:t>
      </w:r>
      <w:r w:rsidRPr="000D05C3">
        <w:rPr>
          <w:rtl/>
          <w:lang w:bidi="fa-IR"/>
        </w:rPr>
        <w:t xml:space="preserve"> محتجبين احتجاب الأسرار في صدور الأحرار</w:t>
      </w:r>
      <w:r>
        <w:rPr>
          <w:rtl/>
          <w:lang w:bidi="fa-IR"/>
        </w:rPr>
        <w:t>،</w:t>
      </w:r>
      <w:r w:rsidRPr="000D05C3">
        <w:rPr>
          <w:rtl/>
          <w:lang w:bidi="fa-IR"/>
        </w:rPr>
        <w:t xml:space="preserve"> وذلك لما م</w:t>
      </w:r>
      <w:r w:rsidR="009C10E0">
        <w:rPr>
          <w:rFonts w:hint="cs"/>
          <w:rtl/>
          <w:lang w:bidi="fa-IR"/>
        </w:rPr>
        <w:t>ُ</w:t>
      </w:r>
      <w:r w:rsidRPr="000D05C3">
        <w:rPr>
          <w:rtl/>
          <w:lang w:bidi="fa-IR"/>
        </w:rPr>
        <w:t>نوا به من معاداة أهل الإ</w:t>
      </w:r>
      <w:r w:rsidR="009C10E0">
        <w:rPr>
          <w:rFonts w:hint="cs"/>
          <w:rtl/>
          <w:lang w:bidi="fa-IR"/>
        </w:rPr>
        <w:t>ِ</w:t>
      </w:r>
      <w:r w:rsidRPr="000D05C3">
        <w:rPr>
          <w:rtl/>
          <w:lang w:bidi="fa-IR"/>
        </w:rPr>
        <w:t>لحاد ومناواة أولي النصب والعناد</w:t>
      </w:r>
      <w:r>
        <w:rPr>
          <w:rtl/>
          <w:lang w:bidi="fa-IR"/>
        </w:rPr>
        <w:t>،</w:t>
      </w:r>
      <w:r w:rsidRPr="000D05C3">
        <w:rPr>
          <w:rtl/>
          <w:lang w:bidi="fa-IR"/>
        </w:rPr>
        <w:t xml:space="preserve"> الذين أزالوا أهل البيت عن مقاماتهم ومراتبهم</w:t>
      </w:r>
      <w:r>
        <w:rPr>
          <w:rtl/>
          <w:lang w:bidi="fa-IR"/>
        </w:rPr>
        <w:t>،</w:t>
      </w:r>
      <w:r w:rsidRPr="000D05C3">
        <w:rPr>
          <w:rtl/>
          <w:lang w:bidi="fa-IR"/>
        </w:rPr>
        <w:t xml:space="preserve"> وسعوا في إخفاء</w:t>
      </w:r>
    </w:p>
    <w:p w14:paraId="45BE0857" w14:textId="77777777" w:rsidR="0026472A" w:rsidRPr="000D05C3" w:rsidRDefault="0026472A" w:rsidP="0026472A">
      <w:pPr>
        <w:pStyle w:val="libLine"/>
        <w:rPr>
          <w:rtl/>
          <w:lang w:bidi="fa-IR"/>
        </w:rPr>
      </w:pPr>
      <w:r w:rsidRPr="000D05C3">
        <w:rPr>
          <w:rtl/>
          <w:lang w:bidi="fa-IR"/>
        </w:rPr>
        <w:t>__________________</w:t>
      </w:r>
    </w:p>
    <w:p w14:paraId="2652BF62" w14:textId="67369B0C" w:rsidR="0026472A" w:rsidRPr="000D05C3" w:rsidRDefault="001541BD" w:rsidP="0026472A">
      <w:pPr>
        <w:pStyle w:val="libFootnote0"/>
        <w:rPr>
          <w:rtl/>
          <w:lang w:bidi="fa-IR"/>
        </w:rPr>
      </w:pPr>
      <w:r>
        <w:rPr>
          <w:rtl/>
          <w:lang w:bidi="fa-IR"/>
        </w:rPr>
        <w:t>(1).</w:t>
      </w:r>
      <w:r w:rsidR="0026472A" w:rsidRPr="000D05C3">
        <w:rPr>
          <w:rtl/>
          <w:lang w:bidi="fa-IR"/>
        </w:rPr>
        <w:t xml:space="preserve"> الأنساب 4 / 44.</w:t>
      </w:r>
    </w:p>
    <w:p w14:paraId="4F84DAE8" w14:textId="5F4F68E4" w:rsidR="0026472A" w:rsidRPr="000D05C3" w:rsidRDefault="001541BD" w:rsidP="0026472A">
      <w:pPr>
        <w:pStyle w:val="libFootnote0"/>
        <w:rPr>
          <w:rtl/>
          <w:lang w:bidi="fa-IR"/>
        </w:rPr>
      </w:pPr>
      <w:r>
        <w:rPr>
          <w:rtl/>
          <w:lang w:bidi="fa-IR"/>
        </w:rPr>
        <w:t>(2).</w:t>
      </w:r>
      <w:r w:rsidR="0026472A" w:rsidRPr="000D05C3">
        <w:rPr>
          <w:rtl/>
          <w:lang w:bidi="fa-IR"/>
        </w:rPr>
        <w:t xml:space="preserve"> من كبار العلماء ال</w:t>
      </w:r>
      <w:r w:rsidR="009C10E0">
        <w:rPr>
          <w:rFonts w:hint="cs"/>
          <w:rtl/>
          <w:lang w:bidi="fa-IR"/>
        </w:rPr>
        <w:t>اُ</w:t>
      </w:r>
      <w:r w:rsidR="0026472A" w:rsidRPr="000D05C3">
        <w:rPr>
          <w:rtl/>
          <w:lang w:bidi="fa-IR"/>
        </w:rPr>
        <w:t>دباء</w:t>
      </w:r>
      <w:r w:rsidR="0026472A">
        <w:rPr>
          <w:rtl/>
          <w:lang w:bidi="fa-IR"/>
        </w:rPr>
        <w:t>،</w:t>
      </w:r>
      <w:r w:rsidR="0026472A" w:rsidRPr="000D05C3">
        <w:rPr>
          <w:rtl/>
          <w:lang w:bidi="fa-IR"/>
        </w:rPr>
        <w:t xml:space="preserve"> له آثار</w:t>
      </w:r>
      <w:r w:rsidR="005160D9">
        <w:rPr>
          <w:rFonts w:hint="cs"/>
          <w:rtl/>
          <w:lang w:bidi="fa-IR"/>
        </w:rPr>
        <w:t>ٌ</w:t>
      </w:r>
      <w:r w:rsidR="0026472A" w:rsidRPr="000D05C3">
        <w:rPr>
          <w:rtl/>
          <w:lang w:bidi="fa-IR"/>
        </w:rPr>
        <w:t xml:space="preserve"> جليلة في علوم</w:t>
      </w:r>
      <w:r w:rsidR="005160D9">
        <w:rPr>
          <w:rFonts w:hint="cs"/>
          <w:rtl/>
          <w:lang w:bidi="fa-IR"/>
        </w:rPr>
        <w:t>ٍ</w:t>
      </w:r>
      <w:r w:rsidR="0026472A" w:rsidRPr="000D05C3">
        <w:rPr>
          <w:rtl/>
          <w:lang w:bidi="fa-IR"/>
        </w:rPr>
        <w:t xml:space="preserve"> مختلفة</w:t>
      </w:r>
      <w:r w:rsidR="0026472A">
        <w:rPr>
          <w:rtl/>
          <w:lang w:bidi="fa-IR"/>
        </w:rPr>
        <w:t>،</w:t>
      </w:r>
      <w:r w:rsidR="0026472A" w:rsidRPr="000D05C3">
        <w:rPr>
          <w:rtl/>
          <w:lang w:bidi="fa-IR"/>
        </w:rPr>
        <w:t xml:space="preserve"> توفّي فيما بين سنة 1117 وسنة 1120 على اختلاف الأقوال. وتوجد ترجمته في</w:t>
      </w:r>
      <w:r w:rsidR="0026472A">
        <w:rPr>
          <w:rtl/>
          <w:lang w:bidi="fa-IR"/>
        </w:rPr>
        <w:t>:</w:t>
      </w:r>
    </w:p>
    <w:p w14:paraId="36CEDAFC" w14:textId="77777777" w:rsidR="0026472A" w:rsidRPr="000D05C3" w:rsidRDefault="0026472A" w:rsidP="0026472A">
      <w:pPr>
        <w:pStyle w:val="libFootnote"/>
        <w:rPr>
          <w:rtl/>
          <w:lang w:bidi="fa-IR"/>
        </w:rPr>
      </w:pPr>
      <w:r w:rsidRPr="000D05C3">
        <w:rPr>
          <w:rtl/>
        </w:rPr>
        <w:t>1</w:t>
      </w:r>
      <w:r>
        <w:rPr>
          <w:rtl/>
        </w:rPr>
        <w:t xml:space="preserve"> - </w:t>
      </w:r>
      <w:r w:rsidRPr="000D05C3">
        <w:rPr>
          <w:rtl/>
        </w:rPr>
        <w:t>البدر الطالع 1 / 428.</w:t>
      </w:r>
    </w:p>
    <w:p w14:paraId="38B3D42F" w14:textId="77777777" w:rsidR="0026472A" w:rsidRPr="000D05C3" w:rsidRDefault="0026472A" w:rsidP="0026472A">
      <w:pPr>
        <w:pStyle w:val="libFootnote"/>
        <w:rPr>
          <w:rtl/>
          <w:lang w:bidi="fa-IR"/>
        </w:rPr>
      </w:pPr>
      <w:r w:rsidRPr="000D05C3">
        <w:rPr>
          <w:rtl/>
        </w:rPr>
        <w:t>2</w:t>
      </w:r>
      <w:r>
        <w:rPr>
          <w:rtl/>
        </w:rPr>
        <w:t xml:space="preserve"> - </w:t>
      </w:r>
      <w:r w:rsidRPr="000D05C3">
        <w:rPr>
          <w:rtl/>
        </w:rPr>
        <w:t>نزهة الجليس 1 / 290.</w:t>
      </w:r>
    </w:p>
    <w:p w14:paraId="65DFD25C" w14:textId="77777777" w:rsidR="0026472A" w:rsidRPr="000D05C3" w:rsidRDefault="0026472A" w:rsidP="0026472A">
      <w:pPr>
        <w:pStyle w:val="libFootnote"/>
        <w:rPr>
          <w:rtl/>
          <w:lang w:bidi="fa-IR"/>
        </w:rPr>
      </w:pPr>
      <w:r w:rsidRPr="000D05C3">
        <w:rPr>
          <w:rtl/>
        </w:rPr>
        <w:t>3</w:t>
      </w:r>
      <w:r>
        <w:rPr>
          <w:rtl/>
        </w:rPr>
        <w:t xml:space="preserve"> - </w:t>
      </w:r>
      <w:r w:rsidRPr="000D05C3">
        <w:rPr>
          <w:rtl/>
        </w:rPr>
        <w:t>أبجد العلوم</w:t>
      </w:r>
      <w:r>
        <w:rPr>
          <w:rtl/>
        </w:rPr>
        <w:t>:</w:t>
      </w:r>
      <w:r w:rsidRPr="000D05C3">
        <w:rPr>
          <w:rtl/>
        </w:rPr>
        <w:t xml:space="preserve"> 908.</w:t>
      </w:r>
    </w:p>
    <w:p w14:paraId="5695F19B" w14:textId="77777777" w:rsidR="0026472A" w:rsidRPr="000D05C3" w:rsidRDefault="0026472A" w:rsidP="0026472A">
      <w:pPr>
        <w:pStyle w:val="libFootnote"/>
        <w:rPr>
          <w:rtl/>
          <w:lang w:bidi="fa-IR"/>
        </w:rPr>
      </w:pPr>
      <w:r w:rsidRPr="000D05C3">
        <w:rPr>
          <w:rtl/>
        </w:rPr>
        <w:t>4</w:t>
      </w:r>
      <w:r>
        <w:rPr>
          <w:rtl/>
        </w:rPr>
        <w:t xml:space="preserve"> - </w:t>
      </w:r>
      <w:r w:rsidRPr="000D05C3">
        <w:rPr>
          <w:rtl/>
        </w:rPr>
        <w:t>هدية العارفين 1 / 763.</w:t>
      </w:r>
    </w:p>
    <w:p w14:paraId="5162AD83" w14:textId="77777777" w:rsidR="0026472A" w:rsidRDefault="0026472A" w:rsidP="001541BD">
      <w:pPr>
        <w:pStyle w:val="libNormal"/>
        <w:rPr>
          <w:rtl/>
          <w:lang w:bidi="fa-IR"/>
        </w:rPr>
      </w:pPr>
      <w:r>
        <w:rPr>
          <w:rtl/>
          <w:lang w:bidi="fa-IR"/>
        </w:rPr>
        <w:br w:type="page"/>
      </w:r>
    </w:p>
    <w:p w14:paraId="51A74B23" w14:textId="12741CB2" w:rsidR="0026472A" w:rsidRPr="000D05C3" w:rsidRDefault="0026472A" w:rsidP="0026472A">
      <w:pPr>
        <w:pStyle w:val="libNormal0"/>
        <w:rPr>
          <w:rtl/>
          <w:lang w:bidi="fa-IR"/>
        </w:rPr>
      </w:pPr>
      <w:r w:rsidRPr="000D05C3">
        <w:rPr>
          <w:rtl/>
          <w:lang w:bidi="fa-IR"/>
        </w:rPr>
        <w:lastRenderedPageBreak/>
        <w:t>مكارمهم الشريفة ومناقبهم</w:t>
      </w:r>
      <w:r>
        <w:rPr>
          <w:rtl/>
          <w:lang w:bidi="fa-IR"/>
        </w:rPr>
        <w:t>،</w:t>
      </w:r>
      <w:r w:rsidRPr="000D05C3">
        <w:rPr>
          <w:rtl/>
          <w:lang w:bidi="fa-IR"/>
        </w:rPr>
        <w:t xml:space="preserve"> فلم يزل كل متغلّب منهم يبذل في متابعة الهوى مقدوره</w:t>
      </w:r>
      <w:r>
        <w:rPr>
          <w:rtl/>
          <w:lang w:bidi="fa-IR"/>
        </w:rPr>
        <w:t>،</w:t>
      </w:r>
      <w:r w:rsidRPr="000D05C3">
        <w:rPr>
          <w:rtl/>
          <w:lang w:bidi="fa-IR"/>
        </w:rPr>
        <w:t xml:space="preserve"> ويلتهب حسدا</w:t>
      </w:r>
      <w:r w:rsidR="00502322">
        <w:rPr>
          <w:rFonts w:hint="cs"/>
          <w:rtl/>
          <w:lang w:bidi="fa-IR"/>
        </w:rPr>
        <w:t>ً</w:t>
      </w:r>
      <w:r w:rsidRPr="000D05C3">
        <w:rPr>
          <w:rtl/>
          <w:lang w:bidi="fa-IR"/>
        </w:rPr>
        <w:t xml:space="preserve"> ليطفئ نور الله إل</w:t>
      </w:r>
      <w:r w:rsidR="00502322">
        <w:rPr>
          <w:rFonts w:hint="cs"/>
          <w:rtl/>
          <w:lang w:bidi="fa-IR"/>
        </w:rPr>
        <w:t>ّ</w:t>
      </w:r>
      <w:r w:rsidRPr="000D05C3">
        <w:rPr>
          <w:rtl/>
          <w:lang w:bidi="fa-IR"/>
        </w:rPr>
        <w:t>ا أن</w:t>
      </w:r>
      <w:r w:rsidR="00502322">
        <w:rPr>
          <w:rFonts w:hint="cs"/>
          <w:rtl/>
          <w:lang w:bidi="fa-IR"/>
        </w:rPr>
        <w:t>ْ</w:t>
      </w:r>
      <w:r w:rsidRPr="000D05C3">
        <w:rPr>
          <w:rtl/>
          <w:lang w:bidi="fa-IR"/>
        </w:rPr>
        <w:t xml:space="preserve"> يتم نوره.</w:t>
      </w:r>
    </w:p>
    <w:p w14:paraId="19FA61AC" w14:textId="6A3D0118" w:rsidR="0026472A" w:rsidRPr="000D05C3" w:rsidRDefault="0026472A" w:rsidP="0026472A">
      <w:pPr>
        <w:pStyle w:val="libNormal"/>
        <w:rPr>
          <w:rtl/>
          <w:lang w:bidi="fa-IR"/>
        </w:rPr>
      </w:pPr>
      <w:r w:rsidRPr="00727288">
        <w:rPr>
          <w:rtl/>
        </w:rPr>
        <w:t xml:space="preserve">كما روي عن أبي جعفر محمّد بن علي الباقر </w:t>
      </w:r>
      <w:r w:rsidRPr="00AE2547">
        <w:rPr>
          <w:rStyle w:val="libAlaemChar"/>
          <w:rFonts w:hint="cs"/>
          <w:rtl/>
        </w:rPr>
        <w:t>عليهما‌السلام</w:t>
      </w:r>
      <w:r w:rsidRPr="00727288">
        <w:rPr>
          <w:rtl/>
        </w:rPr>
        <w:t xml:space="preserve"> أنّه قال لبعض أصحابه</w:t>
      </w:r>
      <w:r>
        <w:rPr>
          <w:rtl/>
        </w:rPr>
        <w:t>:</w:t>
      </w:r>
      <w:r w:rsidRPr="00727288">
        <w:rPr>
          <w:rtl/>
        </w:rPr>
        <w:t xml:space="preserve"> يا فلان</w:t>
      </w:r>
      <w:r>
        <w:rPr>
          <w:rtl/>
        </w:rPr>
        <w:t>،</w:t>
      </w:r>
      <w:r w:rsidRPr="00727288">
        <w:rPr>
          <w:rtl/>
        </w:rPr>
        <w:t xml:space="preserve"> ما لقينا من ظلم قريش إيّانا وتظاهرهم علينا</w:t>
      </w:r>
      <w:r>
        <w:rPr>
          <w:rtl/>
        </w:rPr>
        <w:t>،</w:t>
      </w:r>
      <w:r w:rsidRPr="00727288">
        <w:rPr>
          <w:rtl/>
        </w:rPr>
        <w:t xml:space="preserve"> وما لقي شيعتنا ومحبّونا من الناس</w:t>
      </w:r>
      <w:r>
        <w:rPr>
          <w:rtl/>
        </w:rPr>
        <w:t>!</w:t>
      </w:r>
      <w:r w:rsidRPr="00727288">
        <w:rPr>
          <w:rtl/>
        </w:rPr>
        <w:t xml:space="preserve"> إن رسول الله</w:t>
      </w:r>
      <w:r>
        <w:rPr>
          <w:rtl/>
        </w:rPr>
        <w:t xml:space="preserve"> - </w:t>
      </w:r>
      <w:r w:rsidR="006C0DC0" w:rsidRPr="006C0DC0">
        <w:rPr>
          <w:rStyle w:val="libAlaemChar"/>
          <w:rtl/>
        </w:rPr>
        <w:t>صلى‌الله‌عليه‌وآله‌وسلم</w:t>
      </w:r>
      <w:r>
        <w:rPr>
          <w:rtl/>
        </w:rPr>
        <w:t xml:space="preserve"> - </w:t>
      </w:r>
      <w:r w:rsidRPr="00727288">
        <w:rPr>
          <w:rtl/>
        </w:rPr>
        <w:t>قبض وقد أخبر أنا أولى الناس بالناس</w:t>
      </w:r>
      <w:r>
        <w:rPr>
          <w:rtl/>
        </w:rPr>
        <w:t>،</w:t>
      </w:r>
      <w:r w:rsidRPr="00727288">
        <w:rPr>
          <w:rtl/>
        </w:rPr>
        <w:t xml:space="preserve"> فتمالأت علينا قريش حتى أخرجت الأمر عن معدنه</w:t>
      </w:r>
      <w:r>
        <w:rPr>
          <w:rtl/>
        </w:rPr>
        <w:t>،</w:t>
      </w:r>
      <w:r w:rsidRPr="00727288">
        <w:rPr>
          <w:rtl/>
        </w:rPr>
        <w:t xml:space="preserve"> واحتجت على الأنصار بحقّنا وحجّتنا</w:t>
      </w:r>
      <w:r>
        <w:rPr>
          <w:rtl/>
        </w:rPr>
        <w:t>،</w:t>
      </w:r>
      <w:r w:rsidRPr="00727288">
        <w:rPr>
          <w:rtl/>
        </w:rPr>
        <w:t xml:space="preserve"> ثم تداولتها قريش واحد بعد واحد حتى رجعت إلينا</w:t>
      </w:r>
      <w:r>
        <w:rPr>
          <w:rtl/>
        </w:rPr>
        <w:t>،</w:t>
      </w:r>
      <w:r w:rsidRPr="00727288">
        <w:rPr>
          <w:rtl/>
        </w:rPr>
        <w:t xml:space="preserve"> فنكثت بيعتنا ونصبت الحرب لنا</w:t>
      </w:r>
      <w:r>
        <w:rPr>
          <w:rtl/>
        </w:rPr>
        <w:t>،</w:t>
      </w:r>
      <w:r w:rsidRPr="00727288">
        <w:rPr>
          <w:rtl/>
        </w:rPr>
        <w:t xml:space="preserve"> ولم يزل صاحب الأمر في صعود كئود حتى قتل</w:t>
      </w:r>
      <w:r>
        <w:rPr>
          <w:rtl/>
        </w:rPr>
        <w:t>،</w:t>
      </w:r>
      <w:r w:rsidRPr="00727288">
        <w:rPr>
          <w:rtl/>
        </w:rPr>
        <w:t xml:space="preserve"> فبويع الحسن ابنه وعوهد ثم غدر به و</w:t>
      </w:r>
      <w:r w:rsidR="00502322">
        <w:rPr>
          <w:rFonts w:hint="cs"/>
          <w:rtl/>
        </w:rPr>
        <w:t>اُ</w:t>
      </w:r>
      <w:r w:rsidRPr="00727288">
        <w:rPr>
          <w:rtl/>
        </w:rPr>
        <w:t>سلم</w:t>
      </w:r>
      <w:r>
        <w:rPr>
          <w:rtl/>
        </w:rPr>
        <w:t>،</w:t>
      </w:r>
      <w:r w:rsidRPr="00727288">
        <w:rPr>
          <w:rtl/>
        </w:rPr>
        <w:t xml:space="preserve"> ووثبت عليه أهل العراق حتى طعن بخنجر في جنبه</w:t>
      </w:r>
      <w:r>
        <w:rPr>
          <w:rtl/>
        </w:rPr>
        <w:t>،</w:t>
      </w:r>
      <w:r w:rsidRPr="00727288">
        <w:rPr>
          <w:rtl/>
        </w:rPr>
        <w:t xml:space="preserve"> وانتهب عسكره وخولجت خلاخل ا</w:t>
      </w:r>
      <w:r w:rsidR="000302C0">
        <w:rPr>
          <w:rFonts w:hint="cs"/>
          <w:rtl/>
        </w:rPr>
        <w:t>ُ</w:t>
      </w:r>
      <w:r w:rsidRPr="00727288">
        <w:rPr>
          <w:rtl/>
        </w:rPr>
        <w:t>مّهات أولاده. فوادع معاوية وحقن دمه ودماء أهل بيته وهم قليل حق قليل. ثم بايع الحسين من أهل العراق عشرون ألفا</w:t>
      </w:r>
      <w:r w:rsidR="000302C0">
        <w:rPr>
          <w:rFonts w:hint="cs"/>
          <w:rtl/>
        </w:rPr>
        <w:t>ً</w:t>
      </w:r>
      <w:r w:rsidRPr="00727288">
        <w:rPr>
          <w:rtl/>
        </w:rPr>
        <w:t xml:space="preserve"> ثم غدروا به</w:t>
      </w:r>
      <w:r>
        <w:rPr>
          <w:rtl/>
        </w:rPr>
        <w:t>،</w:t>
      </w:r>
      <w:r w:rsidRPr="00727288">
        <w:rPr>
          <w:rtl/>
        </w:rPr>
        <w:t xml:space="preserve"> وخرجوا عليه وبيعته في أعناقهم فقتلوه.</w:t>
      </w:r>
    </w:p>
    <w:p w14:paraId="3581C2CD" w14:textId="2CC770A1" w:rsidR="0026472A" w:rsidRPr="000D05C3" w:rsidRDefault="0026472A" w:rsidP="0026472A">
      <w:pPr>
        <w:pStyle w:val="libNormal"/>
        <w:rPr>
          <w:rtl/>
          <w:lang w:bidi="fa-IR"/>
        </w:rPr>
      </w:pPr>
      <w:r w:rsidRPr="00727288">
        <w:rPr>
          <w:rtl/>
        </w:rPr>
        <w:t>ثم لم نزل أهل البيت ن</w:t>
      </w:r>
      <w:r w:rsidR="000302C0">
        <w:rPr>
          <w:rFonts w:hint="cs"/>
          <w:rtl/>
        </w:rPr>
        <w:t>ُ</w:t>
      </w:r>
      <w:r w:rsidRPr="00727288">
        <w:rPr>
          <w:rtl/>
        </w:rPr>
        <w:t>ستذل ون</w:t>
      </w:r>
      <w:r w:rsidR="000302C0">
        <w:rPr>
          <w:rFonts w:hint="cs"/>
          <w:rtl/>
        </w:rPr>
        <w:t>ُ</w:t>
      </w:r>
      <w:r w:rsidRPr="00727288">
        <w:rPr>
          <w:rtl/>
        </w:rPr>
        <w:t>ستضام</w:t>
      </w:r>
      <w:r>
        <w:rPr>
          <w:rtl/>
        </w:rPr>
        <w:t>،</w:t>
      </w:r>
      <w:r w:rsidRPr="00727288">
        <w:rPr>
          <w:rtl/>
        </w:rPr>
        <w:t xml:space="preserve"> ون</w:t>
      </w:r>
      <w:r w:rsidR="000302C0">
        <w:rPr>
          <w:rFonts w:hint="cs"/>
          <w:rtl/>
        </w:rPr>
        <w:t>ُ</w:t>
      </w:r>
      <w:r w:rsidRPr="00727288">
        <w:rPr>
          <w:rtl/>
        </w:rPr>
        <w:t>قضي ونمتهن ونحرم</w:t>
      </w:r>
      <w:r>
        <w:rPr>
          <w:rtl/>
        </w:rPr>
        <w:t>،</w:t>
      </w:r>
      <w:r w:rsidRPr="00727288">
        <w:rPr>
          <w:rtl/>
        </w:rPr>
        <w:t xml:space="preserve"> ونقتل ونخاف</w:t>
      </w:r>
      <w:r>
        <w:rPr>
          <w:rtl/>
        </w:rPr>
        <w:t>،</w:t>
      </w:r>
      <w:r w:rsidRPr="00727288">
        <w:rPr>
          <w:rtl/>
        </w:rPr>
        <w:t xml:space="preserve"> ولا نأمن على دمائنا ودماء أوليائنا</w:t>
      </w:r>
      <w:r>
        <w:rPr>
          <w:rtl/>
        </w:rPr>
        <w:t>،</w:t>
      </w:r>
      <w:r w:rsidRPr="00727288">
        <w:rPr>
          <w:rtl/>
        </w:rPr>
        <w:t xml:space="preserve"> ووجد الكاذبون الجاحدون لكذبهم وجحودهم موضعا</w:t>
      </w:r>
      <w:r w:rsidR="000302C0">
        <w:rPr>
          <w:rFonts w:hint="cs"/>
          <w:rtl/>
        </w:rPr>
        <w:t>ً</w:t>
      </w:r>
      <w:r w:rsidRPr="00727288">
        <w:rPr>
          <w:rtl/>
        </w:rPr>
        <w:t xml:space="preserve"> يتقرّبون به إلى أوليائهم</w:t>
      </w:r>
      <w:r>
        <w:rPr>
          <w:rtl/>
        </w:rPr>
        <w:t>،</w:t>
      </w:r>
      <w:r w:rsidRPr="00727288">
        <w:rPr>
          <w:rtl/>
        </w:rPr>
        <w:t xml:space="preserve"> وقضاة السوء وأعمال السوء في كل بلدة تحدّثوهم بالأحاديث الموضوعة المكذوبة</w:t>
      </w:r>
      <w:r>
        <w:rPr>
          <w:rtl/>
        </w:rPr>
        <w:t>،</w:t>
      </w:r>
      <w:r w:rsidRPr="00727288">
        <w:rPr>
          <w:rtl/>
        </w:rPr>
        <w:t xml:space="preserve"> ورووا عنا ما لم نقله وما لم نفعله</w:t>
      </w:r>
      <w:r>
        <w:rPr>
          <w:rtl/>
        </w:rPr>
        <w:t>،</w:t>
      </w:r>
      <w:r w:rsidRPr="00727288">
        <w:rPr>
          <w:rtl/>
        </w:rPr>
        <w:t xml:space="preserve"> ليبغّضونا إلى الناس</w:t>
      </w:r>
      <w:r>
        <w:rPr>
          <w:rtl/>
        </w:rPr>
        <w:t>،</w:t>
      </w:r>
      <w:r w:rsidRPr="00727288">
        <w:rPr>
          <w:rtl/>
        </w:rPr>
        <w:t xml:space="preserve"> وكان عظم ذلك وكبره زمن معاوية بعد موت الحسن</w:t>
      </w:r>
      <w:r>
        <w:rPr>
          <w:rtl/>
        </w:rPr>
        <w:t xml:space="preserve"> - </w:t>
      </w:r>
      <w:r w:rsidRPr="00AE2547">
        <w:rPr>
          <w:rStyle w:val="libAlaemChar"/>
          <w:rtl/>
        </w:rPr>
        <w:t>عليه‌السلام</w:t>
      </w:r>
      <w:r>
        <w:rPr>
          <w:rtl/>
        </w:rPr>
        <w:t xml:space="preserve"> - </w:t>
      </w:r>
      <w:r w:rsidRPr="00727288">
        <w:rPr>
          <w:rtl/>
        </w:rPr>
        <w:t>فقتلت شيعتنا في كل بلدة وقطعت الأيدي والأرجل على الظنّة</w:t>
      </w:r>
      <w:r>
        <w:rPr>
          <w:rtl/>
        </w:rPr>
        <w:t>،</w:t>
      </w:r>
      <w:r w:rsidRPr="00727288">
        <w:rPr>
          <w:rtl/>
        </w:rPr>
        <w:t xml:space="preserve"> من ذ</w:t>
      </w:r>
      <w:r w:rsidR="000302C0">
        <w:rPr>
          <w:rFonts w:hint="cs"/>
          <w:rtl/>
        </w:rPr>
        <w:t>ُ</w:t>
      </w:r>
      <w:r w:rsidRPr="00727288">
        <w:rPr>
          <w:rtl/>
        </w:rPr>
        <w:t>كر بحبّنا وال</w:t>
      </w:r>
      <w:r w:rsidR="000302C0">
        <w:rPr>
          <w:rFonts w:hint="cs"/>
          <w:rtl/>
        </w:rPr>
        <w:t>إِ</w:t>
      </w:r>
      <w:r w:rsidRPr="00727288">
        <w:rPr>
          <w:rtl/>
        </w:rPr>
        <w:t>نقطاع إلينا سجن ونهب ماله وهدم داره. ثم لم يزل البلاء يشتد ويزداد إلى زمان عبيد الله بن زياد</w:t>
      </w:r>
      <w:r>
        <w:rPr>
          <w:rtl/>
        </w:rPr>
        <w:t xml:space="preserve"> - </w:t>
      </w:r>
      <w:r w:rsidRPr="00727288">
        <w:rPr>
          <w:rtl/>
        </w:rPr>
        <w:t>لعنه الله</w:t>
      </w:r>
      <w:r>
        <w:rPr>
          <w:rtl/>
        </w:rPr>
        <w:t xml:space="preserve"> - </w:t>
      </w:r>
      <w:r w:rsidRPr="00727288">
        <w:rPr>
          <w:rtl/>
        </w:rPr>
        <w:t xml:space="preserve">قاتل الحسين </w:t>
      </w:r>
      <w:r w:rsidRPr="00AE2547">
        <w:rPr>
          <w:rStyle w:val="libAlaemChar"/>
          <w:rtl/>
        </w:rPr>
        <w:t>عليه‌السلام</w:t>
      </w:r>
      <w:r w:rsidRPr="00727288">
        <w:rPr>
          <w:rtl/>
        </w:rPr>
        <w:t>. ثم جاء الحجاج فقتلهم كلّ قتلة وأخذهم بكل ظنّة وتهمة</w:t>
      </w:r>
      <w:r>
        <w:rPr>
          <w:rtl/>
        </w:rPr>
        <w:t>،</w:t>
      </w:r>
      <w:r w:rsidRPr="00727288">
        <w:rPr>
          <w:rtl/>
        </w:rPr>
        <w:t xml:space="preserve"> حتى أنّ الرجل ليقال له زنديق أو كافر أحب إليه من أن</w:t>
      </w:r>
      <w:r w:rsidR="000302C0">
        <w:rPr>
          <w:rFonts w:hint="cs"/>
          <w:rtl/>
        </w:rPr>
        <w:t>ْ</w:t>
      </w:r>
      <w:r w:rsidRPr="00727288">
        <w:rPr>
          <w:rtl/>
        </w:rPr>
        <w:t xml:space="preserve"> يقال له شيعة علي </w:t>
      </w:r>
      <w:r w:rsidRPr="00AE2547">
        <w:rPr>
          <w:rStyle w:val="libAlaemChar"/>
          <w:rtl/>
        </w:rPr>
        <w:t>عليه‌السلام</w:t>
      </w:r>
      <w:r>
        <w:rPr>
          <w:rtl/>
        </w:rPr>
        <w:t>.</w:t>
      </w:r>
    </w:p>
    <w:p w14:paraId="4E1AF89B" w14:textId="77777777" w:rsidR="0026472A" w:rsidRDefault="0026472A" w:rsidP="001541BD">
      <w:pPr>
        <w:pStyle w:val="libNormal"/>
        <w:rPr>
          <w:rtl/>
          <w:lang w:bidi="fa-IR"/>
        </w:rPr>
      </w:pPr>
      <w:r>
        <w:rPr>
          <w:rtl/>
          <w:lang w:bidi="fa-IR"/>
        </w:rPr>
        <w:br w:type="page"/>
      </w:r>
    </w:p>
    <w:p w14:paraId="7BC02CBE" w14:textId="618ED60F" w:rsidR="0026472A" w:rsidRPr="000D05C3" w:rsidRDefault="0026472A" w:rsidP="0026472A">
      <w:pPr>
        <w:pStyle w:val="libNormal"/>
        <w:rPr>
          <w:rtl/>
          <w:lang w:bidi="fa-IR"/>
        </w:rPr>
      </w:pPr>
      <w:r w:rsidRPr="000D05C3">
        <w:rPr>
          <w:rtl/>
          <w:lang w:bidi="fa-IR"/>
        </w:rPr>
        <w:lastRenderedPageBreak/>
        <w:t xml:space="preserve">وروى أبو الحسن علي بن محمّد بن أبي سيف المدائني </w:t>
      </w:r>
      <w:r w:rsidR="001541BD">
        <w:rPr>
          <w:rStyle w:val="libFootnotenumChar"/>
          <w:rtl/>
        </w:rPr>
        <w:t>(1).</w:t>
      </w:r>
      <w:r w:rsidRPr="000D05C3">
        <w:rPr>
          <w:rtl/>
          <w:lang w:bidi="fa-IR"/>
        </w:rPr>
        <w:t xml:space="preserve"> في كتاب ( الأحداث ) قال</w:t>
      </w:r>
      <w:r>
        <w:rPr>
          <w:rtl/>
          <w:lang w:bidi="fa-IR"/>
        </w:rPr>
        <w:t>:</w:t>
      </w:r>
      <w:r w:rsidRPr="000D05C3">
        <w:rPr>
          <w:rtl/>
          <w:lang w:bidi="fa-IR"/>
        </w:rPr>
        <w:t xml:space="preserve"> كتب معاوية نسخة</w:t>
      </w:r>
      <w:r w:rsidR="000F4255">
        <w:rPr>
          <w:rFonts w:hint="cs"/>
          <w:rtl/>
          <w:lang w:bidi="fa-IR"/>
        </w:rPr>
        <w:t>ً</w:t>
      </w:r>
      <w:r w:rsidRPr="000D05C3">
        <w:rPr>
          <w:rtl/>
          <w:lang w:bidi="fa-IR"/>
        </w:rPr>
        <w:t xml:space="preserve"> واحدة</w:t>
      </w:r>
      <w:r w:rsidR="007F17E5">
        <w:rPr>
          <w:rFonts w:hint="cs"/>
          <w:rtl/>
          <w:lang w:bidi="fa-IR"/>
        </w:rPr>
        <w:t>ً</w:t>
      </w:r>
      <w:r w:rsidRPr="000D05C3">
        <w:rPr>
          <w:rtl/>
          <w:lang w:bidi="fa-IR"/>
        </w:rPr>
        <w:t xml:space="preserve"> إلى عمّاله بعد عام الجماعة</w:t>
      </w:r>
      <w:r>
        <w:rPr>
          <w:rtl/>
          <w:lang w:bidi="fa-IR"/>
        </w:rPr>
        <w:t>:</w:t>
      </w:r>
      <w:r w:rsidRPr="000D05C3">
        <w:rPr>
          <w:rtl/>
          <w:lang w:bidi="fa-IR"/>
        </w:rPr>
        <w:t xml:space="preserve"> أن</w:t>
      </w:r>
      <w:r w:rsidR="00CC1320">
        <w:rPr>
          <w:rFonts w:hint="cs"/>
          <w:rtl/>
          <w:lang w:bidi="fa-IR"/>
        </w:rPr>
        <w:t>ْ</w:t>
      </w:r>
      <w:r w:rsidRPr="000D05C3">
        <w:rPr>
          <w:rtl/>
          <w:lang w:bidi="fa-IR"/>
        </w:rPr>
        <w:t xml:space="preserve"> برئت الذمة ممّن روى شيئا</w:t>
      </w:r>
      <w:r w:rsidR="009E4F63">
        <w:rPr>
          <w:rFonts w:hint="cs"/>
          <w:rtl/>
          <w:lang w:bidi="fa-IR"/>
        </w:rPr>
        <w:t>ً</w:t>
      </w:r>
      <w:r w:rsidRPr="000D05C3">
        <w:rPr>
          <w:rtl/>
          <w:lang w:bidi="fa-IR"/>
        </w:rPr>
        <w:t xml:space="preserve"> من فضل أبي تراب وأهل بيته.</w:t>
      </w:r>
    </w:p>
    <w:p w14:paraId="16817E72" w14:textId="1C5A4B29" w:rsidR="0026472A" w:rsidRPr="000D05C3" w:rsidRDefault="0026472A" w:rsidP="0026472A">
      <w:pPr>
        <w:pStyle w:val="libNormal"/>
        <w:rPr>
          <w:rtl/>
          <w:lang w:bidi="fa-IR"/>
        </w:rPr>
      </w:pPr>
      <w:r w:rsidRPr="000D05C3">
        <w:rPr>
          <w:rtl/>
          <w:lang w:bidi="fa-IR"/>
        </w:rPr>
        <w:t>فقامت الخطباء في كلّ كورة</w:t>
      </w:r>
      <w:r w:rsidR="00194D42">
        <w:rPr>
          <w:rFonts w:hint="cs"/>
          <w:rtl/>
          <w:lang w:bidi="fa-IR"/>
        </w:rPr>
        <w:t>ٍ</w:t>
      </w:r>
      <w:r w:rsidRPr="000D05C3">
        <w:rPr>
          <w:rtl/>
          <w:lang w:bidi="fa-IR"/>
        </w:rPr>
        <w:t xml:space="preserve"> وعلى كل منبر</w:t>
      </w:r>
      <w:r w:rsidR="009D65C9">
        <w:rPr>
          <w:rFonts w:hint="cs"/>
          <w:rtl/>
          <w:lang w:bidi="fa-IR"/>
        </w:rPr>
        <w:t>ٍ</w:t>
      </w:r>
      <w:r w:rsidRPr="000D05C3">
        <w:rPr>
          <w:rtl/>
          <w:lang w:bidi="fa-IR"/>
        </w:rPr>
        <w:t xml:space="preserve"> يلعنون عليا</w:t>
      </w:r>
      <w:r w:rsidR="009D65C9">
        <w:rPr>
          <w:rFonts w:hint="cs"/>
          <w:rtl/>
          <w:lang w:bidi="fa-IR"/>
        </w:rPr>
        <w:t>ً</w:t>
      </w:r>
      <w:r w:rsidRPr="000D05C3">
        <w:rPr>
          <w:rtl/>
          <w:lang w:bidi="fa-IR"/>
        </w:rPr>
        <w:t xml:space="preserve"> ويبر</w:t>
      </w:r>
      <w:r w:rsidR="009D65C9">
        <w:rPr>
          <w:rFonts w:hint="cs"/>
          <w:rtl/>
          <w:lang w:bidi="fa-IR"/>
        </w:rPr>
        <w:t>ؤ</w:t>
      </w:r>
      <w:r w:rsidRPr="000D05C3">
        <w:rPr>
          <w:rtl/>
          <w:lang w:bidi="fa-IR"/>
        </w:rPr>
        <w:t>ن منه</w:t>
      </w:r>
      <w:r>
        <w:rPr>
          <w:rtl/>
          <w:lang w:bidi="fa-IR"/>
        </w:rPr>
        <w:t>،</w:t>
      </w:r>
      <w:r w:rsidRPr="000D05C3">
        <w:rPr>
          <w:rtl/>
          <w:lang w:bidi="fa-IR"/>
        </w:rPr>
        <w:t xml:space="preserve"> ويقعون فيه وفي أهل بيته</w:t>
      </w:r>
      <w:r>
        <w:rPr>
          <w:rtl/>
          <w:lang w:bidi="fa-IR"/>
        </w:rPr>
        <w:t>،</w:t>
      </w:r>
      <w:r w:rsidRPr="000D05C3">
        <w:rPr>
          <w:rtl/>
          <w:lang w:bidi="fa-IR"/>
        </w:rPr>
        <w:t xml:space="preserve"> وكان أشدّ الناس بلاء</w:t>
      </w:r>
      <w:r w:rsidR="009D65C9">
        <w:rPr>
          <w:rFonts w:hint="cs"/>
          <w:rtl/>
          <w:lang w:bidi="fa-IR"/>
        </w:rPr>
        <w:t>ً</w:t>
      </w:r>
      <w:r w:rsidRPr="000D05C3">
        <w:rPr>
          <w:rtl/>
          <w:lang w:bidi="fa-IR"/>
        </w:rPr>
        <w:t xml:space="preserve"> حينئذ</w:t>
      </w:r>
      <w:r w:rsidR="009D65C9">
        <w:rPr>
          <w:rFonts w:hint="cs"/>
          <w:rtl/>
          <w:lang w:bidi="fa-IR"/>
        </w:rPr>
        <w:t>ٍ</w:t>
      </w:r>
      <w:r w:rsidRPr="000D05C3">
        <w:rPr>
          <w:rtl/>
          <w:lang w:bidi="fa-IR"/>
        </w:rPr>
        <w:t xml:space="preserve"> أهل الكوفة لكثرة من بها من شيعة علي</w:t>
      </w:r>
      <w:r>
        <w:rPr>
          <w:rtl/>
          <w:lang w:bidi="fa-IR"/>
        </w:rPr>
        <w:t>،</w:t>
      </w:r>
      <w:r w:rsidRPr="000D05C3">
        <w:rPr>
          <w:rtl/>
          <w:lang w:bidi="fa-IR"/>
        </w:rPr>
        <w:t xml:space="preserve"> فاستعمل عليها زياد بن سمية وضمّ إليه البصرة</w:t>
      </w:r>
      <w:r>
        <w:rPr>
          <w:rtl/>
          <w:lang w:bidi="fa-IR"/>
        </w:rPr>
        <w:t>،</w:t>
      </w:r>
      <w:r w:rsidRPr="000D05C3">
        <w:rPr>
          <w:rtl/>
          <w:lang w:bidi="fa-IR"/>
        </w:rPr>
        <w:t xml:space="preserve"> وكان يتّبع الشيعة</w:t>
      </w:r>
      <w:r>
        <w:rPr>
          <w:rtl/>
          <w:lang w:bidi="fa-IR"/>
        </w:rPr>
        <w:t xml:space="preserve"> - </w:t>
      </w:r>
      <w:r w:rsidRPr="000D05C3">
        <w:rPr>
          <w:rtl/>
          <w:lang w:bidi="fa-IR"/>
        </w:rPr>
        <w:t>وهو بهم عارف لأنّه كان منهم أيّام علي</w:t>
      </w:r>
      <w:r>
        <w:rPr>
          <w:rtl/>
          <w:lang w:bidi="fa-IR"/>
        </w:rPr>
        <w:t xml:space="preserve"> - </w:t>
      </w:r>
      <w:r w:rsidRPr="000D05C3">
        <w:rPr>
          <w:rtl/>
          <w:lang w:bidi="fa-IR"/>
        </w:rPr>
        <w:t>فقتلهم تحت كلّ حجر</w:t>
      </w:r>
      <w:r w:rsidR="009D65C9">
        <w:rPr>
          <w:rFonts w:hint="cs"/>
          <w:rtl/>
          <w:lang w:bidi="fa-IR"/>
        </w:rPr>
        <w:t>ٍ</w:t>
      </w:r>
      <w:r w:rsidRPr="000D05C3">
        <w:rPr>
          <w:rtl/>
          <w:lang w:bidi="fa-IR"/>
        </w:rPr>
        <w:t xml:space="preserve"> ومدر</w:t>
      </w:r>
      <w:r>
        <w:rPr>
          <w:rtl/>
          <w:lang w:bidi="fa-IR"/>
        </w:rPr>
        <w:t>،</w:t>
      </w:r>
      <w:r w:rsidRPr="000D05C3">
        <w:rPr>
          <w:rtl/>
          <w:lang w:bidi="fa-IR"/>
        </w:rPr>
        <w:t xml:space="preserve"> وأخافهم وقطع الأيدي والأرجل</w:t>
      </w:r>
      <w:r>
        <w:rPr>
          <w:rtl/>
          <w:lang w:bidi="fa-IR"/>
        </w:rPr>
        <w:t>،</w:t>
      </w:r>
      <w:r w:rsidRPr="000D05C3">
        <w:rPr>
          <w:rtl/>
          <w:lang w:bidi="fa-IR"/>
        </w:rPr>
        <w:t xml:space="preserve"> وسمل العيون وصلبهم على جذوع النخل</w:t>
      </w:r>
      <w:r>
        <w:rPr>
          <w:rtl/>
          <w:lang w:bidi="fa-IR"/>
        </w:rPr>
        <w:t>،</w:t>
      </w:r>
      <w:r w:rsidRPr="000D05C3">
        <w:rPr>
          <w:rtl/>
          <w:lang w:bidi="fa-IR"/>
        </w:rPr>
        <w:t xml:space="preserve"> وطردهم وشرّدهم عن العراق</w:t>
      </w:r>
      <w:r>
        <w:rPr>
          <w:rtl/>
          <w:lang w:bidi="fa-IR"/>
        </w:rPr>
        <w:t>،</w:t>
      </w:r>
      <w:r w:rsidRPr="000D05C3">
        <w:rPr>
          <w:rtl/>
          <w:lang w:bidi="fa-IR"/>
        </w:rPr>
        <w:t xml:space="preserve"> فلم يبق بها معروف منهم.</w:t>
      </w:r>
    </w:p>
    <w:p w14:paraId="00DC93FD" w14:textId="5DB9D512" w:rsidR="0026472A" w:rsidRPr="000D05C3" w:rsidRDefault="0026472A" w:rsidP="0026472A">
      <w:pPr>
        <w:pStyle w:val="libNormal"/>
        <w:rPr>
          <w:rtl/>
          <w:lang w:bidi="fa-IR"/>
        </w:rPr>
      </w:pPr>
      <w:r w:rsidRPr="000D05C3">
        <w:rPr>
          <w:rtl/>
          <w:lang w:bidi="fa-IR"/>
        </w:rPr>
        <w:t>وكتب معاوية إلى عمّاله في جميع الآفاق أن</w:t>
      </w:r>
      <w:r w:rsidR="004C093D">
        <w:rPr>
          <w:rFonts w:hint="cs"/>
          <w:rtl/>
          <w:lang w:bidi="fa-IR"/>
        </w:rPr>
        <w:t>ْ</w:t>
      </w:r>
      <w:r w:rsidRPr="000D05C3">
        <w:rPr>
          <w:rtl/>
          <w:lang w:bidi="fa-IR"/>
        </w:rPr>
        <w:t xml:space="preserve"> لا يجيزوا لأحد</w:t>
      </w:r>
      <w:r w:rsidR="0071301F">
        <w:rPr>
          <w:rFonts w:hint="cs"/>
          <w:rtl/>
          <w:lang w:bidi="fa-IR"/>
        </w:rPr>
        <w:t>ٍ</w:t>
      </w:r>
      <w:r w:rsidRPr="000D05C3">
        <w:rPr>
          <w:rtl/>
          <w:lang w:bidi="fa-IR"/>
        </w:rPr>
        <w:t xml:space="preserve"> من شيعة علي وأهل بيته شهادة.</w:t>
      </w:r>
    </w:p>
    <w:p w14:paraId="292609B5" w14:textId="4DF50F57" w:rsidR="0026472A" w:rsidRPr="000D05C3" w:rsidRDefault="0026472A" w:rsidP="0026472A">
      <w:pPr>
        <w:pStyle w:val="libNormal"/>
        <w:rPr>
          <w:rtl/>
          <w:lang w:bidi="fa-IR"/>
        </w:rPr>
      </w:pPr>
      <w:r w:rsidRPr="000D05C3">
        <w:rPr>
          <w:rtl/>
          <w:lang w:bidi="fa-IR"/>
        </w:rPr>
        <w:t>وكتب إليهم أن</w:t>
      </w:r>
      <w:r w:rsidR="0071301F">
        <w:rPr>
          <w:rFonts w:hint="cs"/>
          <w:rtl/>
          <w:lang w:bidi="fa-IR"/>
        </w:rPr>
        <w:t>ْ</w:t>
      </w:r>
      <w:r w:rsidRPr="000D05C3">
        <w:rPr>
          <w:rtl/>
          <w:lang w:bidi="fa-IR"/>
        </w:rPr>
        <w:t xml:space="preserve"> ا</w:t>
      </w:r>
      <w:r w:rsidR="0071301F">
        <w:rPr>
          <w:rFonts w:hint="cs"/>
          <w:rtl/>
          <w:lang w:bidi="fa-IR"/>
        </w:rPr>
        <w:t>ُ</w:t>
      </w:r>
      <w:r w:rsidRPr="000D05C3">
        <w:rPr>
          <w:rtl/>
          <w:lang w:bidi="fa-IR"/>
        </w:rPr>
        <w:t>نظروا من قبلكم من شيعة عثمان ومحبّيه وأهل بيته</w:t>
      </w:r>
      <w:r>
        <w:rPr>
          <w:rtl/>
          <w:lang w:bidi="fa-IR"/>
        </w:rPr>
        <w:t>،</w:t>
      </w:r>
      <w:r w:rsidRPr="000D05C3">
        <w:rPr>
          <w:rtl/>
          <w:lang w:bidi="fa-IR"/>
        </w:rPr>
        <w:t xml:space="preserve"> والذي يروون فضائله ومناقبه</w:t>
      </w:r>
      <w:r>
        <w:rPr>
          <w:rtl/>
          <w:lang w:bidi="fa-IR"/>
        </w:rPr>
        <w:t>،</w:t>
      </w:r>
      <w:r w:rsidRPr="000D05C3">
        <w:rPr>
          <w:rtl/>
          <w:lang w:bidi="fa-IR"/>
        </w:rPr>
        <w:t xml:space="preserve"> فا</w:t>
      </w:r>
      <w:r w:rsidR="000D2837">
        <w:rPr>
          <w:rFonts w:hint="cs"/>
          <w:rtl/>
          <w:lang w:bidi="fa-IR"/>
        </w:rPr>
        <w:t>ُ</w:t>
      </w:r>
      <w:r w:rsidRPr="000D05C3">
        <w:rPr>
          <w:rtl/>
          <w:lang w:bidi="fa-IR"/>
        </w:rPr>
        <w:t>دنوا مجالسهم وقرّبوهم وأكرموهم</w:t>
      </w:r>
      <w:r>
        <w:rPr>
          <w:rtl/>
          <w:lang w:bidi="fa-IR"/>
        </w:rPr>
        <w:t>،</w:t>
      </w:r>
      <w:r w:rsidRPr="000D05C3">
        <w:rPr>
          <w:rtl/>
          <w:lang w:bidi="fa-IR"/>
        </w:rPr>
        <w:t xml:space="preserve"> واكتبوا إليّ</w:t>
      </w:r>
      <w:r w:rsidR="000D2837">
        <w:rPr>
          <w:rFonts w:hint="cs"/>
          <w:rtl/>
          <w:lang w:bidi="fa-IR"/>
        </w:rPr>
        <w:t>َ</w:t>
      </w:r>
      <w:r w:rsidRPr="000D05C3">
        <w:rPr>
          <w:rtl/>
          <w:lang w:bidi="fa-IR"/>
        </w:rPr>
        <w:t xml:space="preserve"> بكلّ ما يروي كلّ رجل منهم واسمه واسم أبيه وعشيرته.</w:t>
      </w:r>
    </w:p>
    <w:p w14:paraId="334F3275" w14:textId="70F671BD" w:rsidR="0026472A" w:rsidRPr="000D05C3" w:rsidRDefault="0026472A" w:rsidP="0026472A">
      <w:pPr>
        <w:pStyle w:val="libNormal"/>
        <w:rPr>
          <w:rtl/>
          <w:lang w:bidi="fa-IR"/>
        </w:rPr>
      </w:pPr>
      <w:r w:rsidRPr="000D05C3">
        <w:rPr>
          <w:rtl/>
          <w:lang w:bidi="fa-IR"/>
        </w:rPr>
        <w:t>ففعلوا ذلك حتى أكثروا في فضائل عثمان ومناقبه</w:t>
      </w:r>
      <w:r>
        <w:rPr>
          <w:rtl/>
          <w:lang w:bidi="fa-IR"/>
        </w:rPr>
        <w:t>،</w:t>
      </w:r>
      <w:r w:rsidRPr="000D05C3">
        <w:rPr>
          <w:rtl/>
          <w:lang w:bidi="fa-IR"/>
        </w:rPr>
        <w:t xml:space="preserve"> ل</w:t>
      </w:r>
      <w:r w:rsidR="00AB6343">
        <w:rPr>
          <w:rFonts w:hint="cs"/>
          <w:rtl/>
          <w:lang w:bidi="fa-IR"/>
        </w:rPr>
        <w:t>ِ</w:t>
      </w:r>
      <w:r w:rsidRPr="000D05C3">
        <w:rPr>
          <w:rtl/>
          <w:lang w:bidi="fa-IR"/>
        </w:rPr>
        <w:t>ما كان يبعثه إليه معاوية من الصّ</w:t>
      </w:r>
      <w:r w:rsidR="00E1154D">
        <w:rPr>
          <w:rFonts w:hint="cs"/>
          <w:rtl/>
          <w:lang w:bidi="fa-IR"/>
        </w:rPr>
        <w:t>ِ</w:t>
      </w:r>
      <w:r w:rsidRPr="000D05C3">
        <w:rPr>
          <w:rtl/>
          <w:lang w:bidi="fa-IR"/>
        </w:rPr>
        <w:t>لات والكساء والجبّات والقطائع</w:t>
      </w:r>
      <w:r>
        <w:rPr>
          <w:rtl/>
          <w:lang w:bidi="fa-IR"/>
        </w:rPr>
        <w:t>،</w:t>
      </w:r>
      <w:r w:rsidRPr="000D05C3">
        <w:rPr>
          <w:rtl/>
          <w:lang w:bidi="fa-IR"/>
        </w:rPr>
        <w:t xml:space="preserve"> ويفيضه في العرب منهم والموالي</w:t>
      </w:r>
      <w:r>
        <w:rPr>
          <w:rtl/>
          <w:lang w:bidi="fa-IR"/>
        </w:rPr>
        <w:t>،</w:t>
      </w:r>
      <w:r w:rsidRPr="000D05C3">
        <w:rPr>
          <w:rtl/>
          <w:lang w:bidi="fa-IR"/>
        </w:rPr>
        <w:t xml:space="preserve"> فكثر ذلك في كلّ مصر</w:t>
      </w:r>
      <w:r>
        <w:rPr>
          <w:rtl/>
          <w:lang w:bidi="fa-IR"/>
        </w:rPr>
        <w:t>،</w:t>
      </w:r>
      <w:r w:rsidRPr="000D05C3">
        <w:rPr>
          <w:rtl/>
          <w:lang w:bidi="fa-IR"/>
        </w:rPr>
        <w:t xml:space="preserve"> وتنافسوا في المنازل والدنيا</w:t>
      </w:r>
      <w:r>
        <w:rPr>
          <w:rtl/>
          <w:lang w:bidi="fa-IR"/>
        </w:rPr>
        <w:t>،</w:t>
      </w:r>
      <w:r w:rsidRPr="000D05C3">
        <w:rPr>
          <w:rtl/>
          <w:lang w:bidi="fa-IR"/>
        </w:rPr>
        <w:t xml:space="preserve"> فليس يج</w:t>
      </w:r>
      <w:r w:rsidR="00E1154D">
        <w:rPr>
          <w:rFonts w:hint="cs"/>
          <w:rtl/>
          <w:lang w:bidi="fa-IR"/>
        </w:rPr>
        <w:t>ئ</w:t>
      </w:r>
    </w:p>
    <w:p w14:paraId="004F7F59" w14:textId="77777777" w:rsidR="0026472A" w:rsidRPr="000D05C3" w:rsidRDefault="0026472A" w:rsidP="0026472A">
      <w:pPr>
        <w:pStyle w:val="libLine"/>
        <w:rPr>
          <w:rtl/>
          <w:lang w:bidi="fa-IR"/>
        </w:rPr>
      </w:pPr>
      <w:r w:rsidRPr="000D05C3">
        <w:rPr>
          <w:rtl/>
          <w:lang w:bidi="fa-IR"/>
        </w:rPr>
        <w:t>__________________</w:t>
      </w:r>
    </w:p>
    <w:p w14:paraId="04D52415" w14:textId="63C5DBD9" w:rsidR="0026472A" w:rsidRPr="000D05C3" w:rsidRDefault="001541BD" w:rsidP="0026472A">
      <w:pPr>
        <w:pStyle w:val="libFootnote0"/>
        <w:rPr>
          <w:rtl/>
          <w:lang w:bidi="fa-IR"/>
        </w:rPr>
      </w:pPr>
      <w:r>
        <w:rPr>
          <w:rtl/>
          <w:lang w:bidi="fa-IR"/>
        </w:rPr>
        <w:t>(1).</w:t>
      </w:r>
      <w:r w:rsidR="0026472A" w:rsidRPr="000D05C3">
        <w:rPr>
          <w:rtl/>
          <w:lang w:bidi="fa-IR"/>
        </w:rPr>
        <w:t xml:space="preserve"> قال الذهبي بترجمته</w:t>
      </w:r>
      <w:r w:rsidR="0026472A">
        <w:rPr>
          <w:rtl/>
          <w:lang w:bidi="fa-IR"/>
        </w:rPr>
        <w:t>:</w:t>
      </w:r>
      <w:r w:rsidR="0026472A" w:rsidRPr="000D05C3">
        <w:rPr>
          <w:rtl/>
          <w:lang w:bidi="fa-IR"/>
        </w:rPr>
        <w:t xml:space="preserve"> « المدائني</w:t>
      </w:r>
      <w:r w:rsidR="0026472A">
        <w:rPr>
          <w:rtl/>
          <w:lang w:bidi="fa-IR"/>
        </w:rPr>
        <w:t>،</w:t>
      </w:r>
      <w:r w:rsidR="0026472A" w:rsidRPr="000D05C3">
        <w:rPr>
          <w:rtl/>
          <w:lang w:bidi="fa-IR"/>
        </w:rPr>
        <w:t xml:space="preserve"> العل</w:t>
      </w:r>
      <w:r w:rsidR="00B205CF">
        <w:rPr>
          <w:rFonts w:hint="cs"/>
          <w:rtl/>
          <w:lang w:bidi="fa-IR"/>
        </w:rPr>
        <w:t>ّ</w:t>
      </w:r>
      <w:r w:rsidR="0026472A" w:rsidRPr="000D05C3">
        <w:rPr>
          <w:rtl/>
          <w:lang w:bidi="fa-IR"/>
        </w:rPr>
        <w:t>امة الحافظ الصادق أبو الحسن علي بن محمّد بن عبد الله بن أبي سيف المدائني الأخباري</w:t>
      </w:r>
      <w:r w:rsidR="0026472A">
        <w:rPr>
          <w:rtl/>
          <w:lang w:bidi="fa-IR"/>
        </w:rPr>
        <w:t>،</w:t>
      </w:r>
      <w:r w:rsidR="0026472A" w:rsidRPr="000D05C3">
        <w:rPr>
          <w:rtl/>
          <w:lang w:bidi="fa-IR"/>
        </w:rPr>
        <w:t xml:space="preserve"> نزل بغداد</w:t>
      </w:r>
      <w:r w:rsidR="0026472A">
        <w:rPr>
          <w:rtl/>
          <w:lang w:bidi="fa-IR"/>
        </w:rPr>
        <w:t>،</w:t>
      </w:r>
      <w:r w:rsidR="0026472A" w:rsidRPr="000D05C3">
        <w:rPr>
          <w:rtl/>
          <w:lang w:bidi="fa-IR"/>
        </w:rPr>
        <w:t xml:space="preserve"> وصنّف التصانيف</w:t>
      </w:r>
      <w:r w:rsidR="0026472A">
        <w:rPr>
          <w:rtl/>
          <w:lang w:bidi="fa-IR"/>
        </w:rPr>
        <w:t>،</w:t>
      </w:r>
      <w:r w:rsidR="0026472A" w:rsidRPr="000D05C3">
        <w:rPr>
          <w:rtl/>
          <w:lang w:bidi="fa-IR"/>
        </w:rPr>
        <w:t xml:space="preserve"> وكان عجبا</w:t>
      </w:r>
      <w:r w:rsidR="00ED2585">
        <w:rPr>
          <w:rFonts w:hint="cs"/>
          <w:rtl/>
          <w:lang w:bidi="fa-IR"/>
        </w:rPr>
        <w:t>ً</w:t>
      </w:r>
      <w:r w:rsidR="0026472A" w:rsidRPr="000D05C3">
        <w:rPr>
          <w:rtl/>
          <w:lang w:bidi="fa-IR"/>
        </w:rPr>
        <w:t xml:space="preserve"> في معرفة السير والمغازي والأنساب وأيام العرب</w:t>
      </w:r>
      <w:r w:rsidR="0026472A">
        <w:rPr>
          <w:rtl/>
          <w:lang w:bidi="fa-IR"/>
        </w:rPr>
        <w:t>،</w:t>
      </w:r>
      <w:r w:rsidR="0026472A" w:rsidRPr="000D05C3">
        <w:rPr>
          <w:rtl/>
          <w:lang w:bidi="fa-IR"/>
        </w:rPr>
        <w:t xml:space="preserve"> مصد</w:t>
      </w:r>
      <w:r w:rsidR="00ED2585">
        <w:rPr>
          <w:rFonts w:hint="cs"/>
          <w:rtl/>
          <w:lang w:bidi="fa-IR"/>
        </w:rPr>
        <w:t>َ</w:t>
      </w:r>
      <w:r w:rsidR="0026472A" w:rsidRPr="000D05C3">
        <w:rPr>
          <w:rtl/>
          <w:lang w:bidi="fa-IR"/>
        </w:rPr>
        <w:t>ّقا</w:t>
      </w:r>
      <w:r w:rsidR="00ED2585">
        <w:rPr>
          <w:rFonts w:hint="cs"/>
          <w:rtl/>
          <w:lang w:bidi="fa-IR"/>
        </w:rPr>
        <w:t>ً</w:t>
      </w:r>
      <w:r w:rsidR="0026472A" w:rsidRPr="000D05C3">
        <w:rPr>
          <w:rtl/>
          <w:lang w:bidi="fa-IR"/>
        </w:rPr>
        <w:t xml:space="preserve"> فيما ينقله</w:t>
      </w:r>
      <w:r w:rsidR="0026472A">
        <w:rPr>
          <w:rtl/>
          <w:lang w:bidi="fa-IR"/>
        </w:rPr>
        <w:t>،</w:t>
      </w:r>
      <w:r w:rsidR="0026472A" w:rsidRPr="000D05C3">
        <w:rPr>
          <w:rtl/>
          <w:lang w:bidi="fa-IR"/>
        </w:rPr>
        <w:t xml:space="preserve"> عالي الإ</w:t>
      </w:r>
      <w:r w:rsidR="00ED2585">
        <w:rPr>
          <w:rFonts w:hint="cs"/>
          <w:rtl/>
          <w:lang w:bidi="fa-IR"/>
        </w:rPr>
        <w:t>ِ</w:t>
      </w:r>
      <w:r w:rsidR="0026472A" w:rsidRPr="000D05C3">
        <w:rPr>
          <w:rtl/>
          <w:lang w:bidi="fa-IR"/>
        </w:rPr>
        <w:t>سناد</w:t>
      </w:r>
      <w:r w:rsidR="0026472A">
        <w:rPr>
          <w:rtl/>
          <w:lang w:bidi="fa-IR"/>
        </w:rPr>
        <w:t xml:space="preserve"> ..</w:t>
      </w:r>
      <w:r w:rsidR="0026472A" w:rsidRPr="000D05C3">
        <w:rPr>
          <w:rtl/>
          <w:lang w:bidi="fa-IR"/>
        </w:rPr>
        <w:t>. وكان عالما</w:t>
      </w:r>
      <w:r w:rsidR="00ED2585">
        <w:rPr>
          <w:rFonts w:hint="cs"/>
          <w:rtl/>
          <w:lang w:bidi="fa-IR"/>
        </w:rPr>
        <w:t>ً</w:t>
      </w:r>
      <w:r w:rsidR="0026472A" w:rsidRPr="000D05C3">
        <w:rPr>
          <w:rtl/>
          <w:lang w:bidi="fa-IR"/>
        </w:rPr>
        <w:t xml:space="preserve"> بالفتوح والمغازي والشعر صدوقا</w:t>
      </w:r>
      <w:r w:rsidR="00ED2585">
        <w:rPr>
          <w:rFonts w:hint="cs"/>
          <w:rtl/>
          <w:lang w:bidi="fa-IR"/>
        </w:rPr>
        <w:t>ً</w:t>
      </w:r>
      <w:r w:rsidR="0026472A" w:rsidRPr="000D05C3">
        <w:rPr>
          <w:rtl/>
          <w:lang w:bidi="fa-IR"/>
        </w:rPr>
        <w:t xml:space="preserve"> في ذلك » توفي سنة 224</w:t>
      </w:r>
      <w:r w:rsidR="0026472A">
        <w:rPr>
          <w:rtl/>
          <w:lang w:bidi="fa-IR"/>
        </w:rPr>
        <w:t>،</w:t>
      </w:r>
      <w:r w:rsidR="0026472A" w:rsidRPr="000D05C3">
        <w:rPr>
          <w:rtl/>
          <w:lang w:bidi="fa-IR"/>
        </w:rPr>
        <w:t xml:space="preserve"> 225.</w:t>
      </w:r>
    </w:p>
    <w:p w14:paraId="7FD5F1EF" w14:textId="77777777" w:rsidR="0026472A" w:rsidRPr="000D05C3" w:rsidRDefault="0026472A" w:rsidP="00B205CF">
      <w:pPr>
        <w:pStyle w:val="libFootnote0"/>
        <w:rPr>
          <w:rtl/>
          <w:lang w:bidi="fa-IR"/>
        </w:rPr>
      </w:pPr>
      <w:r w:rsidRPr="000D05C3">
        <w:rPr>
          <w:rtl/>
        </w:rPr>
        <w:t>سير أعلام النبلاء 10 / 400.</w:t>
      </w:r>
    </w:p>
    <w:p w14:paraId="4DAF6C83" w14:textId="6AE801E7" w:rsidR="0026472A" w:rsidRPr="000D05C3" w:rsidRDefault="0026472A" w:rsidP="00B205CF">
      <w:pPr>
        <w:pStyle w:val="libFootnote0"/>
        <w:rPr>
          <w:rtl/>
          <w:lang w:bidi="fa-IR"/>
        </w:rPr>
      </w:pPr>
      <w:r w:rsidRPr="000D05C3">
        <w:rPr>
          <w:rtl/>
        </w:rPr>
        <w:t>ترجمته في</w:t>
      </w:r>
      <w:r>
        <w:rPr>
          <w:rtl/>
        </w:rPr>
        <w:t>:</w:t>
      </w:r>
      <w:r w:rsidRPr="000D05C3">
        <w:rPr>
          <w:rtl/>
        </w:rPr>
        <w:t xml:space="preserve"> في</w:t>
      </w:r>
      <w:r>
        <w:rPr>
          <w:rtl/>
        </w:rPr>
        <w:t>:</w:t>
      </w:r>
      <w:r w:rsidRPr="000D05C3">
        <w:rPr>
          <w:rtl/>
        </w:rPr>
        <w:t xml:space="preserve"> تاريخ بغداد 12 / 54</w:t>
      </w:r>
      <w:r>
        <w:rPr>
          <w:rtl/>
        </w:rPr>
        <w:t>،</w:t>
      </w:r>
      <w:r w:rsidRPr="000D05C3">
        <w:rPr>
          <w:rtl/>
        </w:rPr>
        <w:t xml:space="preserve"> مرآة الجنان 2 / 83</w:t>
      </w:r>
      <w:r>
        <w:rPr>
          <w:rtl/>
        </w:rPr>
        <w:t>،</w:t>
      </w:r>
      <w:r w:rsidRPr="000D05C3">
        <w:rPr>
          <w:rtl/>
        </w:rPr>
        <w:t xml:space="preserve"> معجم ال</w:t>
      </w:r>
      <w:r w:rsidR="00ED2585">
        <w:rPr>
          <w:rFonts w:hint="cs"/>
          <w:rtl/>
        </w:rPr>
        <w:t>اُ</w:t>
      </w:r>
      <w:r w:rsidRPr="000D05C3">
        <w:rPr>
          <w:rtl/>
        </w:rPr>
        <w:t>دباء 14 / 124</w:t>
      </w:r>
      <w:r>
        <w:rPr>
          <w:rtl/>
        </w:rPr>
        <w:t>،</w:t>
      </w:r>
      <w:r w:rsidRPr="000D05C3">
        <w:rPr>
          <w:rtl/>
        </w:rPr>
        <w:t xml:space="preserve"> الكامل في التاريخ 6 / 516 وغيرها.</w:t>
      </w:r>
    </w:p>
    <w:p w14:paraId="5DE2B149" w14:textId="77777777" w:rsidR="0026472A" w:rsidRDefault="0026472A" w:rsidP="001541BD">
      <w:pPr>
        <w:pStyle w:val="libNormal"/>
        <w:rPr>
          <w:rtl/>
          <w:lang w:bidi="fa-IR"/>
        </w:rPr>
      </w:pPr>
      <w:r>
        <w:rPr>
          <w:rtl/>
          <w:lang w:bidi="fa-IR"/>
        </w:rPr>
        <w:br w:type="page"/>
      </w:r>
    </w:p>
    <w:p w14:paraId="5CB8133C" w14:textId="4243E6C3" w:rsidR="0026472A" w:rsidRPr="000D05C3" w:rsidRDefault="0026472A" w:rsidP="0026472A">
      <w:pPr>
        <w:pStyle w:val="libNormal0"/>
        <w:rPr>
          <w:rtl/>
          <w:lang w:bidi="fa-IR"/>
        </w:rPr>
      </w:pPr>
      <w:r w:rsidRPr="000D05C3">
        <w:rPr>
          <w:rtl/>
          <w:lang w:bidi="fa-IR"/>
        </w:rPr>
        <w:lastRenderedPageBreak/>
        <w:t>أحد بخبر</w:t>
      </w:r>
      <w:r w:rsidR="00752943">
        <w:rPr>
          <w:rFonts w:hint="cs"/>
          <w:rtl/>
          <w:lang w:bidi="fa-IR"/>
        </w:rPr>
        <w:t>ٍ</w:t>
      </w:r>
      <w:r w:rsidRPr="000D05C3">
        <w:rPr>
          <w:rtl/>
          <w:lang w:bidi="fa-IR"/>
        </w:rPr>
        <w:t xml:space="preserve"> مزوّر من الناس إل</w:t>
      </w:r>
      <w:r w:rsidR="00752943">
        <w:rPr>
          <w:rFonts w:hint="cs"/>
          <w:rtl/>
          <w:lang w:bidi="fa-IR"/>
        </w:rPr>
        <w:t>ّ</w:t>
      </w:r>
      <w:r w:rsidRPr="000D05C3">
        <w:rPr>
          <w:rtl/>
          <w:lang w:bidi="fa-IR"/>
        </w:rPr>
        <w:t>ا صار عاملا</w:t>
      </w:r>
      <w:r w:rsidR="005F0A86">
        <w:rPr>
          <w:rFonts w:hint="cs"/>
          <w:rtl/>
          <w:lang w:bidi="fa-IR"/>
        </w:rPr>
        <w:t>ً</w:t>
      </w:r>
      <w:r w:rsidRPr="000D05C3">
        <w:rPr>
          <w:rtl/>
          <w:lang w:bidi="fa-IR"/>
        </w:rPr>
        <w:t xml:space="preserve"> من عمّال معاوية</w:t>
      </w:r>
      <w:r>
        <w:rPr>
          <w:rtl/>
          <w:lang w:bidi="fa-IR"/>
        </w:rPr>
        <w:t>،</w:t>
      </w:r>
      <w:r w:rsidRPr="000D05C3">
        <w:rPr>
          <w:rtl/>
          <w:lang w:bidi="fa-IR"/>
        </w:rPr>
        <w:t xml:space="preserve"> ولا يروي في عثمان فضيلة أو منقبة إل</w:t>
      </w:r>
      <w:r w:rsidR="00E14097">
        <w:rPr>
          <w:rFonts w:hint="cs"/>
          <w:rtl/>
          <w:lang w:bidi="fa-IR"/>
        </w:rPr>
        <w:t>ّ</w:t>
      </w:r>
      <w:r w:rsidRPr="000D05C3">
        <w:rPr>
          <w:rtl/>
          <w:lang w:bidi="fa-IR"/>
        </w:rPr>
        <w:t>ا كتب اسمه</w:t>
      </w:r>
      <w:r>
        <w:rPr>
          <w:rtl/>
          <w:lang w:bidi="fa-IR"/>
        </w:rPr>
        <w:t>،</w:t>
      </w:r>
      <w:r w:rsidRPr="000D05C3">
        <w:rPr>
          <w:rtl/>
          <w:lang w:bidi="fa-IR"/>
        </w:rPr>
        <w:t xml:space="preserve"> وقرّبه</w:t>
      </w:r>
      <w:r>
        <w:rPr>
          <w:rtl/>
          <w:lang w:bidi="fa-IR"/>
        </w:rPr>
        <w:t>،</w:t>
      </w:r>
      <w:r w:rsidRPr="000D05C3">
        <w:rPr>
          <w:rtl/>
          <w:lang w:bidi="fa-IR"/>
        </w:rPr>
        <w:t xml:space="preserve"> وشفّعه</w:t>
      </w:r>
      <w:r>
        <w:rPr>
          <w:rtl/>
          <w:lang w:bidi="fa-IR"/>
        </w:rPr>
        <w:t>،</w:t>
      </w:r>
      <w:r w:rsidRPr="000D05C3">
        <w:rPr>
          <w:rtl/>
          <w:lang w:bidi="fa-IR"/>
        </w:rPr>
        <w:t xml:space="preserve"> فلبثوا بذلك حينا</w:t>
      </w:r>
      <w:r w:rsidR="00E14097">
        <w:rPr>
          <w:rFonts w:hint="cs"/>
          <w:rtl/>
          <w:lang w:bidi="fa-IR"/>
        </w:rPr>
        <w:t>ً</w:t>
      </w:r>
      <w:r w:rsidRPr="000D05C3">
        <w:rPr>
          <w:rtl/>
          <w:lang w:bidi="fa-IR"/>
        </w:rPr>
        <w:t>.</w:t>
      </w:r>
    </w:p>
    <w:p w14:paraId="1CC6DD36" w14:textId="33B1573D" w:rsidR="0026472A" w:rsidRPr="000D05C3" w:rsidRDefault="0026472A" w:rsidP="00DB69DC">
      <w:pPr>
        <w:pStyle w:val="libNormal"/>
        <w:rPr>
          <w:rtl/>
          <w:lang w:bidi="fa-IR"/>
        </w:rPr>
      </w:pPr>
      <w:r w:rsidRPr="000D05C3">
        <w:rPr>
          <w:rtl/>
          <w:lang w:bidi="fa-IR"/>
        </w:rPr>
        <w:t>ثم كتب إلى عمّاله</w:t>
      </w:r>
      <w:r>
        <w:rPr>
          <w:rtl/>
          <w:lang w:bidi="fa-IR"/>
        </w:rPr>
        <w:t>:</w:t>
      </w:r>
      <w:r w:rsidRPr="000D05C3">
        <w:rPr>
          <w:rtl/>
          <w:lang w:bidi="fa-IR"/>
        </w:rPr>
        <w:t xml:space="preserve"> إن الحديث في عثمان قد كثر وفشا في كل مصر وفي كل وجه وناحية</w:t>
      </w:r>
      <w:r>
        <w:rPr>
          <w:rtl/>
          <w:lang w:bidi="fa-IR"/>
        </w:rPr>
        <w:t>،</w:t>
      </w:r>
      <w:r w:rsidRPr="000D05C3">
        <w:rPr>
          <w:rtl/>
          <w:lang w:bidi="fa-IR"/>
        </w:rPr>
        <w:t xml:space="preserve"> فإذا جاءكم كتابي هذا فادعوا النّاس إلى الرواية في فضائل الصحابة والخلفاء الأوّلين</w:t>
      </w:r>
      <w:r>
        <w:rPr>
          <w:rtl/>
          <w:lang w:bidi="fa-IR"/>
        </w:rPr>
        <w:t>،</w:t>
      </w:r>
      <w:r w:rsidRPr="000D05C3">
        <w:rPr>
          <w:rtl/>
          <w:lang w:bidi="fa-IR"/>
        </w:rPr>
        <w:t xml:space="preserve"> ولا يتركوا خبرا</w:t>
      </w:r>
      <w:r w:rsidR="00E14097">
        <w:rPr>
          <w:rFonts w:hint="cs"/>
          <w:rtl/>
          <w:lang w:bidi="fa-IR"/>
        </w:rPr>
        <w:t>ً</w:t>
      </w:r>
      <w:r w:rsidRPr="000D05C3">
        <w:rPr>
          <w:rtl/>
          <w:lang w:bidi="fa-IR"/>
        </w:rPr>
        <w:t xml:space="preserve"> يرويه أحد من المسلمين في أبي تراب</w:t>
      </w:r>
      <w:r w:rsidR="00E14097">
        <w:rPr>
          <w:rFonts w:hint="cs"/>
          <w:rtl/>
          <w:lang w:bidi="fa-IR"/>
        </w:rPr>
        <w:t>ٍ</w:t>
      </w:r>
      <w:r w:rsidRPr="000D05C3">
        <w:rPr>
          <w:rtl/>
          <w:lang w:bidi="fa-IR"/>
        </w:rPr>
        <w:t xml:space="preserve"> إل</w:t>
      </w:r>
      <w:r w:rsidR="00E14097">
        <w:rPr>
          <w:rFonts w:hint="cs"/>
          <w:rtl/>
          <w:lang w:bidi="fa-IR"/>
        </w:rPr>
        <w:t>ّ</w:t>
      </w:r>
      <w:r w:rsidRPr="000D05C3">
        <w:rPr>
          <w:rtl/>
          <w:lang w:bidi="fa-IR"/>
        </w:rPr>
        <w:t>ا وأتوني بمناقض</w:t>
      </w:r>
      <w:r w:rsidR="009A5603">
        <w:rPr>
          <w:rFonts w:hint="cs"/>
          <w:rtl/>
          <w:lang w:bidi="fa-IR"/>
        </w:rPr>
        <w:t>ٍ</w:t>
      </w:r>
      <w:r w:rsidRPr="000D05C3">
        <w:rPr>
          <w:rtl/>
          <w:lang w:bidi="fa-IR"/>
        </w:rPr>
        <w:t xml:space="preserve"> له في الصحابة</w:t>
      </w:r>
      <w:r>
        <w:rPr>
          <w:rtl/>
          <w:lang w:bidi="fa-IR"/>
        </w:rPr>
        <w:t>،</w:t>
      </w:r>
      <w:r w:rsidRPr="000D05C3">
        <w:rPr>
          <w:rtl/>
          <w:lang w:bidi="fa-IR"/>
        </w:rPr>
        <w:t xml:space="preserve"> فإنّ هذا أحبّ إليّ</w:t>
      </w:r>
      <w:r w:rsidR="009946DE">
        <w:rPr>
          <w:rFonts w:hint="cs"/>
          <w:rtl/>
          <w:lang w:bidi="fa-IR"/>
        </w:rPr>
        <w:t>َ</w:t>
      </w:r>
      <w:r w:rsidRPr="000D05C3">
        <w:rPr>
          <w:rtl/>
          <w:lang w:bidi="fa-IR"/>
        </w:rPr>
        <w:t xml:space="preserve"> وأقرّ لعيني</w:t>
      </w:r>
      <w:r>
        <w:rPr>
          <w:rtl/>
          <w:lang w:bidi="fa-IR"/>
        </w:rPr>
        <w:t>،</w:t>
      </w:r>
      <w:r w:rsidRPr="000D05C3">
        <w:rPr>
          <w:rtl/>
          <w:lang w:bidi="fa-IR"/>
        </w:rPr>
        <w:t xml:space="preserve"> وأدحض لحجة أبي تراب ولشيعته</w:t>
      </w:r>
      <w:r>
        <w:rPr>
          <w:rtl/>
          <w:lang w:bidi="fa-IR"/>
        </w:rPr>
        <w:t>،</w:t>
      </w:r>
      <w:r w:rsidRPr="000D05C3">
        <w:rPr>
          <w:rtl/>
          <w:lang w:bidi="fa-IR"/>
        </w:rPr>
        <w:t xml:space="preserve"> وأشد عليهم من مناقب عثمان وفضله.</w:t>
      </w:r>
    </w:p>
    <w:p w14:paraId="14211020" w14:textId="356C8153" w:rsidR="0026472A" w:rsidRPr="000D05C3" w:rsidRDefault="0026472A" w:rsidP="0026472A">
      <w:pPr>
        <w:pStyle w:val="libNormal"/>
        <w:rPr>
          <w:rtl/>
          <w:lang w:bidi="fa-IR"/>
        </w:rPr>
      </w:pPr>
      <w:r w:rsidRPr="000D05C3">
        <w:rPr>
          <w:rtl/>
          <w:lang w:bidi="fa-IR"/>
        </w:rPr>
        <w:t>فقرئت كتبه على الناس</w:t>
      </w:r>
      <w:r>
        <w:rPr>
          <w:rtl/>
          <w:lang w:bidi="fa-IR"/>
        </w:rPr>
        <w:t>،</w:t>
      </w:r>
      <w:r w:rsidRPr="000D05C3">
        <w:rPr>
          <w:rtl/>
          <w:lang w:bidi="fa-IR"/>
        </w:rPr>
        <w:t xml:space="preserve"> فرويت أخبار كثيرة في مناقب الصحابة مفتعلة لا حقيقة لها</w:t>
      </w:r>
      <w:r>
        <w:rPr>
          <w:rtl/>
          <w:lang w:bidi="fa-IR"/>
        </w:rPr>
        <w:t>،</w:t>
      </w:r>
      <w:r w:rsidRPr="000D05C3">
        <w:rPr>
          <w:rtl/>
          <w:lang w:bidi="fa-IR"/>
        </w:rPr>
        <w:t xml:space="preserve"> وجدّ الناس في رواية ما يجري هذا المجرى</w:t>
      </w:r>
      <w:r>
        <w:rPr>
          <w:rtl/>
          <w:lang w:bidi="fa-IR"/>
        </w:rPr>
        <w:t>،</w:t>
      </w:r>
      <w:r w:rsidRPr="000D05C3">
        <w:rPr>
          <w:rtl/>
          <w:lang w:bidi="fa-IR"/>
        </w:rPr>
        <w:t xml:space="preserve"> حتى أشاروا بذكر ذلك على المنابر</w:t>
      </w:r>
      <w:r>
        <w:rPr>
          <w:rtl/>
          <w:lang w:bidi="fa-IR"/>
        </w:rPr>
        <w:t>،</w:t>
      </w:r>
      <w:r w:rsidRPr="000D05C3">
        <w:rPr>
          <w:rtl/>
          <w:lang w:bidi="fa-IR"/>
        </w:rPr>
        <w:t xml:space="preserve"> وا</w:t>
      </w:r>
      <w:r w:rsidR="00DB69DC">
        <w:rPr>
          <w:rFonts w:hint="cs"/>
          <w:rtl/>
          <w:lang w:bidi="fa-IR"/>
        </w:rPr>
        <w:t>ُ</w:t>
      </w:r>
      <w:r w:rsidRPr="000D05C3">
        <w:rPr>
          <w:rtl/>
          <w:lang w:bidi="fa-IR"/>
        </w:rPr>
        <w:t>لقي إلى معلّمي الكتاتيب</w:t>
      </w:r>
      <w:r>
        <w:rPr>
          <w:rtl/>
          <w:lang w:bidi="fa-IR"/>
        </w:rPr>
        <w:t>،</w:t>
      </w:r>
      <w:r w:rsidRPr="000D05C3">
        <w:rPr>
          <w:rtl/>
          <w:lang w:bidi="fa-IR"/>
        </w:rPr>
        <w:t xml:space="preserve"> فعلّموا صبيانهم وغلمانهم من ذلك الكثير الواسع</w:t>
      </w:r>
      <w:r>
        <w:rPr>
          <w:rtl/>
          <w:lang w:bidi="fa-IR"/>
        </w:rPr>
        <w:t>،</w:t>
      </w:r>
      <w:r w:rsidRPr="000D05C3">
        <w:rPr>
          <w:rtl/>
          <w:lang w:bidi="fa-IR"/>
        </w:rPr>
        <w:t xml:space="preserve"> حتى رووه وتعلّموه كما يتعلّمون القرآن</w:t>
      </w:r>
      <w:r>
        <w:rPr>
          <w:rtl/>
          <w:lang w:bidi="fa-IR"/>
        </w:rPr>
        <w:t>،</w:t>
      </w:r>
      <w:r w:rsidRPr="000D05C3">
        <w:rPr>
          <w:rtl/>
          <w:lang w:bidi="fa-IR"/>
        </w:rPr>
        <w:t xml:space="preserve"> وحتى علّموه بناتهم ونسائهم وخدمهم وحشمهم</w:t>
      </w:r>
      <w:r>
        <w:rPr>
          <w:rtl/>
          <w:lang w:bidi="fa-IR"/>
        </w:rPr>
        <w:t>،</w:t>
      </w:r>
      <w:r w:rsidRPr="000D05C3">
        <w:rPr>
          <w:rtl/>
          <w:lang w:bidi="fa-IR"/>
        </w:rPr>
        <w:t xml:space="preserve"> فلبثوا بذلك ما شاء الله.</w:t>
      </w:r>
    </w:p>
    <w:p w14:paraId="5374553E" w14:textId="4E937DD3" w:rsidR="0026472A" w:rsidRPr="000D05C3" w:rsidRDefault="0026472A" w:rsidP="0026472A">
      <w:pPr>
        <w:pStyle w:val="libNormal"/>
        <w:rPr>
          <w:rtl/>
          <w:lang w:bidi="fa-IR"/>
        </w:rPr>
      </w:pPr>
      <w:r w:rsidRPr="000D05C3">
        <w:rPr>
          <w:rtl/>
          <w:lang w:bidi="fa-IR"/>
        </w:rPr>
        <w:t>ثمّ كتب إلى عمّاله نسخة</w:t>
      </w:r>
      <w:r w:rsidR="00430DFE">
        <w:rPr>
          <w:rFonts w:hint="cs"/>
          <w:rtl/>
          <w:lang w:bidi="fa-IR"/>
        </w:rPr>
        <w:t>ً</w:t>
      </w:r>
      <w:r w:rsidRPr="000D05C3">
        <w:rPr>
          <w:rtl/>
          <w:lang w:bidi="fa-IR"/>
        </w:rPr>
        <w:t xml:space="preserve"> واحدة</w:t>
      </w:r>
      <w:r w:rsidR="00FE2D23">
        <w:rPr>
          <w:rFonts w:hint="cs"/>
          <w:rtl/>
          <w:lang w:bidi="fa-IR"/>
        </w:rPr>
        <w:t>ً</w:t>
      </w:r>
      <w:r w:rsidRPr="000D05C3">
        <w:rPr>
          <w:rtl/>
          <w:lang w:bidi="fa-IR"/>
        </w:rPr>
        <w:t xml:space="preserve"> إلى جميع البلدان</w:t>
      </w:r>
      <w:r>
        <w:rPr>
          <w:rtl/>
          <w:lang w:bidi="fa-IR"/>
        </w:rPr>
        <w:t>:</w:t>
      </w:r>
      <w:r w:rsidRPr="000D05C3">
        <w:rPr>
          <w:rtl/>
          <w:lang w:bidi="fa-IR"/>
        </w:rPr>
        <w:t xml:space="preserve"> ا</w:t>
      </w:r>
      <w:r w:rsidR="00094196">
        <w:rPr>
          <w:rFonts w:hint="cs"/>
          <w:rtl/>
          <w:lang w:bidi="fa-IR"/>
        </w:rPr>
        <w:t>ُ</w:t>
      </w:r>
      <w:r w:rsidRPr="000D05C3">
        <w:rPr>
          <w:rtl/>
          <w:lang w:bidi="fa-IR"/>
        </w:rPr>
        <w:t>نظروا من قامت عليه البيّنة أنّه يحبّ عليّا</w:t>
      </w:r>
      <w:r w:rsidR="00615453">
        <w:rPr>
          <w:rFonts w:hint="cs"/>
          <w:rtl/>
          <w:lang w:bidi="fa-IR"/>
        </w:rPr>
        <w:t>ً</w:t>
      </w:r>
      <w:r w:rsidRPr="000D05C3">
        <w:rPr>
          <w:rtl/>
          <w:lang w:bidi="fa-IR"/>
        </w:rPr>
        <w:t xml:space="preserve"> وأهل بيته</w:t>
      </w:r>
      <w:r>
        <w:rPr>
          <w:rtl/>
          <w:lang w:bidi="fa-IR"/>
        </w:rPr>
        <w:t>،</w:t>
      </w:r>
      <w:r w:rsidRPr="000D05C3">
        <w:rPr>
          <w:rtl/>
          <w:lang w:bidi="fa-IR"/>
        </w:rPr>
        <w:t xml:space="preserve"> فامحوه من الديوان وأسقطوا عطاءه ورزقه.</w:t>
      </w:r>
    </w:p>
    <w:p w14:paraId="30F71F84" w14:textId="2781FC39" w:rsidR="0026472A" w:rsidRPr="000D05C3" w:rsidRDefault="0026472A" w:rsidP="0026472A">
      <w:pPr>
        <w:pStyle w:val="libNormal"/>
        <w:rPr>
          <w:rtl/>
          <w:lang w:bidi="fa-IR"/>
        </w:rPr>
      </w:pPr>
      <w:r w:rsidRPr="000D05C3">
        <w:rPr>
          <w:rtl/>
          <w:lang w:bidi="fa-IR"/>
        </w:rPr>
        <w:t>وشفّع ذلك بنسخة</w:t>
      </w:r>
      <w:r w:rsidR="006A3795">
        <w:rPr>
          <w:rFonts w:hint="cs"/>
          <w:rtl/>
          <w:lang w:bidi="fa-IR"/>
        </w:rPr>
        <w:t>ٍ</w:t>
      </w:r>
      <w:r w:rsidRPr="000D05C3">
        <w:rPr>
          <w:rtl/>
          <w:lang w:bidi="fa-IR"/>
        </w:rPr>
        <w:t xml:space="preserve"> </w:t>
      </w:r>
      <w:r w:rsidR="006A3795">
        <w:rPr>
          <w:rFonts w:hint="cs"/>
          <w:rtl/>
          <w:lang w:bidi="fa-IR"/>
        </w:rPr>
        <w:t>اُ</w:t>
      </w:r>
      <w:r w:rsidRPr="000D05C3">
        <w:rPr>
          <w:rtl/>
          <w:lang w:bidi="fa-IR"/>
        </w:rPr>
        <w:t>خرى</w:t>
      </w:r>
      <w:r>
        <w:rPr>
          <w:rtl/>
          <w:lang w:bidi="fa-IR"/>
        </w:rPr>
        <w:t>:</w:t>
      </w:r>
      <w:r w:rsidRPr="000D05C3">
        <w:rPr>
          <w:rtl/>
          <w:lang w:bidi="fa-IR"/>
        </w:rPr>
        <w:t xml:space="preserve"> من اتّهمتموه بموالاة هؤلاء القوم فنكّلوا به واهدموا داره.</w:t>
      </w:r>
    </w:p>
    <w:p w14:paraId="1380C553" w14:textId="77777777" w:rsidR="0026472A" w:rsidRPr="000D05C3" w:rsidRDefault="0026472A" w:rsidP="0026472A">
      <w:pPr>
        <w:pStyle w:val="libNormal"/>
        <w:rPr>
          <w:rtl/>
          <w:lang w:bidi="fa-IR"/>
        </w:rPr>
      </w:pPr>
      <w:r w:rsidRPr="000D05C3">
        <w:rPr>
          <w:rtl/>
          <w:lang w:bidi="fa-IR"/>
        </w:rPr>
        <w:t>فلم يكن البلاء أشد ولا أكثر منه بالعراق</w:t>
      </w:r>
      <w:r>
        <w:rPr>
          <w:rtl/>
          <w:lang w:bidi="fa-IR"/>
        </w:rPr>
        <w:t>،</w:t>
      </w:r>
      <w:r w:rsidRPr="000D05C3">
        <w:rPr>
          <w:rtl/>
          <w:lang w:bidi="fa-IR"/>
        </w:rPr>
        <w:t xml:space="preserve"> ولا سيّما بالكوفة</w:t>
      </w:r>
      <w:r>
        <w:rPr>
          <w:rtl/>
          <w:lang w:bidi="fa-IR"/>
        </w:rPr>
        <w:t>،</w:t>
      </w:r>
      <w:r w:rsidRPr="000D05C3">
        <w:rPr>
          <w:rtl/>
          <w:lang w:bidi="fa-IR"/>
        </w:rPr>
        <w:t xml:space="preserve"> حتى أنّ الرجل من شيعة علي ليأتيه من يثق به فيدخل بيته فيلقي إليه سرّه ويخاف من خادمه ومملوكه</w:t>
      </w:r>
      <w:r>
        <w:rPr>
          <w:rtl/>
          <w:lang w:bidi="fa-IR"/>
        </w:rPr>
        <w:t>،</w:t>
      </w:r>
      <w:r w:rsidRPr="000D05C3">
        <w:rPr>
          <w:rtl/>
          <w:lang w:bidi="fa-IR"/>
        </w:rPr>
        <w:t xml:space="preserve"> ولا يحدّث حتى يأخذ عليه الأيمان الغليظة ليتمكّن عليه.</w:t>
      </w:r>
    </w:p>
    <w:p w14:paraId="4E1EC7BC" w14:textId="4E4F42AB" w:rsidR="0026472A" w:rsidRPr="000D05C3" w:rsidRDefault="0026472A" w:rsidP="0026472A">
      <w:pPr>
        <w:pStyle w:val="libNormal"/>
        <w:rPr>
          <w:rtl/>
          <w:lang w:bidi="fa-IR"/>
        </w:rPr>
      </w:pPr>
      <w:r w:rsidRPr="000D05C3">
        <w:rPr>
          <w:rtl/>
          <w:lang w:bidi="fa-IR"/>
        </w:rPr>
        <w:t>فظهر حديث كثير موضوع</w:t>
      </w:r>
      <w:r>
        <w:rPr>
          <w:rtl/>
          <w:lang w:bidi="fa-IR"/>
        </w:rPr>
        <w:t>،</w:t>
      </w:r>
      <w:r w:rsidRPr="000D05C3">
        <w:rPr>
          <w:rtl/>
          <w:lang w:bidi="fa-IR"/>
        </w:rPr>
        <w:t xml:space="preserve"> وبهتان منتشر</w:t>
      </w:r>
      <w:r>
        <w:rPr>
          <w:rtl/>
          <w:lang w:bidi="fa-IR"/>
        </w:rPr>
        <w:t>،</w:t>
      </w:r>
      <w:r w:rsidRPr="000D05C3">
        <w:rPr>
          <w:rtl/>
          <w:lang w:bidi="fa-IR"/>
        </w:rPr>
        <w:t xml:space="preserve"> ومضى على ذلك الفقهاء والقضاة والولاة. وكان أعظم الناس في ذلك بليّة</w:t>
      </w:r>
      <w:r w:rsidR="003966D2">
        <w:rPr>
          <w:rFonts w:hint="cs"/>
          <w:rtl/>
          <w:lang w:bidi="fa-IR"/>
        </w:rPr>
        <w:t>ً</w:t>
      </w:r>
      <w:r w:rsidRPr="000D05C3">
        <w:rPr>
          <w:rtl/>
          <w:lang w:bidi="fa-IR"/>
        </w:rPr>
        <w:t xml:space="preserve"> القرّاء المراءون والمستضعفون الذين يظهرون الخشوع والنسك</w:t>
      </w:r>
      <w:r>
        <w:rPr>
          <w:rtl/>
          <w:lang w:bidi="fa-IR"/>
        </w:rPr>
        <w:t>،</w:t>
      </w:r>
      <w:r w:rsidRPr="000D05C3">
        <w:rPr>
          <w:rtl/>
          <w:lang w:bidi="fa-IR"/>
        </w:rPr>
        <w:t xml:space="preserve"> فيفتعلون الأحاديث ليحظوا بذلك عند ولاتهم</w:t>
      </w:r>
      <w:r>
        <w:rPr>
          <w:rtl/>
          <w:lang w:bidi="fa-IR"/>
        </w:rPr>
        <w:t>،</w:t>
      </w:r>
      <w:r w:rsidRPr="000D05C3">
        <w:rPr>
          <w:rtl/>
          <w:lang w:bidi="fa-IR"/>
        </w:rPr>
        <w:t xml:space="preserve"> ويتقرّبوا بمجالستهم ويصيبوا به الأموال والضياع والمنازل</w:t>
      </w:r>
      <w:r>
        <w:rPr>
          <w:rtl/>
          <w:lang w:bidi="fa-IR"/>
        </w:rPr>
        <w:t>،</w:t>
      </w:r>
      <w:r w:rsidRPr="000D05C3">
        <w:rPr>
          <w:rtl/>
          <w:lang w:bidi="fa-IR"/>
        </w:rPr>
        <w:t xml:space="preserve"> حتى انتقلت تلك الأخبار والأحاديث إلى أيدي الدّيانين الذين لا يستحلّون الكذب</w:t>
      </w:r>
      <w:r>
        <w:rPr>
          <w:rtl/>
          <w:lang w:bidi="fa-IR"/>
        </w:rPr>
        <w:t>،</w:t>
      </w:r>
    </w:p>
    <w:p w14:paraId="0DE1552F" w14:textId="77777777" w:rsidR="0026472A" w:rsidRDefault="0026472A" w:rsidP="001541BD">
      <w:pPr>
        <w:pStyle w:val="libNormal"/>
        <w:rPr>
          <w:rtl/>
          <w:lang w:bidi="fa-IR"/>
        </w:rPr>
      </w:pPr>
      <w:r>
        <w:rPr>
          <w:rtl/>
          <w:lang w:bidi="fa-IR"/>
        </w:rPr>
        <w:br w:type="page"/>
      </w:r>
    </w:p>
    <w:p w14:paraId="188DB668" w14:textId="77777777" w:rsidR="0026472A" w:rsidRPr="000D05C3" w:rsidRDefault="0026472A" w:rsidP="0026472A">
      <w:pPr>
        <w:pStyle w:val="libNormal0"/>
        <w:rPr>
          <w:rtl/>
          <w:lang w:bidi="fa-IR"/>
        </w:rPr>
      </w:pPr>
      <w:r w:rsidRPr="000D05C3">
        <w:rPr>
          <w:rtl/>
          <w:lang w:bidi="fa-IR"/>
        </w:rPr>
        <w:lastRenderedPageBreak/>
        <w:t>فقبلوها ورووها وهم يظنّون أنها حق</w:t>
      </w:r>
      <w:r>
        <w:rPr>
          <w:rtl/>
          <w:lang w:bidi="fa-IR"/>
        </w:rPr>
        <w:t>،</w:t>
      </w:r>
      <w:r w:rsidRPr="000D05C3">
        <w:rPr>
          <w:rtl/>
          <w:lang w:bidi="fa-IR"/>
        </w:rPr>
        <w:t xml:space="preserve"> ولو علموا أنّها باطلة لما رووها ولا تديّنوا بها.</w:t>
      </w:r>
    </w:p>
    <w:p w14:paraId="0F9B6E74" w14:textId="3BF7EF99" w:rsidR="0026472A" w:rsidRPr="000D05C3" w:rsidRDefault="0026472A" w:rsidP="0026472A">
      <w:pPr>
        <w:pStyle w:val="libNormal"/>
        <w:rPr>
          <w:rtl/>
          <w:lang w:bidi="fa-IR"/>
        </w:rPr>
      </w:pPr>
      <w:r w:rsidRPr="000D05C3">
        <w:rPr>
          <w:rtl/>
          <w:lang w:bidi="fa-IR"/>
        </w:rPr>
        <w:t>فلم يزل الأمر كذلك حتى مات الحسن بن علي</w:t>
      </w:r>
      <w:r>
        <w:rPr>
          <w:rtl/>
          <w:lang w:bidi="fa-IR"/>
        </w:rPr>
        <w:t>،</w:t>
      </w:r>
      <w:r w:rsidRPr="000D05C3">
        <w:rPr>
          <w:rtl/>
          <w:lang w:bidi="fa-IR"/>
        </w:rPr>
        <w:t xml:space="preserve"> فازداد البلاء والفتنة</w:t>
      </w:r>
      <w:r>
        <w:rPr>
          <w:rtl/>
          <w:lang w:bidi="fa-IR"/>
        </w:rPr>
        <w:t>،</w:t>
      </w:r>
      <w:r w:rsidRPr="000D05C3">
        <w:rPr>
          <w:rtl/>
          <w:lang w:bidi="fa-IR"/>
        </w:rPr>
        <w:t xml:space="preserve"> فلم يبق أحد من هذا القبيل إل</w:t>
      </w:r>
      <w:r w:rsidR="007E1E13">
        <w:rPr>
          <w:rFonts w:hint="cs"/>
          <w:rtl/>
          <w:lang w:bidi="fa-IR"/>
        </w:rPr>
        <w:t>ّ</w:t>
      </w:r>
      <w:r w:rsidRPr="000D05C3">
        <w:rPr>
          <w:rtl/>
          <w:lang w:bidi="fa-IR"/>
        </w:rPr>
        <w:t>ا خائف على دمه أو طريد في الأرض.</w:t>
      </w:r>
    </w:p>
    <w:p w14:paraId="58E9143B" w14:textId="7F834F53" w:rsidR="0026472A" w:rsidRPr="000D05C3" w:rsidRDefault="0026472A" w:rsidP="0026472A">
      <w:pPr>
        <w:pStyle w:val="libNormal"/>
        <w:rPr>
          <w:rtl/>
          <w:lang w:bidi="fa-IR"/>
        </w:rPr>
      </w:pPr>
      <w:r w:rsidRPr="000D05C3">
        <w:rPr>
          <w:rtl/>
          <w:lang w:bidi="fa-IR"/>
        </w:rPr>
        <w:t>ثم تفاقم الأمر بعد قتل الحسين</w:t>
      </w:r>
      <w:r>
        <w:rPr>
          <w:rtl/>
          <w:lang w:bidi="fa-IR"/>
        </w:rPr>
        <w:t>،</w:t>
      </w:r>
      <w:r w:rsidRPr="000D05C3">
        <w:rPr>
          <w:rtl/>
          <w:lang w:bidi="fa-IR"/>
        </w:rPr>
        <w:t xml:space="preserve"> وولي عبد الملك بن مروان</w:t>
      </w:r>
      <w:r>
        <w:rPr>
          <w:rtl/>
          <w:lang w:bidi="fa-IR"/>
        </w:rPr>
        <w:t>،</w:t>
      </w:r>
      <w:r w:rsidRPr="000D05C3">
        <w:rPr>
          <w:rtl/>
          <w:lang w:bidi="fa-IR"/>
        </w:rPr>
        <w:t xml:space="preserve"> فاشتدّ على الشيعة</w:t>
      </w:r>
      <w:r>
        <w:rPr>
          <w:rtl/>
          <w:lang w:bidi="fa-IR"/>
        </w:rPr>
        <w:t>،</w:t>
      </w:r>
      <w:r w:rsidRPr="000D05C3">
        <w:rPr>
          <w:rtl/>
          <w:lang w:bidi="fa-IR"/>
        </w:rPr>
        <w:t xml:space="preserve"> وولى عليهم الحجاج بن يوسف</w:t>
      </w:r>
      <w:r>
        <w:rPr>
          <w:rtl/>
          <w:lang w:bidi="fa-IR"/>
        </w:rPr>
        <w:t>،</w:t>
      </w:r>
      <w:r w:rsidRPr="000D05C3">
        <w:rPr>
          <w:rtl/>
          <w:lang w:bidi="fa-IR"/>
        </w:rPr>
        <w:t xml:space="preserve"> فتقرّب إليه أهل النسك والصلاح والدين ببغض علي وموالاة أعدائه</w:t>
      </w:r>
      <w:r>
        <w:rPr>
          <w:rtl/>
          <w:lang w:bidi="fa-IR"/>
        </w:rPr>
        <w:t>،</w:t>
      </w:r>
      <w:r w:rsidRPr="000D05C3">
        <w:rPr>
          <w:rtl/>
          <w:lang w:bidi="fa-IR"/>
        </w:rPr>
        <w:t xml:space="preserve"> وموالاة من يدعي من الناس أنّهم أيضا</w:t>
      </w:r>
      <w:r w:rsidR="00B22332">
        <w:rPr>
          <w:rFonts w:hint="cs"/>
          <w:rtl/>
          <w:lang w:bidi="fa-IR"/>
        </w:rPr>
        <w:t>ً</w:t>
      </w:r>
      <w:r w:rsidRPr="000D05C3">
        <w:rPr>
          <w:rtl/>
          <w:lang w:bidi="fa-IR"/>
        </w:rPr>
        <w:t xml:space="preserve"> أعداؤه</w:t>
      </w:r>
      <w:r>
        <w:rPr>
          <w:rtl/>
          <w:lang w:bidi="fa-IR"/>
        </w:rPr>
        <w:t>،</w:t>
      </w:r>
      <w:r w:rsidRPr="000D05C3">
        <w:rPr>
          <w:rtl/>
          <w:lang w:bidi="fa-IR"/>
        </w:rPr>
        <w:t xml:space="preserve"> فأكثروا في الرّواية في فضلهم وسوابقهم ومناقبهم</w:t>
      </w:r>
      <w:r>
        <w:rPr>
          <w:rtl/>
          <w:lang w:bidi="fa-IR"/>
        </w:rPr>
        <w:t>،</w:t>
      </w:r>
      <w:r w:rsidRPr="000D05C3">
        <w:rPr>
          <w:rtl/>
          <w:lang w:bidi="fa-IR"/>
        </w:rPr>
        <w:t xml:space="preserve"> وأكثروا من الغض من علي ومن عيبه والطعن فيه والشنآن له.</w:t>
      </w:r>
    </w:p>
    <w:p w14:paraId="00BA0F34" w14:textId="07F1B324" w:rsidR="0026472A" w:rsidRPr="000D05C3" w:rsidRDefault="0026472A" w:rsidP="0026472A">
      <w:pPr>
        <w:pStyle w:val="libNormal"/>
        <w:rPr>
          <w:rtl/>
          <w:lang w:bidi="fa-IR"/>
        </w:rPr>
      </w:pPr>
      <w:r w:rsidRPr="000D05C3">
        <w:rPr>
          <w:rtl/>
          <w:lang w:bidi="fa-IR"/>
        </w:rPr>
        <w:t>حتّى أن إنسانا</w:t>
      </w:r>
      <w:r w:rsidR="00CA5BD7">
        <w:rPr>
          <w:rFonts w:hint="cs"/>
          <w:rtl/>
          <w:lang w:bidi="fa-IR"/>
        </w:rPr>
        <w:t>ً</w:t>
      </w:r>
      <w:r w:rsidRPr="000D05C3">
        <w:rPr>
          <w:rtl/>
          <w:lang w:bidi="fa-IR"/>
        </w:rPr>
        <w:t xml:space="preserve"> وقف للحجاج</w:t>
      </w:r>
      <w:r>
        <w:rPr>
          <w:rtl/>
          <w:lang w:bidi="fa-IR"/>
        </w:rPr>
        <w:t xml:space="preserve"> - </w:t>
      </w:r>
      <w:r w:rsidRPr="000D05C3">
        <w:rPr>
          <w:rtl/>
          <w:lang w:bidi="fa-IR"/>
        </w:rPr>
        <w:t>ويقال إنّه جد الأصمعي عبد الملك بن قريب</w:t>
      </w:r>
      <w:r>
        <w:rPr>
          <w:rtl/>
          <w:lang w:bidi="fa-IR"/>
        </w:rPr>
        <w:t xml:space="preserve"> - </w:t>
      </w:r>
      <w:r w:rsidRPr="000D05C3">
        <w:rPr>
          <w:rtl/>
          <w:lang w:bidi="fa-IR"/>
        </w:rPr>
        <w:t>فصاح به</w:t>
      </w:r>
      <w:r>
        <w:rPr>
          <w:rtl/>
          <w:lang w:bidi="fa-IR"/>
        </w:rPr>
        <w:t>:</w:t>
      </w:r>
      <w:r w:rsidRPr="000D05C3">
        <w:rPr>
          <w:rtl/>
          <w:lang w:bidi="fa-IR"/>
        </w:rPr>
        <w:t xml:space="preserve"> أيّها الأمير</w:t>
      </w:r>
      <w:r>
        <w:rPr>
          <w:rtl/>
          <w:lang w:bidi="fa-IR"/>
        </w:rPr>
        <w:t>:</w:t>
      </w:r>
      <w:r w:rsidRPr="000D05C3">
        <w:rPr>
          <w:rtl/>
          <w:lang w:bidi="fa-IR"/>
        </w:rPr>
        <w:t xml:space="preserve"> إن أهلي عقّوني فسمّوني عليا</w:t>
      </w:r>
      <w:r w:rsidR="00947D86">
        <w:rPr>
          <w:rFonts w:hint="cs"/>
          <w:rtl/>
          <w:lang w:bidi="fa-IR"/>
        </w:rPr>
        <w:t>ً</w:t>
      </w:r>
      <w:r w:rsidRPr="000D05C3">
        <w:rPr>
          <w:rtl/>
          <w:lang w:bidi="fa-IR"/>
        </w:rPr>
        <w:t xml:space="preserve"> وإنّي فقير بائس وأنا إلى صلة الأمير محتاج. فتضاحك له الحجاج وقال</w:t>
      </w:r>
      <w:r>
        <w:rPr>
          <w:rtl/>
          <w:lang w:bidi="fa-IR"/>
        </w:rPr>
        <w:t>:</w:t>
      </w:r>
      <w:r w:rsidRPr="000D05C3">
        <w:rPr>
          <w:rtl/>
          <w:lang w:bidi="fa-IR"/>
        </w:rPr>
        <w:t xml:space="preserve"> للطف ما توسّلت به قد ولي</w:t>
      </w:r>
      <w:r w:rsidR="00947D86">
        <w:rPr>
          <w:rFonts w:hint="cs"/>
          <w:rtl/>
          <w:lang w:bidi="fa-IR"/>
        </w:rPr>
        <w:t>ّ</w:t>
      </w:r>
      <w:r w:rsidRPr="000D05C3">
        <w:rPr>
          <w:rtl/>
          <w:lang w:bidi="fa-IR"/>
        </w:rPr>
        <w:t>ناك موضع كذا.</w:t>
      </w:r>
    </w:p>
    <w:p w14:paraId="7CE5E35A" w14:textId="3EF8B431" w:rsidR="0026472A" w:rsidRPr="000D05C3" w:rsidRDefault="0026472A" w:rsidP="0026472A">
      <w:pPr>
        <w:pStyle w:val="libNormal"/>
        <w:rPr>
          <w:rtl/>
          <w:lang w:bidi="fa-IR"/>
        </w:rPr>
      </w:pPr>
      <w:r w:rsidRPr="000D05C3">
        <w:rPr>
          <w:rtl/>
          <w:lang w:bidi="fa-IR"/>
        </w:rPr>
        <w:t>وقد روى ابن عرفة المعروف بنفطويه</w:t>
      </w:r>
      <w:r>
        <w:rPr>
          <w:rtl/>
          <w:lang w:bidi="fa-IR"/>
        </w:rPr>
        <w:t xml:space="preserve"> - </w:t>
      </w:r>
      <w:r w:rsidRPr="000D05C3">
        <w:rPr>
          <w:rtl/>
          <w:lang w:bidi="fa-IR"/>
        </w:rPr>
        <w:t>وهو من أكابر المحدّثين وأعلامهم</w:t>
      </w:r>
      <w:r>
        <w:rPr>
          <w:rtl/>
          <w:lang w:bidi="fa-IR"/>
        </w:rPr>
        <w:t xml:space="preserve"> - </w:t>
      </w:r>
      <w:r w:rsidRPr="000D05C3">
        <w:rPr>
          <w:rtl/>
          <w:lang w:bidi="fa-IR"/>
        </w:rPr>
        <w:t xml:space="preserve">في ( تاريخه ) </w:t>
      </w:r>
      <w:r w:rsidR="001541BD">
        <w:rPr>
          <w:rStyle w:val="libFootnotenumChar"/>
          <w:rtl/>
        </w:rPr>
        <w:t>(1)</w:t>
      </w:r>
      <w:r w:rsidRPr="000D05C3">
        <w:rPr>
          <w:rtl/>
          <w:lang w:bidi="fa-IR"/>
        </w:rPr>
        <w:t xml:space="preserve"> ما يناسب هذا الخبر وقال</w:t>
      </w:r>
      <w:r>
        <w:rPr>
          <w:rtl/>
          <w:lang w:bidi="fa-IR"/>
        </w:rPr>
        <w:t>:</w:t>
      </w:r>
      <w:r w:rsidRPr="000D05C3">
        <w:rPr>
          <w:rtl/>
          <w:lang w:bidi="fa-IR"/>
        </w:rPr>
        <w:t xml:space="preserve"> إن أكثر الأحاديث الموضوعة في فضائل الصحابة افتعلت في أيام بني </w:t>
      </w:r>
      <w:r w:rsidR="00657BB1">
        <w:rPr>
          <w:rFonts w:hint="cs"/>
          <w:rtl/>
          <w:lang w:bidi="fa-IR"/>
        </w:rPr>
        <w:t>اُ</w:t>
      </w:r>
      <w:r w:rsidRPr="000D05C3">
        <w:rPr>
          <w:rtl/>
          <w:lang w:bidi="fa-IR"/>
        </w:rPr>
        <w:t>ميّة</w:t>
      </w:r>
      <w:r>
        <w:rPr>
          <w:rtl/>
          <w:lang w:bidi="fa-IR"/>
        </w:rPr>
        <w:t>،</w:t>
      </w:r>
      <w:r w:rsidRPr="000D05C3">
        <w:rPr>
          <w:rtl/>
          <w:lang w:bidi="fa-IR"/>
        </w:rPr>
        <w:t xml:space="preserve"> تقربا</w:t>
      </w:r>
      <w:r w:rsidR="000F288F">
        <w:rPr>
          <w:rFonts w:hint="cs"/>
          <w:rtl/>
          <w:lang w:bidi="fa-IR"/>
        </w:rPr>
        <w:t>ً</w:t>
      </w:r>
      <w:r w:rsidRPr="000D05C3">
        <w:rPr>
          <w:rtl/>
          <w:lang w:bidi="fa-IR"/>
        </w:rPr>
        <w:t xml:space="preserve"> إليهم بما يظنّون أنهم يرغمون به أنف بني هاشم.</w:t>
      </w:r>
    </w:p>
    <w:p w14:paraId="1A4FED02" w14:textId="590B9AD2" w:rsidR="0026472A" w:rsidRPr="000D05C3" w:rsidRDefault="0026472A" w:rsidP="0026472A">
      <w:pPr>
        <w:pStyle w:val="libNormal"/>
        <w:rPr>
          <w:rtl/>
          <w:lang w:bidi="fa-IR"/>
        </w:rPr>
      </w:pPr>
      <w:r w:rsidRPr="000D05C3">
        <w:rPr>
          <w:rtl/>
          <w:lang w:bidi="fa-IR"/>
        </w:rPr>
        <w:t>قال المؤلف</w:t>
      </w:r>
      <w:r>
        <w:rPr>
          <w:rtl/>
          <w:lang w:bidi="fa-IR"/>
        </w:rPr>
        <w:t xml:space="preserve"> - </w:t>
      </w:r>
      <w:r w:rsidRPr="000D05C3">
        <w:rPr>
          <w:rtl/>
          <w:lang w:bidi="fa-IR"/>
        </w:rPr>
        <w:t>عفا الله عنه</w:t>
      </w:r>
      <w:r>
        <w:rPr>
          <w:rtl/>
          <w:lang w:bidi="fa-IR"/>
        </w:rPr>
        <w:t xml:space="preserve"> - </w:t>
      </w:r>
      <w:r w:rsidRPr="000D05C3">
        <w:rPr>
          <w:rtl/>
          <w:lang w:bidi="fa-IR"/>
        </w:rPr>
        <w:t xml:space="preserve">ولم يزل الأمر على ذلك سائر خلافة بني </w:t>
      </w:r>
      <w:r w:rsidR="003C7EC9">
        <w:rPr>
          <w:rFonts w:hint="cs"/>
          <w:rtl/>
          <w:lang w:bidi="fa-IR"/>
        </w:rPr>
        <w:t>اُ</w:t>
      </w:r>
      <w:r w:rsidRPr="000D05C3">
        <w:rPr>
          <w:rtl/>
          <w:lang w:bidi="fa-IR"/>
        </w:rPr>
        <w:t>ميّة</w:t>
      </w:r>
      <w:r>
        <w:rPr>
          <w:rtl/>
          <w:lang w:bidi="fa-IR"/>
        </w:rPr>
        <w:t xml:space="preserve"> - </w:t>
      </w:r>
      <w:r w:rsidRPr="000D05C3">
        <w:rPr>
          <w:rtl/>
          <w:lang w:bidi="fa-IR"/>
        </w:rPr>
        <w:t>لعنهم الله</w:t>
      </w:r>
      <w:r>
        <w:rPr>
          <w:rtl/>
          <w:lang w:bidi="fa-IR"/>
        </w:rPr>
        <w:t xml:space="preserve"> - </w:t>
      </w:r>
      <w:r w:rsidRPr="000D05C3">
        <w:rPr>
          <w:rtl/>
          <w:lang w:bidi="fa-IR"/>
        </w:rPr>
        <w:t>حتى جاءت الخلافة العباسية</w:t>
      </w:r>
      <w:r>
        <w:rPr>
          <w:rtl/>
          <w:lang w:bidi="fa-IR"/>
        </w:rPr>
        <w:t>،</w:t>
      </w:r>
      <w:r w:rsidRPr="000D05C3">
        <w:rPr>
          <w:rtl/>
          <w:lang w:bidi="fa-IR"/>
        </w:rPr>
        <w:t xml:space="preserve"> فكانت أدهى وأمرّ وأضرى وأضرّ</w:t>
      </w:r>
      <w:r>
        <w:rPr>
          <w:rtl/>
          <w:lang w:bidi="fa-IR"/>
        </w:rPr>
        <w:t>،</w:t>
      </w:r>
    </w:p>
    <w:p w14:paraId="074427BE" w14:textId="77777777" w:rsidR="0026472A" w:rsidRPr="000D05C3" w:rsidRDefault="0026472A" w:rsidP="0026472A">
      <w:pPr>
        <w:pStyle w:val="libLine"/>
        <w:rPr>
          <w:rtl/>
          <w:lang w:bidi="fa-IR"/>
        </w:rPr>
      </w:pPr>
      <w:r w:rsidRPr="000D05C3">
        <w:rPr>
          <w:rtl/>
          <w:lang w:bidi="fa-IR"/>
        </w:rPr>
        <w:t>__________________</w:t>
      </w:r>
    </w:p>
    <w:p w14:paraId="5CB55879" w14:textId="4A59C2E8" w:rsidR="0026472A" w:rsidRPr="000D05C3" w:rsidRDefault="001541BD" w:rsidP="0026472A">
      <w:pPr>
        <w:pStyle w:val="libFootnote0"/>
        <w:rPr>
          <w:rtl/>
          <w:lang w:bidi="fa-IR"/>
        </w:rPr>
      </w:pPr>
      <w:r>
        <w:rPr>
          <w:rtl/>
          <w:lang w:bidi="fa-IR"/>
        </w:rPr>
        <w:t>(1).</w:t>
      </w:r>
      <w:r w:rsidR="0026472A" w:rsidRPr="000D05C3">
        <w:rPr>
          <w:rtl/>
          <w:lang w:bidi="fa-IR"/>
        </w:rPr>
        <w:t xml:space="preserve"> ترجم له الذهبي وقال</w:t>
      </w:r>
      <w:r w:rsidR="0026472A">
        <w:rPr>
          <w:rtl/>
          <w:lang w:bidi="fa-IR"/>
        </w:rPr>
        <w:t>:</w:t>
      </w:r>
      <w:r w:rsidR="0026472A" w:rsidRPr="000D05C3">
        <w:rPr>
          <w:rtl/>
          <w:lang w:bidi="fa-IR"/>
        </w:rPr>
        <w:t xml:space="preserve"> « نفطويه الإ</w:t>
      </w:r>
      <w:r w:rsidR="00541683">
        <w:rPr>
          <w:rFonts w:hint="cs"/>
          <w:rtl/>
          <w:lang w:bidi="fa-IR"/>
        </w:rPr>
        <w:t>ِ</w:t>
      </w:r>
      <w:r w:rsidR="0026472A" w:rsidRPr="000D05C3">
        <w:rPr>
          <w:rtl/>
          <w:lang w:bidi="fa-IR"/>
        </w:rPr>
        <w:t>مام الحافظ النحوي العل</w:t>
      </w:r>
      <w:r w:rsidR="00BC206B">
        <w:rPr>
          <w:rFonts w:hint="cs"/>
          <w:rtl/>
          <w:lang w:bidi="fa-IR"/>
        </w:rPr>
        <w:t>ّ</w:t>
      </w:r>
      <w:r w:rsidR="0026472A" w:rsidRPr="000D05C3">
        <w:rPr>
          <w:rtl/>
          <w:lang w:bidi="fa-IR"/>
        </w:rPr>
        <w:t>امة الأخباري أبو عبد الله إبراهيم بن محمّد بن عرفة بن سليمان</w:t>
      </w:r>
      <w:r w:rsidR="0026472A">
        <w:rPr>
          <w:rtl/>
          <w:lang w:bidi="fa-IR"/>
        </w:rPr>
        <w:t>،</w:t>
      </w:r>
      <w:r w:rsidR="0026472A" w:rsidRPr="000D05C3">
        <w:rPr>
          <w:rtl/>
          <w:lang w:bidi="fa-IR"/>
        </w:rPr>
        <w:t xml:space="preserve"> العتكي الازدي الواسطي</w:t>
      </w:r>
      <w:r w:rsidR="0026472A">
        <w:rPr>
          <w:rtl/>
          <w:lang w:bidi="fa-IR"/>
        </w:rPr>
        <w:t>،</w:t>
      </w:r>
      <w:r w:rsidR="0026472A" w:rsidRPr="000D05C3">
        <w:rPr>
          <w:rtl/>
          <w:lang w:bidi="fa-IR"/>
        </w:rPr>
        <w:t xml:space="preserve"> المشهور بنفطويه</w:t>
      </w:r>
      <w:r w:rsidR="0026472A">
        <w:rPr>
          <w:rtl/>
          <w:lang w:bidi="fa-IR"/>
        </w:rPr>
        <w:t>،</w:t>
      </w:r>
      <w:r w:rsidR="0026472A" w:rsidRPr="000D05C3">
        <w:rPr>
          <w:rtl/>
          <w:lang w:bidi="fa-IR"/>
        </w:rPr>
        <w:t xml:space="preserve"> صاحب التصانيف</w:t>
      </w:r>
      <w:r w:rsidR="0026472A">
        <w:rPr>
          <w:rtl/>
          <w:lang w:bidi="fa-IR"/>
        </w:rPr>
        <w:t xml:space="preserve"> ..</w:t>
      </w:r>
      <w:r w:rsidR="0026472A" w:rsidRPr="000D05C3">
        <w:rPr>
          <w:rtl/>
          <w:lang w:bidi="fa-IR"/>
        </w:rPr>
        <w:t>. وكان ذا سنّة</w:t>
      </w:r>
      <w:r w:rsidR="00D80F8F">
        <w:rPr>
          <w:rFonts w:hint="cs"/>
          <w:rtl/>
          <w:lang w:bidi="fa-IR"/>
        </w:rPr>
        <w:t>ٍ</w:t>
      </w:r>
      <w:r w:rsidR="0026472A" w:rsidRPr="000D05C3">
        <w:rPr>
          <w:rtl/>
          <w:lang w:bidi="fa-IR"/>
        </w:rPr>
        <w:t xml:space="preserve"> ودين وفتوّة ومروّة</w:t>
      </w:r>
      <w:r w:rsidR="0026472A">
        <w:rPr>
          <w:rtl/>
          <w:lang w:bidi="fa-IR"/>
        </w:rPr>
        <w:t>،</w:t>
      </w:r>
      <w:r w:rsidR="0026472A" w:rsidRPr="000D05C3">
        <w:rPr>
          <w:rtl/>
          <w:lang w:bidi="fa-IR"/>
        </w:rPr>
        <w:t xml:space="preserve"> وحسن خلق</w:t>
      </w:r>
      <w:r w:rsidR="0026472A">
        <w:rPr>
          <w:rtl/>
          <w:lang w:bidi="fa-IR"/>
        </w:rPr>
        <w:t>،</w:t>
      </w:r>
      <w:r w:rsidR="0026472A" w:rsidRPr="000D05C3">
        <w:rPr>
          <w:rtl/>
          <w:lang w:bidi="fa-IR"/>
        </w:rPr>
        <w:t xml:space="preserve"> وكيس</w:t>
      </w:r>
      <w:r w:rsidR="0026472A">
        <w:rPr>
          <w:rtl/>
          <w:lang w:bidi="fa-IR"/>
        </w:rPr>
        <w:t>،</w:t>
      </w:r>
      <w:r w:rsidR="0026472A" w:rsidRPr="000D05C3">
        <w:rPr>
          <w:rtl/>
          <w:lang w:bidi="fa-IR"/>
        </w:rPr>
        <w:t xml:space="preserve"> مات سنة 323 » سير أعلام النبلاء 15 / 75. وتوجد ترجمته أيضا</w:t>
      </w:r>
      <w:r w:rsidR="00D80F8F">
        <w:rPr>
          <w:rFonts w:hint="cs"/>
          <w:rtl/>
          <w:lang w:bidi="fa-IR"/>
        </w:rPr>
        <w:t>ً</w:t>
      </w:r>
      <w:r w:rsidR="0026472A" w:rsidRPr="000D05C3">
        <w:rPr>
          <w:rtl/>
          <w:lang w:bidi="fa-IR"/>
        </w:rPr>
        <w:t xml:space="preserve"> في</w:t>
      </w:r>
      <w:r w:rsidR="0026472A">
        <w:rPr>
          <w:rtl/>
          <w:lang w:bidi="fa-IR"/>
        </w:rPr>
        <w:t>:</w:t>
      </w:r>
      <w:r w:rsidR="0026472A" w:rsidRPr="000D05C3">
        <w:rPr>
          <w:rtl/>
          <w:lang w:bidi="fa-IR"/>
        </w:rPr>
        <w:t xml:space="preserve"> تاريخ بغداد 6 / 159</w:t>
      </w:r>
      <w:r w:rsidR="0026472A">
        <w:rPr>
          <w:rtl/>
          <w:lang w:bidi="fa-IR"/>
        </w:rPr>
        <w:t>،</w:t>
      </w:r>
      <w:r w:rsidR="0026472A" w:rsidRPr="000D05C3">
        <w:rPr>
          <w:rtl/>
          <w:lang w:bidi="fa-IR"/>
        </w:rPr>
        <w:t xml:space="preserve"> وفيات الأعيان 1 / 47</w:t>
      </w:r>
      <w:r w:rsidR="0026472A">
        <w:rPr>
          <w:rtl/>
          <w:lang w:bidi="fa-IR"/>
        </w:rPr>
        <w:t>،</w:t>
      </w:r>
      <w:r w:rsidR="0026472A" w:rsidRPr="000D05C3">
        <w:rPr>
          <w:rtl/>
          <w:lang w:bidi="fa-IR"/>
        </w:rPr>
        <w:t xml:space="preserve"> المنتظم 6 / 277</w:t>
      </w:r>
      <w:r w:rsidR="0026472A">
        <w:rPr>
          <w:rtl/>
          <w:lang w:bidi="fa-IR"/>
        </w:rPr>
        <w:t>،</w:t>
      </w:r>
      <w:r w:rsidR="0026472A" w:rsidRPr="000D05C3">
        <w:rPr>
          <w:rtl/>
          <w:lang w:bidi="fa-IR"/>
        </w:rPr>
        <w:t xml:space="preserve"> الوافي بالوفيات 6 / 130</w:t>
      </w:r>
      <w:r w:rsidR="0026472A">
        <w:rPr>
          <w:rtl/>
          <w:lang w:bidi="fa-IR"/>
        </w:rPr>
        <w:t>،</w:t>
      </w:r>
      <w:r w:rsidR="0026472A" w:rsidRPr="000D05C3">
        <w:rPr>
          <w:rtl/>
          <w:lang w:bidi="fa-IR"/>
        </w:rPr>
        <w:t xml:space="preserve"> معجم الأدباء 1 / 254</w:t>
      </w:r>
      <w:r w:rsidR="0026472A">
        <w:rPr>
          <w:rtl/>
          <w:lang w:bidi="fa-IR"/>
        </w:rPr>
        <w:t>،</w:t>
      </w:r>
      <w:r w:rsidR="0026472A" w:rsidRPr="000D05C3">
        <w:rPr>
          <w:rtl/>
          <w:lang w:bidi="fa-IR"/>
        </w:rPr>
        <w:t xml:space="preserve"> وغيرها.</w:t>
      </w:r>
    </w:p>
    <w:p w14:paraId="340FF97E" w14:textId="77777777" w:rsidR="0026472A" w:rsidRDefault="0026472A" w:rsidP="001541BD">
      <w:pPr>
        <w:pStyle w:val="libNormal"/>
        <w:rPr>
          <w:rtl/>
          <w:lang w:bidi="fa-IR"/>
        </w:rPr>
      </w:pPr>
      <w:r>
        <w:rPr>
          <w:rtl/>
          <w:lang w:bidi="fa-IR"/>
        </w:rPr>
        <w:br w:type="page"/>
      </w:r>
    </w:p>
    <w:p w14:paraId="63E320F3" w14:textId="3C8723A1" w:rsidR="0026472A" w:rsidRDefault="0026472A" w:rsidP="0026472A">
      <w:pPr>
        <w:pStyle w:val="libNormal0"/>
        <w:rPr>
          <w:rtl/>
          <w:lang w:bidi="fa-IR"/>
        </w:rPr>
      </w:pPr>
      <w:r w:rsidRPr="000D05C3">
        <w:rPr>
          <w:rtl/>
          <w:lang w:bidi="fa-IR"/>
        </w:rPr>
        <w:lastRenderedPageBreak/>
        <w:t xml:space="preserve">وما لقيه أهل البيت </w:t>
      </w:r>
      <w:r w:rsidRPr="00AE2547">
        <w:rPr>
          <w:rStyle w:val="libAlaemChar"/>
          <w:rtl/>
        </w:rPr>
        <w:t>عليهم‌السلام</w:t>
      </w:r>
      <w:r w:rsidRPr="000D05C3">
        <w:rPr>
          <w:rtl/>
          <w:lang w:bidi="fa-IR"/>
        </w:rPr>
        <w:t xml:space="preserve"> وشيعتهم من دولتهم أعظم ممّا مضوا به في الخلافة الا</w:t>
      </w:r>
      <w:r w:rsidR="00EB6C3D">
        <w:rPr>
          <w:rFonts w:hint="cs"/>
          <w:rtl/>
          <w:lang w:bidi="fa-IR"/>
        </w:rPr>
        <w:t>ُ</w:t>
      </w:r>
      <w:r w:rsidRPr="000D05C3">
        <w:rPr>
          <w:rtl/>
          <w:lang w:bidi="fa-IR"/>
        </w:rPr>
        <w:t>موية كما قيل</w:t>
      </w:r>
      <w:r>
        <w:rPr>
          <w:rtl/>
          <w:lang w:bidi="fa-IR"/>
        </w:rPr>
        <w:t>:</w:t>
      </w:r>
    </w:p>
    <w:tbl>
      <w:tblPr>
        <w:tblStyle w:val="TableGrid"/>
        <w:bidiVisual/>
        <w:tblW w:w="4562" w:type="pct"/>
        <w:tblInd w:w="384" w:type="dxa"/>
        <w:tblLook w:val="01E0" w:firstRow="1" w:lastRow="1" w:firstColumn="1" w:lastColumn="1" w:noHBand="0" w:noVBand="0"/>
      </w:tblPr>
      <w:tblGrid>
        <w:gridCol w:w="3433"/>
        <w:gridCol w:w="270"/>
        <w:gridCol w:w="3410"/>
      </w:tblGrid>
      <w:tr w:rsidR="00EB6C3D" w14:paraId="38932382" w14:textId="77777777" w:rsidTr="00110337">
        <w:trPr>
          <w:trHeight w:val="350"/>
        </w:trPr>
        <w:tc>
          <w:tcPr>
            <w:tcW w:w="3920" w:type="dxa"/>
            <w:shd w:val="clear" w:color="auto" w:fill="auto"/>
          </w:tcPr>
          <w:p w14:paraId="65F4D982" w14:textId="2271C1A1" w:rsidR="00EB6C3D" w:rsidRDefault="005A0AC2" w:rsidP="00110337">
            <w:pPr>
              <w:pStyle w:val="libPoem"/>
            </w:pPr>
            <w:r>
              <w:rPr>
                <w:rtl/>
                <w:lang w:bidi="fa-IR"/>
              </w:rPr>
              <w:t>و</w:t>
            </w:r>
            <w:r w:rsidRPr="000D05C3">
              <w:rPr>
                <w:rtl/>
                <w:lang w:bidi="fa-IR"/>
              </w:rPr>
              <w:t xml:space="preserve">الله ما فعلت </w:t>
            </w:r>
            <w:r>
              <w:rPr>
                <w:rFonts w:hint="cs"/>
                <w:rtl/>
                <w:lang w:bidi="fa-IR"/>
              </w:rPr>
              <w:t>اُ</w:t>
            </w:r>
            <w:r w:rsidRPr="000D05C3">
              <w:rPr>
                <w:rtl/>
                <w:lang w:bidi="fa-IR"/>
              </w:rPr>
              <w:t>ميّة فيهم</w:t>
            </w:r>
            <w:r w:rsidR="00EB6C3D" w:rsidRPr="00725071">
              <w:rPr>
                <w:rStyle w:val="libPoemTiniChar0"/>
                <w:rtl/>
              </w:rPr>
              <w:br/>
              <w:t> </w:t>
            </w:r>
          </w:p>
        </w:tc>
        <w:tc>
          <w:tcPr>
            <w:tcW w:w="279" w:type="dxa"/>
            <w:shd w:val="clear" w:color="auto" w:fill="auto"/>
          </w:tcPr>
          <w:p w14:paraId="7D493633" w14:textId="77777777" w:rsidR="00EB6C3D" w:rsidRDefault="00EB6C3D" w:rsidP="00110337">
            <w:pPr>
              <w:pStyle w:val="libPoem"/>
              <w:rPr>
                <w:rtl/>
              </w:rPr>
            </w:pPr>
          </w:p>
        </w:tc>
        <w:tc>
          <w:tcPr>
            <w:tcW w:w="3881" w:type="dxa"/>
            <w:shd w:val="clear" w:color="auto" w:fill="auto"/>
          </w:tcPr>
          <w:p w14:paraId="7CB14AE5" w14:textId="240E5AE0" w:rsidR="00EB6C3D" w:rsidRDefault="00214A9D" w:rsidP="00110337">
            <w:pPr>
              <w:pStyle w:val="libPoem"/>
            </w:pPr>
            <w:r w:rsidRPr="000D05C3">
              <w:rPr>
                <w:rtl/>
                <w:lang w:bidi="fa-IR"/>
              </w:rPr>
              <w:t>معشار ما فعلت بنو العباس</w:t>
            </w:r>
            <w:r w:rsidR="00EB6C3D" w:rsidRPr="00725071">
              <w:rPr>
                <w:rStyle w:val="libPoemTiniChar0"/>
                <w:rtl/>
              </w:rPr>
              <w:br/>
              <w:t> </w:t>
            </w:r>
          </w:p>
        </w:tc>
      </w:tr>
    </w:tbl>
    <w:p w14:paraId="7A9CA2E7" w14:textId="5C6FA1D1" w:rsidR="0026472A" w:rsidRPr="000D05C3" w:rsidRDefault="0026472A" w:rsidP="0026472A">
      <w:pPr>
        <w:pStyle w:val="libNormal"/>
        <w:rPr>
          <w:rtl/>
          <w:lang w:bidi="fa-IR"/>
        </w:rPr>
      </w:pPr>
      <w:r w:rsidRPr="000D05C3">
        <w:rPr>
          <w:rtl/>
          <w:lang w:bidi="fa-IR"/>
        </w:rPr>
        <w:t>ثمّ شبّ الزمان وهرم</w:t>
      </w:r>
      <w:r>
        <w:rPr>
          <w:rtl/>
          <w:lang w:bidi="fa-IR"/>
        </w:rPr>
        <w:t>،</w:t>
      </w:r>
      <w:r w:rsidRPr="000D05C3">
        <w:rPr>
          <w:rtl/>
          <w:lang w:bidi="fa-IR"/>
        </w:rPr>
        <w:t xml:space="preserve"> والشأن مضطرب والشنآن مضطرم</w:t>
      </w:r>
      <w:r>
        <w:rPr>
          <w:rtl/>
          <w:lang w:bidi="fa-IR"/>
        </w:rPr>
        <w:t>،</w:t>
      </w:r>
      <w:r w:rsidRPr="000D05C3">
        <w:rPr>
          <w:rtl/>
          <w:lang w:bidi="fa-IR"/>
        </w:rPr>
        <w:t xml:space="preserve"> والدهر لا يزداد إل</w:t>
      </w:r>
      <w:r w:rsidR="00BF6AB3">
        <w:rPr>
          <w:rFonts w:hint="cs"/>
          <w:rtl/>
          <w:lang w:bidi="fa-IR"/>
        </w:rPr>
        <w:t>ّ</w:t>
      </w:r>
      <w:r w:rsidRPr="000D05C3">
        <w:rPr>
          <w:rtl/>
          <w:lang w:bidi="fa-IR"/>
        </w:rPr>
        <w:t>ا عبوسا</w:t>
      </w:r>
      <w:r w:rsidR="00C628D6">
        <w:rPr>
          <w:rFonts w:hint="cs"/>
          <w:rtl/>
          <w:lang w:bidi="fa-IR"/>
        </w:rPr>
        <w:t>ً</w:t>
      </w:r>
      <w:r>
        <w:rPr>
          <w:rtl/>
          <w:lang w:bidi="fa-IR"/>
        </w:rPr>
        <w:t>،</w:t>
      </w:r>
      <w:r w:rsidRPr="000D05C3">
        <w:rPr>
          <w:rtl/>
          <w:lang w:bidi="fa-IR"/>
        </w:rPr>
        <w:t xml:space="preserve"> والأيام لا تبدي لأهل الحق إل</w:t>
      </w:r>
      <w:r w:rsidR="00EE3CB7">
        <w:rPr>
          <w:rFonts w:hint="cs"/>
          <w:rtl/>
          <w:lang w:bidi="fa-IR"/>
        </w:rPr>
        <w:t>ّ</w:t>
      </w:r>
      <w:r w:rsidRPr="000D05C3">
        <w:rPr>
          <w:rtl/>
          <w:lang w:bidi="fa-IR"/>
        </w:rPr>
        <w:t>ا بؤسا</w:t>
      </w:r>
      <w:r w:rsidR="00F1181D">
        <w:rPr>
          <w:rFonts w:hint="cs"/>
          <w:rtl/>
          <w:lang w:bidi="fa-IR"/>
        </w:rPr>
        <w:t>ً</w:t>
      </w:r>
      <w:r>
        <w:rPr>
          <w:rtl/>
          <w:lang w:bidi="fa-IR"/>
        </w:rPr>
        <w:t>،</w:t>
      </w:r>
      <w:r w:rsidRPr="000D05C3">
        <w:rPr>
          <w:rtl/>
          <w:lang w:bidi="fa-IR"/>
        </w:rPr>
        <w:t xml:space="preserve"> ولا معقل للشيعة من هذه الخطّة الشنيعة في أكثر الأعصار ومعظم الأمصار إل</w:t>
      </w:r>
      <w:r w:rsidR="00732020">
        <w:rPr>
          <w:rFonts w:hint="cs"/>
          <w:rtl/>
          <w:lang w:bidi="fa-IR"/>
        </w:rPr>
        <w:t>ّ</w:t>
      </w:r>
      <w:r w:rsidRPr="000D05C3">
        <w:rPr>
          <w:rtl/>
          <w:lang w:bidi="fa-IR"/>
        </w:rPr>
        <w:t>ا ال</w:t>
      </w:r>
      <w:r w:rsidR="00E862A9">
        <w:rPr>
          <w:rFonts w:hint="cs"/>
          <w:rtl/>
          <w:lang w:bidi="fa-IR"/>
        </w:rPr>
        <w:t>إِ</w:t>
      </w:r>
      <w:r w:rsidRPr="000D05C3">
        <w:rPr>
          <w:rtl/>
          <w:lang w:bidi="fa-IR"/>
        </w:rPr>
        <w:t>نزواء في زوايا التقيّة</w:t>
      </w:r>
      <w:r>
        <w:rPr>
          <w:rtl/>
          <w:lang w:bidi="fa-IR"/>
        </w:rPr>
        <w:t>،</w:t>
      </w:r>
      <w:r w:rsidRPr="000D05C3">
        <w:rPr>
          <w:rtl/>
          <w:lang w:bidi="fa-IR"/>
        </w:rPr>
        <w:t xml:space="preserve"> وال</w:t>
      </w:r>
      <w:r w:rsidR="005950CF">
        <w:rPr>
          <w:rFonts w:hint="cs"/>
          <w:rtl/>
          <w:lang w:bidi="fa-IR"/>
        </w:rPr>
        <w:t>إِ</w:t>
      </w:r>
      <w:r w:rsidRPr="000D05C3">
        <w:rPr>
          <w:rtl/>
          <w:lang w:bidi="fa-IR"/>
        </w:rPr>
        <w:t xml:space="preserve">نطواء على الصبر بهذه البلية » </w:t>
      </w:r>
      <w:r w:rsidR="001541BD">
        <w:rPr>
          <w:rStyle w:val="libFootnotenumChar"/>
          <w:rtl/>
        </w:rPr>
        <w:t>(1).</w:t>
      </w:r>
      <w:r>
        <w:rPr>
          <w:rtl/>
          <w:lang w:bidi="fa-IR"/>
        </w:rPr>
        <w:t>.</w:t>
      </w:r>
    </w:p>
    <w:p w14:paraId="6622774B" w14:textId="77777777" w:rsidR="0026472A" w:rsidRPr="000D05C3" w:rsidRDefault="0026472A" w:rsidP="0026472A">
      <w:pPr>
        <w:pStyle w:val="libBold1"/>
        <w:rPr>
          <w:rtl/>
          <w:lang w:bidi="fa-IR"/>
        </w:rPr>
      </w:pPr>
      <w:r>
        <w:rPr>
          <w:rtl/>
          <w:lang w:bidi="fa-IR"/>
        </w:rPr>
        <w:t>أقول:</w:t>
      </w:r>
    </w:p>
    <w:p w14:paraId="5347705B" w14:textId="3A07A249" w:rsidR="0026472A" w:rsidRPr="000D05C3" w:rsidRDefault="0026472A" w:rsidP="0026472A">
      <w:pPr>
        <w:pStyle w:val="libNormal"/>
        <w:rPr>
          <w:rtl/>
          <w:lang w:bidi="fa-IR"/>
        </w:rPr>
      </w:pPr>
      <w:r w:rsidRPr="000D05C3">
        <w:rPr>
          <w:rtl/>
          <w:lang w:bidi="fa-IR"/>
        </w:rPr>
        <w:t>وإذا علمت حال هؤلاء الأسلاف المنهمكين في الأسفاف</w:t>
      </w:r>
      <w:r>
        <w:rPr>
          <w:rtl/>
          <w:lang w:bidi="fa-IR"/>
        </w:rPr>
        <w:t>،</w:t>
      </w:r>
      <w:r w:rsidRPr="000D05C3">
        <w:rPr>
          <w:rtl/>
          <w:lang w:bidi="fa-IR"/>
        </w:rPr>
        <w:t xml:space="preserve"> فليكن غير خاف</w:t>
      </w:r>
      <w:r w:rsidR="005950CF">
        <w:rPr>
          <w:rFonts w:hint="cs"/>
          <w:rtl/>
          <w:lang w:bidi="fa-IR"/>
        </w:rPr>
        <w:t>ٍ</w:t>
      </w:r>
      <w:r w:rsidRPr="000D05C3">
        <w:rPr>
          <w:rtl/>
          <w:lang w:bidi="fa-IR"/>
        </w:rPr>
        <w:t xml:space="preserve"> على سريرتك النقيّة عن ال</w:t>
      </w:r>
      <w:r w:rsidR="0004169A">
        <w:rPr>
          <w:rFonts w:hint="cs"/>
          <w:rtl/>
          <w:lang w:bidi="fa-IR"/>
        </w:rPr>
        <w:t>إِ</w:t>
      </w:r>
      <w:r w:rsidRPr="000D05C3">
        <w:rPr>
          <w:rtl/>
          <w:lang w:bidi="fa-IR"/>
        </w:rPr>
        <w:t>عتساف</w:t>
      </w:r>
      <w:r>
        <w:rPr>
          <w:rtl/>
          <w:lang w:bidi="fa-IR"/>
        </w:rPr>
        <w:t>،</w:t>
      </w:r>
      <w:r w:rsidRPr="000D05C3">
        <w:rPr>
          <w:rtl/>
          <w:lang w:bidi="fa-IR"/>
        </w:rPr>
        <w:t xml:space="preserve"> المتحلّية بالإ</w:t>
      </w:r>
      <w:r w:rsidR="003E675C">
        <w:rPr>
          <w:rFonts w:hint="cs"/>
          <w:rtl/>
          <w:lang w:bidi="fa-IR"/>
        </w:rPr>
        <w:t>ِ</w:t>
      </w:r>
      <w:r w:rsidRPr="000D05C3">
        <w:rPr>
          <w:rtl/>
          <w:lang w:bidi="fa-IR"/>
        </w:rPr>
        <w:t>نصاف أنّ ( الدهلوي ) النحرير</w:t>
      </w:r>
      <w:r>
        <w:rPr>
          <w:rtl/>
          <w:lang w:bidi="fa-IR"/>
        </w:rPr>
        <w:t>،</w:t>
      </w:r>
      <w:r w:rsidRPr="000D05C3">
        <w:rPr>
          <w:rtl/>
          <w:lang w:bidi="fa-IR"/>
        </w:rPr>
        <w:t xml:space="preserve"> الذي هو عند السنّية صدرهم الكبير وملاذهم الشهير</w:t>
      </w:r>
      <w:r>
        <w:rPr>
          <w:rtl/>
          <w:lang w:bidi="fa-IR"/>
        </w:rPr>
        <w:t>،</w:t>
      </w:r>
      <w:r w:rsidRPr="000D05C3">
        <w:rPr>
          <w:rtl/>
          <w:lang w:bidi="fa-IR"/>
        </w:rPr>
        <w:t xml:space="preserve"> قد جنح تقليدا</w:t>
      </w:r>
      <w:r w:rsidR="005942E1">
        <w:rPr>
          <w:rFonts w:hint="cs"/>
          <w:rtl/>
          <w:lang w:bidi="fa-IR"/>
        </w:rPr>
        <w:t>ً</w:t>
      </w:r>
      <w:r w:rsidRPr="000D05C3">
        <w:rPr>
          <w:rtl/>
          <w:lang w:bidi="fa-IR"/>
        </w:rPr>
        <w:t xml:space="preserve"> للكابلي بجوامع قلبه إلى هؤلاء الجماهير الكارعين من المشارع الردغة</w:t>
      </w:r>
      <w:r>
        <w:rPr>
          <w:rtl/>
          <w:lang w:bidi="fa-IR"/>
        </w:rPr>
        <w:t>،</w:t>
      </w:r>
      <w:r w:rsidRPr="000D05C3">
        <w:rPr>
          <w:rtl/>
          <w:lang w:bidi="fa-IR"/>
        </w:rPr>
        <w:t xml:space="preserve"> والناهلين من الموارد الكدرة</w:t>
      </w:r>
      <w:r>
        <w:rPr>
          <w:rtl/>
          <w:lang w:bidi="fa-IR"/>
        </w:rPr>
        <w:t>،</w:t>
      </w:r>
      <w:r w:rsidRPr="000D05C3">
        <w:rPr>
          <w:rtl/>
          <w:lang w:bidi="fa-IR"/>
        </w:rPr>
        <w:t xml:space="preserve"> الذين زرعوا الفجور وسقوه الغرور</w:t>
      </w:r>
      <w:r>
        <w:rPr>
          <w:rtl/>
          <w:lang w:bidi="fa-IR"/>
        </w:rPr>
        <w:t>،</w:t>
      </w:r>
      <w:r w:rsidRPr="000D05C3">
        <w:rPr>
          <w:rtl/>
          <w:lang w:bidi="fa-IR"/>
        </w:rPr>
        <w:t xml:space="preserve"> وحصدوا الثبور ورفعوا الدور</w:t>
      </w:r>
      <w:r>
        <w:rPr>
          <w:rtl/>
          <w:lang w:bidi="fa-IR"/>
        </w:rPr>
        <w:t>،</w:t>
      </w:r>
      <w:r w:rsidRPr="000D05C3">
        <w:rPr>
          <w:rtl/>
          <w:lang w:bidi="fa-IR"/>
        </w:rPr>
        <w:t xml:space="preserve"> وبنوا القصور وأحكموا الزّور وأبرموا الختور</w:t>
      </w:r>
      <w:r>
        <w:rPr>
          <w:rtl/>
          <w:lang w:bidi="fa-IR"/>
        </w:rPr>
        <w:t>،</w:t>
      </w:r>
      <w:r w:rsidRPr="000D05C3">
        <w:rPr>
          <w:rtl/>
          <w:lang w:bidi="fa-IR"/>
        </w:rPr>
        <w:t xml:space="preserve"> ولم يرضوا في البغض والمشاحنة بالقصور</w:t>
      </w:r>
      <w:r>
        <w:rPr>
          <w:rtl/>
          <w:lang w:bidi="fa-IR"/>
        </w:rPr>
        <w:t>،</w:t>
      </w:r>
      <w:r w:rsidRPr="000D05C3">
        <w:rPr>
          <w:rtl/>
          <w:lang w:bidi="fa-IR"/>
        </w:rPr>
        <w:t xml:space="preserve"> وأتوا من غرائب ال</w:t>
      </w:r>
      <w:r w:rsidR="005942E1">
        <w:rPr>
          <w:rFonts w:hint="cs"/>
          <w:rtl/>
          <w:lang w:bidi="fa-IR"/>
        </w:rPr>
        <w:t>اُ</w:t>
      </w:r>
      <w:r w:rsidRPr="000D05C3">
        <w:rPr>
          <w:rtl/>
          <w:lang w:bidi="fa-IR"/>
        </w:rPr>
        <w:t>مور بما يبقى سوء ذكره على كرّ الدهور ومرّ العصور.</w:t>
      </w:r>
    </w:p>
    <w:p w14:paraId="76AE336A" w14:textId="03C66E4B" w:rsidR="0026472A" w:rsidRPr="000D05C3" w:rsidRDefault="0026472A" w:rsidP="0026472A">
      <w:pPr>
        <w:pStyle w:val="libNormal"/>
        <w:rPr>
          <w:rtl/>
          <w:lang w:bidi="fa-IR"/>
        </w:rPr>
      </w:pPr>
      <w:r w:rsidRPr="000D05C3">
        <w:rPr>
          <w:rtl/>
          <w:lang w:bidi="fa-IR"/>
        </w:rPr>
        <w:t>فحذا ( الدهلوي ) حذوهم وحسا حسوهم ونحا نحوهم واستحسن نحوهم</w:t>
      </w:r>
      <w:r>
        <w:rPr>
          <w:rtl/>
          <w:lang w:bidi="fa-IR"/>
        </w:rPr>
        <w:t>،</w:t>
      </w:r>
      <w:r w:rsidRPr="000D05C3">
        <w:rPr>
          <w:rtl/>
          <w:lang w:bidi="fa-IR"/>
        </w:rPr>
        <w:t xml:space="preserve"> وشرب روي شربهم وانضوى إلى سربهم وانحاز إلى حزبهم</w:t>
      </w:r>
      <w:r>
        <w:rPr>
          <w:rtl/>
          <w:lang w:bidi="fa-IR"/>
        </w:rPr>
        <w:t>،</w:t>
      </w:r>
      <w:r w:rsidRPr="000D05C3">
        <w:rPr>
          <w:rtl/>
          <w:lang w:bidi="fa-IR"/>
        </w:rPr>
        <w:t xml:space="preserve"> وآثر ضغنهم وكبرهم واختار حقدهم ونكرهم واستطاب عجرهم وبجرهم</w:t>
      </w:r>
      <w:r>
        <w:rPr>
          <w:rtl/>
          <w:lang w:bidi="fa-IR"/>
        </w:rPr>
        <w:t>،</w:t>
      </w:r>
      <w:r w:rsidRPr="000D05C3">
        <w:rPr>
          <w:rtl/>
          <w:lang w:bidi="fa-IR"/>
        </w:rPr>
        <w:t xml:space="preserve"> وأشاع هفواتهم ونفّق تلميعاتهم وزوّق تسويلاتهم</w:t>
      </w:r>
      <w:r>
        <w:rPr>
          <w:rtl/>
          <w:lang w:bidi="fa-IR"/>
        </w:rPr>
        <w:t>،</w:t>
      </w:r>
      <w:r w:rsidRPr="000D05C3">
        <w:rPr>
          <w:rtl/>
          <w:lang w:bidi="fa-IR"/>
        </w:rPr>
        <w:t xml:space="preserve"> وأحكم مرائرهم وسرّ</w:t>
      </w:r>
      <w:r w:rsidR="00881DB6">
        <w:rPr>
          <w:rFonts w:hint="cs"/>
          <w:rtl/>
          <w:lang w:bidi="fa-IR"/>
        </w:rPr>
        <w:t>َ</w:t>
      </w:r>
      <w:r w:rsidRPr="000D05C3">
        <w:rPr>
          <w:rtl/>
          <w:lang w:bidi="fa-IR"/>
        </w:rPr>
        <w:t xml:space="preserve"> سرائرهم وأطاب ضمائرهم</w:t>
      </w:r>
      <w:r>
        <w:rPr>
          <w:rtl/>
          <w:lang w:bidi="fa-IR"/>
        </w:rPr>
        <w:t>،</w:t>
      </w:r>
      <w:r w:rsidRPr="000D05C3">
        <w:rPr>
          <w:rtl/>
          <w:lang w:bidi="fa-IR"/>
        </w:rPr>
        <w:t xml:space="preserve"> وفوّق سهامهم وبرى أقلامهم</w:t>
      </w:r>
      <w:r>
        <w:rPr>
          <w:rtl/>
          <w:lang w:bidi="fa-IR"/>
        </w:rPr>
        <w:t>،</w:t>
      </w:r>
      <w:r w:rsidRPr="000D05C3">
        <w:rPr>
          <w:rtl/>
          <w:lang w:bidi="fa-IR"/>
        </w:rPr>
        <w:t xml:space="preserve"> وشحذ حرابهم ودرس كتابهم</w:t>
      </w:r>
    </w:p>
    <w:p w14:paraId="13F759FA" w14:textId="77777777" w:rsidR="0026472A" w:rsidRPr="000D05C3" w:rsidRDefault="0026472A" w:rsidP="0026472A">
      <w:pPr>
        <w:pStyle w:val="libLine"/>
        <w:rPr>
          <w:rtl/>
          <w:lang w:bidi="fa-IR"/>
        </w:rPr>
      </w:pPr>
      <w:r w:rsidRPr="000D05C3">
        <w:rPr>
          <w:rtl/>
          <w:lang w:bidi="fa-IR"/>
        </w:rPr>
        <w:t>__________________</w:t>
      </w:r>
    </w:p>
    <w:p w14:paraId="13439807" w14:textId="070B144F" w:rsidR="0026472A" w:rsidRPr="000D05C3" w:rsidRDefault="001541BD" w:rsidP="0026472A">
      <w:pPr>
        <w:pStyle w:val="libFootnote0"/>
        <w:rPr>
          <w:rtl/>
          <w:lang w:bidi="fa-IR"/>
        </w:rPr>
      </w:pPr>
      <w:r>
        <w:rPr>
          <w:rtl/>
          <w:lang w:bidi="fa-IR"/>
        </w:rPr>
        <w:t>(1).</w:t>
      </w:r>
      <w:r w:rsidR="0026472A" w:rsidRPr="000D05C3">
        <w:rPr>
          <w:rtl/>
          <w:lang w:bidi="fa-IR"/>
        </w:rPr>
        <w:t xml:space="preserve"> الدرجات الرفيعة في طبقات الشيعة 5</w:t>
      </w:r>
      <w:r w:rsidR="0026472A">
        <w:rPr>
          <w:rtl/>
          <w:lang w:bidi="fa-IR"/>
        </w:rPr>
        <w:t xml:space="preserve"> - </w:t>
      </w:r>
      <w:r w:rsidR="0026472A" w:rsidRPr="000D05C3">
        <w:rPr>
          <w:rtl/>
          <w:lang w:bidi="fa-IR"/>
        </w:rPr>
        <w:t>8.</w:t>
      </w:r>
    </w:p>
    <w:p w14:paraId="232BED9B" w14:textId="77777777" w:rsidR="0026472A" w:rsidRDefault="0026472A" w:rsidP="001541BD">
      <w:pPr>
        <w:pStyle w:val="libNormal"/>
        <w:rPr>
          <w:rtl/>
          <w:lang w:bidi="fa-IR"/>
        </w:rPr>
      </w:pPr>
      <w:r>
        <w:rPr>
          <w:rtl/>
          <w:lang w:bidi="fa-IR"/>
        </w:rPr>
        <w:br w:type="page"/>
      </w:r>
    </w:p>
    <w:p w14:paraId="67471B76" w14:textId="77777777" w:rsidR="0026472A" w:rsidRPr="000D05C3" w:rsidRDefault="0026472A" w:rsidP="0026472A">
      <w:pPr>
        <w:pStyle w:val="libNormal0"/>
        <w:rPr>
          <w:rtl/>
          <w:lang w:bidi="fa-IR"/>
        </w:rPr>
      </w:pPr>
      <w:r w:rsidRPr="000D05C3">
        <w:rPr>
          <w:rtl/>
          <w:lang w:bidi="fa-IR"/>
        </w:rPr>
        <w:lastRenderedPageBreak/>
        <w:t>ونصر أحزابهم</w:t>
      </w:r>
      <w:r>
        <w:rPr>
          <w:rtl/>
          <w:lang w:bidi="fa-IR"/>
        </w:rPr>
        <w:t>،</w:t>
      </w:r>
      <w:r w:rsidRPr="000D05C3">
        <w:rPr>
          <w:rtl/>
          <w:lang w:bidi="fa-IR"/>
        </w:rPr>
        <w:t xml:space="preserve"> وأسس بنيانهم ولاط جدرانهم</w:t>
      </w:r>
      <w:r>
        <w:rPr>
          <w:rtl/>
          <w:lang w:bidi="fa-IR"/>
        </w:rPr>
        <w:t>،</w:t>
      </w:r>
      <w:r w:rsidRPr="000D05C3">
        <w:rPr>
          <w:rtl/>
          <w:lang w:bidi="fa-IR"/>
        </w:rPr>
        <w:t xml:space="preserve"> واقتفى شنيع آثارهم وخاض هائل غمارهم وجاس خلال ديارهم</w:t>
      </w:r>
      <w:r>
        <w:rPr>
          <w:rtl/>
          <w:lang w:bidi="fa-IR"/>
        </w:rPr>
        <w:t>،</w:t>
      </w:r>
      <w:r w:rsidRPr="000D05C3">
        <w:rPr>
          <w:rtl/>
          <w:lang w:bidi="fa-IR"/>
        </w:rPr>
        <w:t xml:space="preserve"> وسار بسيرهم وشبع من ميرهم وسكن في ديرهم وضار بضيرهم.</w:t>
      </w:r>
    </w:p>
    <w:p w14:paraId="2DF57B00" w14:textId="29301DC2" w:rsidR="0026472A" w:rsidRPr="000D05C3" w:rsidRDefault="0026472A" w:rsidP="0026472A">
      <w:pPr>
        <w:pStyle w:val="libNormal"/>
        <w:rPr>
          <w:rtl/>
          <w:lang w:bidi="fa-IR"/>
        </w:rPr>
      </w:pPr>
      <w:r w:rsidRPr="000D05C3">
        <w:rPr>
          <w:rtl/>
          <w:lang w:bidi="fa-IR"/>
        </w:rPr>
        <w:t>لم يعض على النقد والسبر بضرس قاطع</w:t>
      </w:r>
      <w:r>
        <w:rPr>
          <w:rtl/>
          <w:lang w:bidi="fa-IR"/>
        </w:rPr>
        <w:t>،</w:t>
      </w:r>
      <w:r w:rsidRPr="000D05C3">
        <w:rPr>
          <w:rtl/>
          <w:lang w:bidi="fa-IR"/>
        </w:rPr>
        <w:t xml:space="preserve"> ولم يستضيء من الإ</w:t>
      </w:r>
      <w:r w:rsidR="006F0844">
        <w:rPr>
          <w:rFonts w:hint="cs"/>
          <w:rtl/>
          <w:lang w:bidi="fa-IR"/>
        </w:rPr>
        <w:t>ِ</w:t>
      </w:r>
      <w:r w:rsidRPr="000D05C3">
        <w:rPr>
          <w:rtl/>
          <w:lang w:bidi="fa-IR"/>
        </w:rPr>
        <w:t>دراك والتأمّل بمنار</w:t>
      </w:r>
      <w:r w:rsidR="005A1099">
        <w:rPr>
          <w:rFonts w:hint="cs"/>
          <w:rtl/>
          <w:lang w:bidi="fa-IR"/>
        </w:rPr>
        <w:t>ٍ</w:t>
      </w:r>
      <w:r w:rsidRPr="000D05C3">
        <w:rPr>
          <w:rtl/>
          <w:lang w:bidi="fa-IR"/>
        </w:rPr>
        <w:t xml:space="preserve"> ساطع</w:t>
      </w:r>
      <w:r>
        <w:rPr>
          <w:rtl/>
          <w:lang w:bidi="fa-IR"/>
        </w:rPr>
        <w:t>،</w:t>
      </w:r>
      <w:r w:rsidRPr="000D05C3">
        <w:rPr>
          <w:rtl/>
          <w:lang w:bidi="fa-IR"/>
        </w:rPr>
        <w:t xml:space="preserve"> ولا استعان من الإ</w:t>
      </w:r>
      <w:r w:rsidR="004E4D83">
        <w:rPr>
          <w:rFonts w:hint="cs"/>
          <w:rtl/>
          <w:lang w:bidi="fa-IR"/>
        </w:rPr>
        <w:t>ِ</w:t>
      </w:r>
      <w:r w:rsidRPr="000D05C3">
        <w:rPr>
          <w:rtl/>
          <w:lang w:bidi="fa-IR"/>
        </w:rPr>
        <w:t>صابة والتدرّب بوجه شافع</w:t>
      </w:r>
      <w:r>
        <w:rPr>
          <w:rtl/>
          <w:lang w:bidi="fa-IR"/>
        </w:rPr>
        <w:t>،</w:t>
      </w:r>
      <w:r w:rsidRPr="000D05C3">
        <w:rPr>
          <w:rtl/>
          <w:lang w:bidi="fa-IR"/>
        </w:rPr>
        <w:t xml:space="preserve"> ولا استظهر من الإ</w:t>
      </w:r>
      <w:r w:rsidR="004E4D83">
        <w:rPr>
          <w:rFonts w:hint="cs"/>
          <w:rtl/>
          <w:lang w:bidi="fa-IR"/>
        </w:rPr>
        <w:t>ِ</w:t>
      </w:r>
      <w:r w:rsidRPr="000D05C3">
        <w:rPr>
          <w:rtl/>
          <w:lang w:bidi="fa-IR"/>
        </w:rPr>
        <w:t>نصاف والتمييز بمنجد نافع</w:t>
      </w:r>
      <w:r>
        <w:rPr>
          <w:rtl/>
          <w:lang w:bidi="fa-IR"/>
        </w:rPr>
        <w:t>،</w:t>
      </w:r>
      <w:r w:rsidRPr="000D05C3">
        <w:rPr>
          <w:rtl/>
          <w:lang w:bidi="fa-IR"/>
        </w:rPr>
        <w:t xml:space="preserve"> ولا استذرى من المواعظ والزواجر والرقائق القوارع إلى ناجه ناجع</w:t>
      </w:r>
      <w:r>
        <w:rPr>
          <w:rtl/>
          <w:lang w:bidi="fa-IR"/>
        </w:rPr>
        <w:t>،</w:t>
      </w:r>
      <w:r w:rsidRPr="000D05C3">
        <w:rPr>
          <w:rtl/>
          <w:lang w:bidi="fa-IR"/>
        </w:rPr>
        <w:t xml:space="preserve"> رقص بإنكار الواضحات رقص الجمل</w:t>
      </w:r>
      <w:r>
        <w:rPr>
          <w:rtl/>
          <w:lang w:bidi="fa-IR"/>
        </w:rPr>
        <w:t>،</w:t>
      </w:r>
      <w:r w:rsidRPr="000D05C3">
        <w:rPr>
          <w:rtl/>
          <w:lang w:bidi="fa-IR"/>
        </w:rPr>
        <w:t xml:space="preserve"> وليس له في التحقيق والتنقيد ناقة ولا جمل.</w:t>
      </w:r>
    </w:p>
    <w:p w14:paraId="3D7C6F84" w14:textId="46E723A8" w:rsidR="0026472A" w:rsidRPr="000D05C3" w:rsidRDefault="0026472A" w:rsidP="0026472A">
      <w:pPr>
        <w:pStyle w:val="libNormal"/>
        <w:rPr>
          <w:rtl/>
          <w:lang w:bidi="fa-IR"/>
        </w:rPr>
      </w:pPr>
      <w:r w:rsidRPr="000D05C3">
        <w:rPr>
          <w:rtl/>
          <w:lang w:bidi="fa-IR"/>
        </w:rPr>
        <w:t>إذا هتف به داعي الحق جعل في ا</w:t>
      </w:r>
      <w:r w:rsidR="004E4D83">
        <w:rPr>
          <w:rFonts w:hint="cs"/>
          <w:rtl/>
          <w:lang w:bidi="fa-IR"/>
        </w:rPr>
        <w:t>ُ</w:t>
      </w:r>
      <w:r w:rsidRPr="000D05C3">
        <w:rPr>
          <w:rtl/>
          <w:lang w:bidi="fa-IR"/>
        </w:rPr>
        <w:t>ذنه وقرا</w:t>
      </w:r>
      <w:r w:rsidR="004E4D83">
        <w:rPr>
          <w:rFonts w:hint="cs"/>
          <w:rtl/>
          <w:lang w:bidi="fa-IR"/>
        </w:rPr>
        <w:t>ً</w:t>
      </w:r>
      <w:r>
        <w:rPr>
          <w:rtl/>
          <w:lang w:bidi="fa-IR"/>
        </w:rPr>
        <w:t>،</w:t>
      </w:r>
      <w:r w:rsidRPr="000D05C3">
        <w:rPr>
          <w:rtl/>
          <w:lang w:bidi="fa-IR"/>
        </w:rPr>
        <w:t xml:space="preserve"> وإذا أهاب به منادي الصّدق أبدى عج</w:t>
      </w:r>
      <w:r w:rsidR="00867A05">
        <w:rPr>
          <w:rFonts w:hint="cs"/>
          <w:rtl/>
          <w:lang w:bidi="fa-IR"/>
        </w:rPr>
        <w:t>رفةً</w:t>
      </w:r>
      <w:r w:rsidRPr="000D05C3">
        <w:rPr>
          <w:rtl/>
          <w:lang w:bidi="fa-IR"/>
        </w:rPr>
        <w:t xml:space="preserve"> وغدرا</w:t>
      </w:r>
      <w:r w:rsidR="00867A05">
        <w:rPr>
          <w:rFonts w:hint="cs"/>
          <w:rtl/>
          <w:lang w:bidi="fa-IR"/>
        </w:rPr>
        <w:t>ً</w:t>
      </w:r>
      <w:r w:rsidRPr="000D05C3">
        <w:rPr>
          <w:rtl/>
          <w:lang w:bidi="fa-IR"/>
        </w:rPr>
        <w:t xml:space="preserve"> ومكرا</w:t>
      </w:r>
      <w:r w:rsidR="00867A05">
        <w:rPr>
          <w:rFonts w:hint="cs"/>
          <w:rtl/>
          <w:lang w:bidi="fa-IR"/>
        </w:rPr>
        <w:t>ً</w:t>
      </w:r>
      <w:r>
        <w:rPr>
          <w:rtl/>
          <w:lang w:bidi="fa-IR"/>
        </w:rPr>
        <w:t>،</w:t>
      </w:r>
      <w:r w:rsidRPr="000D05C3">
        <w:rPr>
          <w:rtl/>
          <w:lang w:bidi="fa-IR"/>
        </w:rPr>
        <w:t xml:space="preserve"> يسلك في هدم قواعد الدين فنونا</w:t>
      </w:r>
      <w:r w:rsidR="00867A05">
        <w:rPr>
          <w:rFonts w:hint="cs"/>
          <w:rtl/>
          <w:lang w:bidi="fa-IR"/>
        </w:rPr>
        <w:t>ً</w:t>
      </w:r>
      <w:r>
        <w:rPr>
          <w:rtl/>
          <w:lang w:bidi="fa-IR"/>
        </w:rPr>
        <w:t>،</w:t>
      </w:r>
      <w:r w:rsidRPr="000D05C3">
        <w:rPr>
          <w:rtl/>
          <w:lang w:bidi="fa-IR"/>
        </w:rPr>
        <w:t xml:space="preserve"> ويبالغ في طمس معاهد اليقين مجونا</w:t>
      </w:r>
      <w:r w:rsidR="00867A05">
        <w:rPr>
          <w:rFonts w:hint="cs"/>
          <w:rtl/>
          <w:lang w:bidi="fa-IR"/>
        </w:rPr>
        <w:t>ً</w:t>
      </w:r>
      <w:r w:rsidRPr="000D05C3">
        <w:rPr>
          <w:rtl/>
          <w:lang w:bidi="fa-IR"/>
        </w:rPr>
        <w:t>.</w:t>
      </w:r>
    </w:p>
    <w:p w14:paraId="69CEDD7D" w14:textId="0F66D8BF" w:rsidR="0026472A" w:rsidRPr="000D05C3" w:rsidRDefault="00562506" w:rsidP="0026472A">
      <w:pPr>
        <w:pStyle w:val="libNormal"/>
        <w:rPr>
          <w:rtl/>
          <w:lang w:bidi="fa-IR"/>
        </w:rPr>
      </w:pPr>
      <w:r>
        <w:rPr>
          <w:rFonts w:hint="cs"/>
          <w:rtl/>
          <w:lang w:bidi="fa-IR"/>
        </w:rPr>
        <w:t>إ</w:t>
      </w:r>
      <w:r w:rsidR="0026472A" w:rsidRPr="000D05C3">
        <w:rPr>
          <w:rtl/>
          <w:lang w:bidi="fa-IR"/>
        </w:rPr>
        <w:t>خترع للرد والإ</w:t>
      </w:r>
      <w:r w:rsidR="0010085A">
        <w:rPr>
          <w:rFonts w:hint="cs"/>
          <w:rtl/>
          <w:lang w:bidi="fa-IR"/>
        </w:rPr>
        <w:t>ِ</w:t>
      </w:r>
      <w:r w:rsidR="0026472A" w:rsidRPr="000D05C3">
        <w:rPr>
          <w:rtl/>
          <w:lang w:bidi="fa-IR"/>
        </w:rPr>
        <w:t>بطال والإ</w:t>
      </w:r>
      <w:r w:rsidR="0010085A">
        <w:rPr>
          <w:rFonts w:hint="cs"/>
          <w:rtl/>
          <w:lang w:bidi="fa-IR"/>
        </w:rPr>
        <w:t>ِ</w:t>
      </w:r>
      <w:r w:rsidR="0026472A" w:rsidRPr="000D05C3">
        <w:rPr>
          <w:rtl/>
          <w:lang w:bidi="fa-IR"/>
        </w:rPr>
        <w:t>خمال لفضائل الآل</w:t>
      </w:r>
      <w:r w:rsidR="0026472A">
        <w:rPr>
          <w:rtl/>
          <w:lang w:bidi="fa-IR"/>
        </w:rPr>
        <w:t xml:space="preserve"> - </w:t>
      </w:r>
      <w:r w:rsidR="0026472A" w:rsidRPr="000D05C3">
        <w:rPr>
          <w:rtl/>
          <w:lang w:bidi="fa-IR"/>
        </w:rPr>
        <w:t>عليهم سلام الملك المتعال</w:t>
      </w:r>
      <w:r w:rsidR="0026472A">
        <w:rPr>
          <w:rtl/>
          <w:lang w:bidi="fa-IR"/>
        </w:rPr>
        <w:t xml:space="preserve"> - </w:t>
      </w:r>
      <w:r w:rsidR="0026472A" w:rsidRPr="000D05C3">
        <w:rPr>
          <w:rtl/>
          <w:lang w:bidi="fa-IR"/>
        </w:rPr>
        <w:t>طرائق قددا</w:t>
      </w:r>
      <w:r w:rsidR="0026472A">
        <w:rPr>
          <w:rtl/>
          <w:lang w:bidi="fa-IR"/>
        </w:rPr>
        <w:t>،</w:t>
      </w:r>
      <w:r w:rsidR="0026472A" w:rsidRPr="000D05C3">
        <w:rPr>
          <w:rtl/>
          <w:lang w:bidi="fa-IR"/>
        </w:rPr>
        <w:t xml:space="preserve"> وابتعد لإ</w:t>
      </w:r>
      <w:r w:rsidR="0010085A">
        <w:rPr>
          <w:rFonts w:hint="cs"/>
          <w:rtl/>
          <w:lang w:bidi="fa-IR"/>
        </w:rPr>
        <w:t>ِ</w:t>
      </w:r>
      <w:r w:rsidR="0026472A" w:rsidRPr="000D05C3">
        <w:rPr>
          <w:rtl/>
          <w:lang w:bidi="fa-IR"/>
        </w:rPr>
        <w:t>طفاء نور الحق أعاليل بأضاليل بغيا</w:t>
      </w:r>
      <w:r w:rsidR="00C457E5">
        <w:rPr>
          <w:rFonts w:hint="cs"/>
          <w:rtl/>
          <w:lang w:bidi="fa-IR"/>
        </w:rPr>
        <w:t>ً</w:t>
      </w:r>
      <w:r w:rsidR="0026472A" w:rsidRPr="000D05C3">
        <w:rPr>
          <w:rtl/>
          <w:lang w:bidi="fa-IR"/>
        </w:rPr>
        <w:t xml:space="preserve"> وحسدا</w:t>
      </w:r>
      <w:r w:rsidR="00C457E5">
        <w:rPr>
          <w:rFonts w:hint="cs"/>
          <w:rtl/>
          <w:lang w:bidi="fa-IR"/>
        </w:rPr>
        <w:t>ً</w:t>
      </w:r>
      <w:r w:rsidR="0026472A">
        <w:rPr>
          <w:rtl/>
          <w:lang w:bidi="fa-IR"/>
        </w:rPr>
        <w:t>،</w:t>
      </w:r>
      <w:r w:rsidR="0026472A" w:rsidRPr="000D05C3">
        <w:rPr>
          <w:rtl/>
          <w:lang w:bidi="fa-IR"/>
        </w:rPr>
        <w:t xml:space="preserve"> إذا سمع فضيلة</w:t>
      </w:r>
      <w:r w:rsidR="00C457E5">
        <w:rPr>
          <w:rFonts w:hint="cs"/>
          <w:rtl/>
          <w:lang w:bidi="fa-IR"/>
        </w:rPr>
        <w:t>ً</w:t>
      </w:r>
      <w:r w:rsidR="0026472A" w:rsidRPr="000D05C3">
        <w:rPr>
          <w:rtl/>
          <w:lang w:bidi="fa-IR"/>
        </w:rPr>
        <w:t xml:space="preserve"> حقّانيّة ورواية</w:t>
      </w:r>
      <w:r w:rsidR="00C457E5">
        <w:rPr>
          <w:rFonts w:hint="cs"/>
          <w:rtl/>
          <w:lang w:bidi="fa-IR"/>
        </w:rPr>
        <w:t>ً</w:t>
      </w:r>
      <w:r w:rsidR="0026472A" w:rsidRPr="000D05C3">
        <w:rPr>
          <w:rtl/>
          <w:lang w:bidi="fa-IR"/>
        </w:rPr>
        <w:t xml:space="preserve"> نوارنية يدور عينه كأنه من الموت في غمرة</w:t>
      </w:r>
      <w:r w:rsidR="0026472A">
        <w:rPr>
          <w:rtl/>
          <w:lang w:bidi="fa-IR"/>
        </w:rPr>
        <w:t>،</w:t>
      </w:r>
      <w:r w:rsidR="0026472A" w:rsidRPr="000D05C3">
        <w:rPr>
          <w:rtl/>
          <w:lang w:bidi="fa-IR"/>
        </w:rPr>
        <w:t xml:space="preserve"> ومن الذهول في سكرة</w:t>
      </w:r>
      <w:r w:rsidR="0026472A">
        <w:rPr>
          <w:rtl/>
          <w:lang w:bidi="fa-IR"/>
        </w:rPr>
        <w:t>،</w:t>
      </w:r>
      <w:r w:rsidR="0026472A" w:rsidRPr="000D05C3">
        <w:rPr>
          <w:rtl/>
          <w:lang w:bidi="fa-IR"/>
        </w:rPr>
        <w:t xml:space="preserve"> ينفخ أوداجه وترتعد فرائصه ويزيد غيظه ويكبر حنقه</w:t>
      </w:r>
      <w:r w:rsidR="0026472A">
        <w:rPr>
          <w:rtl/>
          <w:lang w:bidi="fa-IR"/>
        </w:rPr>
        <w:t>،</w:t>
      </w:r>
      <w:r w:rsidR="0026472A" w:rsidRPr="000D05C3">
        <w:rPr>
          <w:rtl/>
          <w:lang w:bidi="fa-IR"/>
        </w:rPr>
        <w:t xml:space="preserve"> ويبدي فظائع شبهات</w:t>
      </w:r>
      <w:r w:rsidR="00C457E5">
        <w:rPr>
          <w:rFonts w:hint="cs"/>
          <w:rtl/>
          <w:lang w:bidi="fa-IR"/>
        </w:rPr>
        <w:t>ٍ</w:t>
      </w:r>
      <w:r w:rsidR="0026472A" w:rsidRPr="000D05C3">
        <w:rPr>
          <w:rtl/>
          <w:lang w:bidi="fa-IR"/>
        </w:rPr>
        <w:t xml:space="preserve"> وهواجس</w:t>
      </w:r>
      <w:r w:rsidR="0026472A">
        <w:rPr>
          <w:rtl/>
          <w:lang w:bidi="fa-IR"/>
        </w:rPr>
        <w:t>،</w:t>
      </w:r>
      <w:r w:rsidR="0026472A" w:rsidRPr="000D05C3">
        <w:rPr>
          <w:rtl/>
          <w:lang w:bidi="fa-IR"/>
        </w:rPr>
        <w:t xml:space="preserve"> لا يزعه من ال</w:t>
      </w:r>
      <w:r w:rsidR="00997FFC">
        <w:rPr>
          <w:rFonts w:hint="cs"/>
          <w:rtl/>
          <w:lang w:bidi="fa-IR"/>
        </w:rPr>
        <w:t>إِ</w:t>
      </w:r>
      <w:r w:rsidR="0026472A" w:rsidRPr="000D05C3">
        <w:rPr>
          <w:rtl/>
          <w:lang w:bidi="fa-IR"/>
        </w:rPr>
        <w:t>قتحام في الزلل وازع ولا يردعه عن المكابرة من الحياء رادع.</w:t>
      </w:r>
    </w:p>
    <w:p w14:paraId="4013E9A3" w14:textId="7A066E50" w:rsidR="0026472A" w:rsidRPr="000D05C3" w:rsidRDefault="0026472A" w:rsidP="0026472A">
      <w:pPr>
        <w:pStyle w:val="libNormal"/>
        <w:rPr>
          <w:rtl/>
          <w:lang w:bidi="fa-IR"/>
        </w:rPr>
      </w:pPr>
      <w:r w:rsidRPr="000D05C3">
        <w:rPr>
          <w:rtl/>
          <w:lang w:bidi="fa-IR"/>
        </w:rPr>
        <w:t>قد أقحم أتباعه في طخية</w:t>
      </w:r>
      <w:r w:rsidR="00784842">
        <w:rPr>
          <w:rFonts w:hint="cs"/>
          <w:rtl/>
          <w:lang w:bidi="fa-IR"/>
        </w:rPr>
        <w:t>ٍ</w:t>
      </w:r>
      <w:r w:rsidRPr="000D05C3">
        <w:rPr>
          <w:rtl/>
          <w:lang w:bidi="fa-IR"/>
        </w:rPr>
        <w:t xml:space="preserve"> عمياء</w:t>
      </w:r>
      <w:r>
        <w:rPr>
          <w:rtl/>
          <w:lang w:bidi="fa-IR"/>
        </w:rPr>
        <w:t>،</w:t>
      </w:r>
      <w:r w:rsidRPr="000D05C3">
        <w:rPr>
          <w:rtl/>
          <w:lang w:bidi="fa-IR"/>
        </w:rPr>
        <w:t xml:space="preserve"> وركب بهم متن عشواء</w:t>
      </w:r>
      <w:r>
        <w:rPr>
          <w:rtl/>
          <w:lang w:bidi="fa-IR"/>
        </w:rPr>
        <w:t>،</w:t>
      </w:r>
      <w:r w:rsidRPr="000D05C3">
        <w:rPr>
          <w:rtl/>
          <w:lang w:bidi="fa-IR"/>
        </w:rPr>
        <w:t xml:space="preserve"> وزرع في قلوبهم صنوف الإ</w:t>
      </w:r>
      <w:r w:rsidR="0043634E">
        <w:rPr>
          <w:rFonts w:hint="cs"/>
          <w:rtl/>
          <w:lang w:bidi="fa-IR"/>
        </w:rPr>
        <w:t>ِ</w:t>
      </w:r>
      <w:r w:rsidRPr="000D05C3">
        <w:rPr>
          <w:rtl/>
          <w:lang w:bidi="fa-IR"/>
        </w:rPr>
        <w:t>حن والبغضاء</w:t>
      </w:r>
      <w:r>
        <w:rPr>
          <w:rtl/>
          <w:lang w:bidi="fa-IR"/>
        </w:rPr>
        <w:t>،</w:t>
      </w:r>
      <w:r w:rsidRPr="000D05C3">
        <w:rPr>
          <w:rtl/>
          <w:lang w:bidi="fa-IR"/>
        </w:rPr>
        <w:t xml:space="preserve"> وأورثهم أقسام الترات والوغر والشحناء</w:t>
      </w:r>
      <w:r>
        <w:rPr>
          <w:rtl/>
          <w:lang w:bidi="fa-IR"/>
        </w:rPr>
        <w:t>،</w:t>
      </w:r>
      <w:r w:rsidRPr="000D05C3">
        <w:rPr>
          <w:rtl/>
          <w:lang w:bidi="fa-IR"/>
        </w:rPr>
        <w:t xml:space="preserve"> وشحن صدورهم غيظا</w:t>
      </w:r>
      <w:r w:rsidR="006C03A5">
        <w:rPr>
          <w:rFonts w:hint="cs"/>
          <w:rtl/>
          <w:lang w:bidi="fa-IR"/>
        </w:rPr>
        <w:t>ً</w:t>
      </w:r>
      <w:r w:rsidRPr="000D05C3">
        <w:rPr>
          <w:rtl/>
          <w:lang w:bidi="fa-IR"/>
        </w:rPr>
        <w:t xml:space="preserve"> وحنقا</w:t>
      </w:r>
      <w:r w:rsidR="006C03A5">
        <w:rPr>
          <w:rFonts w:hint="cs"/>
          <w:rtl/>
          <w:lang w:bidi="fa-IR"/>
        </w:rPr>
        <w:t>ً</w:t>
      </w:r>
      <w:r>
        <w:rPr>
          <w:rtl/>
          <w:lang w:bidi="fa-IR"/>
        </w:rPr>
        <w:t>،</w:t>
      </w:r>
      <w:r w:rsidRPr="000D05C3">
        <w:rPr>
          <w:rtl/>
          <w:lang w:bidi="fa-IR"/>
        </w:rPr>
        <w:t xml:space="preserve"> وسقى أجوافهم آجنا</w:t>
      </w:r>
      <w:r w:rsidR="003C211A">
        <w:rPr>
          <w:rFonts w:hint="cs"/>
          <w:rtl/>
          <w:lang w:bidi="fa-IR"/>
        </w:rPr>
        <w:t>ً</w:t>
      </w:r>
      <w:r w:rsidRPr="000D05C3">
        <w:rPr>
          <w:rtl/>
          <w:lang w:bidi="fa-IR"/>
        </w:rPr>
        <w:t xml:space="preserve"> ر</w:t>
      </w:r>
      <w:r w:rsidR="003C211A">
        <w:rPr>
          <w:rFonts w:hint="cs"/>
          <w:rtl/>
          <w:lang w:bidi="fa-IR"/>
        </w:rPr>
        <w:t>َ</w:t>
      </w:r>
      <w:r w:rsidRPr="000D05C3">
        <w:rPr>
          <w:rtl/>
          <w:lang w:bidi="fa-IR"/>
        </w:rPr>
        <w:t>ن</w:t>
      </w:r>
      <w:r w:rsidR="003C211A">
        <w:rPr>
          <w:rFonts w:hint="cs"/>
          <w:rtl/>
          <w:lang w:bidi="fa-IR"/>
        </w:rPr>
        <w:t>َ</w:t>
      </w:r>
      <w:r w:rsidRPr="000D05C3">
        <w:rPr>
          <w:rtl/>
          <w:lang w:bidi="fa-IR"/>
        </w:rPr>
        <w:t>قا</w:t>
      </w:r>
      <w:r>
        <w:rPr>
          <w:rtl/>
          <w:lang w:bidi="fa-IR"/>
        </w:rPr>
        <w:t>،</w:t>
      </w:r>
      <w:r w:rsidRPr="000D05C3">
        <w:rPr>
          <w:rtl/>
          <w:lang w:bidi="fa-IR"/>
        </w:rPr>
        <w:t xml:space="preserve"> وقرّر لهم في التلميع قواعد وقوانين</w:t>
      </w:r>
      <w:r>
        <w:rPr>
          <w:rtl/>
          <w:lang w:bidi="fa-IR"/>
        </w:rPr>
        <w:t>،</w:t>
      </w:r>
      <w:r w:rsidRPr="000D05C3">
        <w:rPr>
          <w:rtl/>
          <w:lang w:bidi="fa-IR"/>
        </w:rPr>
        <w:t xml:space="preserve"> وأحدث من الخدع حيلا</w:t>
      </w:r>
      <w:r w:rsidR="008C65FD">
        <w:rPr>
          <w:rFonts w:hint="cs"/>
          <w:rtl/>
          <w:lang w:bidi="fa-IR"/>
        </w:rPr>
        <w:t>ً</w:t>
      </w:r>
      <w:r w:rsidRPr="000D05C3">
        <w:rPr>
          <w:rtl/>
          <w:lang w:bidi="fa-IR"/>
        </w:rPr>
        <w:t xml:space="preserve"> وأفانين.</w:t>
      </w:r>
    </w:p>
    <w:p w14:paraId="56F6FB43" w14:textId="2B60BB4A" w:rsidR="0026472A" w:rsidRPr="000D05C3" w:rsidRDefault="0026472A" w:rsidP="0026472A">
      <w:pPr>
        <w:pStyle w:val="libNormal"/>
        <w:rPr>
          <w:rtl/>
          <w:lang w:bidi="fa-IR"/>
        </w:rPr>
      </w:pPr>
      <w:r w:rsidRPr="000D05C3">
        <w:rPr>
          <w:rtl/>
          <w:lang w:bidi="fa-IR"/>
        </w:rPr>
        <w:t>ومن عجائب التهافت والتنافر</w:t>
      </w:r>
      <w:r>
        <w:rPr>
          <w:rtl/>
          <w:lang w:bidi="fa-IR"/>
        </w:rPr>
        <w:t>،</w:t>
      </w:r>
      <w:r w:rsidRPr="000D05C3">
        <w:rPr>
          <w:rtl/>
          <w:lang w:bidi="fa-IR"/>
        </w:rPr>
        <w:t xml:space="preserve"> وغرائب التناقض والتناكر</w:t>
      </w:r>
      <w:r>
        <w:rPr>
          <w:rtl/>
          <w:lang w:bidi="fa-IR"/>
        </w:rPr>
        <w:t>:</w:t>
      </w:r>
      <w:r w:rsidRPr="000D05C3">
        <w:rPr>
          <w:rtl/>
          <w:lang w:bidi="fa-IR"/>
        </w:rPr>
        <w:t xml:space="preserve"> أن ( الدهلوي ) الماهر</w:t>
      </w:r>
      <w:r>
        <w:rPr>
          <w:rtl/>
          <w:lang w:bidi="fa-IR"/>
        </w:rPr>
        <w:t>،</w:t>
      </w:r>
      <w:r w:rsidRPr="000D05C3">
        <w:rPr>
          <w:rtl/>
          <w:lang w:bidi="fa-IR"/>
        </w:rPr>
        <w:t xml:space="preserve"> وكذا الكابلي الفاخر</w:t>
      </w:r>
      <w:r>
        <w:rPr>
          <w:rtl/>
          <w:lang w:bidi="fa-IR"/>
        </w:rPr>
        <w:t>،</w:t>
      </w:r>
      <w:r w:rsidRPr="000D05C3">
        <w:rPr>
          <w:rtl/>
          <w:lang w:bidi="fa-IR"/>
        </w:rPr>
        <w:t xml:space="preserve"> ومن ماثلهما من أسلافهما الأكابر</w:t>
      </w:r>
      <w:r>
        <w:rPr>
          <w:rtl/>
          <w:lang w:bidi="fa-IR"/>
        </w:rPr>
        <w:t>،</w:t>
      </w:r>
      <w:r w:rsidRPr="000D05C3">
        <w:rPr>
          <w:rtl/>
          <w:lang w:bidi="fa-IR"/>
        </w:rPr>
        <w:t xml:space="preserve"> مع هذا الجد والجهد والكدح وال</w:t>
      </w:r>
      <w:r w:rsidR="000F6A83">
        <w:rPr>
          <w:rFonts w:hint="cs"/>
          <w:rtl/>
          <w:lang w:bidi="fa-IR"/>
        </w:rPr>
        <w:t>إِ</w:t>
      </w:r>
      <w:r w:rsidRPr="000D05C3">
        <w:rPr>
          <w:rtl/>
          <w:lang w:bidi="fa-IR"/>
        </w:rPr>
        <w:t>نهماك</w:t>
      </w:r>
      <w:r>
        <w:rPr>
          <w:rtl/>
          <w:lang w:bidi="fa-IR"/>
        </w:rPr>
        <w:t>،</w:t>
      </w:r>
      <w:r w:rsidRPr="000D05C3">
        <w:rPr>
          <w:rtl/>
          <w:lang w:bidi="fa-IR"/>
        </w:rPr>
        <w:t xml:space="preserve"> والغرام والوله والشغف وال</w:t>
      </w:r>
      <w:r w:rsidR="00A14902">
        <w:rPr>
          <w:rFonts w:hint="cs"/>
          <w:rtl/>
          <w:lang w:bidi="fa-IR"/>
        </w:rPr>
        <w:t>إِ</w:t>
      </w:r>
      <w:r w:rsidRPr="000D05C3">
        <w:rPr>
          <w:rtl/>
          <w:lang w:bidi="fa-IR"/>
        </w:rPr>
        <w:t>رتباك في إرادة إطفاء</w:t>
      </w:r>
    </w:p>
    <w:p w14:paraId="5C122C81" w14:textId="77777777" w:rsidR="0026472A" w:rsidRDefault="0026472A" w:rsidP="001541BD">
      <w:pPr>
        <w:pStyle w:val="libNormal"/>
        <w:rPr>
          <w:rtl/>
          <w:lang w:bidi="fa-IR"/>
        </w:rPr>
      </w:pPr>
      <w:r>
        <w:rPr>
          <w:rtl/>
          <w:lang w:bidi="fa-IR"/>
        </w:rPr>
        <w:br w:type="page"/>
      </w:r>
    </w:p>
    <w:p w14:paraId="404231AC" w14:textId="655A441B" w:rsidR="0026472A" w:rsidRDefault="0026472A" w:rsidP="0026472A">
      <w:pPr>
        <w:pStyle w:val="libNormal0"/>
        <w:rPr>
          <w:rtl/>
          <w:lang w:bidi="fa-IR"/>
        </w:rPr>
      </w:pPr>
      <w:r w:rsidRPr="000D05C3">
        <w:rPr>
          <w:rtl/>
          <w:lang w:bidi="fa-IR"/>
        </w:rPr>
        <w:lastRenderedPageBreak/>
        <w:t>أنوار الفضائل الباهرة</w:t>
      </w:r>
      <w:r>
        <w:rPr>
          <w:rtl/>
          <w:lang w:bidi="fa-IR"/>
        </w:rPr>
        <w:t>،</w:t>
      </w:r>
      <w:r w:rsidRPr="000D05C3">
        <w:rPr>
          <w:rtl/>
          <w:lang w:bidi="fa-IR"/>
        </w:rPr>
        <w:t xml:space="preserve"> وردّ المناقب الفاخرة للعترة الطاهرة يباهون بدعوى التمسّك والولاء</w:t>
      </w:r>
      <w:r>
        <w:rPr>
          <w:rtl/>
          <w:lang w:bidi="fa-IR"/>
        </w:rPr>
        <w:t>،</w:t>
      </w:r>
      <w:r w:rsidRPr="000D05C3">
        <w:rPr>
          <w:rtl/>
          <w:lang w:bidi="fa-IR"/>
        </w:rPr>
        <w:t xml:space="preserve"> ويبدون من غاية البهت والمراء</w:t>
      </w:r>
      <w:r>
        <w:rPr>
          <w:rtl/>
          <w:lang w:bidi="fa-IR"/>
        </w:rPr>
        <w:t>،</w:t>
      </w:r>
      <w:r w:rsidRPr="000D05C3">
        <w:rPr>
          <w:rtl/>
          <w:lang w:bidi="fa-IR"/>
        </w:rPr>
        <w:t xml:space="preserve"> أنّهم المخصوصون بنشر الفضائل وإي</w:t>
      </w:r>
      <w:r>
        <w:rPr>
          <w:rtl/>
          <w:lang w:bidi="fa-IR"/>
        </w:rPr>
        <w:t>ثار ال</w:t>
      </w:r>
      <w:r w:rsidR="007F6DB2">
        <w:rPr>
          <w:rFonts w:hint="cs"/>
          <w:rtl/>
          <w:lang w:bidi="fa-IR"/>
        </w:rPr>
        <w:t>إِ</w:t>
      </w:r>
      <w:r>
        <w:rPr>
          <w:rtl/>
          <w:lang w:bidi="fa-IR"/>
        </w:rPr>
        <w:t>قتداء واختيار ال</w:t>
      </w:r>
      <w:r w:rsidR="002D5E4F">
        <w:rPr>
          <w:rFonts w:hint="cs"/>
          <w:rtl/>
          <w:lang w:bidi="fa-IR"/>
        </w:rPr>
        <w:t>إِ</w:t>
      </w:r>
      <w:r>
        <w:rPr>
          <w:rtl/>
          <w:lang w:bidi="fa-IR"/>
        </w:rPr>
        <w:t>قتفاء!</w:t>
      </w:r>
    </w:p>
    <w:p w14:paraId="46786109" w14:textId="26C45D95" w:rsidR="0026472A" w:rsidRPr="000D05C3" w:rsidRDefault="0026472A" w:rsidP="0026472A">
      <w:pPr>
        <w:pStyle w:val="libNormal"/>
        <w:rPr>
          <w:rtl/>
          <w:lang w:bidi="fa-IR"/>
        </w:rPr>
      </w:pPr>
      <w:r w:rsidRPr="000D05C3">
        <w:rPr>
          <w:rtl/>
          <w:lang w:bidi="fa-IR"/>
        </w:rPr>
        <w:t>فقل لي من المحب الموالي</w:t>
      </w:r>
      <w:r>
        <w:rPr>
          <w:rtl/>
          <w:lang w:bidi="fa-IR"/>
        </w:rPr>
        <w:t>؟</w:t>
      </w:r>
      <w:r w:rsidRPr="000D05C3">
        <w:rPr>
          <w:rtl/>
          <w:lang w:bidi="fa-IR"/>
        </w:rPr>
        <w:t xml:space="preserve"> ومن المتوغر القالي</w:t>
      </w:r>
      <w:r>
        <w:rPr>
          <w:rtl/>
          <w:lang w:bidi="fa-IR"/>
        </w:rPr>
        <w:t>؟</w:t>
      </w:r>
      <w:r w:rsidRPr="000D05C3">
        <w:rPr>
          <w:rtl/>
          <w:lang w:bidi="fa-IR"/>
        </w:rPr>
        <w:t xml:space="preserve"> ومن المقبل الواد</w:t>
      </w:r>
      <w:r>
        <w:rPr>
          <w:rtl/>
          <w:lang w:bidi="fa-IR"/>
        </w:rPr>
        <w:t>؟</w:t>
      </w:r>
      <w:r>
        <w:rPr>
          <w:rFonts w:hint="cs"/>
          <w:rtl/>
          <w:lang w:bidi="fa-IR"/>
        </w:rPr>
        <w:t xml:space="preserve"> </w:t>
      </w:r>
      <w:r w:rsidRPr="000D05C3">
        <w:rPr>
          <w:rtl/>
          <w:lang w:bidi="fa-IR"/>
        </w:rPr>
        <w:t>ومن المعرض الصاد</w:t>
      </w:r>
      <w:r>
        <w:rPr>
          <w:rtl/>
          <w:lang w:bidi="fa-IR"/>
        </w:rPr>
        <w:t>؟</w:t>
      </w:r>
      <w:r w:rsidRPr="000D05C3">
        <w:rPr>
          <w:rtl/>
          <w:lang w:bidi="fa-IR"/>
        </w:rPr>
        <w:t xml:space="preserve"> ومن المتّبع الصافي</w:t>
      </w:r>
      <w:r>
        <w:rPr>
          <w:rtl/>
          <w:lang w:bidi="fa-IR"/>
        </w:rPr>
        <w:t>؟</w:t>
      </w:r>
      <w:r w:rsidRPr="000D05C3">
        <w:rPr>
          <w:rtl/>
          <w:lang w:bidi="fa-IR"/>
        </w:rPr>
        <w:t xml:space="preserve"> ومن المنحرف الجافي</w:t>
      </w:r>
      <w:r>
        <w:rPr>
          <w:rtl/>
          <w:lang w:bidi="fa-IR"/>
        </w:rPr>
        <w:t>؟</w:t>
      </w:r>
      <w:r w:rsidRPr="000D05C3">
        <w:rPr>
          <w:rtl/>
          <w:lang w:bidi="fa-IR"/>
        </w:rPr>
        <w:t xml:space="preserve"> ومن المقتفي لآثار الأطهار والمؤمن بفضائل هؤلاء الأخيار</w:t>
      </w:r>
      <w:r>
        <w:rPr>
          <w:rtl/>
          <w:lang w:bidi="fa-IR"/>
        </w:rPr>
        <w:t>؟</w:t>
      </w:r>
      <w:r w:rsidRPr="000D05C3">
        <w:rPr>
          <w:rtl/>
          <w:lang w:bidi="fa-IR"/>
        </w:rPr>
        <w:t xml:space="preserve"> ومن الصادف على الإ</w:t>
      </w:r>
      <w:r w:rsidR="006D154E">
        <w:rPr>
          <w:rFonts w:hint="cs"/>
          <w:rtl/>
          <w:lang w:bidi="fa-IR"/>
        </w:rPr>
        <w:t>ِ</w:t>
      </w:r>
      <w:r w:rsidRPr="000D05C3">
        <w:rPr>
          <w:rtl/>
          <w:lang w:bidi="fa-IR"/>
        </w:rPr>
        <w:t>تّباع الوالج في زرافة الهمج الرعاع</w:t>
      </w:r>
      <w:r>
        <w:rPr>
          <w:rtl/>
          <w:lang w:bidi="fa-IR"/>
        </w:rPr>
        <w:t>؟</w:t>
      </w:r>
    </w:p>
    <w:p w14:paraId="132F7009" w14:textId="5646EC7A" w:rsidR="0026472A" w:rsidRPr="000D05C3" w:rsidRDefault="0026472A" w:rsidP="0026472A">
      <w:pPr>
        <w:pStyle w:val="libNormal"/>
        <w:rPr>
          <w:rtl/>
          <w:lang w:bidi="fa-IR"/>
        </w:rPr>
      </w:pPr>
      <w:r w:rsidRPr="000D05C3">
        <w:rPr>
          <w:rtl/>
          <w:lang w:bidi="fa-IR"/>
        </w:rPr>
        <w:t>وقد بلغ التعصّب ( بالدهلوي ) المرتاب إلى حدّ</w:t>
      </w:r>
      <w:r w:rsidR="006D154E">
        <w:rPr>
          <w:rFonts w:hint="cs"/>
          <w:rtl/>
          <w:lang w:bidi="fa-IR"/>
        </w:rPr>
        <w:t>ٍ</w:t>
      </w:r>
      <w:r w:rsidRPr="000D05C3">
        <w:rPr>
          <w:rtl/>
          <w:lang w:bidi="fa-IR"/>
        </w:rPr>
        <w:t xml:space="preserve"> يتجاوز عن القياس والحساب</w:t>
      </w:r>
      <w:r>
        <w:rPr>
          <w:rtl/>
          <w:lang w:bidi="fa-IR"/>
        </w:rPr>
        <w:t>،</w:t>
      </w:r>
      <w:r w:rsidRPr="000D05C3">
        <w:rPr>
          <w:rtl/>
          <w:lang w:bidi="fa-IR"/>
        </w:rPr>
        <w:t xml:space="preserve"> حتى أنه ربما ينكر ما هو حجة على النصّاب</w:t>
      </w:r>
      <w:r>
        <w:rPr>
          <w:rtl/>
          <w:lang w:bidi="fa-IR"/>
        </w:rPr>
        <w:t>،</w:t>
      </w:r>
      <w:r w:rsidRPr="000D05C3">
        <w:rPr>
          <w:rtl/>
          <w:lang w:bidi="fa-IR"/>
        </w:rPr>
        <w:t xml:space="preserve"> بل ينكر ما أثبته شيخه ووالده الجلي النصاب</w:t>
      </w:r>
      <w:r>
        <w:rPr>
          <w:rtl/>
          <w:lang w:bidi="fa-IR"/>
        </w:rPr>
        <w:t>،</w:t>
      </w:r>
      <w:r w:rsidRPr="000D05C3">
        <w:rPr>
          <w:rtl/>
          <w:lang w:bidi="fa-IR"/>
        </w:rPr>
        <w:t xml:space="preserve"> بل ربما أنكر ما أثبته بنفسه بلا اختفاء واحتجاب.</w:t>
      </w:r>
    </w:p>
    <w:p w14:paraId="1DE9D3FA" w14:textId="5F0173F8" w:rsidR="0026472A" w:rsidRPr="000D05C3" w:rsidRDefault="0026472A" w:rsidP="0026472A">
      <w:pPr>
        <w:pStyle w:val="libNormal"/>
        <w:rPr>
          <w:rtl/>
          <w:lang w:bidi="fa-IR"/>
        </w:rPr>
      </w:pPr>
      <w:r w:rsidRPr="000D05C3">
        <w:rPr>
          <w:rtl/>
          <w:lang w:bidi="fa-IR"/>
        </w:rPr>
        <w:t>ومع هذا التباين والتخالف والتهافت والتناقض</w:t>
      </w:r>
      <w:r>
        <w:rPr>
          <w:rtl/>
          <w:lang w:bidi="fa-IR"/>
        </w:rPr>
        <w:t>،</w:t>
      </w:r>
      <w:r w:rsidRPr="000D05C3">
        <w:rPr>
          <w:rtl/>
          <w:lang w:bidi="fa-IR"/>
        </w:rPr>
        <w:t xml:space="preserve"> والتشاحن والتضاغن والتعالل والتمارض</w:t>
      </w:r>
      <w:r>
        <w:rPr>
          <w:rtl/>
          <w:lang w:bidi="fa-IR"/>
        </w:rPr>
        <w:t>،</w:t>
      </w:r>
      <w:r w:rsidRPr="000D05C3">
        <w:rPr>
          <w:rtl/>
          <w:lang w:bidi="fa-IR"/>
        </w:rPr>
        <w:t xml:space="preserve"> ومع هذا القصور في الباع وفقد العثور وال</w:t>
      </w:r>
      <w:r w:rsidR="000A080F">
        <w:rPr>
          <w:rFonts w:hint="cs"/>
          <w:rtl/>
          <w:lang w:bidi="fa-IR"/>
        </w:rPr>
        <w:t>ا</w:t>
      </w:r>
      <w:r w:rsidRPr="000D05C3">
        <w:rPr>
          <w:rtl/>
          <w:lang w:bidi="fa-IR"/>
        </w:rPr>
        <w:t>طّلاع</w:t>
      </w:r>
      <w:r>
        <w:rPr>
          <w:rtl/>
          <w:lang w:bidi="fa-IR"/>
        </w:rPr>
        <w:t>،</w:t>
      </w:r>
      <w:r w:rsidRPr="000D05C3">
        <w:rPr>
          <w:rtl/>
          <w:lang w:bidi="fa-IR"/>
        </w:rPr>
        <w:t xml:space="preserve"> يشنّع على أسلافنا بلسانه السّليطة مكثرا</w:t>
      </w:r>
      <w:r w:rsidR="000A080F">
        <w:rPr>
          <w:rFonts w:hint="cs"/>
          <w:rtl/>
          <w:lang w:bidi="fa-IR"/>
        </w:rPr>
        <w:t>ً</w:t>
      </w:r>
      <w:r w:rsidRPr="000D05C3">
        <w:rPr>
          <w:rtl/>
          <w:lang w:bidi="fa-IR"/>
        </w:rPr>
        <w:t xml:space="preserve"> للبذاء والمصاغ</w:t>
      </w:r>
      <w:r>
        <w:rPr>
          <w:rtl/>
          <w:lang w:bidi="fa-IR"/>
        </w:rPr>
        <w:t>،</w:t>
      </w:r>
      <w:r w:rsidRPr="000D05C3">
        <w:rPr>
          <w:rtl/>
          <w:lang w:bidi="fa-IR"/>
        </w:rPr>
        <w:t xml:space="preserve"> مولعا</w:t>
      </w:r>
      <w:r w:rsidR="000A080F">
        <w:rPr>
          <w:rFonts w:hint="cs"/>
          <w:rtl/>
          <w:lang w:bidi="fa-IR"/>
        </w:rPr>
        <w:t>ً</w:t>
      </w:r>
      <w:r w:rsidRPr="000D05C3">
        <w:rPr>
          <w:rtl/>
          <w:lang w:bidi="fa-IR"/>
        </w:rPr>
        <w:t xml:space="preserve"> بالهراء والقذاع</w:t>
      </w:r>
      <w:r>
        <w:rPr>
          <w:rtl/>
          <w:lang w:bidi="fa-IR"/>
        </w:rPr>
        <w:t>،</w:t>
      </w:r>
      <w:r w:rsidRPr="000D05C3">
        <w:rPr>
          <w:rtl/>
          <w:lang w:bidi="fa-IR"/>
        </w:rPr>
        <w:t xml:space="preserve"> دأبه جحد الواضحات</w:t>
      </w:r>
      <w:r>
        <w:rPr>
          <w:rtl/>
          <w:lang w:bidi="fa-IR"/>
        </w:rPr>
        <w:t>،</w:t>
      </w:r>
      <w:r w:rsidRPr="000D05C3">
        <w:rPr>
          <w:rtl/>
          <w:lang w:bidi="fa-IR"/>
        </w:rPr>
        <w:t xml:space="preserve"> وسنّته ردّ اللائحات</w:t>
      </w:r>
      <w:r>
        <w:rPr>
          <w:rtl/>
          <w:lang w:bidi="fa-IR"/>
        </w:rPr>
        <w:t>،</w:t>
      </w:r>
      <w:r w:rsidRPr="000D05C3">
        <w:rPr>
          <w:rtl/>
          <w:lang w:bidi="fa-IR"/>
        </w:rPr>
        <w:t xml:space="preserve"> يروّح بكذبه وافتعاله أرواح مسيلمة وسجاح</w:t>
      </w:r>
      <w:r>
        <w:rPr>
          <w:rtl/>
          <w:lang w:bidi="fa-IR"/>
        </w:rPr>
        <w:t>،</w:t>
      </w:r>
      <w:r w:rsidRPr="000D05C3">
        <w:rPr>
          <w:rtl/>
          <w:lang w:bidi="fa-IR"/>
        </w:rPr>
        <w:t xml:space="preserve"> ويرفع في إبطال الحق أنكر عقيرة وأوحش صياح.</w:t>
      </w:r>
    </w:p>
    <w:p w14:paraId="2E75D4F8" w14:textId="1FABE2ED" w:rsidR="0026472A" w:rsidRPr="000D05C3" w:rsidRDefault="0026472A" w:rsidP="0026472A">
      <w:pPr>
        <w:pStyle w:val="libNormal"/>
        <w:rPr>
          <w:rtl/>
          <w:lang w:bidi="fa-IR"/>
        </w:rPr>
      </w:pPr>
      <w:r w:rsidRPr="000D05C3">
        <w:rPr>
          <w:rtl/>
          <w:lang w:bidi="fa-IR"/>
        </w:rPr>
        <w:t>وأعجب من ذلك أنه مع هذا التهالك وال</w:t>
      </w:r>
      <w:r w:rsidR="004F295A">
        <w:rPr>
          <w:rFonts w:hint="cs"/>
          <w:rtl/>
          <w:lang w:bidi="fa-IR"/>
        </w:rPr>
        <w:t>إِ</w:t>
      </w:r>
      <w:r w:rsidRPr="000D05C3">
        <w:rPr>
          <w:rtl/>
          <w:lang w:bidi="fa-IR"/>
        </w:rPr>
        <w:t>ستهتار بالإ</w:t>
      </w:r>
      <w:r w:rsidR="005E66D1">
        <w:rPr>
          <w:rFonts w:hint="cs"/>
          <w:rtl/>
          <w:lang w:bidi="fa-IR"/>
        </w:rPr>
        <w:t>ِ</w:t>
      </w:r>
      <w:r w:rsidRPr="000D05C3">
        <w:rPr>
          <w:rtl/>
          <w:lang w:bidi="fa-IR"/>
        </w:rPr>
        <w:t>بطال والتكذيب والإ</w:t>
      </w:r>
      <w:r w:rsidR="00B75567">
        <w:rPr>
          <w:rFonts w:hint="cs"/>
          <w:rtl/>
          <w:lang w:bidi="fa-IR"/>
        </w:rPr>
        <w:t>ِ</w:t>
      </w:r>
      <w:r w:rsidRPr="000D05C3">
        <w:rPr>
          <w:rtl/>
          <w:lang w:bidi="fa-IR"/>
        </w:rPr>
        <w:t>نكار</w:t>
      </w:r>
      <w:r>
        <w:rPr>
          <w:rtl/>
          <w:lang w:bidi="fa-IR"/>
        </w:rPr>
        <w:t>،</w:t>
      </w:r>
      <w:r w:rsidRPr="000D05C3">
        <w:rPr>
          <w:rtl/>
          <w:lang w:bidi="fa-IR"/>
        </w:rPr>
        <w:t xml:space="preserve"> لفضائل أهل البيت الأطهار</w:t>
      </w:r>
      <w:r>
        <w:rPr>
          <w:rtl/>
          <w:lang w:bidi="fa-IR"/>
        </w:rPr>
        <w:t>،</w:t>
      </w:r>
      <w:r w:rsidRPr="000D05C3">
        <w:rPr>
          <w:rtl/>
          <w:lang w:bidi="fa-IR"/>
        </w:rPr>
        <w:t xml:space="preserve"> صلوات وسلامه عليهم ما اختلف الليل والنهار</w:t>
      </w:r>
      <w:r>
        <w:rPr>
          <w:rtl/>
          <w:lang w:bidi="fa-IR"/>
        </w:rPr>
        <w:t>،</w:t>
      </w:r>
      <w:r w:rsidRPr="000D05C3">
        <w:rPr>
          <w:rtl/>
          <w:lang w:bidi="fa-IR"/>
        </w:rPr>
        <w:t xml:space="preserve"> ألقى شراشره على تصديق المفتعلات والإ</w:t>
      </w:r>
      <w:r w:rsidR="00E02776">
        <w:rPr>
          <w:rFonts w:hint="cs"/>
          <w:rtl/>
          <w:lang w:bidi="fa-IR"/>
        </w:rPr>
        <w:t>ِ</w:t>
      </w:r>
      <w:r w:rsidRPr="000D05C3">
        <w:rPr>
          <w:rtl/>
          <w:lang w:bidi="fa-IR"/>
        </w:rPr>
        <w:t>يمان بالموضوعات المخترعات في حقّ خلفائه الكبار</w:t>
      </w:r>
      <w:r>
        <w:rPr>
          <w:rtl/>
          <w:lang w:bidi="fa-IR"/>
        </w:rPr>
        <w:t>،</w:t>
      </w:r>
      <w:r w:rsidRPr="000D05C3">
        <w:rPr>
          <w:rtl/>
          <w:lang w:bidi="fa-IR"/>
        </w:rPr>
        <w:t xml:space="preserve"> مع أنها ممّا شهد بكذبها شيوخه وأساطينه الأحبار.</w:t>
      </w:r>
    </w:p>
    <w:p w14:paraId="7977FBF1" w14:textId="28C679FC" w:rsidR="0026472A" w:rsidRPr="000D05C3" w:rsidRDefault="0026472A" w:rsidP="0026472A">
      <w:pPr>
        <w:pStyle w:val="libNormal"/>
        <w:rPr>
          <w:rtl/>
          <w:lang w:bidi="fa-IR"/>
        </w:rPr>
      </w:pPr>
      <w:r w:rsidRPr="000D05C3">
        <w:rPr>
          <w:rtl/>
          <w:lang w:bidi="fa-IR"/>
        </w:rPr>
        <w:t>فلا أدري بأيّ وجه</w:t>
      </w:r>
      <w:r w:rsidR="00476DB6">
        <w:rPr>
          <w:rFonts w:hint="cs"/>
          <w:rtl/>
          <w:lang w:bidi="fa-IR"/>
        </w:rPr>
        <w:t>ٍ</w:t>
      </w:r>
      <w:r w:rsidRPr="000D05C3">
        <w:rPr>
          <w:rtl/>
          <w:lang w:bidi="fa-IR"/>
        </w:rPr>
        <w:t xml:space="preserve"> يلقى هذا المدّعي للولاء يوم القيامة أهل البيت العظماء</w:t>
      </w:r>
      <w:r>
        <w:rPr>
          <w:rtl/>
          <w:lang w:bidi="fa-IR"/>
        </w:rPr>
        <w:t>،</w:t>
      </w:r>
      <w:r w:rsidRPr="000D05C3">
        <w:rPr>
          <w:rtl/>
          <w:lang w:bidi="fa-IR"/>
        </w:rPr>
        <w:t xml:space="preserve"> عليهم آلاف التحيّة والثناء</w:t>
      </w:r>
      <w:r>
        <w:rPr>
          <w:rtl/>
          <w:lang w:bidi="fa-IR"/>
        </w:rPr>
        <w:t>،</w:t>
      </w:r>
      <w:r w:rsidRPr="000D05C3">
        <w:rPr>
          <w:rtl/>
          <w:lang w:bidi="fa-IR"/>
        </w:rPr>
        <w:t xml:space="preserve"> وما ذا يقول لهم إذا سألوه عمّا حداه على تكذيب فضائلهم الثابتة الصحيحة التي رواها الثقات الكبراء وأثبتها حذّاق</w:t>
      </w:r>
    </w:p>
    <w:p w14:paraId="0B094231" w14:textId="77777777" w:rsidR="0026472A" w:rsidRDefault="0026472A" w:rsidP="001541BD">
      <w:pPr>
        <w:pStyle w:val="libNormal"/>
        <w:rPr>
          <w:rtl/>
          <w:lang w:bidi="fa-IR"/>
        </w:rPr>
      </w:pPr>
      <w:r>
        <w:rPr>
          <w:rtl/>
          <w:lang w:bidi="fa-IR"/>
        </w:rPr>
        <w:br w:type="page"/>
      </w:r>
    </w:p>
    <w:p w14:paraId="7D3D0C2B" w14:textId="77777777" w:rsidR="0026472A" w:rsidRPr="000D05C3" w:rsidRDefault="0026472A" w:rsidP="0026472A">
      <w:pPr>
        <w:pStyle w:val="libNormal0"/>
        <w:rPr>
          <w:rtl/>
          <w:lang w:bidi="fa-IR"/>
        </w:rPr>
      </w:pPr>
      <w:r w:rsidRPr="000D05C3">
        <w:rPr>
          <w:rtl/>
          <w:lang w:bidi="fa-IR"/>
        </w:rPr>
        <w:lastRenderedPageBreak/>
        <w:t>العلماء.</w:t>
      </w:r>
    </w:p>
    <w:p w14:paraId="2A08BA92" w14:textId="77777777" w:rsidR="0026472A" w:rsidRPr="000D05C3" w:rsidRDefault="0026472A" w:rsidP="0026472A">
      <w:pPr>
        <w:pStyle w:val="libNormal"/>
        <w:rPr>
          <w:rtl/>
          <w:lang w:bidi="fa-IR"/>
        </w:rPr>
      </w:pPr>
      <w:r w:rsidRPr="000D05C3">
        <w:rPr>
          <w:rtl/>
          <w:lang w:bidi="fa-IR"/>
        </w:rPr>
        <w:t>وهذا أوان الشروع في نقض ما لفقه هذا الرجل بالتفصيل</w:t>
      </w:r>
      <w:r>
        <w:rPr>
          <w:rtl/>
          <w:lang w:bidi="fa-IR"/>
        </w:rPr>
        <w:t>،</w:t>
      </w:r>
      <w:r w:rsidRPr="000D05C3">
        <w:rPr>
          <w:rtl/>
          <w:lang w:bidi="fa-IR"/>
        </w:rPr>
        <w:t xml:space="preserve"> والله الموفق وهو الهادي إلى سواء السبيل</w:t>
      </w:r>
      <w:r>
        <w:rPr>
          <w:rtl/>
          <w:lang w:bidi="fa-IR"/>
        </w:rPr>
        <w:t>:</w:t>
      </w:r>
    </w:p>
    <w:p w14:paraId="2BEA2AB6" w14:textId="77777777" w:rsidR="0026472A" w:rsidRDefault="0026472A" w:rsidP="001541BD">
      <w:pPr>
        <w:pStyle w:val="libNormal"/>
        <w:rPr>
          <w:rtl/>
          <w:lang w:bidi="fa-IR"/>
        </w:rPr>
      </w:pPr>
      <w:r>
        <w:rPr>
          <w:rtl/>
          <w:lang w:bidi="fa-IR"/>
        </w:rPr>
        <w:br w:type="page"/>
      </w:r>
    </w:p>
    <w:p w14:paraId="51756062" w14:textId="77777777" w:rsidR="0026472A" w:rsidRDefault="0026472A" w:rsidP="001541BD">
      <w:pPr>
        <w:pStyle w:val="libNormal"/>
        <w:rPr>
          <w:rtl/>
          <w:lang w:bidi="fa-IR"/>
        </w:rPr>
      </w:pPr>
      <w:r>
        <w:rPr>
          <w:rtl/>
          <w:lang w:bidi="fa-IR"/>
        </w:rPr>
        <w:lastRenderedPageBreak/>
        <w:br w:type="page"/>
      </w:r>
    </w:p>
    <w:p w14:paraId="1EFF6865" w14:textId="77777777" w:rsidR="0026472A" w:rsidRDefault="0026472A" w:rsidP="0026472A">
      <w:pPr>
        <w:pStyle w:val="Heading1Center"/>
        <w:rPr>
          <w:rtl/>
          <w:lang w:bidi="fa-IR"/>
        </w:rPr>
      </w:pPr>
      <w:bookmarkStart w:id="51" w:name="_Toc320647437"/>
      <w:bookmarkStart w:id="52" w:name="_Toc408643875"/>
      <w:bookmarkStart w:id="53" w:name="_Toc96425117"/>
      <w:r>
        <w:rPr>
          <w:rtl/>
          <w:lang w:bidi="fa-IR"/>
        </w:rPr>
        <w:lastRenderedPageBreak/>
        <w:t>سند</w:t>
      </w:r>
      <w:bookmarkEnd w:id="51"/>
      <w:bookmarkEnd w:id="52"/>
      <w:bookmarkEnd w:id="53"/>
    </w:p>
    <w:p w14:paraId="4754A788" w14:textId="77777777" w:rsidR="0026472A" w:rsidRPr="000D05C3" w:rsidRDefault="0026472A" w:rsidP="0026472A">
      <w:pPr>
        <w:pStyle w:val="Heading1Center"/>
        <w:rPr>
          <w:rtl/>
          <w:lang w:bidi="fa-IR"/>
        </w:rPr>
      </w:pPr>
      <w:bookmarkStart w:id="54" w:name="_Toc320647438"/>
      <w:bookmarkStart w:id="55" w:name="_Toc408643876"/>
      <w:bookmarkStart w:id="56" w:name="_Toc96425118"/>
      <w:r w:rsidRPr="000D05C3">
        <w:rPr>
          <w:rtl/>
          <w:lang w:bidi="fa-IR"/>
        </w:rPr>
        <w:t>حديث الولاية</w:t>
      </w:r>
      <w:bookmarkEnd w:id="54"/>
      <w:bookmarkEnd w:id="55"/>
      <w:bookmarkEnd w:id="56"/>
    </w:p>
    <w:p w14:paraId="15ABF921" w14:textId="77777777" w:rsidR="0026472A" w:rsidRDefault="0026472A" w:rsidP="001541BD">
      <w:pPr>
        <w:pStyle w:val="libNormal"/>
        <w:rPr>
          <w:rtl/>
          <w:lang w:bidi="fa-IR"/>
        </w:rPr>
      </w:pPr>
      <w:r>
        <w:rPr>
          <w:rtl/>
          <w:lang w:bidi="fa-IR"/>
        </w:rPr>
        <w:br w:type="page"/>
      </w:r>
    </w:p>
    <w:p w14:paraId="01812FF9" w14:textId="77777777" w:rsidR="0026472A" w:rsidRDefault="0026472A" w:rsidP="001541BD">
      <w:pPr>
        <w:pStyle w:val="libNormal"/>
        <w:rPr>
          <w:rtl/>
          <w:lang w:bidi="fa-IR"/>
        </w:rPr>
      </w:pPr>
      <w:r>
        <w:rPr>
          <w:rtl/>
          <w:lang w:bidi="fa-IR"/>
        </w:rPr>
        <w:lastRenderedPageBreak/>
        <w:br w:type="page"/>
      </w:r>
    </w:p>
    <w:p w14:paraId="541A13C9" w14:textId="77777777" w:rsidR="0026472A" w:rsidRPr="000D05C3" w:rsidRDefault="0026472A" w:rsidP="0026472A">
      <w:pPr>
        <w:pStyle w:val="libBold1"/>
        <w:rPr>
          <w:rtl/>
          <w:lang w:bidi="fa-IR"/>
        </w:rPr>
      </w:pPr>
      <w:r w:rsidRPr="000D05C3">
        <w:rPr>
          <w:rtl/>
          <w:lang w:bidi="fa-IR"/>
        </w:rPr>
        <w:lastRenderedPageBreak/>
        <w:t>قوله</w:t>
      </w:r>
      <w:r>
        <w:rPr>
          <w:rtl/>
          <w:lang w:bidi="fa-IR"/>
        </w:rPr>
        <w:t>:</w:t>
      </w:r>
    </w:p>
    <w:p w14:paraId="0775E5EF" w14:textId="77777777" w:rsidR="0026472A" w:rsidRPr="000D05C3" w:rsidRDefault="0026472A" w:rsidP="0026472A">
      <w:pPr>
        <w:pStyle w:val="libNormal"/>
        <w:rPr>
          <w:rtl/>
          <w:lang w:bidi="fa-IR"/>
        </w:rPr>
      </w:pPr>
      <w:r w:rsidRPr="000D05C3">
        <w:rPr>
          <w:rtl/>
          <w:lang w:bidi="fa-IR"/>
        </w:rPr>
        <w:t>« وهو حديث باطل »</w:t>
      </w:r>
      <w:r>
        <w:rPr>
          <w:rtl/>
          <w:lang w:bidi="fa-IR"/>
        </w:rPr>
        <w:t>.</w:t>
      </w:r>
    </w:p>
    <w:p w14:paraId="5102AD95" w14:textId="77777777" w:rsidR="0026472A" w:rsidRPr="000D05C3" w:rsidRDefault="0026472A" w:rsidP="0026472A">
      <w:pPr>
        <w:pStyle w:val="libBold1"/>
        <w:rPr>
          <w:rtl/>
          <w:lang w:bidi="fa-IR"/>
        </w:rPr>
      </w:pPr>
      <w:r w:rsidRPr="000D05C3">
        <w:rPr>
          <w:rtl/>
          <w:lang w:bidi="fa-IR"/>
        </w:rPr>
        <w:t>أقول</w:t>
      </w:r>
      <w:r>
        <w:rPr>
          <w:rtl/>
          <w:lang w:bidi="fa-IR"/>
        </w:rPr>
        <w:t>:</w:t>
      </w:r>
    </w:p>
    <w:p w14:paraId="6ECA09F6" w14:textId="614FBF3A" w:rsidR="0026472A" w:rsidRPr="000D05C3" w:rsidRDefault="0026472A" w:rsidP="0026472A">
      <w:pPr>
        <w:pStyle w:val="libNormal"/>
        <w:rPr>
          <w:rtl/>
          <w:lang w:bidi="fa-IR"/>
        </w:rPr>
      </w:pPr>
      <w:r w:rsidRPr="000D05C3">
        <w:rPr>
          <w:rtl/>
          <w:lang w:bidi="fa-IR"/>
        </w:rPr>
        <w:t>إن حكم ( الدهلوي ) ببطلان هذا الحديث من بدائع التفوّهات وفظائع التقوّلات</w:t>
      </w:r>
      <w:r>
        <w:rPr>
          <w:rtl/>
          <w:lang w:bidi="fa-IR"/>
        </w:rPr>
        <w:t>،</w:t>
      </w:r>
      <w:r w:rsidRPr="000D05C3">
        <w:rPr>
          <w:rtl/>
          <w:lang w:bidi="fa-IR"/>
        </w:rPr>
        <w:t xml:space="preserve"> فهو يكشف عن دفائن الضغائن والأحقاد</w:t>
      </w:r>
      <w:r>
        <w:rPr>
          <w:rtl/>
          <w:lang w:bidi="fa-IR"/>
        </w:rPr>
        <w:t>،</w:t>
      </w:r>
      <w:r w:rsidRPr="000D05C3">
        <w:rPr>
          <w:rtl/>
          <w:lang w:bidi="fa-IR"/>
        </w:rPr>
        <w:t xml:space="preserve"> ويهتك الأستار عن أصناف العناد واللّداد</w:t>
      </w:r>
      <w:r>
        <w:rPr>
          <w:rtl/>
          <w:lang w:bidi="fa-IR"/>
        </w:rPr>
        <w:t xml:space="preserve"> ..</w:t>
      </w:r>
      <w:r w:rsidRPr="000D05C3">
        <w:rPr>
          <w:rtl/>
          <w:lang w:bidi="fa-IR"/>
        </w:rPr>
        <w:t>. لأنّ جمعا</w:t>
      </w:r>
      <w:r w:rsidR="00C2552A">
        <w:rPr>
          <w:rFonts w:hint="cs"/>
          <w:rtl/>
          <w:lang w:bidi="fa-IR"/>
        </w:rPr>
        <w:t>ً</w:t>
      </w:r>
      <w:r w:rsidRPr="000D05C3">
        <w:rPr>
          <w:rtl/>
          <w:lang w:bidi="fa-IR"/>
        </w:rPr>
        <w:t xml:space="preserve"> غفيرا</w:t>
      </w:r>
      <w:r w:rsidR="00C2552A">
        <w:rPr>
          <w:rFonts w:hint="cs"/>
          <w:rtl/>
          <w:lang w:bidi="fa-IR"/>
        </w:rPr>
        <w:t>ً</w:t>
      </w:r>
      <w:r w:rsidRPr="000D05C3">
        <w:rPr>
          <w:rtl/>
          <w:lang w:bidi="fa-IR"/>
        </w:rPr>
        <w:t xml:space="preserve"> من كبار الأئمة البارعين والمحدّثين المنقّدين ومشاهير الأساطين تشرّفوا بروايته</w:t>
      </w:r>
      <w:r>
        <w:rPr>
          <w:rtl/>
          <w:lang w:bidi="fa-IR"/>
        </w:rPr>
        <w:t>،</w:t>
      </w:r>
      <w:r w:rsidRPr="000D05C3">
        <w:rPr>
          <w:rtl/>
          <w:lang w:bidi="fa-IR"/>
        </w:rPr>
        <w:t xml:space="preserve"> وزيّنوا أسفارهم بتصحيحه وإثباته</w:t>
      </w:r>
      <w:r>
        <w:rPr>
          <w:rtl/>
          <w:lang w:bidi="fa-IR"/>
        </w:rPr>
        <w:t>،</w:t>
      </w:r>
      <w:r w:rsidRPr="000D05C3">
        <w:rPr>
          <w:rtl/>
          <w:lang w:bidi="fa-IR"/>
        </w:rPr>
        <w:t xml:space="preserve"> وهذه أسماء جماعة</w:t>
      </w:r>
      <w:r w:rsidR="00E51111">
        <w:rPr>
          <w:rFonts w:hint="cs"/>
          <w:rtl/>
          <w:lang w:bidi="fa-IR"/>
        </w:rPr>
        <w:t>ٍ</w:t>
      </w:r>
      <w:r w:rsidRPr="000D05C3">
        <w:rPr>
          <w:rtl/>
          <w:lang w:bidi="fa-IR"/>
        </w:rPr>
        <w:t xml:space="preserve"> منهم</w:t>
      </w:r>
      <w:r>
        <w:rPr>
          <w:rtl/>
          <w:lang w:bidi="fa-IR"/>
        </w:rPr>
        <w:t>:</w:t>
      </w:r>
    </w:p>
    <w:p w14:paraId="69903F7C" w14:textId="77777777" w:rsidR="001541BD" w:rsidRDefault="0026472A" w:rsidP="0026472A">
      <w:pPr>
        <w:pStyle w:val="Heading2"/>
        <w:rPr>
          <w:rtl/>
          <w:lang w:bidi="fa-IR"/>
        </w:rPr>
      </w:pPr>
      <w:bookmarkStart w:id="57" w:name="_Toc320647439"/>
      <w:bookmarkStart w:id="58" w:name="_Toc408643877"/>
      <w:bookmarkStart w:id="59" w:name="_Toc96425119"/>
      <w:r w:rsidRPr="000D05C3">
        <w:rPr>
          <w:rtl/>
          <w:lang w:bidi="fa-IR"/>
        </w:rPr>
        <w:t>أسماء جماعة من رواة الحديث</w:t>
      </w:r>
      <w:bookmarkEnd w:id="57"/>
      <w:bookmarkEnd w:id="58"/>
      <w:bookmarkEnd w:id="59"/>
    </w:p>
    <w:p w14:paraId="3FA1A95F" w14:textId="3A0B9642"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سليمان بن داود الطّيالسي (204)</w:t>
      </w:r>
      <w:r>
        <w:rPr>
          <w:rtl/>
          <w:lang w:bidi="fa-IR"/>
        </w:rPr>
        <w:t>.</w:t>
      </w:r>
    </w:p>
    <w:p w14:paraId="37EB664C"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أبو بكر عبد الله بن محمّد بن أبي شيبة (239)</w:t>
      </w:r>
      <w:r>
        <w:rPr>
          <w:rtl/>
          <w:lang w:bidi="fa-IR"/>
        </w:rPr>
        <w:t>.</w:t>
      </w:r>
    </w:p>
    <w:p w14:paraId="5CC041B5"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إمام الحنابلة أحمد بن حنبل (241)</w:t>
      </w:r>
      <w:r>
        <w:rPr>
          <w:rtl/>
          <w:lang w:bidi="fa-IR"/>
        </w:rPr>
        <w:t>.</w:t>
      </w:r>
    </w:p>
    <w:p w14:paraId="56A59D43"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أبو عيسى محمّد بن عيسى الترمذي (279)</w:t>
      </w:r>
      <w:r>
        <w:rPr>
          <w:rtl/>
          <w:lang w:bidi="fa-IR"/>
        </w:rPr>
        <w:t>.</w:t>
      </w:r>
    </w:p>
    <w:p w14:paraId="2A8EEB62" w14:textId="77777777" w:rsidR="0026472A" w:rsidRPr="000D05C3" w:rsidRDefault="0026472A" w:rsidP="0026472A">
      <w:pPr>
        <w:pStyle w:val="libNormal"/>
        <w:rPr>
          <w:rtl/>
          <w:lang w:bidi="fa-IR"/>
        </w:rPr>
      </w:pPr>
      <w:r w:rsidRPr="000D05C3">
        <w:rPr>
          <w:rtl/>
          <w:lang w:bidi="fa-IR"/>
        </w:rPr>
        <w:t>5</w:t>
      </w:r>
      <w:r>
        <w:rPr>
          <w:rtl/>
          <w:lang w:bidi="fa-IR"/>
        </w:rPr>
        <w:t xml:space="preserve"> - </w:t>
      </w:r>
      <w:r w:rsidRPr="000D05C3">
        <w:rPr>
          <w:rtl/>
          <w:lang w:bidi="fa-IR"/>
        </w:rPr>
        <w:t>أبو عبد الرحمن أحمد بن شعيب النسائي (303)</w:t>
      </w:r>
      <w:r>
        <w:rPr>
          <w:rtl/>
          <w:lang w:bidi="fa-IR"/>
        </w:rPr>
        <w:t>.</w:t>
      </w:r>
    </w:p>
    <w:p w14:paraId="47E8D27D" w14:textId="77777777" w:rsidR="0026472A" w:rsidRPr="000D05C3" w:rsidRDefault="0026472A" w:rsidP="0026472A">
      <w:pPr>
        <w:pStyle w:val="libNormal"/>
        <w:rPr>
          <w:rtl/>
          <w:lang w:bidi="fa-IR"/>
        </w:rPr>
      </w:pPr>
      <w:r w:rsidRPr="000D05C3">
        <w:rPr>
          <w:rtl/>
          <w:lang w:bidi="fa-IR"/>
        </w:rPr>
        <w:t>6</w:t>
      </w:r>
      <w:r>
        <w:rPr>
          <w:rtl/>
          <w:lang w:bidi="fa-IR"/>
        </w:rPr>
        <w:t xml:space="preserve"> - </w:t>
      </w:r>
      <w:r w:rsidRPr="000D05C3">
        <w:rPr>
          <w:rtl/>
          <w:lang w:bidi="fa-IR"/>
        </w:rPr>
        <w:t>حسن بن سفيان النسوي (303)</w:t>
      </w:r>
      <w:r>
        <w:rPr>
          <w:rtl/>
          <w:lang w:bidi="fa-IR"/>
        </w:rPr>
        <w:t>.</w:t>
      </w:r>
    </w:p>
    <w:p w14:paraId="49DFCE9D" w14:textId="77777777" w:rsidR="0026472A" w:rsidRDefault="0026472A" w:rsidP="001541BD">
      <w:pPr>
        <w:pStyle w:val="libNormal"/>
        <w:rPr>
          <w:rtl/>
          <w:lang w:bidi="fa-IR"/>
        </w:rPr>
      </w:pPr>
      <w:r>
        <w:rPr>
          <w:rtl/>
          <w:lang w:bidi="fa-IR"/>
        </w:rPr>
        <w:br w:type="page"/>
      </w:r>
    </w:p>
    <w:p w14:paraId="2A0648A2" w14:textId="77777777" w:rsidR="0026472A" w:rsidRPr="000D05C3" w:rsidRDefault="0026472A" w:rsidP="0026472A">
      <w:pPr>
        <w:pStyle w:val="libNormal"/>
        <w:rPr>
          <w:rtl/>
          <w:lang w:bidi="fa-IR"/>
        </w:rPr>
      </w:pPr>
      <w:r w:rsidRPr="000D05C3">
        <w:rPr>
          <w:rtl/>
          <w:lang w:bidi="fa-IR"/>
        </w:rPr>
        <w:lastRenderedPageBreak/>
        <w:t>7</w:t>
      </w:r>
      <w:r>
        <w:rPr>
          <w:rtl/>
          <w:lang w:bidi="fa-IR"/>
        </w:rPr>
        <w:t xml:space="preserve"> - </w:t>
      </w:r>
      <w:r w:rsidRPr="000D05C3">
        <w:rPr>
          <w:rtl/>
          <w:lang w:bidi="fa-IR"/>
        </w:rPr>
        <w:t>أبو يعلى أحمد بن علي الموصلي (307)</w:t>
      </w:r>
      <w:r>
        <w:rPr>
          <w:rtl/>
          <w:lang w:bidi="fa-IR"/>
        </w:rPr>
        <w:t>.</w:t>
      </w:r>
    </w:p>
    <w:p w14:paraId="4E1D4265" w14:textId="77777777" w:rsidR="0026472A" w:rsidRPr="000D05C3" w:rsidRDefault="0026472A" w:rsidP="0026472A">
      <w:pPr>
        <w:pStyle w:val="libNormal"/>
        <w:rPr>
          <w:rtl/>
          <w:lang w:bidi="fa-IR"/>
        </w:rPr>
      </w:pPr>
      <w:r w:rsidRPr="000D05C3">
        <w:rPr>
          <w:rtl/>
          <w:lang w:bidi="fa-IR"/>
        </w:rPr>
        <w:t>8</w:t>
      </w:r>
      <w:r>
        <w:rPr>
          <w:rtl/>
          <w:lang w:bidi="fa-IR"/>
        </w:rPr>
        <w:t xml:space="preserve"> - </w:t>
      </w:r>
      <w:r w:rsidRPr="000D05C3">
        <w:rPr>
          <w:rtl/>
          <w:lang w:bidi="fa-IR"/>
        </w:rPr>
        <w:t>أبو جعفر محمّد بن جرير الطبري (310)</w:t>
      </w:r>
      <w:r>
        <w:rPr>
          <w:rtl/>
          <w:lang w:bidi="fa-IR"/>
        </w:rPr>
        <w:t>.</w:t>
      </w:r>
    </w:p>
    <w:p w14:paraId="53890AD6" w14:textId="77777777" w:rsidR="0026472A" w:rsidRPr="000D05C3" w:rsidRDefault="0026472A" w:rsidP="0026472A">
      <w:pPr>
        <w:pStyle w:val="libNormal"/>
        <w:rPr>
          <w:rtl/>
          <w:lang w:bidi="fa-IR"/>
        </w:rPr>
      </w:pPr>
      <w:r w:rsidRPr="000D05C3">
        <w:rPr>
          <w:rtl/>
          <w:lang w:bidi="fa-IR"/>
        </w:rPr>
        <w:t>9</w:t>
      </w:r>
      <w:r>
        <w:rPr>
          <w:rtl/>
          <w:lang w:bidi="fa-IR"/>
        </w:rPr>
        <w:t xml:space="preserve"> - </w:t>
      </w:r>
      <w:r w:rsidRPr="000D05C3">
        <w:rPr>
          <w:rtl/>
          <w:lang w:bidi="fa-IR"/>
        </w:rPr>
        <w:t>خثيمة بن سليمان الأطرابلسي (344)</w:t>
      </w:r>
      <w:r>
        <w:rPr>
          <w:rtl/>
          <w:lang w:bidi="fa-IR"/>
        </w:rPr>
        <w:t>.</w:t>
      </w:r>
    </w:p>
    <w:p w14:paraId="4B718E08" w14:textId="5D012404" w:rsidR="0026472A" w:rsidRPr="000D05C3" w:rsidRDefault="0026472A" w:rsidP="0026472A">
      <w:pPr>
        <w:pStyle w:val="libNormal"/>
        <w:rPr>
          <w:rtl/>
          <w:lang w:bidi="fa-IR"/>
        </w:rPr>
      </w:pPr>
      <w:r w:rsidRPr="000D05C3">
        <w:rPr>
          <w:rtl/>
          <w:lang w:bidi="fa-IR"/>
        </w:rPr>
        <w:t>10</w:t>
      </w:r>
      <w:r>
        <w:rPr>
          <w:rtl/>
          <w:lang w:bidi="fa-IR"/>
        </w:rPr>
        <w:t xml:space="preserve"> - </w:t>
      </w:r>
      <w:r w:rsidRPr="000D05C3">
        <w:rPr>
          <w:rtl/>
          <w:lang w:bidi="fa-IR"/>
        </w:rPr>
        <w:t>أبو حاتم محمّد بن ح</w:t>
      </w:r>
      <w:r w:rsidR="00732523">
        <w:rPr>
          <w:rFonts w:hint="cs"/>
          <w:rtl/>
          <w:lang w:bidi="fa-IR"/>
        </w:rPr>
        <w:t>ِ</w:t>
      </w:r>
      <w:r w:rsidRPr="000D05C3">
        <w:rPr>
          <w:rtl/>
          <w:lang w:bidi="fa-IR"/>
        </w:rPr>
        <w:t>بان البستي (354)</w:t>
      </w:r>
      <w:r>
        <w:rPr>
          <w:rtl/>
          <w:lang w:bidi="fa-IR"/>
        </w:rPr>
        <w:t>.</w:t>
      </w:r>
    </w:p>
    <w:p w14:paraId="5E629E06" w14:textId="77777777" w:rsidR="0026472A" w:rsidRPr="000D05C3" w:rsidRDefault="0026472A" w:rsidP="0026472A">
      <w:pPr>
        <w:pStyle w:val="libNormal"/>
        <w:rPr>
          <w:rtl/>
          <w:lang w:bidi="fa-IR"/>
        </w:rPr>
      </w:pPr>
      <w:r w:rsidRPr="000D05C3">
        <w:rPr>
          <w:rtl/>
          <w:lang w:bidi="fa-IR"/>
        </w:rPr>
        <w:t>11</w:t>
      </w:r>
      <w:r>
        <w:rPr>
          <w:rtl/>
          <w:lang w:bidi="fa-IR"/>
        </w:rPr>
        <w:t xml:space="preserve"> - </w:t>
      </w:r>
      <w:r w:rsidRPr="000D05C3">
        <w:rPr>
          <w:rtl/>
          <w:lang w:bidi="fa-IR"/>
        </w:rPr>
        <w:t>سليمان بن أحمد الطبراني (360)</w:t>
      </w:r>
      <w:r>
        <w:rPr>
          <w:rtl/>
          <w:lang w:bidi="fa-IR"/>
        </w:rPr>
        <w:t>.</w:t>
      </w:r>
    </w:p>
    <w:p w14:paraId="08553336" w14:textId="77777777" w:rsidR="0026472A" w:rsidRPr="000D05C3" w:rsidRDefault="0026472A" w:rsidP="0026472A">
      <w:pPr>
        <w:pStyle w:val="libNormal"/>
        <w:rPr>
          <w:rtl/>
          <w:lang w:bidi="fa-IR"/>
        </w:rPr>
      </w:pPr>
      <w:r w:rsidRPr="000D05C3">
        <w:rPr>
          <w:rtl/>
          <w:lang w:bidi="fa-IR"/>
        </w:rPr>
        <w:t>12</w:t>
      </w:r>
      <w:r>
        <w:rPr>
          <w:rtl/>
          <w:lang w:bidi="fa-IR"/>
        </w:rPr>
        <w:t xml:space="preserve"> - </w:t>
      </w:r>
      <w:r w:rsidRPr="000D05C3">
        <w:rPr>
          <w:rtl/>
          <w:lang w:bidi="fa-IR"/>
        </w:rPr>
        <w:t>أبو عبد الله محمّد بن عبد الله الحاكم النيسابوري (405)</w:t>
      </w:r>
      <w:r>
        <w:rPr>
          <w:rtl/>
          <w:lang w:bidi="fa-IR"/>
        </w:rPr>
        <w:t>.</w:t>
      </w:r>
    </w:p>
    <w:p w14:paraId="479A48BA" w14:textId="77777777" w:rsidR="0026472A" w:rsidRPr="000D05C3" w:rsidRDefault="0026472A" w:rsidP="0026472A">
      <w:pPr>
        <w:pStyle w:val="libNormal"/>
        <w:rPr>
          <w:rtl/>
          <w:lang w:bidi="fa-IR"/>
        </w:rPr>
      </w:pPr>
      <w:r w:rsidRPr="000D05C3">
        <w:rPr>
          <w:rtl/>
          <w:lang w:bidi="fa-IR"/>
        </w:rPr>
        <w:t>13</w:t>
      </w:r>
      <w:r>
        <w:rPr>
          <w:rtl/>
          <w:lang w:bidi="fa-IR"/>
        </w:rPr>
        <w:t xml:space="preserve"> - </w:t>
      </w:r>
      <w:r w:rsidRPr="000D05C3">
        <w:rPr>
          <w:rtl/>
          <w:lang w:bidi="fa-IR"/>
        </w:rPr>
        <w:t>أحمد بن موسى بن مردويه الأصفهاني (410)</w:t>
      </w:r>
      <w:r>
        <w:rPr>
          <w:rtl/>
          <w:lang w:bidi="fa-IR"/>
        </w:rPr>
        <w:t>.</w:t>
      </w:r>
    </w:p>
    <w:p w14:paraId="04E4E48F" w14:textId="77777777" w:rsidR="0026472A" w:rsidRPr="000D05C3" w:rsidRDefault="0026472A" w:rsidP="0026472A">
      <w:pPr>
        <w:pStyle w:val="libNormal"/>
        <w:rPr>
          <w:rtl/>
          <w:lang w:bidi="fa-IR"/>
        </w:rPr>
      </w:pPr>
      <w:r w:rsidRPr="000D05C3">
        <w:rPr>
          <w:rtl/>
          <w:lang w:bidi="fa-IR"/>
        </w:rPr>
        <w:t>14</w:t>
      </w:r>
      <w:r>
        <w:rPr>
          <w:rtl/>
          <w:lang w:bidi="fa-IR"/>
        </w:rPr>
        <w:t xml:space="preserve"> - </w:t>
      </w:r>
      <w:r w:rsidRPr="000D05C3">
        <w:rPr>
          <w:rtl/>
          <w:lang w:bidi="fa-IR"/>
        </w:rPr>
        <w:t>أبو نعيم أحمد بن عبد الله الأصفهاني (430)</w:t>
      </w:r>
      <w:r>
        <w:rPr>
          <w:rtl/>
          <w:lang w:bidi="fa-IR"/>
        </w:rPr>
        <w:t>.</w:t>
      </w:r>
    </w:p>
    <w:p w14:paraId="5C210562" w14:textId="77777777" w:rsidR="0026472A" w:rsidRPr="000D05C3" w:rsidRDefault="0026472A" w:rsidP="0026472A">
      <w:pPr>
        <w:pStyle w:val="libNormal"/>
        <w:rPr>
          <w:rtl/>
          <w:lang w:bidi="fa-IR"/>
        </w:rPr>
      </w:pPr>
      <w:r w:rsidRPr="000D05C3">
        <w:rPr>
          <w:rtl/>
          <w:lang w:bidi="fa-IR"/>
        </w:rPr>
        <w:t>15</w:t>
      </w:r>
      <w:r>
        <w:rPr>
          <w:rtl/>
          <w:lang w:bidi="fa-IR"/>
        </w:rPr>
        <w:t xml:space="preserve"> - </w:t>
      </w:r>
      <w:r w:rsidRPr="000D05C3">
        <w:rPr>
          <w:rtl/>
          <w:lang w:bidi="fa-IR"/>
        </w:rPr>
        <w:t>أبو القاسم حسين بن محمّد الشهير بالرّاغب الأصفهاني ( أوائل المائة الخامسة )</w:t>
      </w:r>
      <w:r>
        <w:rPr>
          <w:rtl/>
          <w:lang w:bidi="fa-IR"/>
        </w:rPr>
        <w:t>.</w:t>
      </w:r>
    </w:p>
    <w:p w14:paraId="79D86CB8" w14:textId="77777777" w:rsidR="0026472A" w:rsidRPr="000D05C3" w:rsidRDefault="0026472A" w:rsidP="0026472A">
      <w:pPr>
        <w:pStyle w:val="libNormal"/>
        <w:rPr>
          <w:rtl/>
          <w:lang w:bidi="fa-IR"/>
        </w:rPr>
      </w:pPr>
      <w:r w:rsidRPr="000D05C3">
        <w:rPr>
          <w:rtl/>
          <w:lang w:bidi="fa-IR"/>
        </w:rPr>
        <w:t>16</w:t>
      </w:r>
      <w:r>
        <w:rPr>
          <w:rtl/>
          <w:lang w:bidi="fa-IR"/>
        </w:rPr>
        <w:t xml:space="preserve"> - </w:t>
      </w:r>
      <w:r w:rsidRPr="000D05C3">
        <w:rPr>
          <w:rtl/>
          <w:lang w:bidi="fa-IR"/>
        </w:rPr>
        <w:t>أبو بكر أحمد بن علي بن ثابت الخطيب البغدادي (463)</w:t>
      </w:r>
      <w:r>
        <w:rPr>
          <w:rtl/>
          <w:lang w:bidi="fa-IR"/>
        </w:rPr>
        <w:t>.</w:t>
      </w:r>
    </w:p>
    <w:p w14:paraId="7ECFD32A" w14:textId="77777777" w:rsidR="0026472A" w:rsidRPr="000D05C3" w:rsidRDefault="0026472A" w:rsidP="0026472A">
      <w:pPr>
        <w:pStyle w:val="libNormal"/>
        <w:rPr>
          <w:rtl/>
          <w:lang w:bidi="fa-IR"/>
        </w:rPr>
      </w:pPr>
      <w:r w:rsidRPr="000D05C3">
        <w:rPr>
          <w:rtl/>
          <w:lang w:bidi="fa-IR"/>
        </w:rPr>
        <w:t>17</w:t>
      </w:r>
      <w:r>
        <w:rPr>
          <w:rtl/>
          <w:lang w:bidi="fa-IR"/>
        </w:rPr>
        <w:t xml:space="preserve"> - </w:t>
      </w:r>
      <w:r w:rsidRPr="000D05C3">
        <w:rPr>
          <w:rtl/>
          <w:lang w:bidi="fa-IR"/>
        </w:rPr>
        <w:t>أبو عمر يوسف بن عبد الله ابن عبد البر القرطبي (463)</w:t>
      </w:r>
      <w:r>
        <w:rPr>
          <w:rtl/>
          <w:lang w:bidi="fa-IR"/>
        </w:rPr>
        <w:t>.</w:t>
      </w:r>
    </w:p>
    <w:p w14:paraId="05E4EA12" w14:textId="77777777" w:rsidR="0026472A" w:rsidRPr="000D05C3" w:rsidRDefault="0026472A" w:rsidP="0026472A">
      <w:pPr>
        <w:pStyle w:val="libNormal"/>
        <w:rPr>
          <w:rtl/>
          <w:lang w:bidi="fa-IR"/>
        </w:rPr>
      </w:pPr>
      <w:r w:rsidRPr="000D05C3">
        <w:rPr>
          <w:rtl/>
          <w:lang w:bidi="fa-IR"/>
        </w:rPr>
        <w:t>18</w:t>
      </w:r>
      <w:r>
        <w:rPr>
          <w:rtl/>
          <w:lang w:bidi="fa-IR"/>
        </w:rPr>
        <w:t xml:space="preserve"> - </w:t>
      </w:r>
      <w:r w:rsidRPr="000D05C3">
        <w:rPr>
          <w:rtl/>
          <w:lang w:bidi="fa-IR"/>
        </w:rPr>
        <w:t>مسعود بن ناصر السجستاني (477)</w:t>
      </w:r>
      <w:r>
        <w:rPr>
          <w:rtl/>
          <w:lang w:bidi="fa-IR"/>
        </w:rPr>
        <w:t>.</w:t>
      </w:r>
    </w:p>
    <w:p w14:paraId="39F47919" w14:textId="77777777" w:rsidR="0026472A" w:rsidRPr="000D05C3" w:rsidRDefault="0026472A" w:rsidP="0026472A">
      <w:pPr>
        <w:pStyle w:val="libNormal"/>
        <w:rPr>
          <w:rtl/>
          <w:lang w:bidi="fa-IR"/>
        </w:rPr>
      </w:pPr>
      <w:r w:rsidRPr="000D05C3">
        <w:rPr>
          <w:rtl/>
          <w:lang w:bidi="fa-IR"/>
        </w:rPr>
        <w:t>19</w:t>
      </w:r>
      <w:r>
        <w:rPr>
          <w:rtl/>
          <w:lang w:bidi="fa-IR"/>
        </w:rPr>
        <w:t xml:space="preserve"> - </w:t>
      </w:r>
      <w:r w:rsidRPr="000D05C3">
        <w:rPr>
          <w:rtl/>
          <w:lang w:bidi="fa-IR"/>
        </w:rPr>
        <w:t>أبو الحسن علي بن محمّد ابن المغازلي (483)</w:t>
      </w:r>
      <w:r>
        <w:rPr>
          <w:rtl/>
          <w:lang w:bidi="fa-IR"/>
        </w:rPr>
        <w:t>.</w:t>
      </w:r>
    </w:p>
    <w:p w14:paraId="72D695A3" w14:textId="77777777" w:rsidR="0026472A" w:rsidRPr="000D05C3" w:rsidRDefault="0026472A" w:rsidP="0026472A">
      <w:pPr>
        <w:pStyle w:val="libNormal"/>
        <w:rPr>
          <w:rtl/>
          <w:lang w:bidi="fa-IR"/>
        </w:rPr>
      </w:pPr>
      <w:r w:rsidRPr="000D05C3">
        <w:rPr>
          <w:rtl/>
          <w:lang w:bidi="fa-IR"/>
        </w:rPr>
        <w:t>20</w:t>
      </w:r>
      <w:r>
        <w:rPr>
          <w:rtl/>
          <w:lang w:bidi="fa-IR"/>
        </w:rPr>
        <w:t xml:space="preserve"> - </w:t>
      </w:r>
      <w:r w:rsidRPr="000D05C3">
        <w:rPr>
          <w:rtl/>
          <w:lang w:bidi="fa-IR"/>
        </w:rPr>
        <w:t>أبو شجاع شيرويه بن شهردار الديلمي (509)</w:t>
      </w:r>
      <w:r>
        <w:rPr>
          <w:rtl/>
          <w:lang w:bidi="fa-IR"/>
        </w:rPr>
        <w:t>.</w:t>
      </w:r>
    </w:p>
    <w:p w14:paraId="2D377B16" w14:textId="77777777" w:rsidR="0026472A" w:rsidRPr="000D05C3" w:rsidRDefault="0026472A" w:rsidP="0026472A">
      <w:pPr>
        <w:pStyle w:val="libNormal"/>
        <w:rPr>
          <w:rtl/>
          <w:lang w:bidi="fa-IR"/>
        </w:rPr>
      </w:pPr>
      <w:r w:rsidRPr="000D05C3">
        <w:rPr>
          <w:rtl/>
          <w:lang w:bidi="fa-IR"/>
        </w:rPr>
        <w:t>21</w:t>
      </w:r>
      <w:r>
        <w:rPr>
          <w:rtl/>
          <w:lang w:bidi="fa-IR"/>
        </w:rPr>
        <w:t xml:space="preserve"> - </w:t>
      </w:r>
      <w:r w:rsidRPr="000D05C3">
        <w:rPr>
          <w:rtl/>
          <w:lang w:bidi="fa-IR"/>
        </w:rPr>
        <w:t>محمّد بن علي بن إبراهيم النطنزي.</w:t>
      </w:r>
    </w:p>
    <w:p w14:paraId="4479D1FC" w14:textId="77777777" w:rsidR="0026472A" w:rsidRPr="000D05C3" w:rsidRDefault="0026472A" w:rsidP="0026472A">
      <w:pPr>
        <w:pStyle w:val="libNormal"/>
        <w:rPr>
          <w:rtl/>
          <w:lang w:bidi="fa-IR"/>
        </w:rPr>
      </w:pPr>
      <w:r w:rsidRPr="000D05C3">
        <w:rPr>
          <w:rtl/>
          <w:lang w:bidi="fa-IR"/>
        </w:rPr>
        <w:t>22</w:t>
      </w:r>
      <w:r>
        <w:rPr>
          <w:rtl/>
          <w:lang w:bidi="fa-IR"/>
        </w:rPr>
        <w:t xml:space="preserve"> - </w:t>
      </w:r>
      <w:r w:rsidRPr="000D05C3">
        <w:rPr>
          <w:rtl/>
          <w:lang w:bidi="fa-IR"/>
        </w:rPr>
        <w:t>أبو منصور شهردار بن شيرويه الديلمي (558)</w:t>
      </w:r>
      <w:r>
        <w:rPr>
          <w:rtl/>
          <w:lang w:bidi="fa-IR"/>
        </w:rPr>
        <w:t>.</w:t>
      </w:r>
    </w:p>
    <w:p w14:paraId="107985F8" w14:textId="77777777" w:rsidR="0026472A" w:rsidRPr="000D05C3" w:rsidRDefault="0026472A" w:rsidP="0026472A">
      <w:pPr>
        <w:pStyle w:val="libNormal"/>
        <w:rPr>
          <w:rtl/>
          <w:lang w:bidi="fa-IR"/>
        </w:rPr>
      </w:pPr>
      <w:r w:rsidRPr="000D05C3">
        <w:rPr>
          <w:rtl/>
          <w:lang w:bidi="fa-IR"/>
        </w:rPr>
        <w:t>23</w:t>
      </w:r>
      <w:r>
        <w:rPr>
          <w:rtl/>
          <w:lang w:bidi="fa-IR"/>
        </w:rPr>
        <w:t xml:space="preserve"> - </w:t>
      </w:r>
      <w:r w:rsidRPr="000D05C3">
        <w:rPr>
          <w:rtl/>
          <w:lang w:bidi="fa-IR"/>
        </w:rPr>
        <w:t>أبو المؤيّد الموفّق بن أحمد المكي الخوارزمي (568)</w:t>
      </w:r>
      <w:r>
        <w:rPr>
          <w:rtl/>
          <w:lang w:bidi="fa-IR"/>
        </w:rPr>
        <w:t>.</w:t>
      </w:r>
    </w:p>
    <w:p w14:paraId="21153145" w14:textId="77777777" w:rsidR="0026472A" w:rsidRPr="000D05C3" w:rsidRDefault="0026472A" w:rsidP="0026472A">
      <w:pPr>
        <w:pStyle w:val="libNormal"/>
        <w:rPr>
          <w:rtl/>
          <w:lang w:bidi="fa-IR"/>
        </w:rPr>
      </w:pPr>
      <w:r w:rsidRPr="000D05C3">
        <w:rPr>
          <w:rtl/>
          <w:lang w:bidi="fa-IR"/>
        </w:rPr>
        <w:t>24</w:t>
      </w:r>
      <w:r>
        <w:rPr>
          <w:rtl/>
          <w:lang w:bidi="fa-IR"/>
        </w:rPr>
        <w:t xml:space="preserve"> - </w:t>
      </w:r>
      <w:r w:rsidRPr="000D05C3">
        <w:rPr>
          <w:rtl/>
          <w:lang w:bidi="fa-IR"/>
        </w:rPr>
        <w:t>أبو القاسم علي بن الحسن ابن عساكر الدمشقي (571)</w:t>
      </w:r>
      <w:r>
        <w:rPr>
          <w:rtl/>
          <w:lang w:bidi="fa-IR"/>
        </w:rPr>
        <w:t>.</w:t>
      </w:r>
    </w:p>
    <w:p w14:paraId="450FE40E" w14:textId="77777777" w:rsidR="0026472A" w:rsidRPr="000D05C3" w:rsidRDefault="0026472A" w:rsidP="0026472A">
      <w:pPr>
        <w:pStyle w:val="libNormal"/>
        <w:rPr>
          <w:rtl/>
          <w:lang w:bidi="fa-IR"/>
        </w:rPr>
      </w:pPr>
      <w:r w:rsidRPr="000D05C3">
        <w:rPr>
          <w:rtl/>
          <w:lang w:bidi="fa-IR"/>
        </w:rPr>
        <w:t>25</w:t>
      </w:r>
      <w:r>
        <w:rPr>
          <w:rtl/>
          <w:lang w:bidi="fa-IR"/>
        </w:rPr>
        <w:t xml:space="preserve"> - </w:t>
      </w:r>
      <w:r w:rsidRPr="000D05C3">
        <w:rPr>
          <w:rtl/>
          <w:lang w:bidi="fa-IR"/>
        </w:rPr>
        <w:t>أبو حامد محمود بن محمّد الصّالحاني.</w:t>
      </w:r>
    </w:p>
    <w:p w14:paraId="0DACCB93" w14:textId="77777777" w:rsidR="0026472A" w:rsidRPr="000D05C3" w:rsidRDefault="0026472A" w:rsidP="0026472A">
      <w:pPr>
        <w:pStyle w:val="libNormal"/>
        <w:rPr>
          <w:rtl/>
          <w:lang w:bidi="fa-IR"/>
        </w:rPr>
      </w:pPr>
      <w:r w:rsidRPr="000D05C3">
        <w:rPr>
          <w:rtl/>
          <w:lang w:bidi="fa-IR"/>
        </w:rPr>
        <w:t>26</w:t>
      </w:r>
      <w:r>
        <w:rPr>
          <w:rtl/>
          <w:lang w:bidi="fa-IR"/>
        </w:rPr>
        <w:t xml:space="preserve"> - </w:t>
      </w:r>
      <w:r w:rsidRPr="000D05C3">
        <w:rPr>
          <w:rtl/>
          <w:lang w:bidi="fa-IR"/>
        </w:rPr>
        <w:t>أبو السّعادات المبارك بن محمّد ابن الأثير الجزري (606)</w:t>
      </w:r>
      <w:r>
        <w:rPr>
          <w:rtl/>
          <w:lang w:bidi="fa-IR"/>
        </w:rPr>
        <w:t>.</w:t>
      </w:r>
    </w:p>
    <w:p w14:paraId="390A7BC1" w14:textId="77777777" w:rsidR="0026472A" w:rsidRPr="000D05C3" w:rsidRDefault="0026472A" w:rsidP="0026472A">
      <w:pPr>
        <w:pStyle w:val="libNormal"/>
        <w:rPr>
          <w:rtl/>
          <w:lang w:bidi="fa-IR"/>
        </w:rPr>
      </w:pPr>
      <w:r w:rsidRPr="000D05C3">
        <w:rPr>
          <w:rtl/>
          <w:lang w:bidi="fa-IR"/>
        </w:rPr>
        <w:t>27</w:t>
      </w:r>
      <w:r>
        <w:rPr>
          <w:rtl/>
          <w:lang w:bidi="fa-IR"/>
        </w:rPr>
        <w:t xml:space="preserve"> - </w:t>
      </w:r>
      <w:r w:rsidRPr="000D05C3">
        <w:rPr>
          <w:rtl/>
          <w:lang w:bidi="fa-IR"/>
        </w:rPr>
        <w:t>عبد الكريم بن محمّد القزويني الرّافعي (624)</w:t>
      </w:r>
      <w:r>
        <w:rPr>
          <w:rtl/>
          <w:lang w:bidi="fa-IR"/>
        </w:rPr>
        <w:t>.</w:t>
      </w:r>
    </w:p>
    <w:p w14:paraId="623A5B2D" w14:textId="77777777" w:rsidR="0026472A" w:rsidRPr="000D05C3" w:rsidRDefault="0026472A" w:rsidP="0026472A">
      <w:pPr>
        <w:pStyle w:val="libNormal"/>
        <w:rPr>
          <w:rtl/>
          <w:lang w:bidi="fa-IR"/>
        </w:rPr>
      </w:pPr>
      <w:r w:rsidRPr="000D05C3">
        <w:rPr>
          <w:rtl/>
          <w:lang w:bidi="fa-IR"/>
        </w:rPr>
        <w:t>28</w:t>
      </w:r>
      <w:r>
        <w:rPr>
          <w:rtl/>
          <w:lang w:bidi="fa-IR"/>
        </w:rPr>
        <w:t xml:space="preserve"> - </w:t>
      </w:r>
      <w:r w:rsidRPr="000D05C3">
        <w:rPr>
          <w:rtl/>
          <w:lang w:bidi="fa-IR"/>
        </w:rPr>
        <w:t>عز الدين أبو الحسن علي بن محمّد ابن الأثير الجزري (630)</w:t>
      </w:r>
      <w:r>
        <w:rPr>
          <w:rtl/>
          <w:lang w:bidi="fa-IR"/>
        </w:rPr>
        <w:t>.</w:t>
      </w:r>
    </w:p>
    <w:p w14:paraId="73C8B2CC" w14:textId="77777777" w:rsidR="0026472A" w:rsidRPr="000D05C3" w:rsidRDefault="0026472A" w:rsidP="0026472A">
      <w:pPr>
        <w:pStyle w:val="libNormal"/>
        <w:rPr>
          <w:rtl/>
          <w:lang w:bidi="fa-IR"/>
        </w:rPr>
      </w:pPr>
      <w:r w:rsidRPr="000D05C3">
        <w:rPr>
          <w:rtl/>
          <w:lang w:bidi="fa-IR"/>
        </w:rPr>
        <w:t>29</w:t>
      </w:r>
      <w:r>
        <w:rPr>
          <w:rtl/>
          <w:lang w:bidi="fa-IR"/>
        </w:rPr>
        <w:t xml:space="preserve"> - </w:t>
      </w:r>
      <w:r w:rsidRPr="000D05C3">
        <w:rPr>
          <w:rtl/>
          <w:lang w:bidi="fa-IR"/>
        </w:rPr>
        <w:t>أبو الربيع سليمان بن موسى الكلاعي المعروف بابن سبع (634)</w:t>
      </w:r>
      <w:r>
        <w:rPr>
          <w:rtl/>
          <w:lang w:bidi="fa-IR"/>
        </w:rPr>
        <w:t>.</w:t>
      </w:r>
    </w:p>
    <w:p w14:paraId="75803A10" w14:textId="77777777" w:rsidR="0026472A" w:rsidRDefault="0026472A" w:rsidP="001541BD">
      <w:pPr>
        <w:pStyle w:val="libNormal"/>
        <w:rPr>
          <w:rtl/>
          <w:lang w:bidi="fa-IR"/>
        </w:rPr>
      </w:pPr>
      <w:r>
        <w:rPr>
          <w:rtl/>
          <w:lang w:bidi="fa-IR"/>
        </w:rPr>
        <w:br w:type="page"/>
      </w:r>
    </w:p>
    <w:p w14:paraId="53405EB0" w14:textId="77777777" w:rsidR="0026472A" w:rsidRPr="000D05C3" w:rsidRDefault="0026472A" w:rsidP="0026472A">
      <w:pPr>
        <w:pStyle w:val="libNormal"/>
        <w:rPr>
          <w:rtl/>
          <w:lang w:bidi="fa-IR"/>
        </w:rPr>
      </w:pPr>
      <w:r w:rsidRPr="000D05C3">
        <w:rPr>
          <w:rtl/>
          <w:lang w:bidi="fa-IR"/>
        </w:rPr>
        <w:lastRenderedPageBreak/>
        <w:t>30</w:t>
      </w:r>
      <w:r>
        <w:rPr>
          <w:rtl/>
          <w:lang w:bidi="fa-IR"/>
        </w:rPr>
        <w:t xml:space="preserve"> - </w:t>
      </w:r>
      <w:r w:rsidRPr="000D05C3">
        <w:rPr>
          <w:rtl/>
          <w:lang w:bidi="fa-IR"/>
        </w:rPr>
        <w:t>ضياء الدين أبو عبد الله محمّد بن عبد الواحد المقدسي (643)</w:t>
      </w:r>
      <w:r>
        <w:rPr>
          <w:rtl/>
          <w:lang w:bidi="fa-IR"/>
        </w:rPr>
        <w:t>.</w:t>
      </w:r>
    </w:p>
    <w:p w14:paraId="677D6EE9" w14:textId="77777777" w:rsidR="0026472A" w:rsidRPr="000D05C3" w:rsidRDefault="0026472A" w:rsidP="0026472A">
      <w:pPr>
        <w:pStyle w:val="libNormal"/>
        <w:rPr>
          <w:rtl/>
          <w:lang w:bidi="fa-IR"/>
        </w:rPr>
      </w:pPr>
      <w:r w:rsidRPr="000D05C3">
        <w:rPr>
          <w:rtl/>
          <w:lang w:bidi="fa-IR"/>
        </w:rPr>
        <w:t>31</w:t>
      </w:r>
      <w:r>
        <w:rPr>
          <w:rtl/>
          <w:lang w:bidi="fa-IR"/>
        </w:rPr>
        <w:t xml:space="preserve"> - </w:t>
      </w:r>
      <w:r w:rsidRPr="000D05C3">
        <w:rPr>
          <w:rtl/>
          <w:lang w:bidi="fa-IR"/>
        </w:rPr>
        <w:t>أبو سالم محمّد بن طلحة القرشي (652)</w:t>
      </w:r>
      <w:r>
        <w:rPr>
          <w:rtl/>
          <w:lang w:bidi="fa-IR"/>
        </w:rPr>
        <w:t>.</w:t>
      </w:r>
    </w:p>
    <w:p w14:paraId="5214CCD7" w14:textId="77777777" w:rsidR="0026472A" w:rsidRPr="000D05C3" w:rsidRDefault="0026472A" w:rsidP="0026472A">
      <w:pPr>
        <w:pStyle w:val="libNormal"/>
        <w:rPr>
          <w:rtl/>
          <w:lang w:bidi="fa-IR"/>
        </w:rPr>
      </w:pPr>
      <w:r w:rsidRPr="000D05C3">
        <w:rPr>
          <w:rtl/>
          <w:lang w:bidi="fa-IR"/>
        </w:rPr>
        <w:t>32</w:t>
      </w:r>
      <w:r>
        <w:rPr>
          <w:rtl/>
          <w:lang w:bidi="fa-IR"/>
        </w:rPr>
        <w:t xml:space="preserve"> - </w:t>
      </w:r>
      <w:r w:rsidRPr="000D05C3">
        <w:rPr>
          <w:rtl/>
          <w:lang w:bidi="fa-IR"/>
        </w:rPr>
        <w:t>أبو عبد الله محمّد بن يوسف الكنجي (658)</w:t>
      </w:r>
      <w:r>
        <w:rPr>
          <w:rtl/>
          <w:lang w:bidi="fa-IR"/>
        </w:rPr>
        <w:t>.</w:t>
      </w:r>
    </w:p>
    <w:p w14:paraId="0303390A" w14:textId="77777777" w:rsidR="0026472A" w:rsidRPr="000D05C3" w:rsidRDefault="0026472A" w:rsidP="0026472A">
      <w:pPr>
        <w:pStyle w:val="libNormal"/>
        <w:rPr>
          <w:rtl/>
          <w:lang w:bidi="fa-IR"/>
        </w:rPr>
      </w:pPr>
      <w:r w:rsidRPr="000D05C3">
        <w:rPr>
          <w:rtl/>
          <w:lang w:bidi="fa-IR"/>
        </w:rPr>
        <w:t>33</w:t>
      </w:r>
      <w:r>
        <w:rPr>
          <w:rtl/>
          <w:lang w:bidi="fa-IR"/>
        </w:rPr>
        <w:t xml:space="preserve"> - </w:t>
      </w:r>
      <w:r w:rsidRPr="000D05C3">
        <w:rPr>
          <w:rtl/>
          <w:lang w:bidi="fa-IR"/>
        </w:rPr>
        <w:t>محبّ الدين أحمد بن عبد الله الطبري المكّي (696)</w:t>
      </w:r>
      <w:r>
        <w:rPr>
          <w:rtl/>
          <w:lang w:bidi="fa-IR"/>
        </w:rPr>
        <w:t>.</w:t>
      </w:r>
    </w:p>
    <w:p w14:paraId="2DAFDB72" w14:textId="77777777" w:rsidR="0026472A" w:rsidRPr="000D05C3" w:rsidRDefault="0026472A" w:rsidP="0026472A">
      <w:pPr>
        <w:pStyle w:val="libNormal"/>
        <w:rPr>
          <w:rtl/>
          <w:lang w:bidi="fa-IR"/>
        </w:rPr>
      </w:pPr>
      <w:r w:rsidRPr="000D05C3">
        <w:rPr>
          <w:rtl/>
          <w:lang w:bidi="fa-IR"/>
        </w:rPr>
        <w:t>34</w:t>
      </w:r>
      <w:r>
        <w:rPr>
          <w:rtl/>
          <w:lang w:bidi="fa-IR"/>
        </w:rPr>
        <w:t xml:space="preserve"> - </w:t>
      </w:r>
      <w:r w:rsidRPr="000D05C3">
        <w:rPr>
          <w:rtl/>
          <w:lang w:bidi="fa-IR"/>
        </w:rPr>
        <w:t>إبراهيم بن محمّد الجويني (724)</w:t>
      </w:r>
      <w:r>
        <w:rPr>
          <w:rtl/>
          <w:lang w:bidi="fa-IR"/>
        </w:rPr>
        <w:t>.</w:t>
      </w:r>
    </w:p>
    <w:p w14:paraId="4E8281B4" w14:textId="77777777" w:rsidR="0026472A" w:rsidRPr="000D05C3" w:rsidRDefault="0026472A" w:rsidP="0026472A">
      <w:pPr>
        <w:pStyle w:val="libNormal"/>
        <w:rPr>
          <w:rtl/>
          <w:lang w:bidi="fa-IR"/>
        </w:rPr>
      </w:pPr>
      <w:r w:rsidRPr="000D05C3">
        <w:rPr>
          <w:rtl/>
          <w:lang w:bidi="fa-IR"/>
        </w:rPr>
        <w:t>35</w:t>
      </w:r>
      <w:r>
        <w:rPr>
          <w:rtl/>
          <w:lang w:bidi="fa-IR"/>
        </w:rPr>
        <w:t xml:space="preserve"> - </w:t>
      </w:r>
      <w:r w:rsidRPr="000D05C3">
        <w:rPr>
          <w:rtl/>
          <w:lang w:bidi="fa-IR"/>
        </w:rPr>
        <w:t>شمس الدّين محمّد بن أحمد الذهبي (748)</w:t>
      </w:r>
      <w:r>
        <w:rPr>
          <w:rtl/>
          <w:lang w:bidi="fa-IR"/>
        </w:rPr>
        <w:t>.</w:t>
      </w:r>
    </w:p>
    <w:p w14:paraId="7FB6A656" w14:textId="114A7C98" w:rsidR="0026472A" w:rsidRPr="000D05C3" w:rsidRDefault="0026472A" w:rsidP="0026472A">
      <w:pPr>
        <w:pStyle w:val="libNormal"/>
        <w:rPr>
          <w:rtl/>
          <w:lang w:bidi="fa-IR"/>
        </w:rPr>
      </w:pPr>
      <w:r w:rsidRPr="000D05C3">
        <w:rPr>
          <w:rtl/>
          <w:lang w:bidi="fa-IR"/>
        </w:rPr>
        <w:t>36</w:t>
      </w:r>
      <w:r>
        <w:rPr>
          <w:rtl/>
          <w:lang w:bidi="fa-IR"/>
        </w:rPr>
        <w:t xml:space="preserve"> - </w:t>
      </w:r>
      <w:r w:rsidRPr="000D05C3">
        <w:rPr>
          <w:rtl/>
          <w:lang w:bidi="fa-IR"/>
        </w:rPr>
        <w:t>محمّد بن يوسف الزّر</w:t>
      </w:r>
      <w:r w:rsidR="00B24A96">
        <w:rPr>
          <w:rFonts w:hint="cs"/>
          <w:rtl/>
          <w:lang w:bidi="fa-IR"/>
        </w:rPr>
        <w:t>َ</w:t>
      </w:r>
      <w:r w:rsidRPr="000D05C3">
        <w:rPr>
          <w:rtl/>
          <w:lang w:bidi="fa-IR"/>
        </w:rPr>
        <w:t>ندي ( بضع وخمسين وسبعمائة )</w:t>
      </w:r>
      <w:r>
        <w:rPr>
          <w:rtl/>
          <w:lang w:bidi="fa-IR"/>
        </w:rPr>
        <w:t>.</w:t>
      </w:r>
    </w:p>
    <w:p w14:paraId="1D182A2E" w14:textId="77777777" w:rsidR="0026472A" w:rsidRPr="000D05C3" w:rsidRDefault="0026472A" w:rsidP="0026472A">
      <w:pPr>
        <w:pStyle w:val="libNormal"/>
        <w:rPr>
          <w:rtl/>
          <w:lang w:bidi="fa-IR"/>
        </w:rPr>
      </w:pPr>
      <w:r w:rsidRPr="000D05C3">
        <w:rPr>
          <w:rtl/>
          <w:lang w:bidi="fa-IR"/>
        </w:rPr>
        <w:t>37</w:t>
      </w:r>
      <w:r>
        <w:rPr>
          <w:rtl/>
          <w:lang w:bidi="fa-IR"/>
        </w:rPr>
        <w:t xml:space="preserve"> - </w:t>
      </w:r>
      <w:r w:rsidRPr="000D05C3">
        <w:rPr>
          <w:rtl/>
          <w:lang w:bidi="fa-IR"/>
        </w:rPr>
        <w:t>محمّد بن مسعود الكازروني.</w:t>
      </w:r>
    </w:p>
    <w:p w14:paraId="4316E0C8" w14:textId="77777777" w:rsidR="0026472A" w:rsidRPr="000D05C3" w:rsidRDefault="0026472A" w:rsidP="0026472A">
      <w:pPr>
        <w:pStyle w:val="libNormal"/>
        <w:rPr>
          <w:rtl/>
          <w:lang w:bidi="fa-IR"/>
        </w:rPr>
      </w:pPr>
      <w:r w:rsidRPr="000D05C3">
        <w:rPr>
          <w:rtl/>
          <w:lang w:bidi="fa-IR"/>
        </w:rPr>
        <w:t>38</w:t>
      </w:r>
      <w:r>
        <w:rPr>
          <w:rtl/>
          <w:lang w:bidi="fa-IR"/>
        </w:rPr>
        <w:t xml:space="preserve"> - </w:t>
      </w:r>
      <w:r w:rsidRPr="000D05C3">
        <w:rPr>
          <w:rtl/>
          <w:lang w:bidi="fa-IR"/>
        </w:rPr>
        <w:t>علي بن شهاب الدّين الهمداني (786)</w:t>
      </w:r>
      <w:r>
        <w:rPr>
          <w:rtl/>
          <w:lang w:bidi="fa-IR"/>
        </w:rPr>
        <w:t>.</w:t>
      </w:r>
    </w:p>
    <w:p w14:paraId="5FBA29BA" w14:textId="77777777" w:rsidR="0026472A" w:rsidRPr="000D05C3" w:rsidRDefault="0026472A" w:rsidP="0026472A">
      <w:pPr>
        <w:pStyle w:val="libNormal"/>
        <w:rPr>
          <w:rtl/>
          <w:lang w:bidi="fa-IR"/>
        </w:rPr>
      </w:pPr>
      <w:r w:rsidRPr="000D05C3">
        <w:rPr>
          <w:rtl/>
          <w:lang w:bidi="fa-IR"/>
        </w:rPr>
        <w:t>39</w:t>
      </w:r>
      <w:r>
        <w:rPr>
          <w:rtl/>
          <w:lang w:bidi="fa-IR"/>
        </w:rPr>
        <w:t xml:space="preserve"> - </w:t>
      </w:r>
      <w:r w:rsidRPr="000D05C3">
        <w:rPr>
          <w:rtl/>
          <w:lang w:bidi="fa-IR"/>
        </w:rPr>
        <w:t>السيد شهاب الدّين أحمد.</w:t>
      </w:r>
    </w:p>
    <w:p w14:paraId="03DFB2F2" w14:textId="77777777" w:rsidR="0026472A" w:rsidRPr="000D05C3" w:rsidRDefault="0026472A" w:rsidP="0026472A">
      <w:pPr>
        <w:pStyle w:val="libNormal"/>
        <w:rPr>
          <w:rtl/>
          <w:lang w:bidi="fa-IR"/>
        </w:rPr>
      </w:pPr>
      <w:r w:rsidRPr="000D05C3">
        <w:rPr>
          <w:rtl/>
          <w:lang w:bidi="fa-IR"/>
        </w:rPr>
        <w:t>40</w:t>
      </w:r>
      <w:r>
        <w:rPr>
          <w:rtl/>
          <w:lang w:bidi="fa-IR"/>
        </w:rPr>
        <w:t xml:space="preserve"> - </w:t>
      </w:r>
      <w:r w:rsidRPr="000D05C3">
        <w:rPr>
          <w:rtl/>
          <w:lang w:bidi="fa-IR"/>
        </w:rPr>
        <w:t>شهاب الدين أحمد بن علي المعروف بابن حجر العسقلاني.</w:t>
      </w:r>
    </w:p>
    <w:p w14:paraId="37E09062" w14:textId="77777777" w:rsidR="0026472A" w:rsidRPr="000D05C3" w:rsidRDefault="0026472A" w:rsidP="0026472A">
      <w:pPr>
        <w:pStyle w:val="libNormal"/>
        <w:rPr>
          <w:rtl/>
          <w:lang w:bidi="fa-IR"/>
        </w:rPr>
      </w:pPr>
      <w:r w:rsidRPr="000D05C3">
        <w:rPr>
          <w:rtl/>
          <w:lang w:bidi="fa-IR"/>
        </w:rPr>
        <w:t>41</w:t>
      </w:r>
      <w:r>
        <w:rPr>
          <w:rtl/>
          <w:lang w:bidi="fa-IR"/>
        </w:rPr>
        <w:t xml:space="preserve"> - </w:t>
      </w:r>
      <w:r w:rsidRPr="000D05C3">
        <w:rPr>
          <w:rtl/>
          <w:lang w:bidi="fa-IR"/>
        </w:rPr>
        <w:t>حسين بن معين الدين الميبدي (870)</w:t>
      </w:r>
      <w:r>
        <w:rPr>
          <w:rtl/>
          <w:lang w:bidi="fa-IR"/>
        </w:rPr>
        <w:t>.</w:t>
      </w:r>
    </w:p>
    <w:p w14:paraId="3D0FC85C" w14:textId="77777777" w:rsidR="0026472A" w:rsidRPr="000D05C3" w:rsidRDefault="0026472A" w:rsidP="0026472A">
      <w:pPr>
        <w:pStyle w:val="libNormal"/>
        <w:rPr>
          <w:rtl/>
          <w:lang w:bidi="fa-IR"/>
        </w:rPr>
      </w:pPr>
      <w:r w:rsidRPr="000D05C3">
        <w:rPr>
          <w:rtl/>
          <w:lang w:bidi="fa-IR"/>
        </w:rPr>
        <w:t>42</w:t>
      </w:r>
      <w:r>
        <w:rPr>
          <w:rtl/>
          <w:lang w:bidi="fa-IR"/>
        </w:rPr>
        <w:t xml:space="preserve"> - </w:t>
      </w:r>
      <w:r w:rsidRPr="000D05C3">
        <w:rPr>
          <w:rtl/>
          <w:lang w:bidi="fa-IR"/>
        </w:rPr>
        <w:t>جلال الدين عبد الرحمن بن أبي بكر السّيوطي (911)</w:t>
      </w:r>
      <w:r>
        <w:rPr>
          <w:rtl/>
          <w:lang w:bidi="fa-IR"/>
        </w:rPr>
        <w:t>.</w:t>
      </w:r>
    </w:p>
    <w:p w14:paraId="21863336" w14:textId="77777777" w:rsidR="0026472A" w:rsidRPr="000D05C3" w:rsidRDefault="0026472A" w:rsidP="0026472A">
      <w:pPr>
        <w:pStyle w:val="libNormal"/>
        <w:rPr>
          <w:rtl/>
          <w:lang w:bidi="fa-IR"/>
        </w:rPr>
      </w:pPr>
      <w:r w:rsidRPr="000D05C3">
        <w:rPr>
          <w:rtl/>
          <w:lang w:bidi="fa-IR"/>
        </w:rPr>
        <w:t>43</w:t>
      </w:r>
      <w:r>
        <w:rPr>
          <w:rtl/>
          <w:lang w:bidi="fa-IR"/>
        </w:rPr>
        <w:t xml:space="preserve"> - </w:t>
      </w:r>
      <w:r w:rsidRPr="000D05C3">
        <w:rPr>
          <w:rtl/>
          <w:lang w:bidi="fa-IR"/>
        </w:rPr>
        <w:t>شهاب الدين أحمد بن محمّد القسطلاني (923)</w:t>
      </w:r>
      <w:r>
        <w:rPr>
          <w:rtl/>
          <w:lang w:bidi="fa-IR"/>
        </w:rPr>
        <w:t>.</w:t>
      </w:r>
    </w:p>
    <w:p w14:paraId="34676487" w14:textId="77777777" w:rsidR="0026472A" w:rsidRPr="000D05C3" w:rsidRDefault="0026472A" w:rsidP="0026472A">
      <w:pPr>
        <w:pStyle w:val="libNormal"/>
        <w:rPr>
          <w:rtl/>
          <w:lang w:bidi="fa-IR"/>
        </w:rPr>
      </w:pPr>
      <w:r w:rsidRPr="000D05C3">
        <w:rPr>
          <w:rtl/>
          <w:lang w:bidi="fa-IR"/>
        </w:rPr>
        <w:t>44</w:t>
      </w:r>
      <w:r>
        <w:rPr>
          <w:rtl/>
          <w:lang w:bidi="fa-IR"/>
        </w:rPr>
        <w:t xml:space="preserve"> - </w:t>
      </w:r>
      <w:r w:rsidRPr="000D05C3">
        <w:rPr>
          <w:rtl/>
          <w:lang w:bidi="fa-IR"/>
        </w:rPr>
        <w:t>الحاج عبد الوهاب بن محمّد البخاري (932)</w:t>
      </w:r>
      <w:r>
        <w:rPr>
          <w:rtl/>
          <w:lang w:bidi="fa-IR"/>
        </w:rPr>
        <w:t>.</w:t>
      </w:r>
    </w:p>
    <w:p w14:paraId="7D885493" w14:textId="77777777" w:rsidR="0026472A" w:rsidRPr="000D05C3" w:rsidRDefault="0026472A" w:rsidP="0026472A">
      <w:pPr>
        <w:pStyle w:val="libNormal"/>
        <w:rPr>
          <w:rtl/>
          <w:lang w:bidi="fa-IR"/>
        </w:rPr>
      </w:pPr>
      <w:r w:rsidRPr="000D05C3">
        <w:rPr>
          <w:rtl/>
          <w:lang w:bidi="fa-IR"/>
        </w:rPr>
        <w:t>45</w:t>
      </w:r>
      <w:r>
        <w:rPr>
          <w:rtl/>
          <w:lang w:bidi="fa-IR"/>
        </w:rPr>
        <w:t xml:space="preserve"> - </w:t>
      </w:r>
      <w:r w:rsidRPr="000D05C3">
        <w:rPr>
          <w:rtl/>
          <w:lang w:bidi="fa-IR"/>
        </w:rPr>
        <w:t>محمّد بن يوسف الشامي.</w:t>
      </w:r>
    </w:p>
    <w:p w14:paraId="72217AD1" w14:textId="77777777" w:rsidR="0026472A" w:rsidRPr="000D05C3" w:rsidRDefault="0026472A" w:rsidP="0026472A">
      <w:pPr>
        <w:pStyle w:val="libNormal"/>
        <w:rPr>
          <w:rtl/>
          <w:lang w:bidi="fa-IR"/>
        </w:rPr>
      </w:pPr>
      <w:r w:rsidRPr="000D05C3">
        <w:rPr>
          <w:rtl/>
          <w:lang w:bidi="fa-IR"/>
        </w:rPr>
        <w:t>46</w:t>
      </w:r>
      <w:r>
        <w:rPr>
          <w:rtl/>
          <w:lang w:bidi="fa-IR"/>
        </w:rPr>
        <w:t xml:space="preserve"> - </w:t>
      </w:r>
      <w:r w:rsidRPr="000D05C3">
        <w:rPr>
          <w:rtl/>
          <w:lang w:bidi="fa-IR"/>
        </w:rPr>
        <w:t>شهاب الدين أحمد بن محمّد ابن حجر المكّي (973)</w:t>
      </w:r>
      <w:r>
        <w:rPr>
          <w:rtl/>
          <w:lang w:bidi="fa-IR"/>
        </w:rPr>
        <w:t>.</w:t>
      </w:r>
    </w:p>
    <w:p w14:paraId="0971A807" w14:textId="77777777" w:rsidR="0026472A" w:rsidRPr="000D05C3" w:rsidRDefault="0026472A" w:rsidP="0026472A">
      <w:pPr>
        <w:pStyle w:val="libNormal"/>
        <w:rPr>
          <w:rtl/>
          <w:lang w:bidi="fa-IR"/>
        </w:rPr>
      </w:pPr>
      <w:r w:rsidRPr="000D05C3">
        <w:rPr>
          <w:rtl/>
          <w:lang w:bidi="fa-IR"/>
        </w:rPr>
        <w:t>47</w:t>
      </w:r>
      <w:r>
        <w:rPr>
          <w:rtl/>
          <w:lang w:bidi="fa-IR"/>
        </w:rPr>
        <w:t xml:space="preserve"> - </w:t>
      </w:r>
      <w:r w:rsidRPr="000D05C3">
        <w:rPr>
          <w:rtl/>
          <w:lang w:bidi="fa-IR"/>
        </w:rPr>
        <w:t>علي بن حسام الدين المتّقي (975)</w:t>
      </w:r>
      <w:r>
        <w:rPr>
          <w:rtl/>
          <w:lang w:bidi="fa-IR"/>
        </w:rPr>
        <w:t>.</w:t>
      </w:r>
    </w:p>
    <w:p w14:paraId="6847D102" w14:textId="77777777" w:rsidR="0026472A" w:rsidRPr="000D05C3" w:rsidRDefault="0026472A" w:rsidP="0026472A">
      <w:pPr>
        <w:pStyle w:val="libNormal"/>
        <w:rPr>
          <w:rtl/>
          <w:lang w:bidi="fa-IR"/>
        </w:rPr>
      </w:pPr>
      <w:r w:rsidRPr="000D05C3">
        <w:rPr>
          <w:rtl/>
          <w:lang w:bidi="fa-IR"/>
        </w:rPr>
        <w:t>48</w:t>
      </w:r>
      <w:r>
        <w:rPr>
          <w:rtl/>
          <w:lang w:bidi="fa-IR"/>
        </w:rPr>
        <w:t xml:space="preserve"> - </w:t>
      </w:r>
      <w:r w:rsidRPr="000D05C3">
        <w:rPr>
          <w:rtl/>
          <w:lang w:bidi="fa-IR"/>
        </w:rPr>
        <w:t>ميرزا مخدوم بن عبد الباقي (995)</w:t>
      </w:r>
      <w:r>
        <w:rPr>
          <w:rtl/>
          <w:lang w:bidi="fa-IR"/>
        </w:rPr>
        <w:t>.</w:t>
      </w:r>
    </w:p>
    <w:p w14:paraId="262A29F9" w14:textId="77777777" w:rsidR="0026472A" w:rsidRPr="000D05C3" w:rsidRDefault="0026472A" w:rsidP="0026472A">
      <w:pPr>
        <w:pStyle w:val="libNormal"/>
        <w:rPr>
          <w:rtl/>
          <w:lang w:bidi="fa-IR"/>
        </w:rPr>
      </w:pPr>
      <w:r w:rsidRPr="000D05C3">
        <w:rPr>
          <w:rtl/>
          <w:lang w:bidi="fa-IR"/>
        </w:rPr>
        <w:t>49</w:t>
      </w:r>
      <w:r>
        <w:rPr>
          <w:rtl/>
          <w:lang w:bidi="fa-IR"/>
        </w:rPr>
        <w:t xml:space="preserve"> - </w:t>
      </w:r>
      <w:r w:rsidRPr="000D05C3">
        <w:rPr>
          <w:rtl/>
          <w:lang w:bidi="fa-IR"/>
        </w:rPr>
        <w:t>إبراهيم بن عبد الله اليمني.</w:t>
      </w:r>
    </w:p>
    <w:p w14:paraId="3A98ECAE" w14:textId="77777777" w:rsidR="0026472A" w:rsidRPr="000D05C3" w:rsidRDefault="0026472A" w:rsidP="0026472A">
      <w:pPr>
        <w:pStyle w:val="libNormal"/>
        <w:rPr>
          <w:rtl/>
          <w:lang w:bidi="fa-IR"/>
        </w:rPr>
      </w:pPr>
      <w:r w:rsidRPr="000D05C3">
        <w:rPr>
          <w:rtl/>
          <w:lang w:bidi="fa-IR"/>
        </w:rPr>
        <w:t>50</w:t>
      </w:r>
      <w:r>
        <w:rPr>
          <w:rtl/>
          <w:lang w:bidi="fa-IR"/>
        </w:rPr>
        <w:t xml:space="preserve"> - </w:t>
      </w:r>
      <w:r w:rsidRPr="000D05C3">
        <w:rPr>
          <w:rtl/>
          <w:lang w:bidi="fa-IR"/>
        </w:rPr>
        <w:t>أحمد بن محمّد بن أحمد الحافي الحسيني.</w:t>
      </w:r>
    </w:p>
    <w:p w14:paraId="17BCA408" w14:textId="77777777" w:rsidR="0026472A" w:rsidRPr="000D05C3" w:rsidRDefault="0026472A" w:rsidP="0026472A">
      <w:pPr>
        <w:pStyle w:val="libNormal"/>
        <w:rPr>
          <w:rtl/>
          <w:lang w:bidi="fa-IR"/>
        </w:rPr>
      </w:pPr>
      <w:r w:rsidRPr="000D05C3">
        <w:rPr>
          <w:rtl/>
          <w:lang w:bidi="fa-IR"/>
        </w:rPr>
        <w:t>51</w:t>
      </w:r>
      <w:r>
        <w:rPr>
          <w:rtl/>
          <w:lang w:bidi="fa-IR"/>
        </w:rPr>
        <w:t xml:space="preserve"> - </w:t>
      </w:r>
      <w:r w:rsidRPr="000D05C3">
        <w:rPr>
          <w:rtl/>
          <w:lang w:bidi="fa-IR"/>
        </w:rPr>
        <w:t>جمال الدين عطاء الله بن فضل الله الشيرازي.</w:t>
      </w:r>
    </w:p>
    <w:p w14:paraId="3AED920F" w14:textId="77777777" w:rsidR="0026472A" w:rsidRPr="000D05C3" w:rsidRDefault="0026472A" w:rsidP="0026472A">
      <w:pPr>
        <w:pStyle w:val="libNormal"/>
        <w:rPr>
          <w:rtl/>
          <w:lang w:bidi="fa-IR"/>
        </w:rPr>
      </w:pPr>
      <w:r w:rsidRPr="000D05C3">
        <w:rPr>
          <w:rtl/>
          <w:lang w:bidi="fa-IR"/>
        </w:rPr>
        <w:t>52</w:t>
      </w:r>
      <w:r>
        <w:rPr>
          <w:rtl/>
          <w:lang w:bidi="fa-IR"/>
        </w:rPr>
        <w:t xml:space="preserve"> - </w:t>
      </w:r>
      <w:r w:rsidRPr="000D05C3">
        <w:rPr>
          <w:rtl/>
          <w:lang w:bidi="fa-IR"/>
        </w:rPr>
        <w:t>علي بن سلطان الهروي القاري (1014)</w:t>
      </w:r>
      <w:r>
        <w:rPr>
          <w:rtl/>
          <w:lang w:bidi="fa-IR"/>
        </w:rPr>
        <w:t>.</w:t>
      </w:r>
    </w:p>
    <w:p w14:paraId="47092A68" w14:textId="18DC1CA7" w:rsidR="0026472A" w:rsidRPr="000D05C3" w:rsidRDefault="0026472A" w:rsidP="0026472A">
      <w:pPr>
        <w:pStyle w:val="libNormal"/>
        <w:rPr>
          <w:rtl/>
          <w:lang w:bidi="fa-IR"/>
        </w:rPr>
      </w:pPr>
      <w:r w:rsidRPr="000D05C3">
        <w:rPr>
          <w:rtl/>
          <w:lang w:bidi="fa-IR"/>
        </w:rPr>
        <w:t>53</w:t>
      </w:r>
      <w:r>
        <w:rPr>
          <w:rtl/>
          <w:lang w:bidi="fa-IR"/>
        </w:rPr>
        <w:t xml:space="preserve"> - </w:t>
      </w:r>
      <w:r w:rsidRPr="000D05C3">
        <w:rPr>
          <w:rtl/>
          <w:lang w:bidi="fa-IR"/>
        </w:rPr>
        <w:t>عبد الر</w:t>
      </w:r>
      <w:r w:rsidR="00521FCA">
        <w:rPr>
          <w:rFonts w:hint="cs"/>
          <w:rtl/>
          <w:lang w:bidi="fa-IR"/>
        </w:rPr>
        <w:t>ؤ</w:t>
      </w:r>
      <w:r w:rsidRPr="000D05C3">
        <w:rPr>
          <w:rtl/>
          <w:lang w:bidi="fa-IR"/>
        </w:rPr>
        <w:t>ف بن تاج العارفين المنّاوي (1031)</w:t>
      </w:r>
      <w:r>
        <w:rPr>
          <w:rtl/>
          <w:lang w:bidi="fa-IR"/>
        </w:rPr>
        <w:t>.</w:t>
      </w:r>
    </w:p>
    <w:p w14:paraId="45ACB345" w14:textId="77777777" w:rsidR="0026472A" w:rsidRDefault="0026472A" w:rsidP="001541BD">
      <w:pPr>
        <w:pStyle w:val="libNormal"/>
        <w:rPr>
          <w:rtl/>
          <w:lang w:bidi="fa-IR"/>
        </w:rPr>
      </w:pPr>
      <w:r>
        <w:rPr>
          <w:rtl/>
          <w:lang w:bidi="fa-IR"/>
        </w:rPr>
        <w:br w:type="page"/>
      </w:r>
    </w:p>
    <w:p w14:paraId="0D662F98" w14:textId="77777777" w:rsidR="0026472A" w:rsidRPr="000D05C3" w:rsidRDefault="0026472A" w:rsidP="0026472A">
      <w:pPr>
        <w:pStyle w:val="libNormal"/>
        <w:rPr>
          <w:rtl/>
          <w:lang w:bidi="fa-IR"/>
        </w:rPr>
      </w:pPr>
      <w:r w:rsidRPr="000D05C3">
        <w:rPr>
          <w:rtl/>
          <w:lang w:bidi="fa-IR"/>
        </w:rPr>
        <w:lastRenderedPageBreak/>
        <w:t>54</w:t>
      </w:r>
      <w:r>
        <w:rPr>
          <w:rtl/>
          <w:lang w:bidi="fa-IR"/>
        </w:rPr>
        <w:t xml:space="preserve"> - </w:t>
      </w:r>
      <w:r w:rsidRPr="000D05C3">
        <w:rPr>
          <w:rtl/>
          <w:lang w:bidi="fa-IR"/>
        </w:rPr>
        <w:t>محمود بن محمّد الشّيخاني القادري.</w:t>
      </w:r>
    </w:p>
    <w:p w14:paraId="243C7F4F" w14:textId="77777777" w:rsidR="0026472A" w:rsidRPr="000D05C3" w:rsidRDefault="0026472A" w:rsidP="0026472A">
      <w:pPr>
        <w:pStyle w:val="libNormal"/>
        <w:rPr>
          <w:rtl/>
          <w:lang w:bidi="fa-IR"/>
        </w:rPr>
      </w:pPr>
      <w:r w:rsidRPr="000D05C3">
        <w:rPr>
          <w:rtl/>
          <w:lang w:bidi="fa-IR"/>
        </w:rPr>
        <w:t>55</w:t>
      </w:r>
      <w:r>
        <w:rPr>
          <w:rtl/>
          <w:lang w:bidi="fa-IR"/>
        </w:rPr>
        <w:t xml:space="preserve"> - </w:t>
      </w:r>
      <w:r w:rsidRPr="000D05C3">
        <w:rPr>
          <w:rtl/>
          <w:lang w:bidi="fa-IR"/>
        </w:rPr>
        <w:t>أحمد بن الفضل بن باكثير المكّي (1147)</w:t>
      </w:r>
      <w:r>
        <w:rPr>
          <w:rtl/>
          <w:lang w:bidi="fa-IR"/>
        </w:rPr>
        <w:t>.</w:t>
      </w:r>
    </w:p>
    <w:p w14:paraId="3FECD02B" w14:textId="77777777" w:rsidR="0026472A" w:rsidRPr="000D05C3" w:rsidRDefault="0026472A" w:rsidP="0026472A">
      <w:pPr>
        <w:pStyle w:val="libNormal"/>
        <w:rPr>
          <w:rtl/>
          <w:lang w:bidi="fa-IR"/>
        </w:rPr>
      </w:pPr>
      <w:r w:rsidRPr="000D05C3">
        <w:rPr>
          <w:rtl/>
          <w:lang w:bidi="fa-IR"/>
        </w:rPr>
        <w:t>56</w:t>
      </w:r>
      <w:r>
        <w:rPr>
          <w:rtl/>
          <w:lang w:bidi="fa-IR"/>
        </w:rPr>
        <w:t xml:space="preserve"> - </w:t>
      </w:r>
      <w:r w:rsidRPr="000D05C3">
        <w:rPr>
          <w:rtl/>
          <w:lang w:bidi="fa-IR"/>
        </w:rPr>
        <w:t>ميرزا محمّد بن معتمد خان البدخشاني.</w:t>
      </w:r>
    </w:p>
    <w:p w14:paraId="7AFACC9F" w14:textId="77777777" w:rsidR="0026472A" w:rsidRPr="000D05C3" w:rsidRDefault="0026472A" w:rsidP="0026472A">
      <w:pPr>
        <w:pStyle w:val="libNormal"/>
        <w:rPr>
          <w:rtl/>
          <w:lang w:bidi="fa-IR"/>
        </w:rPr>
      </w:pPr>
      <w:r w:rsidRPr="000D05C3">
        <w:rPr>
          <w:rtl/>
          <w:lang w:bidi="fa-IR"/>
        </w:rPr>
        <w:t>57</w:t>
      </w:r>
      <w:r>
        <w:rPr>
          <w:rtl/>
          <w:lang w:bidi="fa-IR"/>
        </w:rPr>
        <w:t xml:space="preserve"> - </w:t>
      </w:r>
      <w:r w:rsidRPr="000D05C3">
        <w:rPr>
          <w:rtl/>
          <w:lang w:bidi="fa-IR"/>
        </w:rPr>
        <w:t>محمّد صدر العالم.</w:t>
      </w:r>
    </w:p>
    <w:p w14:paraId="0288E926" w14:textId="77777777" w:rsidR="0026472A" w:rsidRPr="000D05C3" w:rsidRDefault="0026472A" w:rsidP="0026472A">
      <w:pPr>
        <w:pStyle w:val="libNormal"/>
        <w:rPr>
          <w:rtl/>
          <w:lang w:bidi="fa-IR"/>
        </w:rPr>
      </w:pPr>
      <w:r w:rsidRPr="000D05C3">
        <w:rPr>
          <w:rtl/>
          <w:lang w:bidi="fa-IR"/>
        </w:rPr>
        <w:t>58</w:t>
      </w:r>
      <w:r>
        <w:rPr>
          <w:rtl/>
          <w:lang w:bidi="fa-IR"/>
        </w:rPr>
        <w:t xml:space="preserve"> - </w:t>
      </w:r>
      <w:r w:rsidRPr="000D05C3">
        <w:rPr>
          <w:rtl/>
          <w:lang w:bidi="fa-IR"/>
        </w:rPr>
        <w:t>ولي الله أحمد بن عبد الرحيم والد ( الدهلوي ) (1176)</w:t>
      </w:r>
      <w:r>
        <w:rPr>
          <w:rtl/>
          <w:lang w:bidi="fa-IR"/>
        </w:rPr>
        <w:t>.</w:t>
      </w:r>
    </w:p>
    <w:p w14:paraId="5965142B" w14:textId="77777777" w:rsidR="0026472A" w:rsidRPr="000D05C3" w:rsidRDefault="0026472A" w:rsidP="0026472A">
      <w:pPr>
        <w:pStyle w:val="libNormal"/>
        <w:rPr>
          <w:rtl/>
          <w:lang w:bidi="fa-IR"/>
        </w:rPr>
      </w:pPr>
      <w:r w:rsidRPr="000D05C3">
        <w:rPr>
          <w:rtl/>
          <w:lang w:bidi="fa-IR"/>
        </w:rPr>
        <w:t>59</w:t>
      </w:r>
      <w:r>
        <w:rPr>
          <w:rtl/>
          <w:lang w:bidi="fa-IR"/>
        </w:rPr>
        <w:t xml:space="preserve"> - </w:t>
      </w:r>
      <w:r w:rsidRPr="000D05C3">
        <w:rPr>
          <w:rtl/>
          <w:lang w:bidi="fa-IR"/>
        </w:rPr>
        <w:t>محمّد بن إسماعيل الأمير اليماني الصنعاني (1182)</w:t>
      </w:r>
      <w:r>
        <w:rPr>
          <w:rtl/>
          <w:lang w:bidi="fa-IR"/>
        </w:rPr>
        <w:t>.</w:t>
      </w:r>
    </w:p>
    <w:p w14:paraId="15C3ACC3" w14:textId="77777777" w:rsidR="0026472A" w:rsidRPr="000D05C3" w:rsidRDefault="0026472A" w:rsidP="0026472A">
      <w:pPr>
        <w:pStyle w:val="libNormal"/>
        <w:rPr>
          <w:rtl/>
          <w:lang w:bidi="fa-IR"/>
        </w:rPr>
      </w:pPr>
      <w:r w:rsidRPr="000D05C3">
        <w:rPr>
          <w:rtl/>
          <w:lang w:bidi="fa-IR"/>
        </w:rPr>
        <w:t>60</w:t>
      </w:r>
      <w:r>
        <w:rPr>
          <w:rtl/>
          <w:lang w:bidi="fa-IR"/>
        </w:rPr>
        <w:t xml:space="preserve"> - </w:t>
      </w:r>
      <w:r w:rsidRPr="000D05C3">
        <w:rPr>
          <w:rtl/>
          <w:lang w:bidi="fa-IR"/>
        </w:rPr>
        <w:t>محمّد بن علي الصبان.</w:t>
      </w:r>
    </w:p>
    <w:p w14:paraId="0EC777FB" w14:textId="77777777" w:rsidR="0026472A" w:rsidRPr="000D05C3" w:rsidRDefault="0026472A" w:rsidP="0026472A">
      <w:pPr>
        <w:pStyle w:val="libNormal"/>
        <w:rPr>
          <w:rtl/>
          <w:lang w:bidi="fa-IR"/>
        </w:rPr>
      </w:pPr>
      <w:r w:rsidRPr="000D05C3">
        <w:rPr>
          <w:rtl/>
          <w:lang w:bidi="fa-IR"/>
        </w:rPr>
        <w:t>61</w:t>
      </w:r>
      <w:r>
        <w:rPr>
          <w:rtl/>
          <w:lang w:bidi="fa-IR"/>
        </w:rPr>
        <w:t xml:space="preserve"> - </w:t>
      </w:r>
      <w:r w:rsidRPr="000D05C3">
        <w:rPr>
          <w:rtl/>
          <w:lang w:bidi="fa-IR"/>
        </w:rPr>
        <w:t>أحمد بن عبد القادر العجيلي.</w:t>
      </w:r>
    </w:p>
    <w:p w14:paraId="15528212" w14:textId="77777777" w:rsidR="0026472A" w:rsidRPr="000D05C3" w:rsidRDefault="0026472A" w:rsidP="0026472A">
      <w:pPr>
        <w:pStyle w:val="libNormal"/>
        <w:rPr>
          <w:rtl/>
          <w:lang w:bidi="fa-IR"/>
        </w:rPr>
      </w:pPr>
      <w:r w:rsidRPr="000D05C3">
        <w:rPr>
          <w:rtl/>
          <w:lang w:bidi="fa-IR"/>
        </w:rPr>
        <w:t>62</w:t>
      </w:r>
      <w:r>
        <w:rPr>
          <w:rtl/>
          <w:lang w:bidi="fa-IR"/>
        </w:rPr>
        <w:t xml:space="preserve"> - </w:t>
      </w:r>
      <w:r w:rsidRPr="000D05C3">
        <w:rPr>
          <w:rtl/>
          <w:lang w:bidi="fa-IR"/>
        </w:rPr>
        <w:t>سناء الله پاني پتي.</w:t>
      </w:r>
    </w:p>
    <w:p w14:paraId="1954B49F" w14:textId="77777777" w:rsidR="0026472A" w:rsidRPr="000D05C3" w:rsidRDefault="0026472A" w:rsidP="0026472A">
      <w:pPr>
        <w:pStyle w:val="libNormal"/>
        <w:rPr>
          <w:rtl/>
          <w:lang w:bidi="fa-IR"/>
        </w:rPr>
      </w:pPr>
      <w:r w:rsidRPr="000D05C3">
        <w:rPr>
          <w:rtl/>
          <w:lang w:bidi="fa-IR"/>
        </w:rPr>
        <w:t>63</w:t>
      </w:r>
      <w:r>
        <w:rPr>
          <w:rtl/>
          <w:lang w:bidi="fa-IR"/>
        </w:rPr>
        <w:t xml:space="preserve"> - </w:t>
      </w:r>
      <w:r w:rsidRPr="000D05C3">
        <w:rPr>
          <w:rtl/>
          <w:lang w:bidi="fa-IR"/>
        </w:rPr>
        <w:t>المولوي مبين بن محبّ الله السهالي (1225)</w:t>
      </w:r>
      <w:r>
        <w:rPr>
          <w:rtl/>
          <w:lang w:bidi="fa-IR"/>
        </w:rPr>
        <w:t>.</w:t>
      </w:r>
    </w:p>
    <w:p w14:paraId="61A2078F" w14:textId="77777777" w:rsidR="0026472A" w:rsidRPr="000D05C3" w:rsidRDefault="0026472A" w:rsidP="0026472A">
      <w:pPr>
        <w:pStyle w:val="libNormal"/>
        <w:rPr>
          <w:rtl/>
          <w:lang w:bidi="fa-IR"/>
        </w:rPr>
      </w:pPr>
      <w:r w:rsidRPr="000D05C3">
        <w:rPr>
          <w:rtl/>
          <w:lang w:bidi="fa-IR"/>
        </w:rPr>
        <w:t>64</w:t>
      </w:r>
      <w:r>
        <w:rPr>
          <w:rtl/>
          <w:lang w:bidi="fa-IR"/>
        </w:rPr>
        <w:t xml:space="preserve"> - </w:t>
      </w:r>
      <w:r w:rsidRPr="000D05C3">
        <w:rPr>
          <w:rtl/>
          <w:lang w:bidi="fa-IR"/>
        </w:rPr>
        <w:t>المولوي محمّد سالم بن محمّد سلام الدهلوي.</w:t>
      </w:r>
    </w:p>
    <w:p w14:paraId="2008E3F3" w14:textId="77777777" w:rsidR="0026472A" w:rsidRPr="000D05C3" w:rsidRDefault="0026472A" w:rsidP="0026472A">
      <w:pPr>
        <w:pStyle w:val="libNormal"/>
        <w:rPr>
          <w:rtl/>
          <w:lang w:bidi="fa-IR"/>
        </w:rPr>
      </w:pPr>
      <w:r w:rsidRPr="000D05C3">
        <w:rPr>
          <w:rtl/>
          <w:lang w:bidi="fa-IR"/>
        </w:rPr>
        <w:t>65</w:t>
      </w:r>
      <w:r>
        <w:rPr>
          <w:rtl/>
          <w:lang w:bidi="fa-IR"/>
        </w:rPr>
        <w:t xml:space="preserve"> - </w:t>
      </w:r>
      <w:r w:rsidRPr="000D05C3">
        <w:rPr>
          <w:rtl/>
          <w:lang w:bidi="fa-IR"/>
        </w:rPr>
        <w:t>المولوي وليّ الله بن حبيب السهالي.</w:t>
      </w:r>
    </w:p>
    <w:p w14:paraId="101DA371" w14:textId="66330438" w:rsidR="0026472A" w:rsidRPr="000D05C3" w:rsidRDefault="0026472A" w:rsidP="0026472A">
      <w:pPr>
        <w:pStyle w:val="libNormal"/>
        <w:rPr>
          <w:rtl/>
          <w:lang w:bidi="fa-IR"/>
        </w:rPr>
      </w:pPr>
      <w:r w:rsidRPr="000D05C3">
        <w:rPr>
          <w:rtl/>
          <w:lang w:bidi="fa-IR"/>
        </w:rPr>
        <w:t>وسيمرّ بك</w:t>
      </w:r>
      <w:r>
        <w:rPr>
          <w:rtl/>
          <w:lang w:bidi="fa-IR"/>
        </w:rPr>
        <w:t xml:space="preserve"> - </w:t>
      </w:r>
      <w:r w:rsidRPr="000D05C3">
        <w:rPr>
          <w:rtl/>
          <w:lang w:bidi="fa-IR"/>
        </w:rPr>
        <w:t>إن</w:t>
      </w:r>
      <w:r w:rsidR="00285AAA">
        <w:rPr>
          <w:rFonts w:hint="cs"/>
          <w:rtl/>
          <w:lang w:bidi="fa-IR"/>
        </w:rPr>
        <w:t>ْ</w:t>
      </w:r>
      <w:r w:rsidRPr="000D05C3">
        <w:rPr>
          <w:rtl/>
          <w:lang w:bidi="fa-IR"/>
        </w:rPr>
        <w:t xml:space="preserve"> شاء الله تعالى</w:t>
      </w:r>
      <w:r>
        <w:rPr>
          <w:rtl/>
          <w:lang w:bidi="fa-IR"/>
        </w:rPr>
        <w:t xml:space="preserve"> - </w:t>
      </w:r>
      <w:r w:rsidRPr="000D05C3">
        <w:rPr>
          <w:rtl/>
          <w:lang w:bidi="fa-IR"/>
        </w:rPr>
        <w:t>عن كثب بلا حيلولة ترقّب وانتظار</w:t>
      </w:r>
      <w:r>
        <w:rPr>
          <w:rtl/>
          <w:lang w:bidi="fa-IR"/>
        </w:rPr>
        <w:t>،</w:t>
      </w:r>
      <w:r w:rsidRPr="000D05C3">
        <w:rPr>
          <w:rtl/>
          <w:lang w:bidi="fa-IR"/>
        </w:rPr>
        <w:t xml:space="preserve"> عبارات هؤلاء الأجلّة الكبار</w:t>
      </w:r>
      <w:r>
        <w:rPr>
          <w:rtl/>
          <w:lang w:bidi="fa-IR"/>
        </w:rPr>
        <w:t>:</w:t>
      </w:r>
    </w:p>
    <w:p w14:paraId="5C13E870" w14:textId="77777777" w:rsidR="0026472A" w:rsidRDefault="0026472A" w:rsidP="001541BD">
      <w:pPr>
        <w:pStyle w:val="libNormal"/>
        <w:rPr>
          <w:rtl/>
          <w:lang w:bidi="fa-IR"/>
        </w:rPr>
      </w:pPr>
      <w:r>
        <w:rPr>
          <w:rtl/>
          <w:lang w:bidi="fa-IR"/>
        </w:rPr>
        <w:br w:type="page"/>
      </w:r>
    </w:p>
    <w:p w14:paraId="05A6159E" w14:textId="2F6F07E0" w:rsidR="001541BD" w:rsidRDefault="001541BD" w:rsidP="0026472A">
      <w:pPr>
        <w:pStyle w:val="Heading2Center"/>
        <w:rPr>
          <w:rtl/>
          <w:lang w:bidi="fa-IR"/>
        </w:rPr>
      </w:pPr>
      <w:bookmarkStart w:id="60" w:name="_Toc320647440"/>
      <w:bookmarkStart w:id="61" w:name="_Toc408643878"/>
      <w:bookmarkStart w:id="62" w:name="_Toc96425120"/>
      <w:r>
        <w:rPr>
          <w:rtl/>
          <w:lang w:bidi="fa-IR"/>
        </w:rPr>
        <w:lastRenderedPageBreak/>
        <w:t>(1)</w:t>
      </w:r>
      <w:r w:rsidR="0026472A">
        <w:rPr>
          <w:rtl/>
          <w:lang w:bidi="fa-IR"/>
        </w:rPr>
        <w:cr/>
      </w:r>
      <w:r w:rsidR="0026472A" w:rsidRPr="000D05C3">
        <w:rPr>
          <w:rtl/>
          <w:lang w:bidi="fa-IR"/>
        </w:rPr>
        <w:t>رواية أبي داود الطيالسي</w:t>
      </w:r>
      <w:bookmarkEnd w:id="60"/>
      <w:bookmarkEnd w:id="61"/>
      <w:bookmarkEnd w:id="62"/>
    </w:p>
    <w:p w14:paraId="7078531C" w14:textId="5DE06C42" w:rsidR="0026472A" w:rsidRPr="000D05C3" w:rsidRDefault="0026472A" w:rsidP="0026472A">
      <w:pPr>
        <w:pStyle w:val="libNormal"/>
        <w:rPr>
          <w:rtl/>
          <w:lang w:bidi="fa-IR"/>
        </w:rPr>
      </w:pPr>
      <w:r w:rsidRPr="00727288">
        <w:rPr>
          <w:rtl/>
        </w:rPr>
        <w:t>لقد أخرج أبو داود الطّيالسي هذا الحديث الشريف عن ابن عباس بإسناد صحيح</w:t>
      </w:r>
      <w:r>
        <w:rPr>
          <w:rtl/>
        </w:rPr>
        <w:t xml:space="preserve"> ..</w:t>
      </w:r>
      <w:r w:rsidRPr="00727288">
        <w:rPr>
          <w:rtl/>
        </w:rPr>
        <w:t>. فقد جاء في ( مسنده ) ما هذا نصّه</w:t>
      </w:r>
      <w:r>
        <w:rPr>
          <w:rtl/>
        </w:rPr>
        <w:t>:</w:t>
      </w:r>
    </w:p>
    <w:p w14:paraId="53194B97" w14:textId="07143EC4" w:rsidR="0026472A" w:rsidRPr="000D05C3" w:rsidRDefault="0026472A" w:rsidP="0026472A">
      <w:pPr>
        <w:pStyle w:val="libNormal"/>
        <w:rPr>
          <w:rtl/>
        </w:rPr>
      </w:pPr>
      <w:r w:rsidRPr="00727288">
        <w:rPr>
          <w:rtl/>
        </w:rPr>
        <w:t>« حدّثنا أبو عوانة</w:t>
      </w:r>
      <w:r>
        <w:rPr>
          <w:rtl/>
        </w:rPr>
        <w:t>،</w:t>
      </w:r>
      <w:r w:rsidRPr="00727288">
        <w:rPr>
          <w:rtl/>
        </w:rPr>
        <w:t xml:space="preserve"> عن أبي بلج</w:t>
      </w:r>
      <w:r>
        <w:rPr>
          <w:rtl/>
        </w:rPr>
        <w:t>،</w:t>
      </w:r>
      <w:r w:rsidRPr="00727288">
        <w:rPr>
          <w:rtl/>
        </w:rPr>
        <w:t xml:space="preserve"> عن عمرو بن ميمون</w:t>
      </w:r>
      <w:r>
        <w:rPr>
          <w:rtl/>
        </w:rPr>
        <w:t>،</w:t>
      </w:r>
      <w:r w:rsidRPr="00727288">
        <w:rPr>
          <w:rtl/>
        </w:rPr>
        <w:t xml:space="preserve"> عن ابن عباس</w:t>
      </w:r>
      <w:r>
        <w:rPr>
          <w:rtl/>
        </w:rPr>
        <w:t>:</w:t>
      </w:r>
      <w:r>
        <w:rPr>
          <w:rFonts w:hint="cs"/>
          <w:rtl/>
        </w:rPr>
        <w:t xml:space="preserve"> </w:t>
      </w:r>
      <w:r w:rsidRPr="00727288">
        <w:rPr>
          <w:rtl/>
        </w:rPr>
        <w:t>إن رسول الله</w:t>
      </w:r>
      <w:r>
        <w:rPr>
          <w:rtl/>
        </w:rPr>
        <w:t xml:space="preserve"> - </w:t>
      </w:r>
      <w:r w:rsidR="00C35EB3" w:rsidRPr="006C0DC0">
        <w:rPr>
          <w:rStyle w:val="libAlaemChar"/>
          <w:rtl/>
        </w:rPr>
        <w:t>صلى‌الله‌عليه‌وآله‌وسلم</w:t>
      </w:r>
      <w:r w:rsidR="00C35EB3">
        <w:rPr>
          <w:rtl/>
        </w:rPr>
        <w:t xml:space="preserve"> </w:t>
      </w:r>
      <w:r>
        <w:rPr>
          <w:rtl/>
        </w:rPr>
        <w:t xml:space="preserve">- </w:t>
      </w:r>
      <w:r w:rsidRPr="00727288">
        <w:rPr>
          <w:rtl/>
        </w:rPr>
        <w:t>قال لعلي</w:t>
      </w:r>
      <w:r>
        <w:rPr>
          <w:rtl/>
        </w:rPr>
        <w:t>:</w:t>
      </w:r>
      <w:r w:rsidRPr="00727288">
        <w:rPr>
          <w:rtl/>
        </w:rPr>
        <w:t xml:space="preserve"> أنت ولي كلّ مؤمن</w:t>
      </w:r>
      <w:r w:rsidR="00C35EB3">
        <w:rPr>
          <w:rFonts w:hint="cs"/>
          <w:rtl/>
        </w:rPr>
        <w:t>ٍ</w:t>
      </w:r>
      <w:r w:rsidRPr="00727288">
        <w:rPr>
          <w:rtl/>
        </w:rPr>
        <w:t xml:space="preserve"> من بعدي » </w:t>
      </w:r>
      <w:r w:rsidR="001541BD">
        <w:rPr>
          <w:rStyle w:val="libFootnotenumChar"/>
          <w:rtl/>
        </w:rPr>
        <w:t>(1).</w:t>
      </w:r>
      <w:r>
        <w:rPr>
          <w:rtl/>
        </w:rPr>
        <w:t>.</w:t>
      </w:r>
    </w:p>
    <w:p w14:paraId="0C75B859" w14:textId="77777777" w:rsidR="0026472A" w:rsidRPr="000D05C3" w:rsidRDefault="0026472A" w:rsidP="0026472A">
      <w:pPr>
        <w:pStyle w:val="libNormal"/>
        <w:rPr>
          <w:rtl/>
          <w:lang w:bidi="fa-IR"/>
        </w:rPr>
      </w:pPr>
      <w:r w:rsidRPr="000D05C3">
        <w:rPr>
          <w:rtl/>
          <w:lang w:bidi="fa-IR"/>
        </w:rPr>
        <w:t>ولنترجم الطيالسي وهو شيخ أحمد ومن رجال الصحّاح الستّة</w:t>
      </w:r>
      <w:r>
        <w:rPr>
          <w:rtl/>
          <w:lang w:bidi="fa-IR"/>
        </w:rPr>
        <w:t>،</w:t>
      </w:r>
      <w:r w:rsidRPr="000D05C3">
        <w:rPr>
          <w:rtl/>
          <w:lang w:bidi="fa-IR"/>
        </w:rPr>
        <w:t xml:space="preserve"> ثم نذكر صحّة هذا السند</w:t>
      </w:r>
      <w:r>
        <w:rPr>
          <w:rtl/>
          <w:lang w:bidi="fa-IR"/>
        </w:rPr>
        <w:t>:</w:t>
      </w:r>
    </w:p>
    <w:p w14:paraId="168F7469" w14:textId="77777777" w:rsidR="001541BD" w:rsidRDefault="0026472A" w:rsidP="0026472A">
      <w:pPr>
        <w:pStyle w:val="Heading2"/>
        <w:rPr>
          <w:rtl/>
          <w:lang w:bidi="fa-IR"/>
        </w:rPr>
      </w:pPr>
      <w:bookmarkStart w:id="63" w:name="_Toc320647441"/>
      <w:bookmarkStart w:id="64" w:name="_Toc408643879"/>
      <w:bookmarkStart w:id="65" w:name="_Toc96425121"/>
      <w:r w:rsidRPr="000D05C3">
        <w:rPr>
          <w:rtl/>
          <w:lang w:bidi="fa-IR"/>
        </w:rPr>
        <w:t>ترجمة أبي داود الطيالسي</w:t>
      </w:r>
      <w:bookmarkEnd w:id="63"/>
      <w:bookmarkEnd w:id="64"/>
      <w:bookmarkEnd w:id="65"/>
    </w:p>
    <w:p w14:paraId="4D365199" w14:textId="54D35B19"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الإ</w:t>
      </w:r>
      <w:r w:rsidR="009B021D">
        <w:rPr>
          <w:rFonts w:hint="cs"/>
          <w:rtl/>
          <w:lang w:bidi="fa-IR"/>
        </w:rPr>
        <w:t>ِ</w:t>
      </w:r>
      <w:r w:rsidRPr="000D05C3">
        <w:rPr>
          <w:rtl/>
          <w:lang w:bidi="fa-IR"/>
        </w:rPr>
        <w:t>مام أبو داود الطيالسي</w:t>
      </w:r>
      <w:r>
        <w:rPr>
          <w:rtl/>
          <w:lang w:bidi="fa-IR"/>
        </w:rPr>
        <w:t xml:space="preserve"> - </w:t>
      </w:r>
      <w:r w:rsidRPr="000D05C3">
        <w:rPr>
          <w:rtl/>
          <w:lang w:bidi="fa-IR"/>
        </w:rPr>
        <w:t>واسمه سليمان بن داود</w:t>
      </w:r>
      <w:r>
        <w:rPr>
          <w:rtl/>
          <w:lang w:bidi="fa-IR"/>
        </w:rPr>
        <w:t xml:space="preserve"> - </w:t>
      </w:r>
      <w:r w:rsidRPr="000D05C3">
        <w:rPr>
          <w:rtl/>
          <w:lang w:bidi="fa-IR"/>
        </w:rPr>
        <w:t>البصري الحافظ صاحب المسند</w:t>
      </w:r>
      <w:r>
        <w:rPr>
          <w:rtl/>
          <w:lang w:bidi="fa-IR"/>
        </w:rPr>
        <w:t>،</w:t>
      </w:r>
      <w:r w:rsidRPr="000D05C3">
        <w:rPr>
          <w:rtl/>
          <w:lang w:bidi="fa-IR"/>
        </w:rPr>
        <w:t xml:space="preserve"> وكان يسرد من حفظه ثلاثين ألف حديث.</w:t>
      </w:r>
      <w:r>
        <w:rPr>
          <w:rFonts w:hint="cs"/>
          <w:rtl/>
          <w:lang w:bidi="fa-IR"/>
        </w:rPr>
        <w:t xml:space="preserve"> </w:t>
      </w:r>
      <w:r w:rsidRPr="000D05C3">
        <w:rPr>
          <w:rtl/>
          <w:lang w:bidi="fa-IR"/>
        </w:rPr>
        <w:t>قال الفلاس</w:t>
      </w:r>
      <w:r>
        <w:rPr>
          <w:rtl/>
          <w:lang w:bidi="fa-IR"/>
        </w:rPr>
        <w:t>:</w:t>
      </w:r>
      <w:r w:rsidRPr="000D05C3">
        <w:rPr>
          <w:rtl/>
          <w:lang w:bidi="fa-IR"/>
        </w:rPr>
        <w:t xml:space="preserve"> ما رأيت أحفظ منه. وقال عبد الرحمن بن مهدي</w:t>
      </w:r>
      <w:r>
        <w:rPr>
          <w:rtl/>
          <w:lang w:bidi="fa-IR"/>
        </w:rPr>
        <w:t>:</w:t>
      </w:r>
      <w:r w:rsidRPr="000D05C3">
        <w:rPr>
          <w:rtl/>
          <w:lang w:bidi="fa-IR"/>
        </w:rPr>
        <w:t xml:space="preserve"> هو أصدق الناس. قال</w:t>
      </w:r>
      <w:r>
        <w:rPr>
          <w:rtl/>
          <w:lang w:bidi="fa-IR"/>
        </w:rPr>
        <w:t>:</w:t>
      </w:r>
      <w:r w:rsidRPr="000D05C3">
        <w:rPr>
          <w:rtl/>
          <w:lang w:bidi="fa-IR"/>
        </w:rPr>
        <w:t xml:space="preserve"> كتبت عن ألف شيخ منهم ابن عون » </w:t>
      </w:r>
      <w:r w:rsidR="001541BD">
        <w:rPr>
          <w:rStyle w:val="libFootnotenumChar"/>
          <w:rtl/>
        </w:rPr>
        <w:t>(2)</w:t>
      </w:r>
      <w:r>
        <w:rPr>
          <w:rtl/>
          <w:lang w:bidi="fa-IR"/>
        </w:rPr>
        <w:t>.</w:t>
      </w:r>
    </w:p>
    <w:p w14:paraId="37E5486D" w14:textId="726F9D4E"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 xml:space="preserve">الذهبي </w:t>
      </w:r>
      <w:r w:rsidRPr="000D05C3">
        <w:rPr>
          <w:rtl/>
          <w:lang w:bidi="fa-IR"/>
        </w:rPr>
        <w:t>أيضا</w:t>
      </w:r>
      <w:r w:rsidR="009B021D">
        <w:rPr>
          <w:rFonts w:hint="cs"/>
          <w:rtl/>
          <w:lang w:bidi="fa-IR"/>
        </w:rPr>
        <w:t>ً</w:t>
      </w:r>
      <w:r>
        <w:rPr>
          <w:rtl/>
          <w:lang w:bidi="fa-IR"/>
        </w:rPr>
        <w:t>:</w:t>
      </w:r>
      <w:r w:rsidRPr="000D05C3">
        <w:rPr>
          <w:rtl/>
          <w:lang w:bidi="fa-IR"/>
        </w:rPr>
        <w:t xml:space="preserve"> « الإ</w:t>
      </w:r>
      <w:r w:rsidR="00E470E8">
        <w:rPr>
          <w:rFonts w:hint="cs"/>
          <w:rtl/>
          <w:lang w:bidi="fa-IR"/>
        </w:rPr>
        <w:t>ِ</w:t>
      </w:r>
      <w:r w:rsidRPr="000D05C3">
        <w:rPr>
          <w:rtl/>
          <w:lang w:bidi="fa-IR"/>
        </w:rPr>
        <w:t>مام الحافظ الكبير</w:t>
      </w:r>
      <w:r>
        <w:rPr>
          <w:rtl/>
          <w:lang w:bidi="fa-IR"/>
        </w:rPr>
        <w:t xml:space="preserve"> ..</w:t>
      </w:r>
      <w:r w:rsidRPr="000D05C3">
        <w:rPr>
          <w:rtl/>
          <w:lang w:bidi="fa-IR"/>
        </w:rPr>
        <w:t>. عنه</w:t>
      </w:r>
      <w:r>
        <w:rPr>
          <w:rtl/>
          <w:lang w:bidi="fa-IR"/>
        </w:rPr>
        <w:t>:</w:t>
      </w:r>
      <w:r w:rsidRPr="000D05C3">
        <w:rPr>
          <w:rtl/>
          <w:lang w:bidi="fa-IR"/>
        </w:rPr>
        <w:t xml:space="preserve"> أحمد</w:t>
      </w:r>
      <w:r>
        <w:rPr>
          <w:rtl/>
          <w:lang w:bidi="fa-IR"/>
        </w:rPr>
        <w:t>،</w:t>
      </w:r>
      <w:r w:rsidRPr="000D05C3">
        <w:rPr>
          <w:rtl/>
          <w:lang w:bidi="fa-IR"/>
        </w:rPr>
        <w:t xml:space="preserve"> وبندار</w:t>
      </w:r>
      <w:r>
        <w:rPr>
          <w:rtl/>
          <w:lang w:bidi="fa-IR"/>
        </w:rPr>
        <w:t>،</w:t>
      </w:r>
      <w:r w:rsidRPr="000D05C3">
        <w:rPr>
          <w:rtl/>
          <w:lang w:bidi="fa-IR"/>
        </w:rPr>
        <w:t xml:space="preserve"> والفل</w:t>
      </w:r>
      <w:r w:rsidR="008A36EE">
        <w:rPr>
          <w:rFonts w:hint="cs"/>
          <w:rtl/>
          <w:lang w:bidi="fa-IR"/>
        </w:rPr>
        <w:t>ّ</w:t>
      </w:r>
      <w:r w:rsidRPr="000D05C3">
        <w:rPr>
          <w:rtl/>
          <w:lang w:bidi="fa-IR"/>
        </w:rPr>
        <w:t>اس وخلائق. قال الفل</w:t>
      </w:r>
      <w:r w:rsidR="001B0A49">
        <w:rPr>
          <w:rFonts w:hint="cs"/>
          <w:rtl/>
          <w:lang w:bidi="fa-IR"/>
        </w:rPr>
        <w:t>ّ</w:t>
      </w:r>
      <w:r w:rsidRPr="000D05C3">
        <w:rPr>
          <w:rtl/>
          <w:lang w:bidi="fa-IR"/>
        </w:rPr>
        <w:t>اس</w:t>
      </w:r>
      <w:r>
        <w:rPr>
          <w:rtl/>
          <w:lang w:bidi="fa-IR"/>
        </w:rPr>
        <w:t>:</w:t>
      </w:r>
      <w:r w:rsidRPr="000D05C3">
        <w:rPr>
          <w:rtl/>
          <w:lang w:bidi="fa-IR"/>
        </w:rPr>
        <w:t xml:space="preserve"> ما رأيت أحفظ منه. وقال رفيقه ابن مهدي</w:t>
      </w:r>
      <w:r>
        <w:rPr>
          <w:rtl/>
          <w:lang w:bidi="fa-IR"/>
        </w:rPr>
        <w:t>:</w:t>
      </w:r>
      <w:r>
        <w:rPr>
          <w:rFonts w:hint="cs"/>
          <w:rtl/>
          <w:lang w:bidi="fa-IR"/>
        </w:rPr>
        <w:t xml:space="preserve"> </w:t>
      </w:r>
      <w:r w:rsidRPr="000D05C3">
        <w:rPr>
          <w:rtl/>
          <w:lang w:bidi="fa-IR"/>
        </w:rPr>
        <w:t>هو أصدق الناس. وقال عامر بن إبراهيم</w:t>
      </w:r>
      <w:r>
        <w:rPr>
          <w:rtl/>
          <w:lang w:bidi="fa-IR"/>
        </w:rPr>
        <w:t>:</w:t>
      </w:r>
      <w:r w:rsidRPr="000D05C3">
        <w:rPr>
          <w:rtl/>
          <w:lang w:bidi="fa-IR"/>
        </w:rPr>
        <w:t xml:space="preserve"> سمعت أبا داود يقول</w:t>
      </w:r>
      <w:r>
        <w:rPr>
          <w:rtl/>
          <w:lang w:bidi="fa-IR"/>
        </w:rPr>
        <w:t>:</w:t>
      </w:r>
      <w:r w:rsidRPr="000D05C3">
        <w:rPr>
          <w:rtl/>
          <w:lang w:bidi="fa-IR"/>
        </w:rPr>
        <w:t xml:space="preserve"> كتبت عن</w:t>
      </w:r>
    </w:p>
    <w:p w14:paraId="72186260" w14:textId="77777777" w:rsidR="0026472A" w:rsidRPr="000D05C3" w:rsidRDefault="0026472A" w:rsidP="0026472A">
      <w:pPr>
        <w:pStyle w:val="libLine"/>
        <w:rPr>
          <w:rtl/>
          <w:lang w:bidi="fa-IR"/>
        </w:rPr>
      </w:pPr>
      <w:r w:rsidRPr="000D05C3">
        <w:rPr>
          <w:rtl/>
          <w:lang w:bidi="fa-IR"/>
        </w:rPr>
        <w:t>__________________</w:t>
      </w:r>
    </w:p>
    <w:p w14:paraId="2C82E27B" w14:textId="70E8F35B" w:rsidR="0026472A" w:rsidRPr="000D05C3" w:rsidRDefault="001541BD" w:rsidP="0026472A">
      <w:pPr>
        <w:pStyle w:val="libFootnote0"/>
        <w:rPr>
          <w:rtl/>
          <w:lang w:bidi="fa-IR"/>
        </w:rPr>
      </w:pPr>
      <w:r>
        <w:rPr>
          <w:rtl/>
          <w:lang w:bidi="fa-IR"/>
        </w:rPr>
        <w:t>(1).</w:t>
      </w:r>
      <w:r w:rsidR="0026472A" w:rsidRPr="000D05C3">
        <w:rPr>
          <w:rtl/>
          <w:lang w:bidi="fa-IR"/>
        </w:rPr>
        <w:t xml:space="preserve"> مسند الطّيالسي</w:t>
      </w:r>
      <w:r w:rsidR="0026472A">
        <w:rPr>
          <w:rtl/>
          <w:lang w:bidi="fa-IR"/>
        </w:rPr>
        <w:t>:</w:t>
      </w:r>
      <w:r w:rsidR="0026472A" w:rsidRPr="000D05C3">
        <w:rPr>
          <w:rtl/>
          <w:lang w:bidi="fa-IR"/>
        </w:rPr>
        <w:t xml:space="preserve"> 360 رقم</w:t>
      </w:r>
      <w:r w:rsidR="0026472A">
        <w:rPr>
          <w:rtl/>
          <w:lang w:bidi="fa-IR"/>
        </w:rPr>
        <w:t>:</w:t>
      </w:r>
      <w:r w:rsidR="0026472A" w:rsidRPr="000D05C3">
        <w:rPr>
          <w:rtl/>
          <w:lang w:bidi="fa-IR"/>
        </w:rPr>
        <w:t xml:space="preserve"> 2752.</w:t>
      </w:r>
    </w:p>
    <w:p w14:paraId="343747D9" w14:textId="5857C04C" w:rsidR="0026472A" w:rsidRPr="000D05C3" w:rsidRDefault="001541BD" w:rsidP="0026472A">
      <w:pPr>
        <w:pStyle w:val="libFootnote0"/>
        <w:rPr>
          <w:rtl/>
          <w:lang w:bidi="fa-IR"/>
        </w:rPr>
      </w:pPr>
      <w:r>
        <w:rPr>
          <w:rtl/>
          <w:lang w:bidi="fa-IR"/>
        </w:rPr>
        <w:t>(2).</w:t>
      </w:r>
      <w:r w:rsidR="0026472A" w:rsidRPr="000D05C3">
        <w:rPr>
          <w:rtl/>
          <w:lang w:bidi="fa-IR"/>
        </w:rPr>
        <w:t xml:space="preserve"> العبر حوادث 204.</w:t>
      </w:r>
    </w:p>
    <w:p w14:paraId="47CC2E64" w14:textId="77777777" w:rsidR="0026472A" w:rsidRDefault="0026472A" w:rsidP="001541BD">
      <w:pPr>
        <w:pStyle w:val="libNormal"/>
        <w:rPr>
          <w:rtl/>
          <w:lang w:bidi="fa-IR"/>
        </w:rPr>
      </w:pPr>
      <w:r>
        <w:rPr>
          <w:rtl/>
          <w:lang w:bidi="fa-IR"/>
        </w:rPr>
        <w:br w:type="page"/>
      </w:r>
    </w:p>
    <w:p w14:paraId="7F1C9501" w14:textId="7C775879" w:rsidR="0026472A" w:rsidRPr="000D05C3" w:rsidRDefault="0026472A" w:rsidP="0026472A">
      <w:pPr>
        <w:pStyle w:val="libNormal0"/>
        <w:rPr>
          <w:rtl/>
          <w:lang w:bidi="fa-IR"/>
        </w:rPr>
      </w:pPr>
      <w:r w:rsidRPr="000D05C3">
        <w:rPr>
          <w:rtl/>
          <w:lang w:bidi="fa-IR"/>
        </w:rPr>
        <w:lastRenderedPageBreak/>
        <w:t>ألف شيخ. وقال وكيع</w:t>
      </w:r>
      <w:r>
        <w:rPr>
          <w:rtl/>
          <w:lang w:bidi="fa-IR"/>
        </w:rPr>
        <w:t>:</w:t>
      </w:r>
      <w:r w:rsidRPr="000D05C3">
        <w:rPr>
          <w:rtl/>
          <w:lang w:bidi="fa-IR"/>
        </w:rPr>
        <w:t xml:space="preserve"> ما بقي أحد أحفظ لحديث</w:t>
      </w:r>
      <w:r w:rsidR="00380572">
        <w:rPr>
          <w:rFonts w:hint="cs"/>
          <w:rtl/>
          <w:lang w:bidi="fa-IR"/>
        </w:rPr>
        <w:t>ٍ</w:t>
      </w:r>
      <w:r w:rsidRPr="000D05C3">
        <w:rPr>
          <w:rtl/>
          <w:lang w:bidi="fa-IR"/>
        </w:rPr>
        <w:t xml:space="preserve"> طويل</w:t>
      </w:r>
      <w:r w:rsidR="00380572">
        <w:rPr>
          <w:rFonts w:hint="cs"/>
          <w:rtl/>
          <w:lang w:bidi="fa-IR"/>
        </w:rPr>
        <w:t>ٍ</w:t>
      </w:r>
      <w:r w:rsidRPr="000D05C3">
        <w:rPr>
          <w:rtl/>
          <w:lang w:bidi="fa-IR"/>
        </w:rPr>
        <w:t xml:space="preserve"> من أبي داود. فبلغه ذلك فقال</w:t>
      </w:r>
      <w:r>
        <w:rPr>
          <w:rtl/>
          <w:lang w:bidi="fa-IR"/>
        </w:rPr>
        <w:t>:</w:t>
      </w:r>
      <w:r w:rsidRPr="000D05C3">
        <w:rPr>
          <w:rtl/>
          <w:lang w:bidi="fa-IR"/>
        </w:rPr>
        <w:t xml:space="preserve"> ولا قصير. وقال ابن المديني</w:t>
      </w:r>
      <w:r>
        <w:rPr>
          <w:rtl/>
          <w:lang w:bidi="fa-IR"/>
        </w:rPr>
        <w:t>:</w:t>
      </w:r>
      <w:r w:rsidRPr="000D05C3">
        <w:rPr>
          <w:rtl/>
          <w:lang w:bidi="fa-IR"/>
        </w:rPr>
        <w:t xml:space="preserve"> ما رأيت أحفظ منه. وقال عمر شبّة</w:t>
      </w:r>
      <w:r>
        <w:rPr>
          <w:rtl/>
          <w:lang w:bidi="fa-IR"/>
        </w:rPr>
        <w:t>:</w:t>
      </w:r>
      <w:r>
        <w:rPr>
          <w:rFonts w:hint="cs"/>
          <w:rtl/>
          <w:lang w:bidi="fa-IR"/>
        </w:rPr>
        <w:t xml:space="preserve"> </w:t>
      </w:r>
      <w:r w:rsidRPr="000D05C3">
        <w:rPr>
          <w:rtl/>
          <w:lang w:bidi="fa-IR"/>
        </w:rPr>
        <w:t xml:space="preserve">كتبوا عن أبي داود من حفظه أربعين ألف حديث. مات سنة 204 وكان من أبناء الثمانين </w:t>
      </w:r>
      <w:r w:rsidRPr="00AE2547">
        <w:rPr>
          <w:rStyle w:val="libAlaemChar"/>
          <w:rtl/>
        </w:rPr>
        <w:t>رحمه‌الله</w:t>
      </w:r>
      <w:r w:rsidRPr="000D05C3">
        <w:rPr>
          <w:rtl/>
          <w:lang w:bidi="fa-IR"/>
        </w:rPr>
        <w:t xml:space="preserve"> تعالى » </w:t>
      </w:r>
      <w:r w:rsidR="001541BD">
        <w:rPr>
          <w:rStyle w:val="libFootnotenumChar"/>
          <w:rtl/>
        </w:rPr>
        <w:t>(1).</w:t>
      </w:r>
      <w:r>
        <w:rPr>
          <w:rtl/>
          <w:lang w:bidi="fa-IR"/>
        </w:rPr>
        <w:t>.</w:t>
      </w:r>
    </w:p>
    <w:p w14:paraId="068D5009" w14:textId="2E3C8580" w:rsidR="0026472A" w:rsidRPr="000D05C3" w:rsidRDefault="0026472A" w:rsidP="0026472A">
      <w:pPr>
        <w:pStyle w:val="libNormal"/>
        <w:rPr>
          <w:rtl/>
          <w:lang w:bidi="fa-IR"/>
        </w:rPr>
      </w:pPr>
      <w:r w:rsidRPr="002A1BF7">
        <w:rPr>
          <w:rStyle w:val="libBold2Char"/>
          <w:rtl/>
        </w:rPr>
        <w:t>3</w:t>
      </w:r>
      <w:r>
        <w:rPr>
          <w:rStyle w:val="libBold2Char"/>
          <w:rFonts w:hint="cs"/>
          <w:rtl/>
        </w:rPr>
        <w:t xml:space="preserve"> - </w:t>
      </w:r>
      <w:r w:rsidRPr="002A1BF7">
        <w:rPr>
          <w:rStyle w:val="libBold2Char"/>
          <w:rtl/>
        </w:rPr>
        <w:t>اليافعي</w:t>
      </w:r>
      <w:r>
        <w:rPr>
          <w:rStyle w:val="libBold2Char"/>
          <w:rtl/>
        </w:rPr>
        <w:t>:</w:t>
      </w:r>
      <w:r w:rsidRPr="002A1BF7">
        <w:rPr>
          <w:rStyle w:val="libBold2Char"/>
          <w:rtl/>
        </w:rPr>
        <w:t xml:space="preserve"> </w:t>
      </w:r>
      <w:r w:rsidRPr="000D05C3">
        <w:rPr>
          <w:rtl/>
          <w:lang w:bidi="fa-IR"/>
        </w:rPr>
        <w:t>« الإ</w:t>
      </w:r>
      <w:r w:rsidR="00EF575A">
        <w:rPr>
          <w:rFonts w:hint="cs"/>
          <w:rtl/>
          <w:lang w:bidi="fa-IR"/>
        </w:rPr>
        <w:t>ِ</w:t>
      </w:r>
      <w:r w:rsidRPr="000D05C3">
        <w:rPr>
          <w:rtl/>
          <w:lang w:bidi="fa-IR"/>
        </w:rPr>
        <w:t>مام أبو داود الطيالسي سليمان بن داود البصري الحافظ صاحب المسند</w:t>
      </w:r>
      <w:r>
        <w:rPr>
          <w:rtl/>
          <w:lang w:bidi="fa-IR"/>
        </w:rPr>
        <w:t xml:space="preserve"> ..</w:t>
      </w:r>
      <w:r w:rsidRPr="000D05C3">
        <w:rPr>
          <w:rtl/>
          <w:lang w:bidi="fa-IR"/>
        </w:rPr>
        <w:t xml:space="preserve">. » </w:t>
      </w:r>
      <w:r w:rsidR="001541BD">
        <w:rPr>
          <w:rStyle w:val="libFootnotenumChar"/>
          <w:rtl/>
        </w:rPr>
        <w:t>(2)</w:t>
      </w:r>
      <w:r>
        <w:rPr>
          <w:rtl/>
          <w:lang w:bidi="fa-IR"/>
        </w:rPr>
        <w:t>.</w:t>
      </w:r>
    </w:p>
    <w:p w14:paraId="764428BB" w14:textId="2FCC4084"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0D05C3">
        <w:rPr>
          <w:rtl/>
          <w:lang w:bidi="fa-IR"/>
        </w:rPr>
        <w:t>وقال ( الدهلوي ) في ( بستان المحدّثين ) بترجمته</w:t>
      </w:r>
      <w:r>
        <w:rPr>
          <w:rtl/>
          <w:lang w:bidi="fa-IR"/>
        </w:rPr>
        <w:t>:</w:t>
      </w:r>
      <w:r w:rsidRPr="000D05C3">
        <w:rPr>
          <w:rtl/>
          <w:lang w:bidi="fa-IR"/>
        </w:rPr>
        <w:t xml:space="preserve"> « قال يحيى بن معين وابن المديني والفل</w:t>
      </w:r>
      <w:r w:rsidR="009612F3">
        <w:rPr>
          <w:rFonts w:hint="cs"/>
          <w:rtl/>
          <w:lang w:bidi="fa-IR"/>
        </w:rPr>
        <w:t>ّ</w:t>
      </w:r>
      <w:r w:rsidRPr="000D05C3">
        <w:rPr>
          <w:rtl/>
          <w:lang w:bidi="fa-IR"/>
        </w:rPr>
        <w:t>اس ووكيع وغيرهم من علماء الرجال بعدالته</w:t>
      </w:r>
      <w:r>
        <w:rPr>
          <w:rtl/>
          <w:lang w:bidi="fa-IR"/>
        </w:rPr>
        <w:t>،</w:t>
      </w:r>
      <w:r w:rsidRPr="000D05C3">
        <w:rPr>
          <w:rtl/>
          <w:lang w:bidi="fa-IR"/>
        </w:rPr>
        <w:t xml:space="preserve"> ووثّقوه التوثيق البالغ. والحق أنّه كان كذلك »</w:t>
      </w:r>
      <w:r>
        <w:rPr>
          <w:rtl/>
          <w:lang w:bidi="fa-IR"/>
        </w:rPr>
        <w:t>.</w:t>
      </w:r>
    </w:p>
    <w:p w14:paraId="2FDB885E" w14:textId="156A92B8" w:rsidR="0026472A" w:rsidRPr="000D05C3" w:rsidRDefault="0026472A" w:rsidP="0026472A">
      <w:pPr>
        <w:pStyle w:val="libNormal"/>
        <w:rPr>
          <w:rtl/>
          <w:lang w:bidi="fa-IR"/>
        </w:rPr>
      </w:pPr>
      <w:r w:rsidRPr="000D05C3">
        <w:rPr>
          <w:rtl/>
          <w:lang w:bidi="fa-IR"/>
        </w:rPr>
        <w:t>فمن العجيب حكمه ببطلان حديث</w:t>
      </w:r>
      <w:r w:rsidR="00F40A34">
        <w:rPr>
          <w:rFonts w:hint="cs"/>
          <w:rtl/>
          <w:lang w:bidi="fa-IR"/>
        </w:rPr>
        <w:t>ٍ</w:t>
      </w:r>
      <w:r w:rsidRPr="000D05C3">
        <w:rPr>
          <w:rtl/>
          <w:lang w:bidi="fa-IR"/>
        </w:rPr>
        <w:t xml:space="preserve"> يرويه هذا العدل الثقة المجمع عليه.</w:t>
      </w:r>
    </w:p>
    <w:p w14:paraId="140B507F" w14:textId="77777777" w:rsidR="0026472A" w:rsidRPr="000D05C3" w:rsidRDefault="0026472A" w:rsidP="0026472A">
      <w:pPr>
        <w:pStyle w:val="Heading2"/>
        <w:rPr>
          <w:rtl/>
          <w:lang w:bidi="fa-IR"/>
        </w:rPr>
      </w:pPr>
      <w:bookmarkStart w:id="66" w:name="_Toc320647442"/>
      <w:bookmarkStart w:id="67" w:name="_Toc408643880"/>
      <w:bookmarkStart w:id="68" w:name="_Toc96425122"/>
      <w:r w:rsidRPr="000D05C3">
        <w:rPr>
          <w:rtl/>
          <w:lang w:bidi="fa-IR"/>
        </w:rPr>
        <w:t>تنصيص ابن عبد البرّ على صحة هذا السند</w:t>
      </w:r>
      <w:bookmarkEnd w:id="66"/>
      <w:bookmarkEnd w:id="67"/>
      <w:bookmarkEnd w:id="68"/>
    </w:p>
    <w:p w14:paraId="111BE385" w14:textId="77777777" w:rsidR="0026472A" w:rsidRPr="00727288" w:rsidRDefault="0026472A" w:rsidP="0026472A">
      <w:pPr>
        <w:pStyle w:val="libNormal"/>
        <w:rPr>
          <w:rtl/>
        </w:rPr>
      </w:pPr>
      <w:r w:rsidRPr="000D05C3">
        <w:rPr>
          <w:rtl/>
          <w:lang w:bidi="fa-IR"/>
        </w:rPr>
        <w:t>وأمّا صحّة سند</w:t>
      </w:r>
      <w:r>
        <w:rPr>
          <w:rtl/>
          <w:lang w:bidi="fa-IR"/>
        </w:rPr>
        <w:t xml:space="preserve"> </w:t>
      </w:r>
      <w:r w:rsidRPr="00727288">
        <w:rPr>
          <w:rtl/>
        </w:rPr>
        <w:t>رواية أبي داود الطّيالسي فقد نصّ عليها الحافظ ابن عبد البرّ</w:t>
      </w:r>
      <w:r>
        <w:rPr>
          <w:rtl/>
        </w:rPr>
        <w:t>،</w:t>
      </w:r>
      <w:r w:rsidRPr="00727288">
        <w:rPr>
          <w:rtl/>
        </w:rPr>
        <w:t xml:space="preserve"> فإنّه قال</w:t>
      </w:r>
      <w:r>
        <w:rPr>
          <w:rtl/>
        </w:rPr>
        <w:t>:</w:t>
      </w:r>
    </w:p>
    <w:p w14:paraId="75F40E73" w14:textId="77777777" w:rsidR="0026472A" w:rsidRPr="000D05C3" w:rsidRDefault="0026472A" w:rsidP="0026472A">
      <w:pPr>
        <w:pStyle w:val="libNormal"/>
        <w:rPr>
          <w:rtl/>
          <w:lang w:bidi="fa-IR"/>
        </w:rPr>
      </w:pPr>
      <w:r w:rsidRPr="00727288">
        <w:rPr>
          <w:rtl/>
        </w:rPr>
        <w:t>« روى أبو داود الطيالسي</w:t>
      </w:r>
      <w:r>
        <w:rPr>
          <w:rtl/>
        </w:rPr>
        <w:t>:</w:t>
      </w:r>
      <w:r w:rsidRPr="00727288">
        <w:rPr>
          <w:rtl/>
        </w:rPr>
        <w:t xml:space="preserve"> حدّثنا أبو عوانة</w:t>
      </w:r>
      <w:r>
        <w:rPr>
          <w:rtl/>
        </w:rPr>
        <w:t>،</w:t>
      </w:r>
      <w:r w:rsidRPr="00727288">
        <w:rPr>
          <w:rtl/>
        </w:rPr>
        <w:t xml:space="preserve"> عن أبي بلج</w:t>
      </w:r>
      <w:r>
        <w:rPr>
          <w:rtl/>
        </w:rPr>
        <w:t>،</w:t>
      </w:r>
      <w:r w:rsidRPr="00727288">
        <w:rPr>
          <w:rtl/>
        </w:rPr>
        <w:t xml:space="preserve"> عن عمرو بن ميمون</w:t>
      </w:r>
      <w:r>
        <w:rPr>
          <w:rtl/>
        </w:rPr>
        <w:t>،</w:t>
      </w:r>
      <w:r w:rsidRPr="00727288">
        <w:rPr>
          <w:rtl/>
        </w:rPr>
        <w:t xml:space="preserve"> عن ابن عباس</w:t>
      </w:r>
      <w:r>
        <w:rPr>
          <w:rtl/>
        </w:rPr>
        <w:t>:</w:t>
      </w:r>
      <w:r w:rsidRPr="00727288">
        <w:rPr>
          <w:rtl/>
        </w:rPr>
        <w:t xml:space="preserve"> ان رسول الله صلّى الله عليه وسلّم قال لعلي</w:t>
      </w:r>
      <w:r>
        <w:rPr>
          <w:rtl/>
        </w:rPr>
        <w:t>:</w:t>
      </w:r>
      <w:r w:rsidRPr="00727288">
        <w:rPr>
          <w:rtl/>
        </w:rPr>
        <w:t xml:space="preserve"> أنت ولي كلّ مؤمن من بعدي.</w:t>
      </w:r>
    </w:p>
    <w:p w14:paraId="2EDB4744" w14:textId="77777777" w:rsidR="0026472A" w:rsidRPr="000D05C3" w:rsidRDefault="0026472A" w:rsidP="0026472A">
      <w:pPr>
        <w:pStyle w:val="libNormal"/>
        <w:rPr>
          <w:rtl/>
          <w:lang w:bidi="fa-IR"/>
        </w:rPr>
      </w:pPr>
      <w:r w:rsidRPr="000D05C3">
        <w:rPr>
          <w:rtl/>
          <w:lang w:bidi="fa-IR"/>
        </w:rPr>
        <w:t>وبه عن ابن عباس إنّه قال</w:t>
      </w:r>
      <w:r>
        <w:rPr>
          <w:rtl/>
          <w:lang w:bidi="fa-IR"/>
        </w:rPr>
        <w:t>:</w:t>
      </w:r>
      <w:r w:rsidRPr="000D05C3">
        <w:rPr>
          <w:rtl/>
          <w:lang w:bidi="fa-IR"/>
        </w:rPr>
        <w:t xml:space="preserve"> أوّل من صلّى مع النبيّ</w:t>
      </w:r>
      <w:r>
        <w:rPr>
          <w:rtl/>
          <w:lang w:bidi="fa-IR"/>
        </w:rPr>
        <w:t xml:space="preserve"> - </w:t>
      </w:r>
      <w:r w:rsidRPr="000D05C3">
        <w:rPr>
          <w:rtl/>
          <w:lang w:bidi="fa-IR"/>
        </w:rPr>
        <w:t>صلّى الله عليه وسلّم</w:t>
      </w:r>
      <w:r>
        <w:rPr>
          <w:rtl/>
          <w:lang w:bidi="fa-IR"/>
        </w:rPr>
        <w:t xml:space="preserve"> - </w:t>
      </w:r>
      <w:r w:rsidRPr="000D05C3">
        <w:rPr>
          <w:rtl/>
          <w:lang w:bidi="fa-IR"/>
        </w:rPr>
        <w:t>بعد خديجة علي بن أبي طالب عمّنا. حدّثنا عبد الوارث بن سفيان</w:t>
      </w:r>
      <w:r>
        <w:rPr>
          <w:rtl/>
          <w:lang w:bidi="fa-IR"/>
        </w:rPr>
        <w:t>،</w:t>
      </w:r>
    </w:p>
    <w:p w14:paraId="2D49CE5A" w14:textId="77777777" w:rsidR="0026472A" w:rsidRPr="000D05C3" w:rsidRDefault="0026472A" w:rsidP="0026472A">
      <w:pPr>
        <w:pStyle w:val="libLine"/>
        <w:rPr>
          <w:rtl/>
          <w:lang w:bidi="fa-IR"/>
        </w:rPr>
      </w:pPr>
      <w:r w:rsidRPr="000D05C3">
        <w:rPr>
          <w:rtl/>
          <w:lang w:bidi="fa-IR"/>
        </w:rPr>
        <w:t>__________________</w:t>
      </w:r>
    </w:p>
    <w:p w14:paraId="037E1396" w14:textId="4E3D1892" w:rsidR="0026472A" w:rsidRPr="000D05C3" w:rsidRDefault="001541BD" w:rsidP="0026472A">
      <w:pPr>
        <w:pStyle w:val="libFootnote0"/>
        <w:rPr>
          <w:rtl/>
          <w:lang w:bidi="fa-IR"/>
        </w:rPr>
      </w:pPr>
      <w:r>
        <w:rPr>
          <w:rtl/>
          <w:lang w:bidi="fa-IR"/>
        </w:rPr>
        <w:t>(1).</w:t>
      </w:r>
      <w:r w:rsidR="0026472A" w:rsidRPr="000D05C3">
        <w:rPr>
          <w:rtl/>
          <w:lang w:bidi="fa-IR"/>
        </w:rPr>
        <w:t xml:space="preserve"> تذكرة الحفّاظ 1 / 352.</w:t>
      </w:r>
    </w:p>
    <w:p w14:paraId="16C22082" w14:textId="11050300" w:rsidR="0026472A" w:rsidRPr="000D05C3" w:rsidRDefault="001541BD" w:rsidP="0026472A">
      <w:pPr>
        <w:pStyle w:val="libFootnote0"/>
        <w:rPr>
          <w:rtl/>
          <w:lang w:bidi="fa-IR"/>
        </w:rPr>
      </w:pPr>
      <w:r>
        <w:rPr>
          <w:rtl/>
          <w:lang w:bidi="fa-IR"/>
        </w:rPr>
        <w:t>(2).</w:t>
      </w:r>
      <w:r w:rsidR="0026472A" w:rsidRPr="000D05C3">
        <w:rPr>
          <w:rtl/>
          <w:lang w:bidi="fa-IR"/>
        </w:rPr>
        <w:t xml:space="preserve"> مرآة الجنان. حوادث 204.</w:t>
      </w:r>
    </w:p>
    <w:p w14:paraId="3065EBDA" w14:textId="77777777" w:rsidR="0026472A" w:rsidRDefault="0026472A" w:rsidP="001541BD">
      <w:pPr>
        <w:pStyle w:val="libNormal"/>
        <w:rPr>
          <w:rtl/>
          <w:lang w:bidi="fa-IR"/>
        </w:rPr>
      </w:pPr>
      <w:r>
        <w:rPr>
          <w:rtl/>
          <w:lang w:bidi="fa-IR"/>
        </w:rPr>
        <w:br w:type="page"/>
      </w:r>
    </w:p>
    <w:p w14:paraId="5115CEC1" w14:textId="77777777" w:rsidR="0026472A" w:rsidRPr="000D05C3" w:rsidRDefault="0026472A" w:rsidP="0026472A">
      <w:pPr>
        <w:pStyle w:val="libNormal0"/>
        <w:rPr>
          <w:rtl/>
          <w:lang w:bidi="fa-IR"/>
        </w:rPr>
      </w:pPr>
      <w:r w:rsidRPr="000D05C3">
        <w:rPr>
          <w:rtl/>
          <w:lang w:bidi="fa-IR"/>
        </w:rPr>
        <w:lastRenderedPageBreak/>
        <w:t>حدّثنا قاسم بن أصبغ</w:t>
      </w:r>
      <w:r>
        <w:rPr>
          <w:rtl/>
          <w:lang w:bidi="fa-IR"/>
        </w:rPr>
        <w:t>،</w:t>
      </w:r>
      <w:r w:rsidRPr="000D05C3">
        <w:rPr>
          <w:rtl/>
          <w:lang w:bidi="fa-IR"/>
        </w:rPr>
        <w:t xml:space="preserve"> حدّثنا أحمد بن زهير بن حرب</w:t>
      </w:r>
      <w:r>
        <w:rPr>
          <w:rtl/>
          <w:lang w:bidi="fa-IR"/>
        </w:rPr>
        <w:t>،</w:t>
      </w:r>
      <w:r w:rsidRPr="000D05C3">
        <w:rPr>
          <w:rtl/>
          <w:lang w:bidi="fa-IR"/>
        </w:rPr>
        <w:t xml:space="preserve"> حدّثنا الحسن بن حماد</w:t>
      </w:r>
      <w:r>
        <w:rPr>
          <w:rtl/>
          <w:lang w:bidi="fa-IR"/>
        </w:rPr>
        <w:t>،</w:t>
      </w:r>
      <w:r w:rsidRPr="000D05C3">
        <w:rPr>
          <w:rtl/>
          <w:lang w:bidi="fa-IR"/>
        </w:rPr>
        <w:t xml:space="preserve"> حدّثنا أبو عوانة</w:t>
      </w:r>
      <w:r>
        <w:rPr>
          <w:rtl/>
          <w:lang w:bidi="fa-IR"/>
        </w:rPr>
        <w:t>،</w:t>
      </w:r>
      <w:r w:rsidRPr="000D05C3">
        <w:rPr>
          <w:rtl/>
          <w:lang w:bidi="fa-IR"/>
        </w:rPr>
        <w:t xml:space="preserve"> حدّثنا أبو بلج</w:t>
      </w:r>
      <w:r>
        <w:rPr>
          <w:rtl/>
          <w:lang w:bidi="fa-IR"/>
        </w:rPr>
        <w:t>،</w:t>
      </w:r>
      <w:r w:rsidRPr="000D05C3">
        <w:rPr>
          <w:rtl/>
          <w:lang w:bidi="fa-IR"/>
        </w:rPr>
        <w:t xml:space="preserve"> عن عمرو بن ميمون</w:t>
      </w:r>
      <w:r>
        <w:rPr>
          <w:rtl/>
          <w:lang w:bidi="fa-IR"/>
        </w:rPr>
        <w:t>،</w:t>
      </w:r>
      <w:r w:rsidRPr="000D05C3">
        <w:rPr>
          <w:rtl/>
          <w:lang w:bidi="fa-IR"/>
        </w:rPr>
        <w:t xml:space="preserve"> عن ابن عباس قال</w:t>
      </w:r>
      <w:r>
        <w:rPr>
          <w:rtl/>
          <w:lang w:bidi="fa-IR"/>
        </w:rPr>
        <w:t>:</w:t>
      </w:r>
      <w:r w:rsidRPr="000D05C3">
        <w:rPr>
          <w:rtl/>
          <w:lang w:bidi="fa-IR"/>
        </w:rPr>
        <w:t xml:space="preserve"> كان علي أوّل من آمن بالله من الناس بعد خديجة.</w:t>
      </w:r>
    </w:p>
    <w:p w14:paraId="4CA9A3AB" w14:textId="2F1D36B2" w:rsidR="0026472A" w:rsidRPr="000D05C3" w:rsidRDefault="0026472A" w:rsidP="0026472A">
      <w:pPr>
        <w:pStyle w:val="libNormal"/>
        <w:rPr>
          <w:rtl/>
          <w:lang w:bidi="fa-IR"/>
        </w:rPr>
      </w:pPr>
      <w:r w:rsidRPr="000D05C3">
        <w:rPr>
          <w:rtl/>
          <w:lang w:bidi="fa-IR"/>
        </w:rPr>
        <w:t>قال أبو عمر</w:t>
      </w:r>
      <w:r>
        <w:rPr>
          <w:rtl/>
          <w:lang w:bidi="fa-IR"/>
        </w:rPr>
        <w:t>:</w:t>
      </w:r>
      <w:r w:rsidRPr="000D05C3">
        <w:rPr>
          <w:rtl/>
          <w:lang w:bidi="fa-IR"/>
        </w:rPr>
        <w:t xml:space="preserve"> هذا إسناد لا مطعن فيه لأحد</w:t>
      </w:r>
      <w:r w:rsidR="009C1192">
        <w:rPr>
          <w:rFonts w:hint="cs"/>
          <w:rtl/>
          <w:lang w:bidi="fa-IR"/>
        </w:rPr>
        <w:t>ٍ</w:t>
      </w:r>
      <w:r>
        <w:rPr>
          <w:rtl/>
          <w:lang w:bidi="fa-IR"/>
        </w:rPr>
        <w:t>،</w:t>
      </w:r>
      <w:r w:rsidRPr="000D05C3">
        <w:rPr>
          <w:rtl/>
          <w:lang w:bidi="fa-IR"/>
        </w:rPr>
        <w:t xml:space="preserve"> لصحته وثقة نقلته » </w:t>
      </w:r>
      <w:r w:rsidR="001541BD">
        <w:rPr>
          <w:rStyle w:val="libFootnotenumChar"/>
          <w:rtl/>
        </w:rPr>
        <w:t>(1).</w:t>
      </w:r>
      <w:r>
        <w:rPr>
          <w:rtl/>
          <w:lang w:bidi="fa-IR"/>
        </w:rPr>
        <w:t>.</w:t>
      </w:r>
    </w:p>
    <w:p w14:paraId="22F8C3FE" w14:textId="2B9DD163" w:rsidR="0026472A" w:rsidRPr="000D05C3" w:rsidRDefault="0026472A" w:rsidP="0026472A">
      <w:pPr>
        <w:pStyle w:val="libNormal"/>
        <w:rPr>
          <w:rtl/>
          <w:lang w:bidi="fa-IR"/>
        </w:rPr>
      </w:pPr>
      <w:r w:rsidRPr="000D05C3">
        <w:rPr>
          <w:rtl/>
          <w:lang w:bidi="fa-IR"/>
        </w:rPr>
        <w:t>فثبت</w:t>
      </w:r>
      <w:r>
        <w:rPr>
          <w:rtl/>
          <w:lang w:bidi="fa-IR"/>
        </w:rPr>
        <w:t xml:space="preserve"> - </w:t>
      </w:r>
      <w:r w:rsidRPr="000D05C3">
        <w:rPr>
          <w:rtl/>
          <w:lang w:bidi="fa-IR"/>
        </w:rPr>
        <w:t>والحمد لله</w:t>
      </w:r>
      <w:r>
        <w:rPr>
          <w:rtl/>
          <w:lang w:bidi="fa-IR"/>
        </w:rPr>
        <w:t xml:space="preserve"> - </w:t>
      </w:r>
      <w:r w:rsidRPr="000D05C3">
        <w:rPr>
          <w:rtl/>
          <w:lang w:bidi="fa-IR"/>
        </w:rPr>
        <w:t>أنّ سند هذا الحديث صحيح ولا مطعن فيه من جهة</w:t>
      </w:r>
      <w:r w:rsidR="00017D2F">
        <w:rPr>
          <w:rFonts w:hint="cs"/>
          <w:rtl/>
          <w:lang w:bidi="fa-IR"/>
        </w:rPr>
        <w:t>ٍ</w:t>
      </w:r>
      <w:r w:rsidRPr="000D05C3">
        <w:rPr>
          <w:rtl/>
          <w:lang w:bidi="fa-IR"/>
        </w:rPr>
        <w:t xml:space="preserve"> من جهاته لأحد</w:t>
      </w:r>
      <w:r w:rsidR="00271B5E">
        <w:rPr>
          <w:rFonts w:hint="cs"/>
          <w:rtl/>
          <w:lang w:bidi="fa-IR"/>
        </w:rPr>
        <w:t>ٍ</w:t>
      </w:r>
      <w:r w:rsidRPr="000D05C3">
        <w:rPr>
          <w:rtl/>
          <w:lang w:bidi="fa-IR"/>
        </w:rPr>
        <w:t>. وقد أكّد ذلك بقوله</w:t>
      </w:r>
      <w:r>
        <w:rPr>
          <w:rtl/>
          <w:lang w:bidi="fa-IR"/>
        </w:rPr>
        <w:t>:</w:t>
      </w:r>
      <w:r w:rsidRPr="000D05C3">
        <w:rPr>
          <w:rtl/>
          <w:lang w:bidi="fa-IR"/>
        </w:rPr>
        <w:t xml:space="preserve"> « لصحّته » و</w:t>
      </w:r>
      <w:r>
        <w:rPr>
          <w:rFonts w:hint="cs"/>
          <w:rtl/>
          <w:lang w:bidi="fa-IR"/>
        </w:rPr>
        <w:t xml:space="preserve"> </w:t>
      </w:r>
      <w:r w:rsidRPr="000D05C3">
        <w:rPr>
          <w:rtl/>
          <w:lang w:bidi="fa-IR"/>
        </w:rPr>
        <w:t>« ثقة نقلته »</w:t>
      </w:r>
      <w:r>
        <w:rPr>
          <w:rtl/>
          <w:lang w:bidi="fa-IR"/>
        </w:rPr>
        <w:t>.</w:t>
      </w:r>
    </w:p>
    <w:p w14:paraId="3C83BE31" w14:textId="111FB196" w:rsidR="0026472A" w:rsidRPr="000D05C3" w:rsidRDefault="0026472A" w:rsidP="0026472A">
      <w:pPr>
        <w:pStyle w:val="libNormal"/>
        <w:rPr>
          <w:rtl/>
          <w:lang w:bidi="fa-IR"/>
        </w:rPr>
      </w:pPr>
      <w:r w:rsidRPr="000D05C3">
        <w:rPr>
          <w:rtl/>
          <w:lang w:bidi="fa-IR"/>
        </w:rPr>
        <w:t>ومن هذه العبارة يظهر قيام الإ</w:t>
      </w:r>
      <w:r w:rsidR="00250E86">
        <w:rPr>
          <w:rFonts w:hint="cs"/>
          <w:rtl/>
          <w:lang w:bidi="fa-IR"/>
        </w:rPr>
        <w:t>ِ</w:t>
      </w:r>
      <w:r w:rsidRPr="000D05C3">
        <w:rPr>
          <w:rtl/>
          <w:lang w:bidi="fa-IR"/>
        </w:rPr>
        <w:t>جماع على وثاقة رجال هذا السّند</w:t>
      </w:r>
      <w:r>
        <w:rPr>
          <w:rtl/>
          <w:lang w:bidi="fa-IR"/>
        </w:rPr>
        <w:t>،</w:t>
      </w:r>
      <w:r w:rsidRPr="000D05C3">
        <w:rPr>
          <w:rtl/>
          <w:lang w:bidi="fa-IR"/>
        </w:rPr>
        <w:t xml:space="preserve"> فيكون الحديث الشريف برواية الطيالسي مجمعا</w:t>
      </w:r>
      <w:r w:rsidR="003B5322">
        <w:rPr>
          <w:rFonts w:hint="cs"/>
          <w:rtl/>
          <w:lang w:bidi="fa-IR"/>
        </w:rPr>
        <w:t>ً</w:t>
      </w:r>
      <w:r w:rsidRPr="000D05C3">
        <w:rPr>
          <w:rtl/>
          <w:lang w:bidi="fa-IR"/>
        </w:rPr>
        <w:t xml:space="preserve"> على صحّته.</w:t>
      </w:r>
    </w:p>
    <w:p w14:paraId="25242C41" w14:textId="77777777" w:rsidR="0026472A" w:rsidRPr="000D05C3" w:rsidRDefault="0026472A" w:rsidP="0026472A">
      <w:pPr>
        <w:pStyle w:val="libNormal"/>
        <w:rPr>
          <w:rtl/>
          <w:lang w:bidi="fa-IR"/>
        </w:rPr>
      </w:pPr>
      <w:r w:rsidRPr="000D05C3">
        <w:rPr>
          <w:rtl/>
          <w:lang w:bidi="fa-IR"/>
        </w:rPr>
        <w:t>فأين هذا ممّا زعمه ( الدهلوي )</w:t>
      </w:r>
      <w:r>
        <w:rPr>
          <w:rtl/>
          <w:lang w:bidi="fa-IR"/>
        </w:rPr>
        <w:t>؟!.</w:t>
      </w:r>
    </w:p>
    <w:p w14:paraId="77C273E8" w14:textId="77777777" w:rsidR="0026472A" w:rsidRPr="000D05C3" w:rsidRDefault="0026472A" w:rsidP="0026472A">
      <w:pPr>
        <w:pStyle w:val="Heading2"/>
        <w:rPr>
          <w:rtl/>
          <w:lang w:bidi="fa-IR"/>
        </w:rPr>
      </w:pPr>
      <w:bookmarkStart w:id="69" w:name="_Toc320647443"/>
      <w:bookmarkStart w:id="70" w:name="_Toc408643881"/>
      <w:bookmarkStart w:id="71" w:name="_Toc96425123"/>
      <w:r w:rsidRPr="000D05C3">
        <w:rPr>
          <w:rtl/>
          <w:lang w:bidi="fa-IR"/>
        </w:rPr>
        <w:t>ترجمة ابن عبد البرّ</w:t>
      </w:r>
      <w:bookmarkEnd w:id="69"/>
      <w:bookmarkEnd w:id="70"/>
      <w:bookmarkEnd w:id="71"/>
    </w:p>
    <w:p w14:paraId="79E57141" w14:textId="385DA6BB" w:rsidR="0026472A" w:rsidRPr="000D05C3" w:rsidRDefault="0026472A" w:rsidP="0026472A">
      <w:pPr>
        <w:pStyle w:val="libNormal"/>
        <w:rPr>
          <w:rtl/>
          <w:lang w:bidi="fa-IR"/>
        </w:rPr>
      </w:pPr>
      <w:r w:rsidRPr="000D05C3">
        <w:rPr>
          <w:rtl/>
          <w:lang w:bidi="fa-IR"/>
        </w:rPr>
        <w:t>ولنذكر طرفا</w:t>
      </w:r>
      <w:r w:rsidR="00441A2C">
        <w:rPr>
          <w:rFonts w:hint="cs"/>
          <w:rtl/>
          <w:lang w:bidi="fa-IR"/>
        </w:rPr>
        <w:t>ً</w:t>
      </w:r>
      <w:r w:rsidRPr="000D05C3">
        <w:rPr>
          <w:rtl/>
          <w:lang w:bidi="fa-IR"/>
        </w:rPr>
        <w:t xml:space="preserve"> من فضائل الحافظ ابن عبد البرّ لتعرف قيمة كلمته هذه</w:t>
      </w:r>
      <w:r>
        <w:rPr>
          <w:rtl/>
          <w:lang w:bidi="fa-IR"/>
        </w:rPr>
        <w:t>:</w:t>
      </w:r>
    </w:p>
    <w:p w14:paraId="7236D30E" w14:textId="4BF48FA5"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السمعاني</w:t>
      </w:r>
      <w:r>
        <w:rPr>
          <w:rStyle w:val="libBold2Char"/>
          <w:rtl/>
        </w:rPr>
        <w:t>:</w:t>
      </w:r>
      <w:r w:rsidRPr="002A1BF7">
        <w:rPr>
          <w:rStyle w:val="libBold2Char"/>
          <w:rtl/>
        </w:rPr>
        <w:t xml:space="preserve"> </w:t>
      </w:r>
      <w:r w:rsidRPr="000D05C3">
        <w:rPr>
          <w:rtl/>
          <w:lang w:bidi="fa-IR"/>
        </w:rPr>
        <w:t>« أبو عمر يوسف بن عبد الله بن عبد البرّ النمري الأندلسي القرطبي الحافظ. كان إماما</w:t>
      </w:r>
      <w:r w:rsidR="00441A2C">
        <w:rPr>
          <w:rFonts w:hint="cs"/>
          <w:rtl/>
          <w:lang w:bidi="fa-IR"/>
        </w:rPr>
        <w:t>ً</w:t>
      </w:r>
      <w:r w:rsidRPr="000D05C3">
        <w:rPr>
          <w:rtl/>
          <w:lang w:bidi="fa-IR"/>
        </w:rPr>
        <w:t xml:space="preserve"> فاضلا</w:t>
      </w:r>
      <w:r w:rsidR="00441A2C">
        <w:rPr>
          <w:rFonts w:hint="cs"/>
          <w:rtl/>
          <w:lang w:bidi="fa-IR"/>
        </w:rPr>
        <w:t>ً</w:t>
      </w:r>
      <w:r w:rsidRPr="000D05C3">
        <w:rPr>
          <w:rtl/>
          <w:lang w:bidi="fa-IR"/>
        </w:rPr>
        <w:t xml:space="preserve"> كبيرا</w:t>
      </w:r>
      <w:r w:rsidR="00441A2C">
        <w:rPr>
          <w:rFonts w:hint="cs"/>
          <w:rtl/>
          <w:lang w:bidi="fa-IR"/>
        </w:rPr>
        <w:t>ً</w:t>
      </w:r>
      <w:r w:rsidRPr="000D05C3">
        <w:rPr>
          <w:rtl/>
          <w:lang w:bidi="fa-IR"/>
        </w:rPr>
        <w:t xml:space="preserve"> جليل القدر</w:t>
      </w:r>
      <w:r>
        <w:rPr>
          <w:rtl/>
          <w:lang w:bidi="fa-IR"/>
        </w:rPr>
        <w:t>،</w:t>
      </w:r>
      <w:r w:rsidRPr="000D05C3">
        <w:rPr>
          <w:rtl/>
          <w:lang w:bidi="fa-IR"/>
        </w:rPr>
        <w:t xml:space="preserve"> صنّف التّصانيف » </w:t>
      </w:r>
      <w:r w:rsidR="001541BD">
        <w:rPr>
          <w:rStyle w:val="libFootnotenumChar"/>
          <w:rtl/>
        </w:rPr>
        <w:t>(2)</w:t>
      </w:r>
      <w:r>
        <w:rPr>
          <w:rtl/>
          <w:lang w:bidi="fa-IR"/>
        </w:rPr>
        <w:t>.</w:t>
      </w:r>
    </w:p>
    <w:p w14:paraId="3C4BB772" w14:textId="0C086E80"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ابن خلكان</w:t>
      </w:r>
      <w:r>
        <w:rPr>
          <w:rStyle w:val="libBold2Char"/>
          <w:rtl/>
        </w:rPr>
        <w:t>:</w:t>
      </w:r>
      <w:r w:rsidRPr="002A1BF7">
        <w:rPr>
          <w:rStyle w:val="libBold2Char"/>
          <w:rtl/>
        </w:rPr>
        <w:t xml:space="preserve"> </w:t>
      </w:r>
      <w:r w:rsidRPr="000D05C3">
        <w:rPr>
          <w:rtl/>
          <w:lang w:bidi="fa-IR"/>
        </w:rPr>
        <w:t>« أبو عمر يوسف بن عبد الله بن محمّد بن عبد البرّ بن عاصم النمري القرطبي. إمام عصره في الحديث والأثر وما يتعلّق بهما</w:t>
      </w:r>
      <w:r>
        <w:rPr>
          <w:rtl/>
          <w:lang w:bidi="fa-IR"/>
        </w:rPr>
        <w:t xml:space="preserve"> ..</w:t>
      </w:r>
      <w:r w:rsidRPr="000D05C3">
        <w:rPr>
          <w:rtl/>
          <w:lang w:bidi="fa-IR"/>
        </w:rPr>
        <w:t>. قال القاضي أبو علي ابن سكرة</w:t>
      </w:r>
      <w:r>
        <w:rPr>
          <w:rtl/>
          <w:lang w:bidi="fa-IR"/>
        </w:rPr>
        <w:t>:</w:t>
      </w:r>
      <w:r w:rsidRPr="000D05C3">
        <w:rPr>
          <w:rtl/>
          <w:lang w:bidi="fa-IR"/>
        </w:rPr>
        <w:t xml:space="preserve"> سمعت القاضي أبا الوليد الباجي يقول</w:t>
      </w:r>
      <w:r>
        <w:rPr>
          <w:rtl/>
          <w:lang w:bidi="fa-IR"/>
        </w:rPr>
        <w:t>:</w:t>
      </w:r>
      <w:r w:rsidRPr="000D05C3">
        <w:rPr>
          <w:rtl/>
          <w:lang w:bidi="fa-IR"/>
        </w:rPr>
        <w:t xml:space="preserve"> لم يكن بالأندلس مثل أبي عمر بن عبد البرّ في الحديث. قال الباجي أيضا</w:t>
      </w:r>
      <w:r w:rsidR="008B1FA6">
        <w:rPr>
          <w:rFonts w:hint="cs"/>
          <w:rtl/>
          <w:lang w:bidi="fa-IR"/>
        </w:rPr>
        <w:t>ً</w:t>
      </w:r>
      <w:r>
        <w:rPr>
          <w:rtl/>
          <w:lang w:bidi="fa-IR"/>
        </w:rPr>
        <w:t>:</w:t>
      </w:r>
      <w:r w:rsidRPr="000D05C3">
        <w:rPr>
          <w:rtl/>
          <w:lang w:bidi="fa-IR"/>
        </w:rPr>
        <w:t xml:space="preserve"> أبو عمر أحفظ أهل المغرب. قال أبو محمّد ابن حزم</w:t>
      </w:r>
      <w:r>
        <w:rPr>
          <w:rtl/>
          <w:lang w:bidi="fa-IR"/>
        </w:rPr>
        <w:t>:</w:t>
      </w:r>
      <w:r w:rsidRPr="000D05C3">
        <w:rPr>
          <w:rtl/>
          <w:lang w:bidi="fa-IR"/>
        </w:rPr>
        <w:t xml:space="preserve"> لا أعلم في الكلام على فقه الحديث مثله فكيف أحسن منه</w:t>
      </w:r>
      <w:r>
        <w:rPr>
          <w:rtl/>
          <w:lang w:bidi="fa-IR"/>
        </w:rPr>
        <w:t>! ..</w:t>
      </w:r>
      <w:r w:rsidRPr="000D05C3">
        <w:rPr>
          <w:rtl/>
          <w:lang w:bidi="fa-IR"/>
        </w:rPr>
        <w:t>. وكان موفّقا</w:t>
      </w:r>
      <w:r w:rsidR="008B1FA6">
        <w:rPr>
          <w:rFonts w:hint="cs"/>
          <w:rtl/>
          <w:lang w:bidi="fa-IR"/>
        </w:rPr>
        <w:t>ً</w:t>
      </w:r>
      <w:r w:rsidRPr="000D05C3">
        <w:rPr>
          <w:rtl/>
          <w:lang w:bidi="fa-IR"/>
        </w:rPr>
        <w:t xml:space="preserve"> في التأليف معانا</w:t>
      </w:r>
      <w:r w:rsidR="008B1FA6">
        <w:rPr>
          <w:rFonts w:hint="cs"/>
          <w:rtl/>
          <w:lang w:bidi="fa-IR"/>
        </w:rPr>
        <w:t>ً</w:t>
      </w:r>
      <w:r w:rsidRPr="000D05C3">
        <w:rPr>
          <w:rtl/>
          <w:lang w:bidi="fa-IR"/>
        </w:rPr>
        <w:t xml:space="preserve"> عليه ونفع</w:t>
      </w:r>
    </w:p>
    <w:p w14:paraId="3FC977E4" w14:textId="77777777" w:rsidR="0026472A" w:rsidRPr="000D05C3" w:rsidRDefault="0026472A" w:rsidP="0026472A">
      <w:pPr>
        <w:pStyle w:val="libLine"/>
        <w:rPr>
          <w:rtl/>
          <w:lang w:bidi="fa-IR"/>
        </w:rPr>
      </w:pPr>
      <w:r w:rsidRPr="000D05C3">
        <w:rPr>
          <w:rtl/>
          <w:lang w:bidi="fa-IR"/>
        </w:rPr>
        <w:t>__________________</w:t>
      </w:r>
    </w:p>
    <w:p w14:paraId="2F0939C0" w14:textId="6C33508E" w:rsidR="0026472A" w:rsidRPr="000D05C3" w:rsidRDefault="001541BD" w:rsidP="0026472A">
      <w:pPr>
        <w:pStyle w:val="libFootnote0"/>
        <w:rPr>
          <w:rtl/>
          <w:lang w:bidi="fa-IR"/>
        </w:rPr>
      </w:pPr>
      <w:r>
        <w:rPr>
          <w:rtl/>
          <w:lang w:bidi="fa-IR"/>
        </w:rPr>
        <w:t>(1).</w:t>
      </w:r>
      <w:r w:rsidR="0026472A" w:rsidRPr="000D05C3">
        <w:rPr>
          <w:rtl/>
          <w:lang w:bidi="fa-IR"/>
        </w:rPr>
        <w:t xml:space="preserve"> الإستيعاب 3 / 28.</w:t>
      </w:r>
    </w:p>
    <w:p w14:paraId="0FF93F03" w14:textId="391EB7E4" w:rsidR="0026472A" w:rsidRPr="000D05C3" w:rsidRDefault="001541BD" w:rsidP="0026472A">
      <w:pPr>
        <w:pStyle w:val="libFootnote0"/>
        <w:rPr>
          <w:rtl/>
          <w:lang w:bidi="fa-IR"/>
        </w:rPr>
      </w:pPr>
      <w:r>
        <w:rPr>
          <w:rtl/>
          <w:lang w:bidi="fa-IR"/>
        </w:rPr>
        <w:t>(2).</w:t>
      </w:r>
      <w:r w:rsidR="0026472A" w:rsidRPr="000D05C3">
        <w:rPr>
          <w:rtl/>
          <w:lang w:bidi="fa-IR"/>
        </w:rPr>
        <w:t xml:space="preserve"> الأنساب 10 / 98.</w:t>
      </w:r>
    </w:p>
    <w:p w14:paraId="67F31BC5" w14:textId="77777777" w:rsidR="0026472A" w:rsidRDefault="0026472A" w:rsidP="001541BD">
      <w:pPr>
        <w:pStyle w:val="libNormal"/>
        <w:rPr>
          <w:rtl/>
          <w:lang w:bidi="fa-IR"/>
        </w:rPr>
      </w:pPr>
      <w:r>
        <w:rPr>
          <w:rtl/>
          <w:lang w:bidi="fa-IR"/>
        </w:rPr>
        <w:br w:type="page"/>
      </w:r>
    </w:p>
    <w:p w14:paraId="747D51EB" w14:textId="541D6153" w:rsidR="0026472A" w:rsidRPr="000D05C3" w:rsidRDefault="0026472A" w:rsidP="0026472A">
      <w:pPr>
        <w:pStyle w:val="libNormal0"/>
        <w:rPr>
          <w:rtl/>
          <w:lang w:bidi="fa-IR"/>
        </w:rPr>
      </w:pPr>
      <w:r w:rsidRPr="000D05C3">
        <w:rPr>
          <w:rtl/>
          <w:lang w:bidi="fa-IR"/>
        </w:rPr>
        <w:lastRenderedPageBreak/>
        <w:t>الله به</w:t>
      </w:r>
      <w:r>
        <w:rPr>
          <w:rtl/>
          <w:lang w:bidi="fa-IR"/>
        </w:rPr>
        <w:t xml:space="preserve"> ..</w:t>
      </w:r>
      <w:r w:rsidRPr="000D05C3">
        <w:rPr>
          <w:rtl/>
          <w:lang w:bidi="fa-IR"/>
        </w:rPr>
        <w:t>. وقد تقدم في ترجمة الخطيب أبي بكر أحمد بن علي بن ثابت البغدادي الحافظ</w:t>
      </w:r>
      <w:r>
        <w:rPr>
          <w:rtl/>
          <w:lang w:bidi="fa-IR"/>
        </w:rPr>
        <w:t xml:space="preserve"> ..</w:t>
      </w:r>
      <w:r w:rsidRPr="000D05C3">
        <w:rPr>
          <w:rtl/>
          <w:lang w:bidi="fa-IR"/>
        </w:rPr>
        <w:t>. أنّه كان حافظ المشرق وابن عبد البر حافظ المغرب</w:t>
      </w:r>
      <w:r>
        <w:rPr>
          <w:rtl/>
          <w:lang w:bidi="fa-IR"/>
        </w:rPr>
        <w:t>،</w:t>
      </w:r>
      <w:r w:rsidRPr="000D05C3">
        <w:rPr>
          <w:rtl/>
          <w:lang w:bidi="fa-IR"/>
        </w:rPr>
        <w:t xml:space="preserve"> وماتا في سنة</w:t>
      </w:r>
      <w:r w:rsidR="0064731E">
        <w:rPr>
          <w:rFonts w:hint="cs"/>
          <w:rtl/>
          <w:lang w:bidi="fa-IR"/>
        </w:rPr>
        <w:t>ٍ</w:t>
      </w:r>
      <w:r w:rsidRPr="000D05C3">
        <w:rPr>
          <w:rtl/>
          <w:lang w:bidi="fa-IR"/>
        </w:rPr>
        <w:t xml:space="preserve"> واحدة</w:t>
      </w:r>
      <w:r>
        <w:rPr>
          <w:rtl/>
          <w:lang w:bidi="fa-IR"/>
        </w:rPr>
        <w:t>،</w:t>
      </w:r>
      <w:r w:rsidRPr="000D05C3">
        <w:rPr>
          <w:rtl/>
          <w:lang w:bidi="fa-IR"/>
        </w:rPr>
        <w:t xml:space="preserve"> وهما إمامان في هذا الفن</w:t>
      </w:r>
      <w:r>
        <w:rPr>
          <w:rtl/>
          <w:lang w:bidi="fa-IR"/>
        </w:rPr>
        <w:t xml:space="preserve"> ..</w:t>
      </w:r>
      <w:r w:rsidRPr="000D05C3">
        <w:rPr>
          <w:rtl/>
          <w:lang w:bidi="fa-IR"/>
        </w:rPr>
        <w:t xml:space="preserve">. » </w:t>
      </w:r>
      <w:r w:rsidR="001541BD">
        <w:rPr>
          <w:rStyle w:val="libFootnotenumChar"/>
          <w:rtl/>
        </w:rPr>
        <w:t>(1)</w:t>
      </w:r>
      <w:r>
        <w:rPr>
          <w:rtl/>
          <w:lang w:bidi="fa-IR"/>
        </w:rPr>
        <w:t>.</w:t>
      </w:r>
    </w:p>
    <w:p w14:paraId="06BCA028" w14:textId="7C5D8C44"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ابن عبد البرّ الإ</w:t>
      </w:r>
      <w:r w:rsidR="0064731E">
        <w:rPr>
          <w:rFonts w:hint="cs"/>
          <w:rtl/>
          <w:lang w:bidi="fa-IR"/>
        </w:rPr>
        <w:t>ِ</w:t>
      </w:r>
      <w:r w:rsidRPr="000D05C3">
        <w:rPr>
          <w:rtl/>
          <w:lang w:bidi="fa-IR"/>
        </w:rPr>
        <w:t>مام شيخ الإ</w:t>
      </w:r>
      <w:r w:rsidR="0064731E">
        <w:rPr>
          <w:rFonts w:hint="cs"/>
          <w:rtl/>
          <w:lang w:bidi="fa-IR"/>
        </w:rPr>
        <w:t>ِ</w:t>
      </w:r>
      <w:r w:rsidRPr="000D05C3">
        <w:rPr>
          <w:rtl/>
          <w:lang w:bidi="fa-IR"/>
        </w:rPr>
        <w:t>سلام حافظ المغرب</w:t>
      </w:r>
      <w:r>
        <w:rPr>
          <w:rtl/>
          <w:lang w:bidi="fa-IR"/>
        </w:rPr>
        <w:t xml:space="preserve"> ..</w:t>
      </w:r>
      <w:r w:rsidRPr="000D05C3">
        <w:rPr>
          <w:rtl/>
          <w:lang w:bidi="fa-IR"/>
        </w:rPr>
        <w:t>. ساد أهل الزمان في الحفظ والإ</w:t>
      </w:r>
      <w:r w:rsidR="009339D0">
        <w:rPr>
          <w:rFonts w:hint="cs"/>
          <w:rtl/>
          <w:lang w:bidi="fa-IR"/>
        </w:rPr>
        <w:t>ِ</w:t>
      </w:r>
      <w:r w:rsidRPr="000D05C3">
        <w:rPr>
          <w:rtl/>
          <w:lang w:bidi="fa-IR"/>
        </w:rPr>
        <w:t>تقان</w:t>
      </w:r>
      <w:r>
        <w:rPr>
          <w:rtl/>
          <w:lang w:bidi="fa-IR"/>
        </w:rPr>
        <w:t xml:space="preserve"> ..</w:t>
      </w:r>
      <w:r w:rsidRPr="000D05C3">
        <w:rPr>
          <w:rtl/>
          <w:lang w:bidi="fa-IR"/>
        </w:rPr>
        <w:t>. وبرع براعة</w:t>
      </w:r>
      <w:r w:rsidR="00135D42">
        <w:rPr>
          <w:rFonts w:hint="cs"/>
          <w:rtl/>
          <w:lang w:bidi="fa-IR"/>
        </w:rPr>
        <w:t>ً</w:t>
      </w:r>
      <w:r w:rsidRPr="000D05C3">
        <w:rPr>
          <w:rtl/>
          <w:lang w:bidi="fa-IR"/>
        </w:rPr>
        <w:t xml:space="preserve"> فاق بها من تقدّمه من رجال الأندلس</w:t>
      </w:r>
      <w:r>
        <w:rPr>
          <w:rtl/>
          <w:lang w:bidi="fa-IR"/>
        </w:rPr>
        <w:t xml:space="preserve"> ..</w:t>
      </w:r>
      <w:r w:rsidRPr="000D05C3">
        <w:rPr>
          <w:rtl/>
          <w:lang w:bidi="fa-IR"/>
        </w:rPr>
        <w:t>. وكان ديّنا</w:t>
      </w:r>
      <w:r w:rsidR="00511D9A">
        <w:rPr>
          <w:rFonts w:hint="cs"/>
          <w:rtl/>
          <w:lang w:bidi="fa-IR"/>
        </w:rPr>
        <w:t>ً</w:t>
      </w:r>
      <w:r w:rsidRPr="000D05C3">
        <w:rPr>
          <w:rtl/>
          <w:lang w:bidi="fa-IR"/>
        </w:rPr>
        <w:t xml:space="preserve"> صيّنا</w:t>
      </w:r>
      <w:r w:rsidR="00511D9A">
        <w:rPr>
          <w:rFonts w:hint="cs"/>
          <w:rtl/>
          <w:lang w:bidi="fa-IR"/>
        </w:rPr>
        <w:t>ً</w:t>
      </w:r>
      <w:r w:rsidRPr="000D05C3">
        <w:rPr>
          <w:rtl/>
          <w:lang w:bidi="fa-IR"/>
        </w:rPr>
        <w:t xml:space="preserve"> ثقة</w:t>
      </w:r>
      <w:r w:rsidR="00177F78">
        <w:rPr>
          <w:rFonts w:hint="cs"/>
          <w:rtl/>
          <w:lang w:bidi="fa-IR"/>
        </w:rPr>
        <w:t>ً</w:t>
      </w:r>
      <w:r w:rsidRPr="000D05C3">
        <w:rPr>
          <w:rtl/>
          <w:lang w:bidi="fa-IR"/>
        </w:rPr>
        <w:t xml:space="preserve"> حجة صاحب سنّة واتّباع</w:t>
      </w:r>
      <w:r>
        <w:rPr>
          <w:rtl/>
          <w:lang w:bidi="fa-IR"/>
        </w:rPr>
        <w:t xml:space="preserve"> ..</w:t>
      </w:r>
      <w:r w:rsidRPr="000D05C3">
        <w:rPr>
          <w:rtl/>
          <w:lang w:bidi="fa-IR"/>
        </w:rPr>
        <w:t>. قال الحميدي</w:t>
      </w:r>
      <w:r>
        <w:rPr>
          <w:rtl/>
          <w:lang w:bidi="fa-IR"/>
        </w:rPr>
        <w:t>:</w:t>
      </w:r>
      <w:r>
        <w:rPr>
          <w:rFonts w:hint="cs"/>
          <w:rtl/>
          <w:lang w:bidi="fa-IR"/>
        </w:rPr>
        <w:t xml:space="preserve"> </w:t>
      </w:r>
      <w:r w:rsidRPr="000D05C3">
        <w:rPr>
          <w:rtl/>
          <w:lang w:bidi="fa-IR"/>
        </w:rPr>
        <w:t>أبو عمر فقيه حافظ مكثر عالم بالقراءات والخلاف</w:t>
      </w:r>
      <w:r>
        <w:rPr>
          <w:rtl/>
          <w:lang w:bidi="fa-IR"/>
        </w:rPr>
        <w:t>،</w:t>
      </w:r>
      <w:r w:rsidRPr="000D05C3">
        <w:rPr>
          <w:rtl/>
          <w:lang w:bidi="fa-IR"/>
        </w:rPr>
        <w:t xml:space="preserve"> وبعلوم الحديث والرجال</w:t>
      </w:r>
      <w:r>
        <w:rPr>
          <w:rtl/>
          <w:lang w:bidi="fa-IR"/>
        </w:rPr>
        <w:t>،</w:t>
      </w:r>
      <w:r w:rsidRPr="000D05C3">
        <w:rPr>
          <w:rtl/>
          <w:lang w:bidi="fa-IR"/>
        </w:rPr>
        <w:t xml:space="preserve"> قديم السّماع</w:t>
      </w:r>
      <w:r>
        <w:rPr>
          <w:rtl/>
          <w:lang w:bidi="fa-IR"/>
        </w:rPr>
        <w:t xml:space="preserve"> ..</w:t>
      </w:r>
      <w:r w:rsidRPr="000D05C3">
        <w:rPr>
          <w:rtl/>
          <w:lang w:bidi="fa-IR"/>
        </w:rPr>
        <w:t xml:space="preserve">. » </w:t>
      </w:r>
      <w:r w:rsidR="001541BD">
        <w:rPr>
          <w:rStyle w:val="libFootnotenumChar"/>
          <w:rtl/>
        </w:rPr>
        <w:t>(2)</w:t>
      </w:r>
      <w:r>
        <w:rPr>
          <w:rtl/>
          <w:lang w:bidi="fa-IR"/>
        </w:rPr>
        <w:t>.</w:t>
      </w:r>
    </w:p>
    <w:p w14:paraId="0D58D4B5" w14:textId="57636DC4"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 xml:space="preserve">الذهبي </w:t>
      </w:r>
      <w:r w:rsidRPr="000D05C3">
        <w:rPr>
          <w:rtl/>
          <w:lang w:bidi="fa-IR"/>
        </w:rPr>
        <w:t>أيضا</w:t>
      </w:r>
      <w:r w:rsidR="00377158">
        <w:rPr>
          <w:rFonts w:hint="cs"/>
          <w:rtl/>
          <w:lang w:bidi="fa-IR"/>
        </w:rPr>
        <w:t>ً</w:t>
      </w:r>
      <w:r>
        <w:rPr>
          <w:rtl/>
          <w:lang w:bidi="fa-IR"/>
        </w:rPr>
        <w:t>:</w:t>
      </w:r>
      <w:r w:rsidRPr="000D05C3">
        <w:rPr>
          <w:rtl/>
          <w:lang w:bidi="fa-IR"/>
        </w:rPr>
        <w:t xml:space="preserve"> « ابن عبد البرّ</w:t>
      </w:r>
      <w:r>
        <w:rPr>
          <w:rtl/>
          <w:lang w:bidi="fa-IR"/>
        </w:rPr>
        <w:t>،</w:t>
      </w:r>
      <w:r w:rsidRPr="000D05C3">
        <w:rPr>
          <w:rtl/>
          <w:lang w:bidi="fa-IR"/>
        </w:rPr>
        <w:t xml:space="preserve"> الإ</w:t>
      </w:r>
      <w:r w:rsidR="00FF51CC">
        <w:rPr>
          <w:rFonts w:hint="cs"/>
          <w:rtl/>
          <w:lang w:bidi="fa-IR"/>
        </w:rPr>
        <w:t>ِ</w:t>
      </w:r>
      <w:r w:rsidRPr="000D05C3">
        <w:rPr>
          <w:rtl/>
          <w:lang w:bidi="fa-IR"/>
        </w:rPr>
        <w:t>مام العل</w:t>
      </w:r>
      <w:r w:rsidR="00C34345">
        <w:rPr>
          <w:rFonts w:hint="cs"/>
          <w:rtl/>
          <w:lang w:bidi="fa-IR"/>
        </w:rPr>
        <w:t>ّ</w:t>
      </w:r>
      <w:r w:rsidRPr="000D05C3">
        <w:rPr>
          <w:rtl/>
          <w:lang w:bidi="fa-IR"/>
        </w:rPr>
        <w:t>امة حافظ المغرب شيخ الإ</w:t>
      </w:r>
      <w:r w:rsidR="009153A2">
        <w:rPr>
          <w:rFonts w:hint="cs"/>
          <w:rtl/>
          <w:lang w:bidi="fa-IR"/>
        </w:rPr>
        <w:t>ِ</w:t>
      </w:r>
      <w:r w:rsidRPr="000D05C3">
        <w:rPr>
          <w:rtl/>
          <w:lang w:bidi="fa-IR"/>
        </w:rPr>
        <w:t>سلام</w:t>
      </w:r>
      <w:r>
        <w:rPr>
          <w:rtl/>
          <w:lang w:bidi="fa-IR"/>
        </w:rPr>
        <w:t xml:space="preserve"> ..</w:t>
      </w:r>
      <w:r w:rsidRPr="000D05C3">
        <w:rPr>
          <w:rtl/>
          <w:lang w:bidi="fa-IR"/>
        </w:rPr>
        <w:t>. أدرك الكبار وطال عمره</w:t>
      </w:r>
      <w:r>
        <w:rPr>
          <w:rtl/>
          <w:lang w:bidi="fa-IR"/>
        </w:rPr>
        <w:t>،</w:t>
      </w:r>
      <w:r w:rsidRPr="000D05C3">
        <w:rPr>
          <w:rtl/>
          <w:lang w:bidi="fa-IR"/>
        </w:rPr>
        <w:t xml:space="preserve"> وعلا سنده وتكاثر عليه الطلبة</w:t>
      </w:r>
      <w:r>
        <w:rPr>
          <w:rtl/>
          <w:lang w:bidi="fa-IR"/>
        </w:rPr>
        <w:t>،</w:t>
      </w:r>
      <w:r w:rsidRPr="000D05C3">
        <w:rPr>
          <w:rtl/>
          <w:lang w:bidi="fa-IR"/>
        </w:rPr>
        <w:t xml:space="preserve"> وجمع وصنّف ووثّق وضعّف</w:t>
      </w:r>
      <w:r>
        <w:rPr>
          <w:rtl/>
          <w:lang w:bidi="fa-IR"/>
        </w:rPr>
        <w:t>،</w:t>
      </w:r>
      <w:r w:rsidRPr="000D05C3">
        <w:rPr>
          <w:rtl/>
          <w:lang w:bidi="fa-IR"/>
        </w:rPr>
        <w:t xml:space="preserve"> وسارت بتصانيفه الركبان</w:t>
      </w:r>
      <w:r>
        <w:rPr>
          <w:rtl/>
          <w:lang w:bidi="fa-IR"/>
        </w:rPr>
        <w:t>،</w:t>
      </w:r>
      <w:r w:rsidRPr="000D05C3">
        <w:rPr>
          <w:rtl/>
          <w:lang w:bidi="fa-IR"/>
        </w:rPr>
        <w:t xml:space="preserve"> وخ</w:t>
      </w:r>
      <w:r w:rsidR="004E3BC0">
        <w:rPr>
          <w:rFonts w:hint="cs"/>
          <w:rtl/>
          <w:lang w:bidi="fa-IR"/>
        </w:rPr>
        <w:t>َ</w:t>
      </w:r>
      <w:r w:rsidRPr="000D05C3">
        <w:rPr>
          <w:rtl/>
          <w:lang w:bidi="fa-IR"/>
        </w:rPr>
        <w:t>ض</w:t>
      </w:r>
      <w:r w:rsidR="00F33D46">
        <w:rPr>
          <w:rFonts w:hint="cs"/>
          <w:rtl/>
          <w:lang w:bidi="fa-IR"/>
        </w:rPr>
        <w:t>َ</w:t>
      </w:r>
      <w:r w:rsidRPr="000D05C3">
        <w:rPr>
          <w:rtl/>
          <w:lang w:bidi="fa-IR"/>
        </w:rPr>
        <w:t>ع لعلمه علماء الزمان</w:t>
      </w:r>
      <w:r>
        <w:rPr>
          <w:rtl/>
          <w:lang w:bidi="fa-IR"/>
        </w:rPr>
        <w:t xml:space="preserve"> ..</w:t>
      </w:r>
      <w:r w:rsidRPr="000D05C3">
        <w:rPr>
          <w:rtl/>
          <w:lang w:bidi="fa-IR"/>
        </w:rPr>
        <w:t>. ممّن بلغ رتبة الأئمة المجتهدين</w:t>
      </w:r>
      <w:r>
        <w:rPr>
          <w:rtl/>
          <w:lang w:bidi="fa-IR"/>
        </w:rPr>
        <w:t>،</w:t>
      </w:r>
      <w:r w:rsidRPr="000D05C3">
        <w:rPr>
          <w:rtl/>
          <w:lang w:bidi="fa-IR"/>
        </w:rPr>
        <w:t xml:space="preserve"> ومن نظر في مصنّفاته بان له منزلته من سعة العلم وقوة الفهم وسيلان الذهن. قال أبو القاسم ابن بشكوال</w:t>
      </w:r>
      <w:r>
        <w:rPr>
          <w:rtl/>
          <w:lang w:bidi="fa-IR"/>
        </w:rPr>
        <w:t>:</w:t>
      </w:r>
      <w:r w:rsidRPr="000D05C3">
        <w:rPr>
          <w:rtl/>
          <w:lang w:bidi="fa-IR"/>
        </w:rPr>
        <w:t xml:space="preserve"> ابن عبد البرّ إمام عصره وواحد دهره</w:t>
      </w:r>
      <w:r>
        <w:rPr>
          <w:rtl/>
          <w:lang w:bidi="fa-IR"/>
        </w:rPr>
        <w:t xml:space="preserve"> ..</w:t>
      </w:r>
      <w:r w:rsidRPr="000D05C3">
        <w:rPr>
          <w:rtl/>
          <w:lang w:bidi="fa-IR"/>
        </w:rPr>
        <w:t xml:space="preserve">. » وذكر كلمات آخرين في حقه </w:t>
      </w:r>
      <w:r w:rsidR="001541BD">
        <w:rPr>
          <w:rStyle w:val="libFootnotenumChar"/>
          <w:rtl/>
        </w:rPr>
        <w:t>(3).</w:t>
      </w:r>
      <w:r>
        <w:rPr>
          <w:rtl/>
          <w:lang w:bidi="fa-IR"/>
        </w:rPr>
        <w:t>.</w:t>
      </w:r>
    </w:p>
    <w:p w14:paraId="23E4E3BF" w14:textId="7AACED44" w:rsidR="0026472A" w:rsidRPr="000D05C3" w:rsidRDefault="0026472A" w:rsidP="0026472A">
      <w:pPr>
        <w:pStyle w:val="libNormal"/>
        <w:rPr>
          <w:rtl/>
          <w:lang w:bidi="fa-IR"/>
        </w:rPr>
      </w:pPr>
      <w:r w:rsidRPr="002A1BF7">
        <w:rPr>
          <w:rStyle w:val="libBold2Char"/>
          <w:rtl/>
        </w:rPr>
        <w:t>5</w:t>
      </w:r>
      <w:r>
        <w:rPr>
          <w:rStyle w:val="libBold2Char"/>
          <w:rtl/>
        </w:rPr>
        <w:t xml:space="preserve"> - </w:t>
      </w:r>
      <w:r w:rsidRPr="002A1BF7">
        <w:rPr>
          <w:rStyle w:val="libBold2Char"/>
          <w:rtl/>
        </w:rPr>
        <w:t xml:space="preserve">الذهبي </w:t>
      </w:r>
      <w:r w:rsidRPr="000D05C3">
        <w:rPr>
          <w:rtl/>
          <w:lang w:bidi="fa-IR"/>
        </w:rPr>
        <w:t>أيضا</w:t>
      </w:r>
      <w:r w:rsidR="00F33D46">
        <w:rPr>
          <w:rFonts w:hint="cs"/>
          <w:rtl/>
          <w:lang w:bidi="fa-IR"/>
        </w:rPr>
        <w:t>ً</w:t>
      </w:r>
      <w:r>
        <w:rPr>
          <w:rtl/>
          <w:lang w:bidi="fa-IR"/>
        </w:rPr>
        <w:t>:</w:t>
      </w:r>
      <w:r w:rsidRPr="000D05C3">
        <w:rPr>
          <w:rtl/>
          <w:lang w:bidi="fa-IR"/>
        </w:rPr>
        <w:t xml:space="preserve"> « أحد الأعلام وصاحب التصانيف</w:t>
      </w:r>
      <w:r>
        <w:rPr>
          <w:rtl/>
          <w:lang w:bidi="fa-IR"/>
        </w:rPr>
        <w:t>،</w:t>
      </w:r>
      <w:r w:rsidRPr="000D05C3">
        <w:rPr>
          <w:rtl/>
          <w:lang w:bidi="fa-IR"/>
        </w:rPr>
        <w:t xml:space="preserve"> ليس لأهل المغرب أحفظ منه</w:t>
      </w:r>
      <w:r>
        <w:rPr>
          <w:rtl/>
          <w:lang w:bidi="fa-IR"/>
        </w:rPr>
        <w:t>،</w:t>
      </w:r>
      <w:r w:rsidRPr="000D05C3">
        <w:rPr>
          <w:rtl/>
          <w:lang w:bidi="fa-IR"/>
        </w:rPr>
        <w:t xml:space="preserve"> مع الثقة والدّين والنزاهة</w:t>
      </w:r>
      <w:r>
        <w:rPr>
          <w:rtl/>
          <w:lang w:bidi="fa-IR"/>
        </w:rPr>
        <w:t>،</w:t>
      </w:r>
      <w:r w:rsidRPr="000D05C3">
        <w:rPr>
          <w:rtl/>
          <w:lang w:bidi="fa-IR"/>
        </w:rPr>
        <w:t xml:space="preserve"> والتّبحر في الفقه والعربية والأخبار » </w:t>
      </w:r>
      <w:r w:rsidR="001541BD">
        <w:rPr>
          <w:rStyle w:val="libFootnotenumChar"/>
          <w:rtl/>
        </w:rPr>
        <w:t>(4)</w:t>
      </w:r>
      <w:r>
        <w:rPr>
          <w:rtl/>
          <w:lang w:bidi="fa-IR"/>
        </w:rPr>
        <w:t>.</w:t>
      </w:r>
    </w:p>
    <w:p w14:paraId="1F01CE83" w14:textId="01EBAD3C" w:rsidR="0026472A" w:rsidRPr="000D05C3" w:rsidRDefault="0026472A" w:rsidP="0026472A">
      <w:pPr>
        <w:pStyle w:val="libNormal"/>
        <w:rPr>
          <w:rtl/>
          <w:lang w:bidi="fa-IR"/>
        </w:rPr>
      </w:pPr>
      <w:r w:rsidRPr="002A1BF7">
        <w:rPr>
          <w:rStyle w:val="libBold2Char"/>
          <w:rtl/>
        </w:rPr>
        <w:t>6</w:t>
      </w:r>
      <w:r>
        <w:rPr>
          <w:rStyle w:val="libBold2Char"/>
          <w:rtl/>
        </w:rPr>
        <w:t xml:space="preserve"> - </w:t>
      </w:r>
      <w:r w:rsidRPr="002A1BF7">
        <w:rPr>
          <w:rStyle w:val="libBold2Char"/>
          <w:rtl/>
        </w:rPr>
        <w:t>أبو الفداء</w:t>
      </w:r>
      <w:r>
        <w:rPr>
          <w:rStyle w:val="libBold2Char"/>
          <w:rtl/>
        </w:rPr>
        <w:t>:</w:t>
      </w:r>
      <w:r w:rsidRPr="000D05C3">
        <w:rPr>
          <w:rtl/>
          <w:lang w:bidi="fa-IR"/>
        </w:rPr>
        <w:t xml:space="preserve"> « كان إمام وقته في الحديث » </w:t>
      </w:r>
      <w:r w:rsidR="001541BD">
        <w:rPr>
          <w:rStyle w:val="libFootnotenumChar"/>
          <w:rtl/>
        </w:rPr>
        <w:t>(5)</w:t>
      </w:r>
      <w:r>
        <w:rPr>
          <w:rtl/>
          <w:lang w:bidi="fa-IR"/>
        </w:rPr>
        <w:t>.</w:t>
      </w:r>
    </w:p>
    <w:p w14:paraId="235C2CF1" w14:textId="77777777" w:rsidR="0026472A" w:rsidRPr="000D05C3" w:rsidRDefault="0026472A" w:rsidP="0026472A">
      <w:pPr>
        <w:pStyle w:val="libNormal"/>
        <w:rPr>
          <w:rtl/>
          <w:lang w:bidi="fa-IR"/>
        </w:rPr>
      </w:pPr>
      <w:r w:rsidRPr="002A1BF7">
        <w:rPr>
          <w:rStyle w:val="libBold2Char"/>
          <w:rtl/>
        </w:rPr>
        <w:t>7</w:t>
      </w:r>
      <w:r>
        <w:rPr>
          <w:rStyle w:val="libBold2Char"/>
          <w:rtl/>
        </w:rPr>
        <w:t xml:space="preserve"> - </w:t>
      </w:r>
      <w:r w:rsidRPr="002A1BF7">
        <w:rPr>
          <w:rStyle w:val="libBold2Char"/>
          <w:rtl/>
        </w:rPr>
        <w:t>اليافعي</w:t>
      </w:r>
      <w:r>
        <w:rPr>
          <w:rStyle w:val="libBold2Char"/>
          <w:rtl/>
        </w:rPr>
        <w:t>:</w:t>
      </w:r>
      <w:r w:rsidRPr="002A1BF7">
        <w:rPr>
          <w:rStyle w:val="libBold2Char"/>
          <w:rtl/>
        </w:rPr>
        <w:t xml:space="preserve"> </w:t>
      </w:r>
      <w:r w:rsidRPr="000D05C3">
        <w:rPr>
          <w:rtl/>
          <w:lang w:bidi="fa-IR"/>
        </w:rPr>
        <w:t>« أحد الأعلام وصاحب التصانيف</w:t>
      </w:r>
      <w:r>
        <w:rPr>
          <w:rtl/>
          <w:lang w:bidi="fa-IR"/>
        </w:rPr>
        <w:t>،</w:t>
      </w:r>
      <w:r w:rsidRPr="000D05C3">
        <w:rPr>
          <w:rtl/>
          <w:lang w:bidi="fa-IR"/>
        </w:rPr>
        <w:t xml:space="preserve"> وعمره خمس وتسعون</w:t>
      </w:r>
    </w:p>
    <w:p w14:paraId="2234D99E" w14:textId="77777777" w:rsidR="0026472A" w:rsidRPr="000D05C3" w:rsidRDefault="0026472A" w:rsidP="0026472A">
      <w:pPr>
        <w:pStyle w:val="libLine"/>
        <w:rPr>
          <w:rtl/>
          <w:lang w:bidi="fa-IR"/>
        </w:rPr>
      </w:pPr>
      <w:r w:rsidRPr="000D05C3">
        <w:rPr>
          <w:rtl/>
          <w:lang w:bidi="fa-IR"/>
        </w:rPr>
        <w:t>__________________</w:t>
      </w:r>
    </w:p>
    <w:p w14:paraId="608D417D" w14:textId="14A35B5F" w:rsidR="0026472A" w:rsidRPr="000D05C3" w:rsidRDefault="001541BD" w:rsidP="0026472A">
      <w:pPr>
        <w:pStyle w:val="libFootnote0"/>
        <w:rPr>
          <w:rtl/>
          <w:lang w:bidi="fa-IR"/>
        </w:rPr>
      </w:pPr>
      <w:r>
        <w:rPr>
          <w:rtl/>
          <w:lang w:bidi="fa-IR"/>
        </w:rPr>
        <w:t>(1).</w:t>
      </w:r>
      <w:r w:rsidR="0026472A" w:rsidRPr="000D05C3">
        <w:rPr>
          <w:rtl/>
          <w:lang w:bidi="fa-IR"/>
        </w:rPr>
        <w:t xml:space="preserve"> وفيات الأعيان 7 / 71.</w:t>
      </w:r>
    </w:p>
    <w:p w14:paraId="26163001" w14:textId="2D6FC76B" w:rsidR="0026472A" w:rsidRPr="000D05C3" w:rsidRDefault="001541BD" w:rsidP="0026472A">
      <w:pPr>
        <w:pStyle w:val="libFootnote0"/>
        <w:rPr>
          <w:rtl/>
          <w:lang w:bidi="fa-IR"/>
        </w:rPr>
      </w:pPr>
      <w:r>
        <w:rPr>
          <w:rtl/>
          <w:lang w:bidi="fa-IR"/>
        </w:rPr>
        <w:t>(2).</w:t>
      </w:r>
      <w:r w:rsidR="0026472A" w:rsidRPr="000D05C3">
        <w:rPr>
          <w:rtl/>
          <w:lang w:bidi="fa-IR"/>
        </w:rPr>
        <w:t xml:space="preserve"> تذكرة الحفّاظ 3 / 1128</w:t>
      </w:r>
      <w:r w:rsidR="0026472A">
        <w:rPr>
          <w:rtl/>
          <w:lang w:bidi="fa-IR"/>
        </w:rPr>
        <w:t xml:space="preserve"> - </w:t>
      </w:r>
      <w:r w:rsidR="0026472A" w:rsidRPr="000D05C3">
        <w:rPr>
          <w:rtl/>
          <w:lang w:bidi="fa-IR"/>
        </w:rPr>
        <w:t>1130.</w:t>
      </w:r>
    </w:p>
    <w:p w14:paraId="3C3C56CD" w14:textId="112D39DD" w:rsidR="0026472A" w:rsidRPr="000D05C3" w:rsidRDefault="001541BD" w:rsidP="0026472A">
      <w:pPr>
        <w:pStyle w:val="libFootnote0"/>
        <w:rPr>
          <w:rtl/>
          <w:lang w:bidi="fa-IR"/>
        </w:rPr>
      </w:pPr>
      <w:r>
        <w:rPr>
          <w:rtl/>
          <w:lang w:bidi="fa-IR"/>
        </w:rPr>
        <w:t>(3).</w:t>
      </w:r>
      <w:r w:rsidR="0026472A" w:rsidRPr="000D05C3">
        <w:rPr>
          <w:rtl/>
          <w:lang w:bidi="fa-IR"/>
        </w:rPr>
        <w:t xml:space="preserve"> سير أعلام النبلاء 18 / 153</w:t>
      </w:r>
      <w:r w:rsidR="0026472A">
        <w:rPr>
          <w:rtl/>
          <w:lang w:bidi="fa-IR"/>
        </w:rPr>
        <w:t xml:space="preserve"> - </w:t>
      </w:r>
      <w:r w:rsidR="0026472A" w:rsidRPr="000D05C3">
        <w:rPr>
          <w:rtl/>
          <w:lang w:bidi="fa-IR"/>
        </w:rPr>
        <w:t>157.</w:t>
      </w:r>
    </w:p>
    <w:p w14:paraId="71DAD867" w14:textId="02C2625E" w:rsidR="0026472A" w:rsidRPr="000D05C3" w:rsidRDefault="001541BD" w:rsidP="0026472A">
      <w:pPr>
        <w:pStyle w:val="libFootnote0"/>
        <w:rPr>
          <w:rtl/>
          <w:lang w:bidi="fa-IR"/>
        </w:rPr>
      </w:pPr>
      <w:r>
        <w:rPr>
          <w:rtl/>
          <w:lang w:bidi="fa-IR"/>
        </w:rPr>
        <w:t>(4).</w:t>
      </w:r>
      <w:r w:rsidR="0026472A" w:rsidRPr="000D05C3">
        <w:rPr>
          <w:rtl/>
          <w:lang w:bidi="fa-IR"/>
        </w:rPr>
        <w:t xml:space="preserve"> العبر</w:t>
      </w:r>
      <w:r w:rsidR="0026472A">
        <w:rPr>
          <w:rtl/>
          <w:lang w:bidi="fa-IR"/>
        </w:rPr>
        <w:t xml:space="preserve"> - </w:t>
      </w:r>
      <w:r w:rsidR="0026472A" w:rsidRPr="000D05C3">
        <w:rPr>
          <w:rtl/>
          <w:lang w:bidi="fa-IR"/>
        </w:rPr>
        <w:t>حوادث 463.</w:t>
      </w:r>
    </w:p>
    <w:p w14:paraId="73ACD0C4" w14:textId="0383E7B3" w:rsidR="0026472A" w:rsidRPr="000D05C3" w:rsidRDefault="001541BD" w:rsidP="0026472A">
      <w:pPr>
        <w:pStyle w:val="libFootnote0"/>
        <w:rPr>
          <w:rtl/>
          <w:lang w:bidi="fa-IR"/>
        </w:rPr>
      </w:pPr>
      <w:r>
        <w:rPr>
          <w:rtl/>
          <w:lang w:bidi="fa-IR"/>
        </w:rPr>
        <w:t>(5).</w:t>
      </w:r>
      <w:r w:rsidR="0026472A" w:rsidRPr="000D05C3">
        <w:rPr>
          <w:rtl/>
          <w:lang w:bidi="fa-IR"/>
        </w:rPr>
        <w:t xml:space="preserve"> المختصر في أخبار البشر. حوادث 463.</w:t>
      </w:r>
    </w:p>
    <w:p w14:paraId="47D1D807" w14:textId="77777777" w:rsidR="0026472A" w:rsidRDefault="0026472A" w:rsidP="001541BD">
      <w:pPr>
        <w:pStyle w:val="libNormal"/>
        <w:rPr>
          <w:rtl/>
          <w:lang w:bidi="fa-IR"/>
        </w:rPr>
      </w:pPr>
      <w:r>
        <w:rPr>
          <w:rtl/>
          <w:lang w:bidi="fa-IR"/>
        </w:rPr>
        <w:br w:type="page"/>
      </w:r>
    </w:p>
    <w:p w14:paraId="585962E0" w14:textId="26152B06" w:rsidR="0026472A" w:rsidRPr="000D05C3" w:rsidRDefault="0026472A" w:rsidP="0026472A">
      <w:pPr>
        <w:pStyle w:val="libNormal0"/>
        <w:rPr>
          <w:rtl/>
          <w:lang w:bidi="fa-IR"/>
        </w:rPr>
      </w:pPr>
      <w:r w:rsidRPr="000D05C3">
        <w:rPr>
          <w:rtl/>
          <w:lang w:bidi="fa-IR"/>
        </w:rPr>
        <w:lastRenderedPageBreak/>
        <w:t>سنة وخمسة أيام</w:t>
      </w:r>
      <w:r>
        <w:rPr>
          <w:rtl/>
          <w:lang w:bidi="fa-IR"/>
        </w:rPr>
        <w:t>،</w:t>
      </w:r>
      <w:r w:rsidRPr="000D05C3">
        <w:rPr>
          <w:rtl/>
          <w:lang w:bidi="fa-IR"/>
        </w:rPr>
        <w:t xml:space="preserve"> قيل</w:t>
      </w:r>
      <w:r>
        <w:rPr>
          <w:rtl/>
          <w:lang w:bidi="fa-IR"/>
        </w:rPr>
        <w:t>:</w:t>
      </w:r>
      <w:r w:rsidRPr="000D05C3">
        <w:rPr>
          <w:rtl/>
          <w:lang w:bidi="fa-IR"/>
        </w:rPr>
        <w:t xml:space="preserve"> وليس لأهل المغرب أحفظ منه مع الثقة والدين والنّزاهة والتبحّر</w:t>
      </w:r>
      <w:r>
        <w:rPr>
          <w:rtl/>
          <w:lang w:bidi="fa-IR"/>
        </w:rPr>
        <w:t xml:space="preserve"> ..</w:t>
      </w:r>
      <w:r w:rsidRPr="000D05C3">
        <w:rPr>
          <w:rtl/>
          <w:lang w:bidi="fa-IR"/>
        </w:rPr>
        <w:t xml:space="preserve">. » </w:t>
      </w:r>
      <w:r w:rsidR="001541BD">
        <w:rPr>
          <w:rStyle w:val="libFootnotenumChar"/>
          <w:rtl/>
        </w:rPr>
        <w:t>(1).</w:t>
      </w:r>
      <w:r>
        <w:rPr>
          <w:rtl/>
          <w:lang w:bidi="fa-IR"/>
        </w:rPr>
        <w:t>.</w:t>
      </w:r>
    </w:p>
    <w:p w14:paraId="78331F83" w14:textId="1F47E1AD" w:rsidR="0026472A" w:rsidRPr="000D05C3" w:rsidRDefault="0026472A" w:rsidP="0026472A">
      <w:pPr>
        <w:pStyle w:val="libNormal"/>
        <w:rPr>
          <w:rtl/>
          <w:lang w:bidi="fa-IR"/>
        </w:rPr>
      </w:pPr>
      <w:r w:rsidRPr="002A1BF7">
        <w:rPr>
          <w:rStyle w:val="libBold2Char"/>
          <w:rtl/>
        </w:rPr>
        <w:t>8</w:t>
      </w:r>
      <w:r>
        <w:rPr>
          <w:rStyle w:val="libBold2Char"/>
          <w:rtl/>
        </w:rPr>
        <w:t xml:space="preserve"> - </w:t>
      </w:r>
      <w:r w:rsidRPr="002A1BF7">
        <w:rPr>
          <w:rStyle w:val="libBold2Char"/>
          <w:rtl/>
        </w:rPr>
        <w:t>ابن الشحنة</w:t>
      </w:r>
      <w:r>
        <w:rPr>
          <w:rStyle w:val="libBold2Char"/>
          <w:rtl/>
        </w:rPr>
        <w:t>:</w:t>
      </w:r>
      <w:r w:rsidRPr="000D05C3">
        <w:rPr>
          <w:rtl/>
          <w:lang w:bidi="fa-IR"/>
        </w:rPr>
        <w:t xml:space="preserve"> « الإ</w:t>
      </w:r>
      <w:r w:rsidR="00686661">
        <w:rPr>
          <w:rFonts w:hint="cs"/>
          <w:rtl/>
          <w:lang w:bidi="fa-IR"/>
        </w:rPr>
        <w:t>ِ</w:t>
      </w:r>
      <w:r w:rsidRPr="000D05C3">
        <w:rPr>
          <w:rtl/>
          <w:lang w:bidi="fa-IR"/>
        </w:rPr>
        <w:t>مام يوسف بن عبد الله بن محمّد بن عبد البرّ</w:t>
      </w:r>
      <w:r>
        <w:rPr>
          <w:rtl/>
          <w:lang w:bidi="fa-IR"/>
        </w:rPr>
        <w:t>،</w:t>
      </w:r>
      <w:r w:rsidRPr="000D05C3">
        <w:rPr>
          <w:rtl/>
          <w:lang w:bidi="fa-IR"/>
        </w:rPr>
        <w:t xml:space="preserve"> صاحب التصانيف المشهورة منها الإ</w:t>
      </w:r>
      <w:r w:rsidR="00B105BD">
        <w:rPr>
          <w:rFonts w:hint="cs"/>
          <w:rtl/>
          <w:lang w:bidi="fa-IR"/>
        </w:rPr>
        <w:t>ِ</w:t>
      </w:r>
      <w:r w:rsidRPr="000D05C3">
        <w:rPr>
          <w:rtl/>
          <w:lang w:bidi="fa-IR"/>
        </w:rPr>
        <w:t>ستيعاب</w:t>
      </w:r>
      <w:r>
        <w:rPr>
          <w:rtl/>
          <w:lang w:bidi="fa-IR"/>
        </w:rPr>
        <w:t xml:space="preserve"> ..</w:t>
      </w:r>
      <w:r w:rsidRPr="000D05C3">
        <w:rPr>
          <w:rtl/>
          <w:lang w:bidi="fa-IR"/>
        </w:rPr>
        <w:t xml:space="preserve">. » </w:t>
      </w:r>
      <w:r w:rsidR="001541BD">
        <w:rPr>
          <w:rStyle w:val="libFootnotenumChar"/>
          <w:rtl/>
        </w:rPr>
        <w:t>(2)</w:t>
      </w:r>
      <w:r>
        <w:rPr>
          <w:rtl/>
          <w:lang w:bidi="fa-IR"/>
        </w:rPr>
        <w:t>.</w:t>
      </w:r>
    </w:p>
    <w:p w14:paraId="5C4CD342" w14:textId="3A36F707" w:rsidR="0026472A" w:rsidRPr="000D05C3" w:rsidRDefault="0026472A" w:rsidP="0026472A">
      <w:pPr>
        <w:pStyle w:val="libNormal"/>
        <w:rPr>
          <w:rtl/>
          <w:lang w:bidi="fa-IR"/>
        </w:rPr>
      </w:pPr>
      <w:r w:rsidRPr="002A1BF7">
        <w:rPr>
          <w:rStyle w:val="libBold2Char"/>
          <w:rtl/>
        </w:rPr>
        <w:t>9</w:t>
      </w:r>
      <w:r>
        <w:rPr>
          <w:rStyle w:val="libBold2Char"/>
          <w:rtl/>
        </w:rPr>
        <w:t xml:space="preserve"> - </w:t>
      </w:r>
      <w:r w:rsidRPr="002A1BF7">
        <w:rPr>
          <w:rStyle w:val="libBold2Char"/>
          <w:rtl/>
        </w:rPr>
        <w:t>السيوطي</w:t>
      </w:r>
      <w:r>
        <w:rPr>
          <w:rStyle w:val="libBold2Char"/>
          <w:rtl/>
        </w:rPr>
        <w:t>:</w:t>
      </w:r>
      <w:r w:rsidRPr="002A1BF7">
        <w:rPr>
          <w:rStyle w:val="libBold2Char"/>
          <w:rtl/>
        </w:rPr>
        <w:t xml:space="preserve"> </w:t>
      </w:r>
      <w:r w:rsidRPr="000D05C3">
        <w:rPr>
          <w:rtl/>
          <w:lang w:bidi="fa-IR"/>
        </w:rPr>
        <w:t>« ابن عبد البر الحافظ الإ</w:t>
      </w:r>
      <w:r w:rsidR="00C60F4D">
        <w:rPr>
          <w:rFonts w:hint="cs"/>
          <w:rtl/>
          <w:lang w:bidi="fa-IR"/>
        </w:rPr>
        <w:t>ِ</w:t>
      </w:r>
      <w:r w:rsidRPr="000D05C3">
        <w:rPr>
          <w:rtl/>
          <w:lang w:bidi="fa-IR"/>
        </w:rPr>
        <w:t>مام حافظ المغرب</w:t>
      </w:r>
      <w:r>
        <w:rPr>
          <w:rtl/>
          <w:lang w:bidi="fa-IR"/>
        </w:rPr>
        <w:t xml:space="preserve"> ..</w:t>
      </w:r>
      <w:r w:rsidRPr="000D05C3">
        <w:rPr>
          <w:rtl/>
          <w:lang w:bidi="fa-IR"/>
        </w:rPr>
        <w:t>. ساد أهل الزمان في الحفظ والإ</w:t>
      </w:r>
      <w:r w:rsidR="00C71CA6">
        <w:rPr>
          <w:rFonts w:hint="cs"/>
          <w:rtl/>
          <w:lang w:bidi="fa-IR"/>
        </w:rPr>
        <w:t>ِ</w:t>
      </w:r>
      <w:r w:rsidRPr="000D05C3">
        <w:rPr>
          <w:rtl/>
          <w:lang w:bidi="fa-IR"/>
        </w:rPr>
        <w:t>تقان</w:t>
      </w:r>
      <w:r>
        <w:rPr>
          <w:rtl/>
          <w:lang w:bidi="fa-IR"/>
        </w:rPr>
        <w:t xml:space="preserve"> ..</w:t>
      </w:r>
      <w:r w:rsidRPr="000D05C3">
        <w:rPr>
          <w:rtl/>
          <w:lang w:bidi="fa-IR"/>
        </w:rPr>
        <w:t xml:space="preserve">. » ثم ذكر بعض الكلمات في الثناء عليه </w:t>
      </w:r>
      <w:r w:rsidR="001541BD">
        <w:rPr>
          <w:rStyle w:val="libFootnotenumChar"/>
          <w:rtl/>
        </w:rPr>
        <w:t>(3).</w:t>
      </w:r>
      <w:r>
        <w:rPr>
          <w:rtl/>
          <w:lang w:bidi="fa-IR"/>
        </w:rPr>
        <w:t>.</w:t>
      </w:r>
    </w:p>
    <w:p w14:paraId="0A516FC2" w14:textId="77777777" w:rsidR="0026472A" w:rsidRPr="000D05C3" w:rsidRDefault="0026472A" w:rsidP="0026472A">
      <w:pPr>
        <w:pStyle w:val="libNormal"/>
        <w:rPr>
          <w:rtl/>
          <w:lang w:bidi="fa-IR"/>
        </w:rPr>
      </w:pPr>
      <w:r w:rsidRPr="002A1BF7">
        <w:rPr>
          <w:rStyle w:val="libBold2Char"/>
          <w:rtl/>
        </w:rPr>
        <w:t>10</w:t>
      </w:r>
      <w:r>
        <w:rPr>
          <w:rStyle w:val="libBold2Char"/>
          <w:rtl/>
        </w:rPr>
        <w:t xml:space="preserve"> - </w:t>
      </w:r>
      <w:r w:rsidRPr="002A1BF7">
        <w:rPr>
          <w:rStyle w:val="libBold2Char"/>
          <w:rtl/>
        </w:rPr>
        <w:t>( الدهلوي )</w:t>
      </w:r>
      <w:r w:rsidRPr="000D05C3">
        <w:rPr>
          <w:rtl/>
          <w:lang w:bidi="fa-IR"/>
        </w:rPr>
        <w:t xml:space="preserve"> نفسه في ( بستان المحدّثين ) فأثنى عليه الثناء البالغ وقدّمه على الخطيب والبيهقي وابن حزم</w:t>
      </w:r>
      <w:r>
        <w:rPr>
          <w:rtl/>
          <w:lang w:bidi="fa-IR"/>
        </w:rPr>
        <w:t xml:space="preserve"> ..</w:t>
      </w:r>
      <w:r w:rsidRPr="000D05C3">
        <w:rPr>
          <w:rtl/>
          <w:lang w:bidi="fa-IR"/>
        </w:rPr>
        <w:t>.</w:t>
      </w:r>
    </w:p>
    <w:p w14:paraId="713924B7" w14:textId="77777777" w:rsidR="0026472A" w:rsidRPr="000D05C3" w:rsidRDefault="0026472A" w:rsidP="0026472A">
      <w:pPr>
        <w:pStyle w:val="Heading2"/>
        <w:rPr>
          <w:rtl/>
          <w:lang w:bidi="fa-IR"/>
        </w:rPr>
      </w:pPr>
      <w:bookmarkStart w:id="72" w:name="_Toc320647444"/>
      <w:bookmarkStart w:id="73" w:name="_Toc408643882"/>
      <w:bookmarkStart w:id="74" w:name="_Toc96425124"/>
      <w:r w:rsidRPr="000D05C3">
        <w:rPr>
          <w:rtl/>
          <w:lang w:bidi="fa-IR"/>
        </w:rPr>
        <w:t>تنصيص المزي على صحة هذه السند</w:t>
      </w:r>
      <w:bookmarkEnd w:id="72"/>
      <w:bookmarkEnd w:id="73"/>
      <w:bookmarkEnd w:id="74"/>
    </w:p>
    <w:p w14:paraId="38426602" w14:textId="1F1C7C74" w:rsidR="0026472A" w:rsidRPr="000D05C3" w:rsidRDefault="0026472A" w:rsidP="0026472A">
      <w:pPr>
        <w:pStyle w:val="libNormal"/>
        <w:rPr>
          <w:rtl/>
          <w:lang w:bidi="fa-IR"/>
        </w:rPr>
      </w:pPr>
      <w:r w:rsidRPr="000D05C3">
        <w:rPr>
          <w:rtl/>
          <w:lang w:bidi="fa-IR"/>
        </w:rPr>
        <w:t>والحافظ أبو الحجاج المزي ممّن رأى صحة هذه السند</w:t>
      </w:r>
      <w:r>
        <w:rPr>
          <w:rtl/>
          <w:lang w:bidi="fa-IR"/>
        </w:rPr>
        <w:t>،</w:t>
      </w:r>
      <w:r w:rsidRPr="000D05C3">
        <w:rPr>
          <w:rtl/>
          <w:lang w:bidi="fa-IR"/>
        </w:rPr>
        <w:t xml:space="preserve"> فقد ذكر بترجمة مولانا أمير المؤمنين </w:t>
      </w:r>
      <w:r w:rsidRPr="00AE2547">
        <w:rPr>
          <w:rStyle w:val="libAlaemChar"/>
          <w:rtl/>
        </w:rPr>
        <w:t>عليه‌السلام</w:t>
      </w:r>
      <w:r>
        <w:rPr>
          <w:rtl/>
          <w:lang w:bidi="fa-IR"/>
        </w:rPr>
        <w:t>:</w:t>
      </w:r>
      <w:r w:rsidRPr="000D05C3">
        <w:rPr>
          <w:rtl/>
          <w:lang w:bidi="fa-IR"/>
        </w:rPr>
        <w:t xml:space="preserve"> « وروى</w:t>
      </w:r>
      <w:r>
        <w:rPr>
          <w:rtl/>
          <w:lang w:bidi="fa-IR"/>
        </w:rPr>
        <w:t xml:space="preserve"> - </w:t>
      </w:r>
      <w:r w:rsidRPr="000D05C3">
        <w:rPr>
          <w:rtl/>
          <w:lang w:bidi="fa-IR"/>
        </w:rPr>
        <w:t>يعني ابن عبد البر</w:t>
      </w:r>
      <w:r>
        <w:rPr>
          <w:rtl/>
          <w:lang w:bidi="fa-IR"/>
        </w:rPr>
        <w:t xml:space="preserve"> - </w:t>
      </w:r>
      <w:r w:rsidRPr="000D05C3">
        <w:rPr>
          <w:rtl/>
          <w:lang w:bidi="fa-IR"/>
        </w:rPr>
        <w:t>بإسناده عن أبي عوانة</w:t>
      </w:r>
      <w:r>
        <w:rPr>
          <w:rtl/>
          <w:lang w:bidi="fa-IR"/>
        </w:rPr>
        <w:t>،</w:t>
      </w:r>
      <w:r w:rsidRPr="000D05C3">
        <w:rPr>
          <w:rtl/>
          <w:lang w:bidi="fa-IR"/>
        </w:rPr>
        <w:t xml:space="preserve"> عن أبي بلج</w:t>
      </w:r>
      <w:r>
        <w:rPr>
          <w:rtl/>
          <w:lang w:bidi="fa-IR"/>
        </w:rPr>
        <w:t>،</w:t>
      </w:r>
      <w:r w:rsidRPr="000D05C3">
        <w:rPr>
          <w:rtl/>
          <w:lang w:bidi="fa-IR"/>
        </w:rPr>
        <w:t xml:space="preserve"> عن عمرو بن ميمون</w:t>
      </w:r>
      <w:r>
        <w:rPr>
          <w:rtl/>
          <w:lang w:bidi="fa-IR"/>
        </w:rPr>
        <w:t>،</w:t>
      </w:r>
      <w:r w:rsidRPr="000D05C3">
        <w:rPr>
          <w:rtl/>
          <w:lang w:bidi="fa-IR"/>
        </w:rPr>
        <w:t xml:space="preserve"> عن ابن عباس قال</w:t>
      </w:r>
      <w:r>
        <w:rPr>
          <w:rtl/>
          <w:lang w:bidi="fa-IR"/>
        </w:rPr>
        <w:t>:</w:t>
      </w:r>
      <w:r w:rsidRPr="000D05C3">
        <w:rPr>
          <w:rtl/>
          <w:lang w:bidi="fa-IR"/>
        </w:rPr>
        <w:t xml:space="preserve"> كان علي أول من آمن من الناس بعد خديجة. وقال</w:t>
      </w:r>
      <w:r>
        <w:rPr>
          <w:rtl/>
          <w:lang w:bidi="fa-IR"/>
        </w:rPr>
        <w:t>:</w:t>
      </w:r>
      <w:r w:rsidRPr="000D05C3">
        <w:rPr>
          <w:rtl/>
          <w:lang w:bidi="fa-IR"/>
        </w:rPr>
        <w:t xml:space="preserve"> هذا إسناد لا مطعن فيه لأحد</w:t>
      </w:r>
      <w:r w:rsidR="00B41434">
        <w:rPr>
          <w:rFonts w:hint="cs"/>
          <w:rtl/>
          <w:lang w:bidi="fa-IR"/>
        </w:rPr>
        <w:t>ٍ</w:t>
      </w:r>
      <w:r w:rsidRPr="000D05C3">
        <w:rPr>
          <w:rtl/>
          <w:lang w:bidi="fa-IR"/>
        </w:rPr>
        <w:t xml:space="preserve"> لصحته وثقة ن</w:t>
      </w:r>
      <w:r w:rsidR="00B41434">
        <w:rPr>
          <w:rFonts w:hint="cs"/>
          <w:rtl/>
          <w:lang w:bidi="fa-IR"/>
        </w:rPr>
        <w:t>َ</w:t>
      </w:r>
      <w:r w:rsidRPr="000D05C3">
        <w:rPr>
          <w:rtl/>
          <w:lang w:bidi="fa-IR"/>
        </w:rPr>
        <w:t>ق</w:t>
      </w:r>
      <w:r w:rsidR="00B41434">
        <w:rPr>
          <w:rFonts w:hint="cs"/>
          <w:rtl/>
          <w:lang w:bidi="fa-IR"/>
        </w:rPr>
        <w:t>َ</w:t>
      </w:r>
      <w:r w:rsidRPr="000D05C3">
        <w:rPr>
          <w:rtl/>
          <w:lang w:bidi="fa-IR"/>
        </w:rPr>
        <w:t>لت</w:t>
      </w:r>
      <w:r w:rsidR="00B41434">
        <w:rPr>
          <w:rFonts w:hint="cs"/>
          <w:rtl/>
          <w:lang w:bidi="fa-IR"/>
        </w:rPr>
        <w:t>ِ</w:t>
      </w:r>
      <w:r w:rsidRPr="000D05C3">
        <w:rPr>
          <w:rtl/>
          <w:lang w:bidi="fa-IR"/>
        </w:rPr>
        <w:t xml:space="preserve">ه » </w:t>
      </w:r>
      <w:r w:rsidR="001541BD">
        <w:rPr>
          <w:rStyle w:val="libFootnotenumChar"/>
          <w:rtl/>
        </w:rPr>
        <w:t>(4)</w:t>
      </w:r>
      <w:r>
        <w:rPr>
          <w:rtl/>
          <w:lang w:bidi="fa-IR"/>
        </w:rPr>
        <w:t>.</w:t>
      </w:r>
    </w:p>
    <w:p w14:paraId="5A107739" w14:textId="77777777" w:rsidR="001541BD" w:rsidRDefault="0026472A" w:rsidP="0026472A">
      <w:pPr>
        <w:pStyle w:val="Heading2"/>
        <w:rPr>
          <w:rtl/>
          <w:lang w:bidi="fa-IR"/>
        </w:rPr>
      </w:pPr>
      <w:bookmarkStart w:id="75" w:name="_Toc320647445"/>
      <w:bookmarkStart w:id="76" w:name="_Toc408643883"/>
      <w:bookmarkStart w:id="77" w:name="_Toc96425125"/>
      <w:r w:rsidRPr="000D05C3">
        <w:rPr>
          <w:rtl/>
          <w:lang w:bidi="fa-IR"/>
        </w:rPr>
        <w:t>ترجمة الحافظ المزي</w:t>
      </w:r>
      <w:bookmarkEnd w:id="75"/>
      <w:bookmarkEnd w:id="76"/>
      <w:bookmarkEnd w:id="77"/>
    </w:p>
    <w:p w14:paraId="2EB56812" w14:textId="587AD171" w:rsidR="0026472A" w:rsidRPr="000D05C3" w:rsidRDefault="0026472A" w:rsidP="0026472A">
      <w:pPr>
        <w:pStyle w:val="libNormal"/>
        <w:rPr>
          <w:rtl/>
          <w:lang w:bidi="fa-IR"/>
        </w:rPr>
      </w:pPr>
      <w:r w:rsidRPr="000D05C3">
        <w:rPr>
          <w:rtl/>
          <w:lang w:bidi="fa-IR"/>
        </w:rPr>
        <w:t>والمزي أيضا</w:t>
      </w:r>
      <w:r w:rsidR="00200429">
        <w:rPr>
          <w:rFonts w:hint="cs"/>
          <w:rtl/>
          <w:lang w:bidi="fa-IR"/>
        </w:rPr>
        <w:t>ً</w:t>
      </w:r>
      <w:r w:rsidRPr="000D05C3">
        <w:rPr>
          <w:rtl/>
          <w:lang w:bidi="fa-IR"/>
        </w:rPr>
        <w:t xml:space="preserve"> من كبار الأئمة النّقاد في الحديث والرجال كما في تراجمه</w:t>
      </w:r>
      <w:r>
        <w:rPr>
          <w:rtl/>
          <w:lang w:bidi="fa-IR"/>
        </w:rPr>
        <w:t>:</w:t>
      </w:r>
    </w:p>
    <w:p w14:paraId="006658BA" w14:textId="77777777" w:rsidR="0026472A" w:rsidRPr="000D05C3" w:rsidRDefault="0026472A" w:rsidP="0026472A">
      <w:pPr>
        <w:pStyle w:val="libLine"/>
        <w:rPr>
          <w:rtl/>
          <w:lang w:bidi="fa-IR"/>
        </w:rPr>
      </w:pPr>
      <w:r w:rsidRPr="000D05C3">
        <w:rPr>
          <w:rtl/>
          <w:lang w:bidi="fa-IR"/>
        </w:rPr>
        <w:t>__________________</w:t>
      </w:r>
    </w:p>
    <w:p w14:paraId="71669768" w14:textId="14EFFFBE" w:rsidR="0026472A" w:rsidRPr="000D05C3" w:rsidRDefault="001541BD" w:rsidP="0026472A">
      <w:pPr>
        <w:pStyle w:val="libFootnote0"/>
        <w:rPr>
          <w:rtl/>
          <w:lang w:bidi="fa-IR"/>
        </w:rPr>
      </w:pPr>
      <w:r>
        <w:rPr>
          <w:rtl/>
          <w:lang w:bidi="fa-IR"/>
        </w:rPr>
        <w:t>(1).</w:t>
      </w:r>
      <w:r w:rsidR="0026472A" w:rsidRPr="000D05C3">
        <w:rPr>
          <w:rtl/>
          <w:lang w:bidi="fa-IR"/>
        </w:rPr>
        <w:t xml:space="preserve"> مرآة الجنان. حوادث 463.</w:t>
      </w:r>
    </w:p>
    <w:p w14:paraId="07CB67B3" w14:textId="301CA85C" w:rsidR="0026472A" w:rsidRPr="000D05C3" w:rsidRDefault="001541BD" w:rsidP="0026472A">
      <w:pPr>
        <w:pStyle w:val="libFootnote0"/>
        <w:rPr>
          <w:rtl/>
          <w:lang w:bidi="fa-IR"/>
        </w:rPr>
      </w:pPr>
      <w:r>
        <w:rPr>
          <w:rtl/>
          <w:lang w:bidi="fa-IR"/>
        </w:rPr>
        <w:t>(2).</w:t>
      </w:r>
      <w:r w:rsidR="0026472A" w:rsidRPr="000D05C3">
        <w:rPr>
          <w:rtl/>
          <w:lang w:bidi="fa-IR"/>
        </w:rPr>
        <w:t xml:space="preserve"> روضة المناظر. حوادث 463.</w:t>
      </w:r>
    </w:p>
    <w:p w14:paraId="2155E3B8" w14:textId="3BCA5906" w:rsidR="0026472A" w:rsidRPr="000D05C3" w:rsidRDefault="001541BD" w:rsidP="0026472A">
      <w:pPr>
        <w:pStyle w:val="libFootnote0"/>
        <w:rPr>
          <w:rtl/>
          <w:lang w:bidi="fa-IR"/>
        </w:rPr>
      </w:pPr>
      <w:r>
        <w:rPr>
          <w:rtl/>
          <w:lang w:bidi="fa-IR"/>
        </w:rPr>
        <w:t>(3).</w:t>
      </w:r>
      <w:r w:rsidR="0026472A" w:rsidRPr="000D05C3">
        <w:rPr>
          <w:rtl/>
          <w:lang w:bidi="fa-IR"/>
        </w:rPr>
        <w:t xml:space="preserve"> طبقات الحفّاظ</w:t>
      </w:r>
      <w:r w:rsidR="0026472A">
        <w:rPr>
          <w:rtl/>
          <w:lang w:bidi="fa-IR"/>
        </w:rPr>
        <w:t>:</w:t>
      </w:r>
      <w:r w:rsidR="0026472A" w:rsidRPr="000D05C3">
        <w:rPr>
          <w:rtl/>
          <w:lang w:bidi="fa-IR"/>
        </w:rPr>
        <w:t xml:space="preserve"> 431.</w:t>
      </w:r>
    </w:p>
    <w:p w14:paraId="770DCB54" w14:textId="5A9E308C" w:rsidR="0026472A" w:rsidRPr="000D05C3" w:rsidRDefault="001541BD" w:rsidP="0026472A">
      <w:pPr>
        <w:pStyle w:val="libFootnote0"/>
        <w:rPr>
          <w:rtl/>
          <w:lang w:bidi="fa-IR"/>
        </w:rPr>
      </w:pPr>
      <w:r>
        <w:rPr>
          <w:rtl/>
          <w:lang w:bidi="fa-IR"/>
        </w:rPr>
        <w:t>(4).</w:t>
      </w:r>
      <w:r w:rsidR="0026472A" w:rsidRPr="000D05C3">
        <w:rPr>
          <w:rtl/>
          <w:lang w:bidi="fa-IR"/>
        </w:rPr>
        <w:t xml:space="preserve"> تهذيب الكمال</w:t>
      </w:r>
      <w:r w:rsidR="0026472A">
        <w:rPr>
          <w:rtl/>
          <w:lang w:bidi="fa-IR"/>
        </w:rPr>
        <w:t xml:space="preserve"> - </w:t>
      </w:r>
      <w:r w:rsidR="0026472A" w:rsidRPr="000D05C3">
        <w:rPr>
          <w:rtl/>
          <w:lang w:bidi="fa-IR"/>
        </w:rPr>
        <w:t>ترجمة أمير المؤمنين 20 / 481.</w:t>
      </w:r>
    </w:p>
    <w:p w14:paraId="673E4C46" w14:textId="77777777" w:rsidR="0026472A" w:rsidRDefault="0026472A" w:rsidP="001541BD">
      <w:pPr>
        <w:pStyle w:val="libNormal"/>
        <w:rPr>
          <w:rtl/>
          <w:lang w:bidi="fa-IR"/>
        </w:rPr>
      </w:pPr>
      <w:r>
        <w:rPr>
          <w:rtl/>
          <w:lang w:bidi="fa-IR"/>
        </w:rPr>
        <w:br w:type="page"/>
      </w:r>
    </w:p>
    <w:p w14:paraId="5C0115E2" w14:textId="0CFD14E0" w:rsidR="0026472A" w:rsidRPr="000D05C3" w:rsidRDefault="0026472A" w:rsidP="0026472A">
      <w:pPr>
        <w:pStyle w:val="libNormal"/>
        <w:rPr>
          <w:rtl/>
          <w:lang w:bidi="fa-IR"/>
        </w:rPr>
      </w:pPr>
      <w:r w:rsidRPr="002A1BF7">
        <w:rPr>
          <w:rStyle w:val="libBold2Char"/>
          <w:rtl/>
        </w:rPr>
        <w:lastRenderedPageBreak/>
        <w:t>1</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المزّي</w:t>
      </w:r>
      <w:r>
        <w:rPr>
          <w:rtl/>
          <w:lang w:bidi="fa-IR"/>
        </w:rPr>
        <w:t>،</w:t>
      </w:r>
      <w:r w:rsidRPr="000D05C3">
        <w:rPr>
          <w:rtl/>
          <w:lang w:bidi="fa-IR"/>
        </w:rPr>
        <w:t xml:space="preserve"> شيخنا العالم الحبر</w:t>
      </w:r>
      <w:r>
        <w:rPr>
          <w:rtl/>
          <w:lang w:bidi="fa-IR"/>
        </w:rPr>
        <w:t>،</w:t>
      </w:r>
      <w:r w:rsidRPr="000D05C3">
        <w:rPr>
          <w:rtl/>
          <w:lang w:bidi="fa-IR"/>
        </w:rPr>
        <w:t xml:space="preserve"> الحافظ الأوحد</w:t>
      </w:r>
      <w:r>
        <w:rPr>
          <w:rtl/>
          <w:lang w:bidi="fa-IR"/>
        </w:rPr>
        <w:t>،</w:t>
      </w:r>
      <w:r w:rsidRPr="000D05C3">
        <w:rPr>
          <w:rtl/>
          <w:lang w:bidi="fa-IR"/>
        </w:rPr>
        <w:t xml:space="preserve"> محدّث الشام</w:t>
      </w:r>
      <w:r>
        <w:rPr>
          <w:rtl/>
          <w:lang w:bidi="fa-IR"/>
        </w:rPr>
        <w:t>،</w:t>
      </w:r>
      <w:r w:rsidRPr="000D05C3">
        <w:rPr>
          <w:rtl/>
          <w:lang w:bidi="fa-IR"/>
        </w:rPr>
        <w:t xml:space="preserve"> جمال الدين أبو الحجاج يوسف بن الزكي عبد الرحمن بن يوسف القضاعي الكلبي الدمشقي الشافعي</w:t>
      </w:r>
      <w:r>
        <w:rPr>
          <w:rtl/>
          <w:lang w:bidi="fa-IR"/>
        </w:rPr>
        <w:t>،</w:t>
      </w:r>
      <w:r w:rsidRPr="000D05C3">
        <w:rPr>
          <w:rtl/>
          <w:lang w:bidi="fa-IR"/>
        </w:rPr>
        <w:t xml:space="preserve"> ولد بظاهر حلب سنة 654 ونشأ بالمزة وحفظ القرآن</w:t>
      </w:r>
      <w:r>
        <w:rPr>
          <w:rtl/>
          <w:lang w:bidi="fa-IR"/>
        </w:rPr>
        <w:t>،</w:t>
      </w:r>
      <w:r w:rsidRPr="000D05C3">
        <w:rPr>
          <w:rtl/>
          <w:lang w:bidi="fa-IR"/>
        </w:rPr>
        <w:t xml:space="preserve"> وتفقّه قليلا</w:t>
      </w:r>
      <w:r w:rsidR="00200429">
        <w:rPr>
          <w:rFonts w:hint="cs"/>
          <w:rtl/>
          <w:lang w:bidi="fa-IR"/>
        </w:rPr>
        <w:t>ً</w:t>
      </w:r>
      <w:r w:rsidRPr="000D05C3">
        <w:rPr>
          <w:rtl/>
          <w:lang w:bidi="fa-IR"/>
        </w:rPr>
        <w:t xml:space="preserve"> ثم أقبل على هذا الشأن</w:t>
      </w:r>
      <w:r>
        <w:rPr>
          <w:rtl/>
          <w:lang w:bidi="fa-IR"/>
        </w:rPr>
        <w:t xml:space="preserve"> ..</w:t>
      </w:r>
      <w:r w:rsidRPr="000D05C3">
        <w:rPr>
          <w:rtl/>
          <w:lang w:bidi="fa-IR"/>
        </w:rPr>
        <w:t>. وأمّا معرفة الرجال فهو حامل لوائها والقائم بأعبائها</w:t>
      </w:r>
      <w:r>
        <w:rPr>
          <w:rtl/>
          <w:lang w:bidi="fa-IR"/>
        </w:rPr>
        <w:t>،</w:t>
      </w:r>
      <w:r w:rsidRPr="000D05C3">
        <w:rPr>
          <w:rtl/>
          <w:lang w:bidi="fa-IR"/>
        </w:rPr>
        <w:t xml:space="preserve"> لم تر العيون مثله</w:t>
      </w:r>
      <w:r>
        <w:rPr>
          <w:rtl/>
          <w:lang w:bidi="fa-IR"/>
        </w:rPr>
        <w:t>،</w:t>
      </w:r>
      <w:r w:rsidRPr="000D05C3">
        <w:rPr>
          <w:rtl/>
          <w:lang w:bidi="fa-IR"/>
        </w:rPr>
        <w:t xml:space="preserve"> عمل كتاب تهذيب الكمال في مائتي جزء</w:t>
      </w:r>
      <w:r>
        <w:rPr>
          <w:rtl/>
          <w:lang w:bidi="fa-IR"/>
        </w:rPr>
        <w:t xml:space="preserve"> ..</w:t>
      </w:r>
      <w:r w:rsidRPr="000D05C3">
        <w:rPr>
          <w:rtl/>
          <w:lang w:bidi="fa-IR"/>
        </w:rPr>
        <w:t>. وكان ثقة حجة</w:t>
      </w:r>
      <w:r>
        <w:rPr>
          <w:rtl/>
          <w:lang w:bidi="fa-IR"/>
        </w:rPr>
        <w:t>،</w:t>
      </w:r>
      <w:r w:rsidRPr="000D05C3">
        <w:rPr>
          <w:rtl/>
          <w:lang w:bidi="fa-IR"/>
        </w:rPr>
        <w:t xml:space="preserve"> كثير العلم</w:t>
      </w:r>
      <w:r>
        <w:rPr>
          <w:rtl/>
          <w:lang w:bidi="fa-IR"/>
        </w:rPr>
        <w:t>،</w:t>
      </w:r>
      <w:r w:rsidRPr="000D05C3">
        <w:rPr>
          <w:rtl/>
          <w:lang w:bidi="fa-IR"/>
        </w:rPr>
        <w:t xml:space="preserve"> حسن الأخلاق</w:t>
      </w:r>
      <w:r>
        <w:rPr>
          <w:rtl/>
          <w:lang w:bidi="fa-IR"/>
        </w:rPr>
        <w:t>،</w:t>
      </w:r>
      <w:r w:rsidRPr="000D05C3">
        <w:rPr>
          <w:rtl/>
          <w:lang w:bidi="fa-IR"/>
        </w:rPr>
        <w:t xml:space="preserve"> كثير السكوت قليل الكلام جدّا</w:t>
      </w:r>
      <w:r w:rsidR="00200429">
        <w:rPr>
          <w:rFonts w:hint="cs"/>
          <w:rtl/>
          <w:lang w:bidi="fa-IR"/>
        </w:rPr>
        <w:t>ً</w:t>
      </w:r>
      <w:r>
        <w:rPr>
          <w:rtl/>
          <w:lang w:bidi="fa-IR"/>
        </w:rPr>
        <w:t>،</w:t>
      </w:r>
      <w:r w:rsidRPr="000D05C3">
        <w:rPr>
          <w:rtl/>
          <w:lang w:bidi="fa-IR"/>
        </w:rPr>
        <w:t xml:space="preserve"> صادق الل</w:t>
      </w:r>
      <w:r w:rsidR="00200429">
        <w:rPr>
          <w:rFonts w:hint="cs"/>
          <w:rtl/>
          <w:lang w:bidi="fa-IR"/>
        </w:rPr>
        <w:t>ّ</w:t>
      </w:r>
      <w:r w:rsidRPr="000D05C3">
        <w:rPr>
          <w:rtl/>
          <w:lang w:bidi="fa-IR"/>
        </w:rPr>
        <w:t>هجة</w:t>
      </w:r>
      <w:r>
        <w:rPr>
          <w:rtl/>
          <w:lang w:bidi="fa-IR"/>
        </w:rPr>
        <w:t xml:space="preserve"> ..</w:t>
      </w:r>
      <w:r w:rsidRPr="000D05C3">
        <w:rPr>
          <w:rtl/>
          <w:lang w:bidi="fa-IR"/>
        </w:rPr>
        <w:t xml:space="preserve">. » </w:t>
      </w:r>
      <w:r w:rsidR="001541BD">
        <w:rPr>
          <w:rStyle w:val="libFootnotenumChar"/>
          <w:rtl/>
        </w:rPr>
        <w:t>(1).</w:t>
      </w:r>
      <w:r>
        <w:rPr>
          <w:rtl/>
          <w:lang w:bidi="fa-IR"/>
        </w:rPr>
        <w:t>.</w:t>
      </w:r>
    </w:p>
    <w:p w14:paraId="30B173FE" w14:textId="4AF3AC27"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 xml:space="preserve">الذهبي </w:t>
      </w:r>
      <w:r w:rsidRPr="000D05C3">
        <w:rPr>
          <w:rtl/>
          <w:lang w:bidi="fa-IR"/>
        </w:rPr>
        <w:t>أيضا</w:t>
      </w:r>
      <w:r w:rsidR="00182FA1">
        <w:rPr>
          <w:rFonts w:hint="cs"/>
          <w:rtl/>
          <w:lang w:bidi="fa-IR"/>
        </w:rPr>
        <w:t>ً</w:t>
      </w:r>
      <w:r>
        <w:rPr>
          <w:rtl/>
          <w:lang w:bidi="fa-IR"/>
        </w:rPr>
        <w:t>:</w:t>
      </w:r>
      <w:r w:rsidRPr="000D05C3">
        <w:rPr>
          <w:rtl/>
          <w:lang w:bidi="fa-IR"/>
        </w:rPr>
        <w:t xml:space="preserve"> « شيخنا الإ</w:t>
      </w:r>
      <w:r w:rsidR="00182FA1">
        <w:rPr>
          <w:rFonts w:hint="cs"/>
          <w:rtl/>
          <w:lang w:bidi="fa-IR"/>
        </w:rPr>
        <w:t>ِ</w:t>
      </w:r>
      <w:r w:rsidRPr="000D05C3">
        <w:rPr>
          <w:rtl/>
          <w:lang w:bidi="fa-IR"/>
        </w:rPr>
        <w:t>مام العل</w:t>
      </w:r>
      <w:r w:rsidR="00182FA1">
        <w:rPr>
          <w:rFonts w:hint="cs"/>
          <w:rtl/>
          <w:lang w:bidi="fa-IR"/>
        </w:rPr>
        <w:t>ّ</w:t>
      </w:r>
      <w:r w:rsidRPr="000D05C3">
        <w:rPr>
          <w:rtl/>
          <w:lang w:bidi="fa-IR"/>
        </w:rPr>
        <w:t>امة الحافظ الناقد المحقق المفيد محدّث الشام</w:t>
      </w:r>
      <w:r>
        <w:rPr>
          <w:rtl/>
          <w:lang w:bidi="fa-IR"/>
        </w:rPr>
        <w:t xml:space="preserve"> ..</w:t>
      </w:r>
      <w:r w:rsidRPr="000D05C3">
        <w:rPr>
          <w:rtl/>
          <w:lang w:bidi="fa-IR"/>
        </w:rPr>
        <w:t>. كان عارفا</w:t>
      </w:r>
      <w:r w:rsidR="0087603E">
        <w:rPr>
          <w:rFonts w:hint="cs"/>
          <w:rtl/>
          <w:lang w:bidi="fa-IR"/>
        </w:rPr>
        <w:t>ً</w:t>
      </w:r>
      <w:r w:rsidRPr="000D05C3">
        <w:rPr>
          <w:rtl/>
          <w:lang w:bidi="fa-IR"/>
        </w:rPr>
        <w:t xml:space="preserve"> بالنحو والتصريف</w:t>
      </w:r>
      <w:r>
        <w:rPr>
          <w:rtl/>
          <w:lang w:bidi="fa-IR"/>
        </w:rPr>
        <w:t>،</w:t>
      </w:r>
      <w:r w:rsidRPr="000D05C3">
        <w:rPr>
          <w:rtl/>
          <w:lang w:bidi="fa-IR"/>
        </w:rPr>
        <w:t xml:space="preserve"> بصيرا</w:t>
      </w:r>
      <w:r w:rsidR="0087603E">
        <w:rPr>
          <w:rFonts w:hint="cs"/>
          <w:rtl/>
          <w:lang w:bidi="fa-IR"/>
        </w:rPr>
        <w:t>ً</w:t>
      </w:r>
      <w:r w:rsidRPr="000D05C3">
        <w:rPr>
          <w:rtl/>
          <w:lang w:bidi="fa-IR"/>
        </w:rPr>
        <w:t xml:space="preserve"> باللّغة</w:t>
      </w:r>
      <w:r>
        <w:rPr>
          <w:rtl/>
          <w:lang w:bidi="fa-IR"/>
        </w:rPr>
        <w:t>،</w:t>
      </w:r>
      <w:r w:rsidRPr="000D05C3">
        <w:rPr>
          <w:rtl/>
          <w:lang w:bidi="fa-IR"/>
        </w:rPr>
        <w:t xml:space="preserve"> له مشاركة في الفقه وال</w:t>
      </w:r>
      <w:r w:rsidR="00F37DAE">
        <w:rPr>
          <w:rFonts w:hint="cs"/>
          <w:rtl/>
          <w:lang w:bidi="fa-IR"/>
        </w:rPr>
        <w:t>اُ</w:t>
      </w:r>
      <w:r w:rsidRPr="000D05C3">
        <w:rPr>
          <w:rtl/>
          <w:lang w:bidi="fa-IR"/>
        </w:rPr>
        <w:t>صول</w:t>
      </w:r>
      <w:r>
        <w:rPr>
          <w:rtl/>
          <w:lang w:bidi="fa-IR"/>
        </w:rPr>
        <w:t>،</w:t>
      </w:r>
      <w:r w:rsidRPr="000D05C3">
        <w:rPr>
          <w:rtl/>
          <w:lang w:bidi="fa-IR"/>
        </w:rPr>
        <w:t xml:space="preserve"> ويخوض في حقائق المعقول</w:t>
      </w:r>
      <w:r>
        <w:rPr>
          <w:rtl/>
          <w:lang w:bidi="fa-IR"/>
        </w:rPr>
        <w:t>،</w:t>
      </w:r>
      <w:r w:rsidRPr="000D05C3">
        <w:rPr>
          <w:rtl/>
          <w:lang w:bidi="fa-IR"/>
        </w:rPr>
        <w:t xml:space="preserve"> ويروي الحديث كما في النفس متنا</w:t>
      </w:r>
      <w:r w:rsidR="00CC540E">
        <w:rPr>
          <w:rFonts w:hint="cs"/>
          <w:rtl/>
          <w:lang w:bidi="fa-IR"/>
        </w:rPr>
        <w:t>ً</w:t>
      </w:r>
      <w:r w:rsidRPr="000D05C3">
        <w:rPr>
          <w:rtl/>
          <w:lang w:bidi="fa-IR"/>
        </w:rPr>
        <w:t xml:space="preserve"> وإسنادا</w:t>
      </w:r>
      <w:r w:rsidR="00EE4A80">
        <w:rPr>
          <w:rFonts w:hint="cs"/>
          <w:rtl/>
          <w:lang w:bidi="fa-IR"/>
        </w:rPr>
        <w:t>ً</w:t>
      </w:r>
      <w:r>
        <w:rPr>
          <w:rtl/>
          <w:lang w:bidi="fa-IR"/>
        </w:rPr>
        <w:t>،</w:t>
      </w:r>
      <w:r w:rsidRPr="000D05C3">
        <w:rPr>
          <w:rtl/>
          <w:lang w:bidi="fa-IR"/>
        </w:rPr>
        <w:t xml:space="preserve"> وإليه المنتهى في معرفة الرجال وطبقاتهم</w:t>
      </w:r>
      <w:r>
        <w:rPr>
          <w:rtl/>
          <w:lang w:bidi="fa-IR"/>
        </w:rPr>
        <w:t>،</w:t>
      </w:r>
      <w:r w:rsidRPr="000D05C3">
        <w:rPr>
          <w:rtl/>
          <w:lang w:bidi="fa-IR"/>
        </w:rPr>
        <w:t xml:space="preserve"> ومن رأى تهذيب الكمال علم محلّه من الحفظ</w:t>
      </w:r>
      <w:r>
        <w:rPr>
          <w:rtl/>
          <w:lang w:bidi="fa-IR"/>
        </w:rPr>
        <w:t>،</w:t>
      </w:r>
      <w:r w:rsidRPr="000D05C3">
        <w:rPr>
          <w:rtl/>
          <w:lang w:bidi="fa-IR"/>
        </w:rPr>
        <w:t xml:space="preserve"> فما رأيت مثله ولا رأى هو مثل نفسه أعني في معناه</w:t>
      </w:r>
      <w:r>
        <w:rPr>
          <w:rtl/>
          <w:lang w:bidi="fa-IR"/>
        </w:rPr>
        <w:t>،</w:t>
      </w:r>
      <w:r w:rsidRPr="000D05C3">
        <w:rPr>
          <w:rtl/>
          <w:lang w:bidi="fa-IR"/>
        </w:rPr>
        <w:t xml:space="preserve"> وكان ينطوي على دين</w:t>
      </w:r>
      <w:r w:rsidR="00BC0C27">
        <w:rPr>
          <w:rFonts w:hint="cs"/>
          <w:rtl/>
          <w:lang w:bidi="fa-IR"/>
        </w:rPr>
        <w:t>ٍ</w:t>
      </w:r>
      <w:r w:rsidRPr="000D05C3">
        <w:rPr>
          <w:rtl/>
          <w:lang w:bidi="fa-IR"/>
        </w:rPr>
        <w:t xml:space="preserve"> وصفاء باطن وتواضع</w:t>
      </w:r>
      <w:r>
        <w:rPr>
          <w:rtl/>
          <w:lang w:bidi="fa-IR"/>
        </w:rPr>
        <w:t>،</w:t>
      </w:r>
      <w:r w:rsidRPr="000D05C3">
        <w:rPr>
          <w:rtl/>
          <w:lang w:bidi="fa-IR"/>
        </w:rPr>
        <w:t xml:space="preserve"> وفراغ عن الرياسة</w:t>
      </w:r>
      <w:r>
        <w:rPr>
          <w:rtl/>
          <w:lang w:bidi="fa-IR"/>
        </w:rPr>
        <w:t>،</w:t>
      </w:r>
      <w:r w:rsidRPr="000D05C3">
        <w:rPr>
          <w:rtl/>
          <w:lang w:bidi="fa-IR"/>
        </w:rPr>
        <w:t xml:space="preserve"> وقناعة</w:t>
      </w:r>
      <w:r w:rsidR="00270154">
        <w:rPr>
          <w:rFonts w:hint="cs"/>
          <w:rtl/>
          <w:lang w:bidi="fa-IR"/>
        </w:rPr>
        <w:t>ٍ</w:t>
      </w:r>
      <w:r w:rsidRPr="000D05C3">
        <w:rPr>
          <w:rtl/>
          <w:lang w:bidi="fa-IR"/>
        </w:rPr>
        <w:t xml:space="preserve"> وحسن سمت وقلّة كلام</w:t>
      </w:r>
      <w:r w:rsidR="002252D6">
        <w:rPr>
          <w:rFonts w:hint="cs"/>
          <w:rtl/>
          <w:lang w:bidi="fa-IR"/>
        </w:rPr>
        <w:t>ٍ</w:t>
      </w:r>
      <w:r w:rsidRPr="000D05C3">
        <w:rPr>
          <w:rtl/>
          <w:lang w:bidi="fa-IR"/>
        </w:rPr>
        <w:t xml:space="preserve"> وكثرة احتمال</w:t>
      </w:r>
      <w:r>
        <w:rPr>
          <w:rtl/>
          <w:lang w:bidi="fa-IR"/>
        </w:rPr>
        <w:t>،</w:t>
      </w:r>
      <w:r w:rsidRPr="000D05C3">
        <w:rPr>
          <w:rtl/>
          <w:lang w:bidi="fa-IR"/>
        </w:rPr>
        <w:t xml:space="preserve"> وكل أحد</w:t>
      </w:r>
      <w:r w:rsidR="002252D6">
        <w:rPr>
          <w:rFonts w:hint="cs"/>
          <w:rtl/>
          <w:lang w:bidi="fa-IR"/>
        </w:rPr>
        <w:t>ٍ</w:t>
      </w:r>
      <w:r w:rsidRPr="000D05C3">
        <w:rPr>
          <w:rtl/>
          <w:lang w:bidi="fa-IR"/>
        </w:rPr>
        <w:t xml:space="preserve"> محتاج إلى تهذيب الكمال</w:t>
      </w:r>
      <w:r>
        <w:rPr>
          <w:rtl/>
          <w:lang w:bidi="fa-IR"/>
        </w:rPr>
        <w:t xml:space="preserve"> ..</w:t>
      </w:r>
      <w:r w:rsidRPr="000D05C3">
        <w:rPr>
          <w:rtl/>
          <w:lang w:bidi="fa-IR"/>
        </w:rPr>
        <w:t xml:space="preserve">. توفي ثاني عشر صفر سنة 742 » </w:t>
      </w:r>
      <w:r w:rsidR="001541BD">
        <w:rPr>
          <w:rStyle w:val="libFootnotenumChar"/>
          <w:rtl/>
        </w:rPr>
        <w:t>(2)</w:t>
      </w:r>
      <w:r>
        <w:rPr>
          <w:rtl/>
          <w:lang w:bidi="fa-IR"/>
        </w:rPr>
        <w:t>.</w:t>
      </w:r>
    </w:p>
    <w:p w14:paraId="22BB988A" w14:textId="6E1A3546"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 xml:space="preserve">الذهبي </w:t>
      </w:r>
      <w:r w:rsidRPr="000D05C3">
        <w:rPr>
          <w:rtl/>
          <w:lang w:bidi="fa-IR"/>
        </w:rPr>
        <w:t>أيضا</w:t>
      </w:r>
      <w:r w:rsidR="007A2BA3">
        <w:rPr>
          <w:rFonts w:hint="cs"/>
          <w:rtl/>
          <w:lang w:bidi="fa-IR"/>
        </w:rPr>
        <w:t>ً</w:t>
      </w:r>
      <w:r>
        <w:rPr>
          <w:rtl/>
          <w:lang w:bidi="fa-IR"/>
        </w:rPr>
        <w:t>:</w:t>
      </w:r>
      <w:r w:rsidRPr="000D05C3">
        <w:rPr>
          <w:rtl/>
          <w:lang w:bidi="fa-IR"/>
        </w:rPr>
        <w:t xml:space="preserve"> « الإ</w:t>
      </w:r>
      <w:r w:rsidR="007A2BA3">
        <w:rPr>
          <w:rFonts w:hint="cs"/>
          <w:rtl/>
          <w:lang w:bidi="fa-IR"/>
        </w:rPr>
        <w:t>ِ</w:t>
      </w:r>
      <w:r w:rsidRPr="000D05C3">
        <w:rPr>
          <w:rtl/>
          <w:lang w:bidi="fa-IR"/>
        </w:rPr>
        <w:t>مام الأوحد</w:t>
      </w:r>
      <w:r>
        <w:rPr>
          <w:rtl/>
          <w:lang w:bidi="fa-IR"/>
        </w:rPr>
        <w:t>،</w:t>
      </w:r>
      <w:r w:rsidRPr="000D05C3">
        <w:rPr>
          <w:rtl/>
          <w:lang w:bidi="fa-IR"/>
        </w:rPr>
        <w:t xml:space="preserve"> العالم الحجة المأمون</w:t>
      </w:r>
      <w:r>
        <w:rPr>
          <w:rtl/>
          <w:lang w:bidi="fa-IR"/>
        </w:rPr>
        <w:t>،</w:t>
      </w:r>
      <w:r w:rsidRPr="000D05C3">
        <w:rPr>
          <w:rtl/>
          <w:lang w:bidi="fa-IR"/>
        </w:rPr>
        <w:t xml:space="preserve"> شرف المحدّثين عمدة النقّاد</w:t>
      </w:r>
      <w:r>
        <w:rPr>
          <w:rtl/>
          <w:lang w:bidi="fa-IR"/>
        </w:rPr>
        <w:t>،</w:t>
      </w:r>
      <w:r w:rsidRPr="000D05C3">
        <w:rPr>
          <w:rtl/>
          <w:lang w:bidi="fa-IR"/>
        </w:rPr>
        <w:t xml:space="preserve"> شيخنا وكاشف معضلاتنا</w:t>
      </w:r>
      <w:r>
        <w:rPr>
          <w:rtl/>
          <w:lang w:bidi="fa-IR"/>
        </w:rPr>
        <w:t xml:space="preserve"> ..</w:t>
      </w:r>
      <w:r w:rsidRPr="000D05C3">
        <w:rPr>
          <w:rtl/>
          <w:lang w:bidi="fa-IR"/>
        </w:rPr>
        <w:t>. برع في فنون الحديث ومعانيه ولغاته وفقهه وعلله وصحيحه وسقيمه ورجاله</w:t>
      </w:r>
      <w:r>
        <w:rPr>
          <w:rtl/>
          <w:lang w:bidi="fa-IR"/>
        </w:rPr>
        <w:t>،</w:t>
      </w:r>
      <w:r w:rsidRPr="000D05C3">
        <w:rPr>
          <w:rtl/>
          <w:lang w:bidi="fa-IR"/>
        </w:rPr>
        <w:t xml:space="preserve"> فلم ير مثله في معناه ولا رأى هو مثل نفسه</w:t>
      </w:r>
      <w:r>
        <w:rPr>
          <w:rtl/>
          <w:lang w:bidi="fa-IR"/>
        </w:rPr>
        <w:t>،</w:t>
      </w:r>
      <w:r w:rsidRPr="000D05C3">
        <w:rPr>
          <w:rtl/>
          <w:lang w:bidi="fa-IR"/>
        </w:rPr>
        <w:t xml:space="preserve"> مع الإ</w:t>
      </w:r>
      <w:r w:rsidR="00D7140B">
        <w:rPr>
          <w:rFonts w:hint="cs"/>
          <w:rtl/>
          <w:lang w:bidi="fa-IR"/>
        </w:rPr>
        <w:t>ِ</w:t>
      </w:r>
      <w:r w:rsidRPr="000D05C3">
        <w:rPr>
          <w:rtl/>
          <w:lang w:bidi="fa-IR"/>
        </w:rPr>
        <w:t>تقان والحفظ وحسن الخطّ والديانة وحسن الأخلاق والسّمت والحسن</w:t>
      </w:r>
      <w:r>
        <w:rPr>
          <w:rtl/>
          <w:lang w:bidi="fa-IR"/>
        </w:rPr>
        <w:t>،</w:t>
      </w:r>
      <w:r w:rsidRPr="000D05C3">
        <w:rPr>
          <w:rtl/>
          <w:lang w:bidi="fa-IR"/>
        </w:rPr>
        <w:t xml:space="preserve"> والهدي الصالح</w:t>
      </w:r>
      <w:r>
        <w:rPr>
          <w:rtl/>
          <w:lang w:bidi="fa-IR"/>
        </w:rPr>
        <w:t>،</w:t>
      </w:r>
      <w:r w:rsidRPr="000D05C3">
        <w:rPr>
          <w:rtl/>
          <w:lang w:bidi="fa-IR"/>
        </w:rPr>
        <w:t xml:space="preserve"> والتصوّن والخير</w:t>
      </w:r>
      <w:r>
        <w:rPr>
          <w:rtl/>
          <w:lang w:bidi="fa-IR"/>
        </w:rPr>
        <w:t>،</w:t>
      </w:r>
      <w:r w:rsidRPr="000D05C3">
        <w:rPr>
          <w:rtl/>
          <w:lang w:bidi="fa-IR"/>
        </w:rPr>
        <w:t xml:space="preserve"> والإ</w:t>
      </w:r>
      <w:r w:rsidR="00B02DF8">
        <w:rPr>
          <w:rFonts w:hint="cs"/>
          <w:rtl/>
          <w:lang w:bidi="fa-IR"/>
        </w:rPr>
        <w:t>ِ</w:t>
      </w:r>
      <w:r w:rsidRPr="000D05C3">
        <w:rPr>
          <w:rtl/>
          <w:lang w:bidi="fa-IR"/>
        </w:rPr>
        <w:t>قتصاد في المعيشة واللباس</w:t>
      </w:r>
      <w:r>
        <w:rPr>
          <w:rtl/>
          <w:lang w:bidi="fa-IR"/>
        </w:rPr>
        <w:t>،</w:t>
      </w:r>
      <w:r w:rsidRPr="000D05C3">
        <w:rPr>
          <w:rtl/>
          <w:lang w:bidi="fa-IR"/>
        </w:rPr>
        <w:t xml:space="preserve"> والملازمة والاشتغال والسماع</w:t>
      </w:r>
      <w:r>
        <w:rPr>
          <w:rtl/>
          <w:lang w:bidi="fa-IR"/>
        </w:rPr>
        <w:t>،</w:t>
      </w:r>
      <w:r w:rsidRPr="000D05C3">
        <w:rPr>
          <w:rtl/>
          <w:lang w:bidi="fa-IR"/>
        </w:rPr>
        <w:t xml:space="preserve"> مع العقل التام والرزانة</w:t>
      </w:r>
    </w:p>
    <w:p w14:paraId="11D7A1A1" w14:textId="77777777" w:rsidR="0026472A" w:rsidRPr="000D05C3" w:rsidRDefault="0026472A" w:rsidP="0026472A">
      <w:pPr>
        <w:pStyle w:val="libLine"/>
        <w:rPr>
          <w:rtl/>
          <w:lang w:bidi="fa-IR"/>
        </w:rPr>
      </w:pPr>
      <w:r w:rsidRPr="000D05C3">
        <w:rPr>
          <w:rtl/>
          <w:lang w:bidi="fa-IR"/>
        </w:rPr>
        <w:t>__________________</w:t>
      </w:r>
    </w:p>
    <w:p w14:paraId="18605982" w14:textId="71C0DBC5" w:rsidR="0026472A" w:rsidRPr="000D05C3" w:rsidRDefault="001541BD" w:rsidP="0026472A">
      <w:pPr>
        <w:pStyle w:val="libFootnote0"/>
        <w:rPr>
          <w:rtl/>
          <w:lang w:bidi="fa-IR"/>
        </w:rPr>
      </w:pPr>
      <w:r>
        <w:rPr>
          <w:rtl/>
          <w:lang w:bidi="fa-IR"/>
        </w:rPr>
        <w:t>(1).</w:t>
      </w:r>
      <w:r w:rsidR="0026472A" w:rsidRPr="000D05C3">
        <w:rPr>
          <w:rtl/>
          <w:lang w:bidi="fa-IR"/>
        </w:rPr>
        <w:t xml:space="preserve"> تذكرة الحفّاظ 4 / 1498</w:t>
      </w:r>
      <w:r w:rsidR="0026472A">
        <w:rPr>
          <w:rtl/>
          <w:lang w:bidi="fa-IR"/>
        </w:rPr>
        <w:t xml:space="preserve"> - </w:t>
      </w:r>
      <w:r w:rsidR="0026472A" w:rsidRPr="000D05C3">
        <w:rPr>
          <w:rtl/>
          <w:lang w:bidi="fa-IR"/>
        </w:rPr>
        <w:t>1499.</w:t>
      </w:r>
    </w:p>
    <w:p w14:paraId="435696A9" w14:textId="1AF59BA2" w:rsidR="0026472A" w:rsidRPr="000D05C3" w:rsidRDefault="001541BD" w:rsidP="0026472A">
      <w:pPr>
        <w:pStyle w:val="libFootnote0"/>
        <w:rPr>
          <w:rtl/>
          <w:lang w:bidi="fa-IR"/>
        </w:rPr>
      </w:pPr>
      <w:r>
        <w:rPr>
          <w:rtl/>
          <w:lang w:bidi="fa-IR"/>
        </w:rPr>
        <w:t>(2).</w:t>
      </w:r>
      <w:r w:rsidR="0026472A" w:rsidRPr="000D05C3">
        <w:rPr>
          <w:rtl/>
          <w:lang w:bidi="fa-IR"/>
        </w:rPr>
        <w:t xml:space="preserve"> المعجم المختص</w:t>
      </w:r>
      <w:r w:rsidR="0026472A">
        <w:rPr>
          <w:rtl/>
          <w:lang w:bidi="fa-IR"/>
        </w:rPr>
        <w:t>:</w:t>
      </w:r>
      <w:r w:rsidR="0026472A" w:rsidRPr="000D05C3">
        <w:rPr>
          <w:rtl/>
          <w:lang w:bidi="fa-IR"/>
        </w:rPr>
        <w:t xml:space="preserve"> 299.</w:t>
      </w:r>
    </w:p>
    <w:p w14:paraId="6BDEA157" w14:textId="77777777" w:rsidR="0026472A" w:rsidRDefault="0026472A" w:rsidP="001541BD">
      <w:pPr>
        <w:pStyle w:val="libNormal"/>
        <w:rPr>
          <w:rtl/>
          <w:lang w:bidi="fa-IR"/>
        </w:rPr>
      </w:pPr>
      <w:r>
        <w:rPr>
          <w:rtl/>
          <w:lang w:bidi="fa-IR"/>
        </w:rPr>
        <w:br w:type="page"/>
      </w:r>
    </w:p>
    <w:p w14:paraId="56E07F8A" w14:textId="6709D2ED" w:rsidR="0026472A" w:rsidRPr="000D05C3" w:rsidRDefault="0026472A" w:rsidP="0026472A">
      <w:pPr>
        <w:pStyle w:val="libNormal0"/>
        <w:rPr>
          <w:rtl/>
          <w:lang w:bidi="fa-IR"/>
        </w:rPr>
      </w:pPr>
      <w:r w:rsidRPr="000D05C3">
        <w:rPr>
          <w:rtl/>
          <w:lang w:bidi="fa-IR"/>
        </w:rPr>
        <w:lastRenderedPageBreak/>
        <w:t>والفهم وصحة الإ</w:t>
      </w:r>
      <w:r w:rsidR="008C4BF6">
        <w:rPr>
          <w:rFonts w:hint="cs"/>
          <w:rtl/>
          <w:lang w:bidi="fa-IR"/>
        </w:rPr>
        <w:t>ِ</w:t>
      </w:r>
      <w:r w:rsidRPr="000D05C3">
        <w:rPr>
          <w:rtl/>
          <w:lang w:bidi="fa-IR"/>
        </w:rPr>
        <w:t xml:space="preserve">دراك » </w:t>
      </w:r>
      <w:r w:rsidR="001541BD">
        <w:rPr>
          <w:rStyle w:val="libFootnotenumChar"/>
          <w:rtl/>
        </w:rPr>
        <w:t>(1)</w:t>
      </w:r>
      <w:r>
        <w:rPr>
          <w:rtl/>
          <w:lang w:bidi="fa-IR"/>
        </w:rPr>
        <w:t>.</w:t>
      </w:r>
    </w:p>
    <w:p w14:paraId="7D89B190" w14:textId="786C6441"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الأسنوي</w:t>
      </w:r>
      <w:r>
        <w:rPr>
          <w:rStyle w:val="libBold2Char"/>
          <w:rtl/>
        </w:rPr>
        <w:t>:</w:t>
      </w:r>
      <w:r w:rsidRPr="000D05C3">
        <w:rPr>
          <w:rtl/>
          <w:lang w:bidi="fa-IR"/>
        </w:rPr>
        <w:t xml:space="preserve"> « أبو الحجّاج جمال الدين</w:t>
      </w:r>
      <w:r>
        <w:rPr>
          <w:rtl/>
          <w:lang w:bidi="fa-IR"/>
        </w:rPr>
        <w:t xml:space="preserve"> ..</w:t>
      </w:r>
      <w:r w:rsidRPr="000D05C3">
        <w:rPr>
          <w:rtl/>
          <w:lang w:bidi="fa-IR"/>
        </w:rPr>
        <w:t>. أحفظ أهل زمانه لا سيّما للرجال المتقدمين</w:t>
      </w:r>
      <w:r>
        <w:rPr>
          <w:rtl/>
          <w:lang w:bidi="fa-IR"/>
        </w:rPr>
        <w:t>،</w:t>
      </w:r>
      <w:r w:rsidRPr="000D05C3">
        <w:rPr>
          <w:rtl/>
          <w:lang w:bidi="fa-IR"/>
        </w:rPr>
        <w:t xml:space="preserve"> وانتهت إليه الرحلة من أقطار الأرض لروايته ودرايته.</w:t>
      </w:r>
      <w:r>
        <w:rPr>
          <w:rFonts w:hint="cs"/>
          <w:rtl/>
          <w:lang w:bidi="fa-IR"/>
        </w:rPr>
        <w:t xml:space="preserve"> </w:t>
      </w:r>
      <w:r w:rsidRPr="000D05C3">
        <w:rPr>
          <w:rtl/>
          <w:lang w:bidi="fa-IR"/>
        </w:rPr>
        <w:t>وكان إماما</w:t>
      </w:r>
      <w:r w:rsidR="005906D9">
        <w:rPr>
          <w:rFonts w:hint="cs"/>
          <w:rtl/>
          <w:lang w:bidi="fa-IR"/>
        </w:rPr>
        <w:t>ً</w:t>
      </w:r>
      <w:r w:rsidRPr="000D05C3">
        <w:rPr>
          <w:rtl/>
          <w:lang w:bidi="fa-IR"/>
        </w:rPr>
        <w:t xml:space="preserve"> في اللغة والتصريف</w:t>
      </w:r>
      <w:r>
        <w:rPr>
          <w:rtl/>
          <w:lang w:bidi="fa-IR"/>
        </w:rPr>
        <w:t>،</w:t>
      </w:r>
      <w:r w:rsidRPr="000D05C3">
        <w:rPr>
          <w:rtl/>
          <w:lang w:bidi="fa-IR"/>
        </w:rPr>
        <w:t xml:space="preserve"> ديّنا</w:t>
      </w:r>
      <w:r w:rsidR="0042285F">
        <w:rPr>
          <w:rFonts w:hint="cs"/>
          <w:rtl/>
          <w:lang w:bidi="fa-IR"/>
        </w:rPr>
        <w:t>ً</w:t>
      </w:r>
      <w:r w:rsidRPr="000D05C3">
        <w:rPr>
          <w:rtl/>
          <w:lang w:bidi="fa-IR"/>
        </w:rPr>
        <w:t xml:space="preserve"> خيّرا</w:t>
      </w:r>
      <w:r w:rsidR="0042285F">
        <w:rPr>
          <w:rFonts w:hint="cs"/>
          <w:rtl/>
          <w:lang w:bidi="fa-IR"/>
        </w:rPr>
        <w:t>ً</w:t>
      </w:r>
      <w:r>
        <w:rPr>
          <w:rtl/>
          <w:lang w:bidi="fa-IR"/>
        </w:rPr>
        <w:t>،</w:t>
      </w:r>
      <w:r w:rsidRPr="000D05C3">
        <w:rPr>
          <w:rtl/>
          <w:lang w:bidi="fa-IR"/>
        </w:rPr>
        <w:t xml:space="preserve"> منقبضا</w:t>
      </w:r>
      <w:r w:rsidR="0042285F">
        <w:rPr>
          <w:rFonts w:hint="cs"/>
          <w:rtl/>
          <w:lang w:bidi="fa-IR"/>
        </w:rPr>
        <w:t>ً</w:t>
      </w:r>
      <w:r w:rsidRPr="000D05C3">
        <w:rPr>
          <w:rtl/>
          <w:lang w:bidi="fa-IR"/>
        </w:rPr>
        <w:t xml:space="preserve"> عن الناس</w:t>
      </w:r>
      <w:r>
        <w:rPr>
          <w:rtl/>
          <w:lang w:bidi="fa-IR"/>
        </w:rPr>
        <w:t>،</w:t>
      </w:r>
      <w:r w:rsidRPr="000D05C3">
        <w:rPr>
          <w:rtl/>
          <w:lang w:bidi="fa-IR"/>
        </w:rPr>
        <w:t xml:space="preserve"> طارحا</w:t>
      </w:r>
      <w:r w:rsidR="0042285F">
        <w:rPr>
          <w:rFonts w:hint="cs"/>
          <w:rtl/>
          <w:lang w:bidi="fa-IR"/>
        </w:rPr>
        <w:t>ً</w:t>
      </w:r>
      <w:r w:rsidRPr="000D05C3">
        <w:rPr>
          <w:rtl/>
          <w:lang w:bidi="fa-IR"/>
        </w:rPr>
        <w:t xml:space="preserve"> للتكلّف » </w:t>
      </w:r>
      <w:r w:rsidR="001541BD">
        <w:rPr>
          <w:rStyle w:val="libFootnotenumChar"/>
          <w:rtl/>
        </w:rPr>
        <w:t>(2).</w:t>
      </w:r>
      <w:r>
        <w:rPr>
          <w:rtl/>
          <w:lang w:bidi="fa-IR"/>
        </w:rPr>
        <w:t>.</w:t>
      </w:r>
    </w:p>
    <w:p w14:paraId="266DD8C0" w14:textId="1ECBD851" w:rsidR="0026472A" w:rsidRPr="000D05C3" w:rsidRDefault="0026472A" w:rsidP="0026472A">
      <w:pPr>
        <w:pStyle w:val="libNormal"/>
        <w:rPr>
          <w:rtl/>
          <w:lang w:bidi="fa-IR"/>
        </w:rPr>
      </w:pPr>
      <w:r w:rsidRPr="002A1BF7">
        <w:rPr>
          <w:rStyle w:val="libBold2Char"/>
          <w:rtl/>
        </w:rPr>
        <w:t>5</w:t>
      </w:r>
      <w:r>
        <w:rPr>
          <w:rStyle w:val="libBold2Char"/>
          <w:rtl/>
        </w:rPr>
        <w:t xml:space="preserve"> - </w:t>
      </w:r>
      <w:r w:rsidRPr="002A1BF7">
        <w:rPr>
          <w:rStyle w:val="libBold2Char"/>
          <w:rtl/>
        </w:rPr>
        <w:t>ابن الوردي</w:t>
      </w:r>
      <w:r>
        <w:rPr>
          <w:rStyle w:val="libBold2Char"/>
          <w:rtl/>
        </w:rPr>
        <w:t>:</w:t>
      </w:r>
      <w:r w:rsidRPr="002A1BF7">
        <w:rPr>
          <w:rStyle w:val="libBold2Char"/>
          <w:rtl/>
        </w:rPr>
        <w:t xml:space="preserve"> </w:t>
      </w:r>
      <w:r w:rsidRPr="000D05C3">
        <w:rPr>
          <w:rtl/>
          <w:lang w:bidi="fa-IR"/>
        </w:rPr>
        <w:t>« شيخ الإ</w:t>
      </w:r>
      <w:r w:rsidR="0042285F">
        <w:rPr>
          <w:rFonts w:hint="cs"/>
          <w:rtl/>
          <w:lang w:bidi="fa-IR"/>
        </w:rPr>
        <w:t>ِ</w:t>
      </w:r>
      <w:r w:rsidRPr="000D05C3">
        <w:rPr>
          <w:rtl/>
          <w:lang w:bidi="fa-IR"/>
        </w:rPr>
        <w:t>سلام الحافظ جمال الدين. منقطع القرين في معرفة أسماء الرّجال مشاركا</w:t>
      </w:r>
      <w:r w:rsidR="00FC6877">
        <w:rPr>
          <w:rFonts w:hint="cs"/>
          <w:rtl/>
          <w:lang w:bidi="fa-IR"/>
        </w:rPr>
        <w:t>ً</w:t>
      </w:r>
      <w:r w:rsidRPr="000D05C3">
        <w:rPr>
          <w:rtl/>
          <w:lang w:bidi="fa-IR"/>
        </w:rPr>
        <w:t xml:space="preserve"> في علوم » </w:t>
      </w:r>
      <w:r w:rsidR="001541BD">
        <w:rPr>
          <w:rStyle w:val="libFootnotenumChar"/>
          <w:rtl/>
        </w:rPr>
        <w:t>(3)</w:t>
      </w:r>
      <w:r>
        <w:rPr>
          <w:rtl/>
          <w:lang w:bidi="fa-IR"/>
        </w:rPr>
        <w:t>.</w:t>
      </w:r>
    </w:p>
    <w:p w14:paraId="5F2105E8" w14:textId="5C71B749" w:rsidR="0026472A" w:rsidRPr="000D05C3" w:rsidRDefault="0026472A" w:rsidP="0026472A">
      <w:pPr>
        <w:pStyle w:val="libNormal"/>
        <w:rPr>
          <w:rtl/>
          <w:lang w:bidi="fa-IR"/>
        </w:rPr>
      </w:pPr>
      <w:r w:rsidRPr="002A1BF7">
        <w:rPr>
          <w:rStyle w:val="libBold2Char"/>
          <w:rtl/>
        </w:rPr>
        <w:t>6</w:t>
      </w:r>
      <w:r>
        <w:rPr>
          <w:rStyle w:val="libBold2Char"/>
          <w:rtl/>
        </w:rPr>
        <w:t xml:space="preserve"> - </w:t>
      </w:r>
      <w:r w:rsidRPr="002A1BF7">
        <w:rPr>
          <w:rStyle w:val="libBold2Char"/>
          <w:rtl/>
        </w:rPr>
        <w:t>السبكي</w:t>
      </w:r>
      <w:r>
        <w:rPr>
          <w:rStyle w:val="libBold2Char"/>
          <w:rtl/>
        </w:rPr>
        <w:t>:</w:t>
      </w:r>
      <w:r w:rsidRPr="002A1BF7">
        <w:rPr>
          <w:rStyle w:val="libBold2Char"/>
          <w:rtl/>
        </w:rPr>
        <w:t xml:space="preserve"> </w:t>
      </w:r>
      <w:r w:rsidRPr="000D05C3">
        <w:rPr>
          <w:rtl/>
          <w:lang w:bidi="fa-IR"/>
        </w:rPr>
        <w:t>« شيخنا وا</w:t>
      </w:r>
      <w:r w:rsidR="00FC6877">
        <w:rPr>
          <w:rFonts w:hint="cs"/>
          <w:rtl/>
          <w:lang w:bidi="fa-IR"/>
        </w:rPr>
        <w:t>ُ</w:t>
      </w:r>
      <w:r w:rsidRPr="000D05C3">
        <w:rPr>
          <w:rtl/>
          <w:lang w:bidi="fa-IR"/>
        </w:rPr>
        <w:t>ستأذنا وقدوتنا</w:t>
      </w:r>
      <w:r>
        <w:rPr>
          <w:rtl/>
          <w:lang w:bidi="fa-IR"/>
        </w:rPr>
        <w:t>:</w:t>
      </w:r>
      <w:r w:rsidRPr="000D05C3">
        <w:rPr>
          <w:rtl/>
          <w:lang w:bidi="fa-IR"/>
        </w:rPr>
        <w:t xml:space="preserve"> الشيخ جمال الدين أبو الحجاج المزي</w:t>
      </w:r>
      <w:r>
        <w:rPr>
          <w:rtl/>
          <w:lang w:bidi="fa-IR"/>
        </w:rPr>
        <w:t>،</w:t>
      </w:r>
      <w:r w:rsidRPr="000D05C3">
        <w:rPr>
          <w:rtl/>
          <w:lang w:bidi="fa-IR"/>
        </w:rPr>
        <w:t xml:space="preserve"> حافظ زماننا</w:t>
      </w:r>
      <w:r>
        <w:rPr>
          <w:rtl/>
          <w:lang w:bidi="fa-IR"/>
        </w:rPr>
        <w:t>،</w:t>
      </w:r>
      <w:r w:rsidRPr="000D05C3">
        <w:rPr>
          <w:rtl/>
          <w:lang w:bidi="fa-IR"/>
        </w:rPr>
        <w:t xml:space="preserve"> حامل راية السنّة والجماعة</w:t>
      </w:r>
      <w:r>
        <w:rPr>
          <w:rtl/>
          <w:lang w:bidi="fa-IR"/>
        </w:rPr>
        <w:t>،</w:t>
      </w:r>
      <w:r w:rsidRPr="000D05C3">
        <w:rPr>
          <w:rtl/>
          <w:lang w:bidi="fa-IR"/>
        </w:rPr>
        <w:t xml:space="preserve"> والقائم بأعباء هذه الصناعة</w:t>
      </w:r>
      <w:r>
        <w:rPr>
          <w:rtl/>
          <w:lang w:bidi="fa-IR"/>
        </w:rPr>
        <w:t>،</w:t>
      </w:r>
      <w:r w:rsidRPr="000D05C3">
        <w:rPr>
          <w:rtl/>
          <w:lang w:bidi="fa-IR"/>
        </w:rPr>
        <w:t xml:space="preserve"> والمتدرّع جلباب الطاعة</w:t>
      </w:r>
      <w:r>
        <w:rPr>
          <w:rtl/>
          <w:lang w:bidi="fa-IR"/>
        </w:rPr>
        <w:t>،</w:t>
      </w:r>
      <w:r w:rsidRPr="000D05C3">
        <w:rPr>
          <w:rtl/>
          <w:lang w:bidi="fa-IR"/>
        </w:rPr>
        <w:t xml:space="preserve"> إمام الحفّاظ كلمة لا يجحدونها وشهادة على أنفسهم يؤدّونها ورتبة لو نشر أكابر الأعداء لكانوا يؤدونها. واحد عصره بالإجماع وشيخ زمانه الذي تصغى لما يقوله الأسماع</w:t>
      </w:r>
      <w:r>
        <w:rPr>
          <w:rtl/>
          <w:lang w:bidi="fa-IR"/>
        </w:rPr>
        <w:t>،</w:t>
      </w:r>
      <w:r w:rsidRPr="000D05C3">
        <w:rPr>
          <w:rtl/>
          <w:lang w:bidi="fa-IR"/>
        </w:rPr>
        <w:t xml:space="preserve"> والذي ما جاء بعد ابن عساكر مثله وإن</w:t>
      </w:r>
      <w:r w:rsidR="000A3708">
        <w:rPr>
          <w:rFonts w:hint="cs"/>
          <w:rtl/>
          <w:lang w:bidi="fa-IR"/>
        </w:rPr>
        <w:t>ْ</w:t>
      </w:r>
      <w:r w:rsidRPr="000D05C3">
        <w:rPr>
          <w:rtl/>
          <w:lang w:bidi="fa-IR"/>
        </w:rPr>
        <w:t xml:space="preserve"> تكاثرت جيوش هذا العلم فملأت البقاع</w:t>
      </w:r>
      <w:r>
        <w:rPr>
          <w:rtl/>
          <w:lang w:bidi="fa-IR"/>
        </w:rPr>
        <w:t xml:space="preserve"> ..</w:t>
      </w:r>
      <w:r w:rsidRPr="000D05C3">
        <w:rPr>
          <w:rtl/>
          <w:lang w:bidi="fa-IR"/>
        </w:rPr>
        <w:t>.</w:t>
      </w:r>
    </w:p>
    <w:p w14:paraId="10EC6C0D" w14:textId="77777777" w:rsidR="0026472A" w:rsidRPr="000D05C3" w:rsidRDefault="0026472A" w:rsidP="0026472A">
      <w:pPr>
        <w:pStyle w:val="libNormal"/>
        <w:rPr>
          <w:rtl/>
          <w:lang w:bidi="fa-IR"/>
        </w:rPr>
      </w:pPr>
      <w:r w:rsidRPr="002A1BF7">
        <w:rPr>
          <w:rStyle w:val="libBold2Char"/>
          <w:rtl/>
        </w:rPr>
        <w:t>أقول</w:t>
      </w:r>
      <w:r>
        <w:rPr>
          <w:rStyle w:val="libBold2Char"/>
          <w:rtl/>
        </w:rPr>
        <w:t>:</w:t>
      </w:r>
      <w:r w:rsidRPr="000D05C3">
        <w:rPr>
          <w:rtl/>
          <w:lang w:bidi="fa-IR"/>
        </w:rPr>
        <w:t xml:space="preserve"> ما رأيت أحفظ من ثلاثة</w:t>
      </w:r>
      <w:r>
        <w:rPr>
          <w:rtl/>
          <w:lang w:bidi="fa-IR"/>
        </w:rPr>
        <w:t>:</w:t>
      </w:r>
      <w:r w:rsidRPr="000D05C3">
        <w:rPr>
          <w:rtl/>
          <w:lang w:bidi="fa-IR"/>
        </w:rPr>
        <w:t xml:space="preserve"> المزي والذهبي والوالد</w:t>
      </w:r>
      <w:r>
        <w:rPr>
          <w:rtl/>
          <w:lang w:bidi="fa-IR"/>
        </w:rPr>
        <w:t xml:space="preserve"> ..</w:t>
      </w:r>
      <w:r w:rsidRPr="000D05C3">
        <w:rPr>
          <w:rtl/>
          <w:lang w:bidi="fa-IR"/>
        </w:rPr>
        <w:t>.</w:t>
      </w:r>
    </w:p>
    <w:p w14:paraId="58F9EF3C" w14:textId="2CA272B7" w:rsidR="0026472A" w:rsidRPr="000D05C3" w:rsidRDefault="0026472A" w:rsidP="0026472A">
      <w:pPr>
        <w:pStyle w:val="libNormal"/>
        <w:rPr>
          <w:rtl/>
          <w:lang w:bidi="fa-IR"/>
        </w:rPr>
      </w:pPr>
      <w:r w:rsidRPr="000D05C3">
        <w:rPr>
          <w:rtl/>
          <w:lang w:bidi="fa-IR"/>
        </w:rPr>
        <w:t>وبالجملة</w:t>
      </w:r>
      <w:r>
        <w:rPr>
          <w:rtl/>
          <w:lang w:bidi="fa-IR"/>
        </w:rPr>
        <w:t>:</w:t>
      </w:r>
      <w:r w:rsidRPr="000D05C3">
        <w:rPr>
          <w:rtl/>
          <w:lang w:bidi="fa-IR"/>
        </w:rPr>
        <w:t xml:space="preserve"> كان شيخنا المزي أعجوبة زمانه</w:t>
      </w:r>
      <w:r>
        <w:rPr>
          <w:rtl/>
          <w:lang w:bidi="fa-IR"/>
        </w:rPr>
        <w:t>،</w:t>
      </w:r>
      <w:r w:rsidRPr="000D05C3">
        <w:rPr>
          <w:rtl/>
          <w:lang w:bidi="fa-IR"/>
        </w:rPr>
        <w:t xml:space="preserve"> يقرأ عليه القارئ نهارا</w:t>
      </w:r>
      <w:r w:rsidR="00DB7313">
        <w:rPr>
          <w:rFonts w:hint="cs"/>
          <w:rtl/>
          <w:lang w:bidi="fa-IR"/>
        </w:rPr>
        <w:t>ً</w:t>
      </w:r>
      <w:r w:rsidRPr="000D05C3">
        <w:rPr>
          <w:rtl/>
          <w:lang w:bidi="fa-IR"/>
        </w:rPr>
        <w:t xml:space="preserve"> كاملا</w:t>
      </w:r>
      <w:r w:rsidR="00DB7313">
        <w:rPr>
          <w:rFonts w:hint="cs"/>
          <w:rtl/>
          <w:lang w:bidi="fa-IR"/>
        </w:rPr>
        <w:t>ً</w:t>
      </w:r>
      <w:r w:rsidRPr="000D05C3">
        <w:rPr>
          <w:rtl/>
          <w:lang w:bidi="fa-IR"/>
        </w:rPr>
        <w:t xml:space="preserve"> والطرق تضطرب والأسانيد تختلف وضبط الأسماء يشكل</w:t>
      </w:r>
      <w:r>
        <w:rPr>
          <w:rtl/>
          <w:lang w:bidi="fa-IR"/>
        </w:rPr>
        <w:t>،</w:t>
      </w:r>
      <w:r w:rsidRPr="000D05C3">
        <w:rPr>
          <w:rtl/>
          <w:lang w:bidi="fa-IR"/>
        </w:rPr>
        <w:t xml:space="preserve"> وهو لا يسهو ولا يغفل</w:t>
      </w:r>
      <w:r>
        <w:rPr>
          <w:rtl/>
          <w:lang w:bidi="fa-IR"/>
        </w:rPr>
        <w:t xml:space="preserve"> ..</w:t>
      </w:r>
      <w:r w:rsidRPr="000D05C3">
        <w:rPr>
          <w:rtl/>
          <w:lang w:bidi="fa-IR"/>
        </w:rPr>
        <w:t>. وكان قد انتهت إليه رياسة المحدّثين في الدنيا</w:t>
      </w:r>
      <w:r>
        <w:rPr>
          <w:rtl/>
          <w:lang w:bidi="fa-IR"/>
        </w:rPr>
        <w:t xml:space="preserve"> .. ..</w:t>
      </w:r>
      <w:r w:rsidRPr="000D05C3">
        <w:rPr>
          <w:rtl/>
          <w:lang w:bidi="fa-IR"/>
        </w:rPr>
        <w:t xml:space="preserve"> » </w:t>
      </w:r>
      <w:r w:rsidR="001541BD">
        <w:rPr>
          <w:rStyle w:val="libFootnotenumChar"/>
          <w:rtl/>
        </w:rPr>
        <w:t>(4).</w:t>
      </w:r>
      <w:r>
        <w:rPr>
          <w:rtl/>
          <w:lang w:bidi="fa-IR"/>
        </w:rPr>
        <w:t>.</w:t>
      </w:r>
    </w:p>
    <w:p w14:paraId="075BB9B3" w14:textId="6FC2130E" w:rsidR="0026472A" w:rsidRPr="000D05C3" w:rsidRDefault="0026472A" w:rsidP="0026472A">
      <w:pPr>
        <w:pStyle w:val="libNormal"/>
        <w:rPr>
          <w:rtl/>
          <w:lang w:bidi="fa-IR"/>
        </w:rPr>
      </w:pPr>
      <w:r w:rsidRPr="002A1BF7">
        <w:rPr>
          <w:rStyle w:val="libBold2Char"/>
          <w:rtl/>
        </w:rPr>
        <w:t>7</w:t>
      </w:r>
      <w:r>
        <w:rPr>
          <w:rStyle w:val="libBold2Char"/>
          <w:rtl/>
        </w:rPr>
        <w:t xml:space="preserve"> - </w:t>
      </w:r>
      <w:r w:rsidRPr="002A1BF7">
        <w:rPr>
          <w:rStyle w:val="libBold2Char"/>
          <w:rtl/>
        </w:rPr>
        <w:t>ابن حجر العسقلاني</w:t>
      </w:r>
      <w:r>
        <w:rPr>
          <w:rStyle w:val="libBold2Char"/>
          <w:rtl/>
        </w:rPr>
        <w:t>:</w:t>
      </w:r>
      <w:r w:rsidRPr="002A1BF7">
        <w:rPr>
          <w:rStyle w:val="libBold2Char"/>
          <w:rtl/>
        </w:rPr>
        <w:t xml:space="preserve"> </w:t>
      </w:r>
      <w:r w:rsidRPr="000D05C3">
        <w:rPr>
          <w:rtl/>
          <w:lang w:bidi="fa-IR"/>
        </w:rPr>
        <w:t>« المزّي</w:t>
      </w:r>
      <w:r>
        <w:rPr>
          <w:rtl/>
          <w:lang w:bidi="fa-IR"/>
        </w:rPr>
        <w:t>،</w:t>
      </w:r>
      <w:r w:rsidRPr="000D05C3">
        <w:rPr>
          <w:rtl/>
          <w:lang w:bidi="fa-IR"/>
        </w:rPr>
        <w:t xml:space="preserve"> أبو الحجاج جمال الدين المزّي</w:t>
      </w:r>
      <w:r>
        <w:rPr>
          <w:rtl/>
          <w:lang w:bidi="fa-IR"/>
        </w:rPr>
        <w:t xml:space="preserve"> ..</w:t>
      </w:r>
      <w:r w:rsidRPr="000D05C3">
        <w:rPr>
          <w:rtl/>
          <w:lang w:bidi="fa-IR"/>
        </w:rPr>
        <w:t>. سمع</w:t>
      </w:r>
      <w:r>
        <w:rPr>
          <w:rtl/>
          <w:lang w:bidi="fa-IR"/>
        </w:rPr>
        <w:t>:</w:t>
      </w:r>
      <w:r w:rsidRPr="000D05C3">
        <w:rPr>
          <w:rtl/>
          <w:lang w:bidi="fa-IR"/>
        </w:rPr>
        <w:t xml:space="preserve"> بالشام والحرمين</w:t>
      </w:r>
      <w:r>
        <w:rPr>
          <w:rtl/>
          <w:lang w:bidi="fa-IR"/>
        </w:rPr>
        <w:t>،</w:t>
      </w:r>
      <w:r w:rsidRPr="000D05C3">
        <w:rPr>
          <w:rtl/>
          <w:lang w:bidi="fa-IR"/>
        </w:rPr>
        <w:t xml:space="preserve"> ومصر</w:t>
      </w:r>
      <w:r>
        <w:rPr>
          <w:rtl/>
          <w:lang w:bidi="fa-IR"/>
        </w:rPr>
        <w:t>،</w:t>
      </w:r>
      <w:r w:rsidRPr="000D05C3">
        <w:rPr>
          <w:rtl/>
          <w:lang w:bidi="fa-IR"/>
        </w:rPr>
        <w:t xml:space="preserve"> وحلب</w:t>
      </w:r>
      <w:r>
        <w:rPr>
          <w:rtl/>
          <w:lang w:bidi="fa-IR"/>
        </w:rPr>
        <w:t>،</w:t>
      </w:r>
      <w:r w:rsidRPr="000D05C3">
        <w:rPr>
          <w:rtl/>
          <w:lang w:bidi="fa-IR"/>
        </w:rPr>
        <w:t xml:space="preserve"> والإ</w:t>
      </w:r>
      <w:r w:rsidR="003209D8">
        <w:rPr>
          <w:rFonts w:hint="cs"/>
          <w:rtl/>
          <w:lang w:bidi="fa-IR"/>
        </w:rPr>
        <w:t>ِ</w:t>
      </w:r>
      <w:r w:rsidRPr="000D05C3">
        <w:rPr>
          <w:rtl/>
          <w:lang w:bidi="fa-IR"/>
        </w:rPr>
        <w:t>سكندرية</w:t>
      </w:r>
      <w:r>
        <w:rPr>
          <w:rtl/>
          <w:lang w:bidi="fa-IR"/>
        </w:rPr>
        <w:t>،</w:t>
      </w:r>
      <w:r w:rsidRPr="000D05C3">
        <w:rPr>
          <w:rtl/>
          <w:lang w:bidi="fa-IR"/>
        </w:rPr>
        <w:t xml:space="preserve"> وغيرها</w:t>
      </w:r>
      <w:r>
        <w:rPr>
          <w:rtl/>
          <w:lang w:bidi="fa-IR"/>
        </w:rPr>
        <w:t>،</w:t>
      </w:r>
      <w:r w:rsidRPr="000D05C3">
        <w:rPr>
          <w:rtl/>
          <w:lang w:bidi="fa-IR"/>
        </w:rPr>
        <w:t xml:space="preserve"> وأتقن اللّغة والتصريف</w:t>
      </w:r>
      <w:r>
        <w:rPr>
          <w:rtl/>
          <w:lang w:bidi="fa-IR"/>
        </w:rPr>
        <w:t>،</w:t>
      </w:r>
      <w:r w:rsidRPr="000D05C3">
        <w:rPr>
          <w:rtl/>
          <w:lang w:bidi="fa-IR"/>
        </w:rPr>
        <w:t xml:space="preserve"> وكان كثير الحياء وال</w:t>
      </w:r>
      <w:r w:rsidR="00520E03">
        <w:rPr>
          <w:rFonts w:hint="cs"/>
          <w:rtl/>
          <w:lang w:bidi="fa-IR"/>
        </w:rPr>
        <w:t>إِ</w:t>
      </w:r>
      <w:r w:rsidRPr="000D05C3">
        <w:rPr>
          <w:rtl/>
          <w:lang w:bidi="fa-IR"/>
        </w:rPr>
        <w:t>حتمال والقناعة والتواضع والتودّد</w:t>
      </w:r>
    </w:p>
    <w:p w14:paraId="64EFC6E4" w14:textId="77777777" w:rsidR="0026472A" w:rsidRPr="000D05C3" w:rsidRDefault="0026472A" w:rsidP="0026472A">
      <w:pPr>
        <w:pStyle w:val="libLine"/>
        <w:rPr>
          <w:rtl/>
          <w:lang w:bidi="fa-IR"/>
        </w:rPr>
      </w:pPr>
      <w:r w:rsidRPr="000D05C3">
        <w:rPr>
          <w:rtl/>
          <w:lang w:bidi="fa-IR"/>
        </w:rPr>
        <w:t>__________________</w:t>
      </w:r>
    </w:p>
    <w:p w14:paraId="5DAE01E0" w14:textId="53F7E7EB" w:rsidR="0026472A" w:rsidRPr="000D05C3" w:rsidRDefault="001541BD" w:rsidP="0026472A">
      <w:pPr>
        <w:pStyle w:val="libFootnote0"/>
        <w:rPr>
          <w:rtl/>
          <w:lang w:bidi="fa-IR"/>
        </w:rPr>
      </w:pPr>
      <w:r>
        <w:rPr>
          <w:rtl/>
          <w:lang w:bidi="fa-IR"/>
        </w:rPr>
        <w:t>(1).</w:t>
      </w:r>
      <w:r w:rsidR="0026472A" w:rsidRPr="000D05C3">
        <w:rPr>
          <w:rtl/>
          <w:lang w:bidi="fa-IR"/>
        </w:rPr>
        <w:t xml:space="preserve"> تذهيب التهذيب. مقدمة الكتاب</w:t>
      </w:r>
    </w:p>
    <w:p w14:paraId="778AE189" w14:textId="0D5DC648" w:rsidR="0026472A" w:rsidRPr="000D05C3" w:rsidRDefault="001541BD" w:rsidP="0026472A">
      <w:pPr>
        <w:pStyle w:val="libFootnote0"/>
        <w:rPr>
          <w:rtl/>
          <w:lang w:bidi="fa-IR"/>
        </w:rPr>
      </w:pPr>
      <w:r>
        <w:rPr>
          <w:rtl/>
          <w:lang w:bidi="fa-IR"/>
        </w:rPr>
        <w:t>(2).</w:t>
      </w:r>
      <w:r w:rsidR="0026472A" w:rsidRPr="000D05C3">
        <w:rPr>
          <w:rtl/>
          <w:lang w:bidi="fa-IR"/>
        </w:rPr>
        <w:t xml:space="preserve"> طبقات الشّافعية 2 / 257.</w:t>
      </w:r>
    </w:p>
    <w:p w14:paraId="25FB4BF1" w14:textId="0EE3D72C" w:rsidR="0026472A" w:rsidRPr="000D05C3" w:rsidRDefault="001541BD" w:rsidP="0026472A">
      <w:pPr>
        <w:pStyle w:val="libFootnote0"/>
        <w:rPr>
          <w:rtl/>
          <w:lang w:bidi="fa-IR"/>
        </w:rPr>
      </w:pPr>
      <w:r>
        <w:rPr>
          <w:rtl/>
          <w:lang w:bidi="fa-IR"/>
        </w:rPr>
        <w:t>(3).</w:t>
      </w:r>
      <w:r w:rsidR="0026472A" w:rsidRPr="000D05C3">
        <w:rPr>
          <w:rtl/>
          <w:lang w:bidi="fa-IR"/>
        </w:rPr>
        <w:t xml:space="preserve"> تتمة المختصر حوادث 742.</w:t>
      </w:r>
    </w:p>
    <w:p w14:paraId="349D2A1A" w14:textId="3EB6CC52" w:rsidR="0026472A" w:rsidRPr="000D05C3" w:rsidRDefault="001541BD" w:rsidP="0026472A">
      <w:pPr>
        <w:pStyle w:val="libFootnote0"/>
        <w:rPr>
          <w:rtl/>
          <w:lang w:bidi="fa-IR"/>
        </w:rPr>
      </w:pPr>
      <w:r>
        <w:rPr>
          <w:rtl/>
          <w:lang w:bidi="fa-IR"/>
        </w:rPr>
        <w:t>(4).</w:t>
      </w:r>
      <w:r w:rsidR="0026472A" w:rsidRPr="000D05C3">
        <w:rPr>
          <w:rtl/>
          <w:lang w:bidi="fa-IR"/>
        </w:rPr>
        <w:t xml:space="preserve"> طبقات الشّافعية 6 / 251</w:t>
      </w:r>
      <w:r w:rsidR="0026472A">
        <w:rPr>
          <w:rtl/>
          <w:lang w:bidi="fa-IR"/>
        </w:rPr>
        <w:t xml:space="preserve"> - </w:t>
      </w:r>
      <w:r w:rsidR="0026472A" w:rsidRPr="000D05C3">
        <w:rPr>
          <w:rtl/>
          <w:lang w:bidi="fa-IR"/>
        </w:rPr>
        <w:t>252.</w:t>
      </w:r>
    </w:p>
    <w:p w14:paraId="0C650136" w14:textId="77777777" w:rsidR="0026472A" w:rsidRDefault="0026472A" w:rsidP="001541BD">
      <w:pPr>
        <w:pStyle w:val="libNormal"/>
        <w:rPr>
          <w:rtl/>
          <w:lang w:bidi="fa-IR"/>
        </w:rPr>
      </w:pPr>
      <w:r>
        <w:rPr>
          <w:rtl/>
          <w:lang w:bidi="fa-IR"/>
        </w:rPr>
        <w:br w:type="page"/>
      </w:r>
    </w:p>
    <w:p w14:paraId="19EC3F53" w14:textId="06FED004" w:rsidR="0026472A" w:rsidRPr="000D05C3" w:rsidRDefault="0026472A" w:rsidP="0026472A">
      <w:pPr>
        <w:pStyle w:val="libNormal0"/>
        <w:rPr>
          <w:rtl/>
          <w:lang w:bidi="fa-IR"/>
        </w:rPr>
      </w:pPr>
      <w:r w:rsidRPr="000D05C3">
        <w:rPr>
          <w:rtl/>
          <w:lang w:bidi="fa-IR"/>
        </w:rPr>
        <w:lastRenderedPageBreak/>
        <w:t>إلى الناس مع الانجماع عنهم</w:t>
      </w:r>
      <w:r>
        <w:rPr>
          <w:rtl/>
          <w:lang w:bidi="fa-IR"/>
        </w:rPr>
        <w:t>،</w:t>
      </w:r>
      <w:r w:rsidRPr="000D05C3">
        <w:rPr>
          <w:rtl/>
          <w:lang w:bidi="fa-IR"/>
        </w:rPr>
        <w:t xml:space="preserve"> قليل الكلام جدّا</w:t>
      </w:r>
      <w:r w:rsidR="002F4E76">
        <w:rPr>
          <w:rFonts w:hint="cs"/>
          <w:rtl/>
          <w:lang w:bidi="fa-IR"/>
        </w:rPr>
        <w:t>ً</w:t>
      </w:r>
      <w:r w:rsidRPr="000D05C3">
        <w:rPr>
          <w:rtl/>
          <w:lang w:bidi="fa-IR"/>
        </w:rPr>
        <w:t xml:space="preserve"> حتى يسأل فيجيب ويجيد</w:t>
      </w:r>
      <w:r>
        <w:rPr>
          <w:rtl/>
          <w:lang w:bidi="fa-IR"/>
        </w:rPr>
        <w:t xml:space="preserve"> ..</w:t>
      </w:r>
      <w:r w:rsidRPr="000D05C3">
        <w:rPr>
          <w:rtl/>
          <w:lang w:bidi="fa-IR"/>
        </w:rPr>
        <w:t>. قال الذهبي</w:t>
      </w:r>
      <w:r>
        <w:rPr>
          <w:rtl/>
          <w:lang w:bidi="fa-IR"/>
        </w:rPr>
        <w:t>:</w:t>
      </w:r>
      <w:r w:rsidRPr="000D05C3">
        <w:rPr>
          <w:rtl/>
          <w:lang w:bidi="fa-IR"/>
        </w:rPr>
        <w:t xml:space="preserve"> ما رأيت أحدا</w:t>
      </w:r>
      <w:r w:rsidR="006F5C0A">
        <w:rPr>
          <w:rFonts w:hint="cs"/>
          <w:rtl/>
          <w:lang w:bidi="fa-IR"/>
        </w:rPr>
        <w:t>ً</w:t>
      </w:r>
      <w:r w:rsidRPr="000D05C3">
        <w:rPr>
          <w:rtl/>
          <w:lang w:bidi="fa-IR"/>
        </w:rPr>
        <w:t xml:space="preserve"> في هذا الشأن أحفظ منه</w:t>
      </w:r>
      <w:r>
        <w:rPr>
          <w:rtl/>
          <w:lang w:bidi="fa-IR"/>
        </w:rPr>
        <w:t xml:space="preserve"> ..</w:t>
      </w:r>
      <w:r w:rsidRPr="000D05C3">
        <w:rPr>
          <w:rtl/>
          <w:lang w:bidi="fa-IR"/>
        </w:rPr>
        <w:t>. وصنف تهذيب الكمال فاشتهر في زمانه وحدّث به خمس مرار</w:t>
      </w:r>
      <w:r>
        <w:rPr>
          <w:rtl/>
          <w:lang w:bidi="fa-IR"/>
        </w:rPr>
        <w:t>،</w:t>
      </w:r>
      <w:r w:rsidRPr="000D05C3">
        <w:rPr>
          <w:rtl/>
          <w:lang w:bidi="fa-IR"/>
        </w:rPr>
        <w:t xml:space="preserve"> وحدّث بكثير من مسموعاته الكبار والصغار عاليا</w:t>
      </w:r>
      <w:r w:rsidR="00792357">
        <w:rPr>
          <w:rFonts w:hint="cs"/>
          <w:rtl/>
          <w:lang w:bidi="fa-IR"/>
        </w:rPr>
        <w:t>ً</w:t>
      </w:r>
      <w:r w:rsidRPr="000D05C3">
        <w:rPr>
          <w:rtl/>
          <w:lang w:bidi="fa-IR"/>
        </w:rPr>
        <w:t xml:space="preserve"> ونازلا</w:t>
      </w:r>
      <w:r w:rsidR="00792357">
        <w:rPr>
          <w:rFonts w:hint="cs"/>
          <w:rtl/>
          <w:lang w:bidi="fa-IR"/>
        </w:rPr>
        <w:t>ً</w:t>
      </w:r>
      <w:r>
        <w:rPr>
          <w:rtl/>
          <w:lang w:bidi="fa-IR"/>
        </w:rPr>
        <w:t>،</w:t>
      </w:r>
      <w:r w:rsidRPr="000D05C3">
        <w:rPr>
          <w:rtl/>
          <w:lang w:bidi="fa-IR"/>
        </w:rPr>
        <w:t xml:space="preserve"> وغالب المحدثين من دمشق وغيرها قد تلمّذوا واستفادوا منه</w:t>
      </w:r>
      <w:r>
        <w:rPr>
          <w:rtl/>
          <w:lang w:bidi="fa-IR"/>
        </w:rPr>
        <w:t>،</w:t>
      </w:r>
      <w:r w:rsidRPr="000D05C3">
        <w:rPr>
          <w:rtl/>
          <w:lang w:bidi="fa-IR"/>
        </w:rPr>
        <w:t xml:space="preserve"> وسألوه عن المعضلات فاعترفوا بفضيلته وعلوّ ذكره. بالغ أبو حيان في القطر الحبي في تقريظه والثناء عليه</w:t>
      </w:r>
      <w:r>
        <w:rPr>
          <w:rtl/>
          <w:lang w:bidi="fa-IR"/>
        </w:rPr>
        <w:t>،</w:t>
      </w:r>
      <w:r w:rsidRPr="000D05C3">
        <w:rPr>
          <w:rtl/>
          <w:lang w:bidi="fa-IR"/>
        </w:rPr>
        <w:t xml:space="preserve"> وكذلك ابن سيد الناس</w:t>
      </w:r>
      <w:r>
        <w:rPr>
          <w:rtl/>
          <w:lang w:bidi="fa-IR"/>
        </w:rPr>
        <w:t xml:space="preserve"> ..</w:t>
      </w:r>
      <w:r w:rsidRPr="000D05C3">
        <w:rPr>
          <w:rtl/>
          <w:lang w:bidi="fa-IR"/>
        </w:rPr>
        <w:t>.</w:t>
      </w:r>
      <w:r>
        <w:rPr>
          <w:rFonts w:hint="cs"/>
          <w:rtl/>
          <w:lang w:bidi="fa-IR"/>
        </w:rPr>
        <w:t xml:space="preserve"> </w:t>
      </w:r>
      <w:r w:rsidRPr="000D05C3">
        <w:rPr>
          <w:rtl/>
          <w:lang w:bidi="fa-IR"/>
        </w:rPr>
        <w:t>وقال الذهبي</w:t>
      </w:r>
      <w:r>
        <w:rPr>
          <w:rtl/>
          <w:lang w:bidi="fa-IR"/>
        </w:rPr>
        <w:t>:</w:t>
      </w:r>
      <w:r w:rsidRPr="000D05C3">
        <w:rPr>
          <w:rtl/>
          <w:lang w:bidi="fa-IR"/>
        </w:rPr>
        <w:t xml:space="preserve"> كان خاتمة الحفّاظ</w:t>
      </w:r>
      <w:r>
        <w:rPr>
          <w:rtl/>
          <w:lang w:bidi="fa-IR"/>
        </w:rPr>
        <w:t xml:space="preserve"> ..</w:t>
      </w:r>
      <w:r w:rsidRPr="000D05C3">
        <w:rPr>
          <w:rtl/>
          <w:lang w:bidi="fa-IR"/>
        </w:rPr>
        <w:t>. وكان لا يكاد يعرف قدره إل</w:t>
      </w:r>
      <w:r w:rsidR="00B80D18">
        <w:rPr>
          <w:rFonts w:hint="cs"/>
          <w:rtl/>
          <w:lang w:bidi="fa-IR"/>
        </w:rPr>
        <w:t>ّ</w:t>
      </w:r>
      <w:r w:rsidRPr="000D05C3">
        <w:rPr>
          <w:rtl/>
          <w:lang w:bidi="fa-IR"/>
        </w:rPr>
        <w:t>ا من أكثر مجالسته</w:t>
      </w:r>
      <w:r>
        <w:rPr>
          <w:rtl/>
          <w:lang w:bidi="fa-IR"/>
        </w:rPr>
        <w:t>،</w:t>
      </w:r>
      <w:r w:rsidRPr="000D05C3">
        <w:rPr>
          <w:rtl/>
          <w:lang w:bidi="fa-IR"/>
        </w:rPr>
        <w:t xml:space="preserve"> وكان خيّرا</w:t>
      </w:r>
      <w:r w:rsidR="00526424">
        <w:rPr>
          <w:rFonts w:hint="cs"/>
          <w:rtl/>
          <w:lang w:bidi="fa-IR"/>
        </w:rPr>
        <w:t>ً</w:t>
      </w:r>
      <w:r w:rsidRPr="000D05C3">
        <w:rPr>
          <w:rtl/>
          <w:lang w:bidi="fa-IR"/>
        </w:rPr>
        <w:t xml:space="preserve"> ذا ديانة</w:t>
      </w:r>
      <w:r w:rsidR="00526424">
        <w:rPr>
          <w:rFonts w:hint="cs"/>
          <w:rtl/>
          <w:lang w:bidi="fa-IR"/>
        </w:rPr>
        <w:t>ٍ</w:t>
      </w:r>
      <w:r w:rsidRPr="000D05C3">
        <w:rPr>
          <w:rtl/>
          <w:lang w:bidi="fa-IR"/>
        </w:rPr>
        <w:t xml:space="preserve"> وتصوّن من الصّغر وسلامة باطن » </w:t>
      </w:r>
      <w:r w:rsidR="001541BD">
        <w:rPr>
          <w:rStyle w:val="libFootnotenumChar"/>
          <w:rtl/>
        </w:rPr>
        <w:t>(1).</w:t>
      </w:r>
      <w:r>
        <w:rPr>
          <w:rtl/>
          <w:lang w:bidi="fa-IR"/>
        </w:rPr>
        <w:t>.</w:t>
      </w:r>
    </w:p>
    <w:p w14:paraId="17460A4D" w14:textId="39384707" w:rsidR="0026472A" w:rsidRPr="000D05C3" w:rsidRDefault="0026472A" w:rsidP="0026472A">
      <w:pPr>
        <w:pStyle w:val="libNormal"/>
        <w:rPr>
          <w:rtl/>
          <w:lang w:bidi="fa-IR"/>
        </w:rPr>
      </w:pPr>
      <w:r w:rsidRPr="002A1BF7">
        <w:rPr>
          <w:rStyle w:val="libBold2Char"/>
          <w:rtl/>
        </w:rPr>
        <w:t>8</w:t>
      </w:r>
      <w:r>
        <w:rPr>
          <w:rStyle w:val="libBold2Char"/>
          <w:rtl/>
        </w:rPr>
        <w:t xml:space="preserve"> - </w:t>
      </w:r>
      <w:r w:rsidRPr="002A1BF7">
        <w:rPr>
          <w:rStyle w:val="libBold2Char"/>
          <w:rtl/>
        </w:rPr>
        <w:t>ابن قاضي شهبة</w:t>
      </w:r>
      <w:r>
        <w:rPr>
          <w:rStyle w:val="libBold2Char"/>
          <w:rtl/>
        </w:rPr>
        <w:t>:</w:t>
      </w:r>
      <w:r w:rsidRPr="002A1BF7">
        <w:rPr>
          <w:rStyle w:val="libBold2Char"/>
          <w:rtl/>
        </w:rPr>
        <w:t xml:space="preserve"> </w:t>
      </w:r>
      <w:r w:rsidRPr="000D05C3">
        <w:rPr>
          <w:rtl/>
          <w:lang w:bidi="fa-IR"/>
        </w:rPr>
        <w:t>« الإ</w:t>
      </w:r>
      <w:r w:rsidR="00526424">
        <w:rPr>
          <w:rFonts w:hint="cs"/>
          <w:rtl/>
          <w:lang w:bidi="fa-IR"/>
        </w:rPr>
        <w:t>ِ</w:t>
      </w:r>
      <w:r w:rsidRPr="000D05C3">
        <w:rPr>
          <w:rtl/>
          <w:lang w:bidi="fa-IR"/>
        </w:rPr>
        <w:t>مام العل</w:t>
      </w:r>
      <w:r w:rsidR="00526424">
        <w:rPr>
          <w:rFonts w:hint="cs"/>
          <w:rtl/>
          <w:lang w:bidi="fa-IR"/>
        </w:rPr>
        <w:t>ّ</w:t>
      </w:r>
      <w:r w:rsidRPr="000D05C3">
        <w:rPr>
          <w:rtl/>
          <w:lang w:bidi="fa-IR"/>
        </w:rPr>
        <w:t>امة الحافظ الكبير</w:t>
      </w:r>
      <w:r>
        <w:rPr>
          <w:rtl/>
          <w:lang w:bidi="fa-IR"/>
        </w:rPr>
        <w:t>،</w:t>
      </w:r>
      <w:r w:rsidRPr="000D05C3">
        <w:rPr>
          <w:rtl/>
          <w:lang w:bidi="fa-IR"/>
        </w:rPr>
        <w:t xml:space="preserve"> شيخ المحدثين عمدة الحفاظ</w:t>
      </w:r>
      <w:r>
        <w:rPr>
          <w:rtl/>
          <w:lang w:bidi="fa-IR"/>
        </w:rPr>
        <w:t>،</w:t>
      </w:r>
      <w:r w:rsidRPr="000D05C3">
        <w:rPr>
          <w:rtl/>
          <w:lang w:bidi="fa-IR"/>
        </w:rPr>
        <w:t xml:space="preserve"> ا</w:t>
      </w:r>
      <w:r w:rsidR="00941F2E">
        <w:rPr>
          <w:rFonts w:hint="cs"/>
          <w:rtl/>
          <w:lang w:bidi="fa-IR"/>
        </w:rPr>
        <w:t>ُ</w:t>
      </w:r>
      <w:r w:rsidRPr="000D05C3">
        <w:rPr>
          <w:rtl/>
          <w:lang w:bidi="fa-IR"/>
        </w:rPr>
        <w:t>عجوبة الزمان</w:t>
      </w:r>
      <w:r>
        <w:rPr>
          <w:rtl/>
          <w:lang w:bidi="fa-IR"/>
        </w:rPr>
        <w:t xml:space="preserve"> ..</w:t>
      </w:r>
      <w:r w:rsidRPr="000D05C3">
        <w:rPr>
          <w:rtl/>
          <w:lang w:bidi="fa-IR"/>
        </w:rPr>
        <w:t>. أقرّ له الحفاظ من مشايخه وغيرهم بالتقديم</w:t>
      </w:r>
      <w:r>
        <w:rPr>
          <w:rtl/>
          <w:lang w:bidi="fa-IR"/>
        </w:rPr>
        <w:t>،</w:t>
      </w:r>
      <w:r w:rsidRPr="000D05C3">
        <w:rPr>
          <w:rtl/>
          <w:lang w:bidi="fa-IR"/>
        </w:rPr>
        <w:t xml:space="preserve"> وحدّث بالكثير نحو خمسين سنة</w:t>
      </w:r>
      <w:r>
        <w:rPr>
          <w:rtl/>
          <w:lang w:bidi="fa-IR"/>
        </w:rPr>
        <w:t>،</w:t>
      </w:r>
      <w:r w:rsidRPr="000D05C3">
        <w:rPr>
          <w:rtl/>
          <w:lang w:bidi="fa-IR"/>
        </w:rPr>
        <w:t xml:space="preserve"> فسمع منه الكبار والحفاظ</w:t>
      </w:r>
      <w:r>
        <w:rPr>
          <w:rtl/>
          <w:lang w:bidi="fa-IR"/>
        </w:rPr>
        <w:t>،</w:t>
      </w:r>
      <w:r w:rsidRPr="000D05C3">
        <w:rPr>
          <w:rtl/>
          <w:lang w:bidi="fa-IR"/>
        </w:rPr>
        <w:t xml:space="preserve"> وولي دار الحديث الأشرفية ثلاثا</w:t>
      </w:r>
      <w:r w:rsidR="00F53B6D">
        <w:rPr>
          <w:rFonts w:hint="cs"/>
          <w:rtl/>
          <w:lang w:bidi="fa-IR"/>
        </w:rPr>
        <w:t>ً</w:t>
      </w:r>
      <w:r w:rsidRPr="000D05C3">
        <w:rPr>
          <w:rtl/>
          <w:lang w:bidi="fa-IR"/>
        </w:rPr>
        <w:t xml:space="preserve"> وعشرين سنة. وقال الذهبي</w:t>
      </w:r>
      <w:r>
        <w:rPr>
          <w:rtl/>
          <w:lang w:bidi="fa-IR"/>
        </w:rPr>
        <w:t xml:space="preserve"> ..</w:t>
      </w:r>
      <w:r w:rsidRPr="000D05C3">
        <w:rPr>
          <w:rtl/>
          <w:lang w:bidi="fa-IR"/>
        </w:rPr>
        <w:t>. وقد بالغ في الثناء عليه أبو حيان وابن سيد الناس وغيرهما من علماء العصر</w:t>
      </w:r>
      <w:r>
        <w:rPr>
          <w:rtl/>
          <w:lang w:bidi="fa-IR"/>
        </w:rPr>
        <w:t>،</w:t>
      </w:r>
      <w:r w:rsidRPr="000D05C3">
        <w:rPr>
          <w:rtl/>
          <w:lang w:bidi="fa-IR"/>
        </w:rPr>
        <w:t xml:space="preserve"> توفي في صفر سنة 742 » </w:t>
      </w:r>
      <w:r w:rsidR="001541BD">
        <w:rPr>
          <w:rStyle w:val="libFootnotenumChar"/>
          <w:rtl/>
        </w:rPr>
        <w:t>(2)</w:t>
      </w:r>
      <w:r>
        <w:rPr>
          <w:rtl/>
          <w:lang w:bidi="fa-IR"/>
        </w:rPr>
        <w:t>.</w:t>
      </w:r>
    </w:p>
    <w:p w14:paraId="7505F9D2" w14:textId="2E81BC47" w:rsidR="0026472A" w:rsidRPr="000D05C3" w:rsidRDefault="0026472A" w:rsidP="0026472A">
      <w:pPr>
        <w:pStyle w:val="libNormal"/>
        <w:rPr>
          <w:rtl/>
          <w:lang w:bidi="fa-IR"/>
        </w:rPr>
      </w:pPr>
      <w:r w:rsidRPr="002A1BF7">
        <w:rPr>
          <w:rStyle w:val="libBold2Char"/>
          <w:rtl/>
        </w:rPr>
        <w:t>9</w:t>
      </w:r>
      <w:r>
        <w:rPr>
          <w:rStyle w:val="libBold2Char"/>
          <w:rtl/>
        </w:rPr>
        <w:t xml:space="preserve"> - </w:t>
      </w:r>
      <w:r w:rsidRPr="002A1BF7">
        <w:rPr>
          <w:rStyle w:val="libBold2Char"/>
          <w:rtl/>
        </w:rPr>
        <w:t>السيوطي</w:t>
      </w:r>
      <w:r>
        <w:rPr>
          <w:rStyle w:val="libBold2Char"/>
          <w:rtl/>
        </w:rPr>
        <w:t>:</w:t>
      </w:r>
      <w:r w:rsidRPr="002A1BF7">
        <w:rPr>
          <w:rStyle w:val="libBold2Char"/>
          <w:rtl/>
        </w:rPr>
        <w:t xml:space="preserve"> </w:t>
      </w:r>
      <w:r w:rsidRPr="000D05C3">
        <w:rPr>
          <w:rtl/>
          <w:lang w:bidi="fa-IR"/>
        </w:rPr>
        <w:t>« المزي</w:t>
      </w:r>
      <w:r>
        <w:rPr>
          <w:rtl/>
          <w:lang w:bidi="fa-IR"/>
        </w:rPr>
        <w:t>،</w:t>
      </w:r>
      <w:r w:rsidRPr="000D05C3">
        <w:rPr>
          <w:rtl/>
          <w:lang w:bidi="fa-IR"/>
        </w:rPr>
        <w:t xml:space="preserve"> الإ</w:t>
      </w:r>
      <w:r w:rsidR="00FD6D1F">
        <w:rPr>
          <w:rFonts w:hint="cs"/>
          <w:rtl/>
          <w:lang w:bidi="fa-IR"/>
        </w:rPr>
        <w:t>ِ</w:t>
      </w:r>
      <w:r w:rsidRPr="000D05C3">
        <w:rPr>
          <w:rtl/>
          <w:lang w:bidi="fa-IR"/>
        </w:rPr>
        <w:t>مام العالم الحبر الحافظ الأوحد محدّث الشام</w:t>
      </w:r>
      <w:r>
        <w:rPr>
          <w:rtl/>
          <w:lang w:bidi="fa-IR"/>
        </w:rPr>
        <w:t xml:space="preserve"> ..</w:t>
      </w:r>
      <w:r w:rsidRPr="000D05C3">
        <w:rPr>
          <w:rtl/>
          <w:lang w:bidi="fa-IR"/>
        </w:rPr>
        <w:t xml:space="preserve">. » </w:t>
      </w:r>
      <w:r w:rsidR="001541BD">
        <w:rPr>
          <w:rStyle w:val="libFootnotenumChar"/>
          <w:rtl/>
        </w:rPr>
        <w:t>(3)</w:t>
      </w:r>
      <w:r>
        <w:rPr>
          <w:rtl/>
          <w:lang w:bidi="fa-IR"/>
        </w:rPr>
        <w:t>.</w:t>
      </w:r>
    </w:p>
    <w:p w14:paraId="014DE2EE" w14:textId="175FCCEC" w:rsidR="0026472A" w:rsidRPr="000D05C3" w:rsidRDefault="0026472A" w:rsidP="0026472A">
      <w:pPr>
        <w:pStyle w:val="libNormal"/>
        <w:rPr>
          <w:rtl/>
          <w:lang w:bidi="fa-IR"/>
        </w:rPr>
      </w:pPr>
      <w:r w:rsidRPr="002A1BF7">
        <w:rPr>
          <w:rStyle w:val="libBold2Char"/>
          <w:rtl/>
        </w:rPr>
        <w:t>10</w:t>
      </w:r>
      <w:r>
        <w:rPr>
          <w:rStyle w:val="libBold2Char"/>
          <w:rFonts w:hint="cs"/>
          <w:rtl/>
        </w:rPr>
        <w:t xml:space="preserve"> - </w:t>
      </w:r>
      <w:r w:rsidRPr="002A1BF7">
        <w:rPr>
          <w:rStyle w:val="libBold2Char"/>
          <w:rtl/>
        </w:rPr>
        <w:t>ابن تغري بردي</w:t>
      </w:r>
      <w:r>
        <w:rPr>
          <w:rStyle w:val="libBold2Char"/>
          <w:rtl/>
        </w:rPr>
        <w:t>:</w:t>
      </w:r>
      <w:r w:rsidRPr="002A1BF7">
        <w:rPr>
          <w:rStyle w:val="libBold2Char"/>
          <w:rtl/>
        </w:rPr>
        <w:t xml:space="preserve"> </w:t>
      </w:r>
      <w:r w:rsidRPr="000D05C3">
        <w:rPr>
          <w:rtl/>
          <w:lang w:bidi="fa-IR"/>
        </w:rPr>
        <w:t>« الحافظ الحجة جمال الدين</w:t>
      </w:r>
      <w:r>
        <w:rPr>
          <w:rtl/>
          <w:lang w:bidi="fa-IR"/>
        </w:rPr>
        <w:t xml:space="preserve"> ..</w:t>
      </w:r>
      <w:r w:rsidRPr="000D05C3">
        <w:rPr>
          <w:rtl/>
          <w:lang w:bidi="fa-IR"/>
        </w:rPr>
        <w:t>. كان إماما</w:t>
      </w:r>
      <w:r w:rsidR="0068493B">
        <w:rPr>
          <w:rFonts w:hint="cs"/>
          <w:rtl/>
          <w:lang w:bidi="fa-IR"/>
        </w:rPr>
        <w:t>ً</w:t>
      </w:r>
      <w:r w:rsidRPr="000D05C3">
        <w:rPr>
          <w:rtl/>
          <w:lang w:bidi="fa-IR"/>
        </w:rPr>
        <w:t xml:space="preserve"> في عصره</w:t>
      </w:r>
      <w:r>
        <w:rPr>
          <w:rtl/>
          <w:lang w:bidi="fa-IR"/>
        </w:rPr>
        <w:t>،</w:t>
      </w:r>
      <w:r w:rsidRPr="000D05C3">
        <w:rPr>
          <w:rtl/>
          <w:lang w:bidi="fa-IR"/>
        </w:rPr>
        <w:t xml:space="preserve"> وأحد الحفاظ المشهورين</w:t>
      </w:r>
      <w:r>
        <w:rPr>
          <w:rtl/>
          <w:lang w:bidi="fa-IR"/>
        </w:rPr>
        <w:t xml:space="preserve"> ..</w:t>
      </w:r>
      <w:r w:rsidRPr="000D05C3">
        <w:rPr>
          <w:rtl/>
          <w:lang w:bidi="fa-IR"/>
        </w:rPr>
        <w:t xml:space="preserve">. » </w:t>
      </w:r>
      <w:r w:rsidR="001541BD">
        <w:rPr>
          <w:rStyle w:val="libFootnotenumChar"/>
          <w:rtl/>
        </w:rPr>
        <w:t>(4)</w:t>
      </w:r>
      <w:r>
        <w:rPr>
          <w:rtl/>
          <w:lang w:bidi="fa-IR"/>
        </w:rPr>
        <w:t>.</w:t>
      </w:r>
    </w:p>
    <w:p w14:paraId="24077ED5" w14:textId="7478E812" w:rsidR="0026472A" w:rsidRPr="000D05C3" w:rsidRDefault="0026472A" w:rsidP="0026472A">
      <w:pPr>
        <w:pStyle w:val="libNormal"/>
        <w:rPr>
          <w:rtl/>
          <w:lang w:bidi="fa-IR"/>
        </w:rPr>
      </w:pPr>
      <w:r w:rsidRPr="002A1BF7">
        <w:rPr>
          <w:rStyle w:val="libBold2Char"/>
          <w:rtl/>
        </w:rPr>
        <w:t>11</w:t>
      </w:r>
      <w:r>
        <w:rPr>
          <w:rStyle w:val="libBold2Char"/>
          <w:rFonts w:hint="cs"/>
          <w:rtl/>
        </w:rPr>
        <w:t xml:space="preserve"> - </w:t>
      </w:r>
      <w:r w:rsidRPr="002A1BF7">
        <w:rPr>
          <w:rStyle w:val="libBold2Char"/>
          <w:rtl/>
        </w:rPr>
        <w:t>الشوكاني</w:t>
      </w:r>
      <w:r>
        <w:rPr>
          <w:rStyle w:val="libBold2Char"/>
          <w:rtl/>
        </w:rPr>
        <w:t>:</w:t>
      </w:r>
      <w:r w:rsidRPr="002A1BF7">
        <w:rPr>
          <w:rStyle w:val="libBold2Char"/>
          <w:rtl/>
        </w:rPr>
        <w:t xml:space="preserve"> </w:t>
      </w:r>
      <w:r w:rsidRPr="000D05C3">
        <w:rPr>
          <w:rtl/>
          <w:lang w:bidi="fa-IR"/>
        </w:rPr>
        <w:t>« الإ</w:t>
      </w:r>
      <w:r w:rsidR="00E50D6F">
        <w:rPr>
          <w:rFonts w:hint="cs"/>
          <w:rtl/>
          <w:lang w:bidi="fa-IR"/>
        </w:rPr>
        <w:t>ِ</w:t>
      </w:r>
      <w:r w:rsidRPr="000D05C3">
        <w:rPr>
          <w:rtl/>
          <w:lang w:bidi="fa-IR"/>
        </w:rPr>
        <w:t>مام الكبير الحافظ</w:t>
      </w:r>
      <w:r>
        <w:rPr>
          <w:rtl/>
          <w:lang w:bidi="fa-IR"/>
        </w:rPr>
        <w:t xml:space="preserve"> ..</w:t>
      </w:r>
      <w:r w:rsidRPr="000D05C3">
        <w:rPr>
          <w:rtl/>
          <w:lang w:bidi="fa-IR"/>
        </w:rPr>
        <w:t>. قال الذهبي</w:t>
      </w:r>
      <w:r>
        <w:rPr>
          <w:rtl/>
          <w:lang w:bidi="fa-IR"/>
        </w:rPr>
        <w:t xml:space="preserve"> ..</w:t>
      </w:r>
      <w:r w:rsidRPr="000D05C3">
        <w:rPr>
          <w:rtl/>
          <w:lang w:bidi="fa-IR"/>
        </w:rPr>
        <w:t>. وقد أخذ عنه الأكابر وترجموا له وعظّموه جدّا</w:t>
      </w:r>
      <w:r w:rsidR="00E50D6F">
        <w:rPr>
          <w:rFonts w:hint="cs"/>
          <w:rtl/>
          <w:lang w:bidi="fa-IR"/>
        </w:rPr>
        <w:t>ً</w:t>
      </w:r>
      <w:r w:rsidRPr="000D05C3">
        <w:rPr>
          <w:rtl/>
          <w:lang w:bidi="fa-IR"/>
        </w:rPr>
        <w:t>. قال ابن سيد الناس في ترجمته</w:t>
      </w:r>
      <w:r>
        <w:rPr>
          <w:rtl/>
          <w:lang w:bidi="fa-IR"/>
        </w:rPr>
        <w:t>:</w:t>
      </w:r>
      <w:r w:rsidRPr="000D05C3">
        <w:rPr>
          <w:rtl/>
          <w:lang w:bidi="fa-IR"/>
        </w:rPr>
        <w:t xml:space="preserve"> إنّه أحفظ</w:t>
      </w:r>
    </w:p>
    <w:p w14:paraId="4E9977F6" w14:textId="77777777" w:rsidR="0026472A" w:rsidRPr="000D05C3" w:rsidRDefault="0026472A" w:rsidP="0026472A">
      <w:pPr>
        <w:pStyle w:val="libLine"/>
        <w:rPr>
          <w:rtl/>
          <w:lang w:bidi="fa-IR"/>
        </w:rPr>
      </w:pPr>
      <w:r w:rsidRPr="000D05C3">
        <w:rPr>
          <w:rtl/>
          <w:lang w:bidi="fa-IR"/>
        </w:rPr>
        <w:t>__________________</w:t>
      </w:r>
    </w:p>
    <w:p w14:paraId="709C01C0" w14:textId="66BCFA0A" w:rsidR="0026472A" w:rsidRPr="000D05C3" w:rsidRDefault="001541BD" w:rsidP="0026472A">
      <w:pPr>
        <w:pStyle w:val="libFootnote0"/>
        <w:rPr>
          <w:rtl/>
          <w:lang w:bidi="fa-IR"/>
        </w:rPr>
      </w:pPr>
      <w:r>
        <w:rPr>
          <w:rtl/>
          <w:lang w:bidi="fa-IR"/>
        </w:rPr>
        <w:t>(1).</w:t>
      </w:r>
      <w:r w:rsidR="0026472A" w:rsidRPr="000D05C3">
        <w:rPr>
          <w:rtl/>
          <w:lang w:bidi="fa-IR"/>
        </w:rPr>
        <w:t xml:space="preserve"> الدرر الكامنة 4 / 457.</w:t>
      </w:r>
    </w:p>
    <w:p w14:paraId="2BFC2221" w14:textId="216D6B76" w:rsidR="0026472A" w:rsidRPr="000D05C3" w:rsidRDefault="001541BD" w:rsidP="0026472A">
      <w:pPr>
        <w:pStyle w:val="libFootnote0"/>
        <w:rPr>
          <w:rtl/>
          <w:lang w:bidi="fa-IR"/>
        </w:rPr>
      </w:pPr>
      <w:r>
        <w:rPr>
          <w:rtl/>
          <w:lang w:bidi="fa-IR"/>
        </w:rPr>
        <w:t>(2).</w:t>
      </w:r>
      <w:r w:rsidR="0026472A" w:rsidRPr="000D05C3">
        <w:rPr>
          <w:rtl/>
          <w:lang w:bidi="fa-IR"/>
        </w:rPr>
        <w:t xml:space="preserve"> طبقات الشّافعية 3 / 74.</w:t>
      </w:r>
    </w:p>
    <w:p w14:paraId="02B61DBD" w14:textId="7E021E1D" w:rsidR="0026472A" w:rsidRPr="000D05C3" w:rsidRDefault="001541BD" w:rsidP="0026472A">
      <w:pPr>
        <w:pStyle w:val="libFootnote0"/>
        <w:rPr>
          <w:rtl/>
          <w:lang w:bidi="fa-IR"/>
        </w:rPr>
      </w:pPr>
      <w:r>
        <w:rPr>
          <w:rtl/>
          <w:lang w:bidi="fa-IR"/>
        </w:rPr>
        <w:t>(3).</w:t>
      </w:r>
      <w:r w:rsidR="0026472A" w:rsidRPr="000D05C3">
        <w:rPr>
          <w:rtl/>
          <w:lang w:bidi="fa-IR"/>
        </w:rPr>
        <w:t xml:space="preserve"> طبقات الحفّاظ</w:t>
      </w:r>
      <w:r w:rsidR="0026472A">
        <w:rPr>
          <w:rtl/>
          <w:lang w:bidi="fa-IR"/>
        </w:rPr>
        <w:t>:</w:t>
      </w:r>
      <w:r w:rsidR="0026472A" w:rsidRPr="000D05C3">
        <w:rPr>
          <w:rtl/>
          <w:lang w:bidi="fa-IR"/>
        </w:rPr>
        <w:t xml:space="preserve"> 521.</w:t>
      </w:r>
    </w:p>
    <w:p w14:paraId="1F9F95A8" w14:textId="2BC4B190" w:rsidR="0026472A" w:rsidRPr="000D05C3" w:rsidRDefault="001541BD" w:rsidP="0026472A">
      <w:pPr>
        <w:pStyle w:val="libFootnote0"/>
        <w:rPr>
          <w:rtl/>
          <w:lang w:bidi="fa-IR"/>
        </w:rPr>
      </w:pPr>
      <w:r>
        <w:rPr>
          <w:rtl/>
          <w:lang w:bidi="fa-IR"/>
        </w:rPr>
        <w:t>(4).</w:t>
      </w:r>
      <w:r w:rsidR="0026472A" w:rsidRPr="000D05C3">
        <w:rPr>
          <w:rtl/>
          <w:lang w:bidi="fa-IR"/>
        </w:rPr>
        <w:t xml:space="preserve"> النجوم الزاهرة 10 / 76.</w:t>
      </w:r>
    </w:p>
    <w:p w14:paraId="483D1823" w14:textId="77777777" w:rsidR="0026472A" w:rsidRDefault="0026472A" w:rsidP="001541BD">
      <w:pPr>
        <w:pStyle w:val="libNormal"/>
        <w:rPr>
          <w:rtl/>
          <w:lang w:bidi="fa-IR"/>
        </w:rPr>
      </w:pPr>
      <w:r>
        <w:rPr>
          <w:rtl/>
          <w:lang w:bidi="fa-IR"/>
        </w:rPr>
        <w:br w:type="page"/>
      </w:r>
    </w:p>
    <w:p w14:paraId="6AD3D9D8" w14:textId="5D6BF7E5" w:rsidR="0026472A" w:rsidRPr="000D05C3" w:rsidRDefault="0026472A" w:rsidP="0026472A">
      <w:pPr>
        <w:pStyle w:val="libNormal0"/>
        <w:rPr>
          <w:rtl/>
          <w:lang w:bidi="fa-IR"/>
        </w:rPr>
      </w:pPr>
      <w:r w:rsidRPr="000D05C3">
        <w:rPr>
          <w:rtl/>
          <w:lang w:bidi="fa-IR"/>
        </w:rPr>
        <w:lastRenderedPageBreak/>
        <w:t>الناس للتراجم وأعلمهم بالرواة من أعارب وأعاجم. وأطال الثناء عليه ووصفه بأوصاف ضخمة. وقال الصفدي</w:t>
      </w:r>
      <w:r>
        <w:rPr>
          <w:rtl/>
          <w:lang w:bidi="fa-IR"/>
        </w:rPr>
        <w:t xml:space="preserve"> ..</w:t>
      </w:r>
      <w:r w:rsidRPr="000D05C3">
        <w:rPr>
          <w:rtl/>
          <w:lang w:bidi="fa-IR"/>
        </w:rPr>
        <w:t xml:space="preserve">. » </w:t>
      </w:r>
      <w:r w:rsidR="001541BD">
        <w:rPr>
          <w:rStyle w:val="libFootnotenumChar"/>
          <w:rtl/>
        </w:rPr>
        <w:t>(1)</w:t>
      </w:r>
      <w:r>
        <w:rPr>
          <w:rtl/>
          <w:lang w:bidi="fa-IR"/>
        </w:rPr>
        <w:t>.</w:t>
      </w:r>
    </w:p>
    <w:p w14:paraId="48A9B6F6" w14:textId="77777777" w:rsidR="001541BD" w:rsidRDefault="0026472A" w:rsidP="0026472A">
      <w:pPr>
        <w:pStyle w:val="Heading2"/>
        <w:rPr>
          <w:rtl/>
          <w:lang w:bidi="fa-IR"/>
        </w:rPr>
      </w:pPr>
      <w:bookmarkStart w:id="78" w:name="_Toc320647446"/>
      <w:bookmarkStart w:id="79" w:name="_Toc408643884"/>
      <w:bookmarkStart w:id="80" w:name="_Toc96425126"/>
      <w:r w:rsidRPr="000D05C3">
        <w:rPr>
          <w:rtl/>
          <w:lang w:bidi="fa-IR"/>
        </w:rPr>
        <w:t>الكلمات في وثاقة رجال سند الطيالسي</w:t>
      </w:r>
      <w:bookmarkEnd w:id="78"/>
      <w:bookmarkEnd w:id="79"/>
      <w:bookmarkEnd w:id="80"/>
    </w:p>
    <w:p w14:paraId="61296CF5" w14:textId="18E14FEE" w:rsidR="0026472A" w:rsidRPr="000D05C3" w:rsidRDefault="0026472A" w:rsidP="0026472A">
      <w:pPr>
        <w:pStyle w:val="libNormal"/>
        <w:rPr>
          <w:rtl/>
          <w:lang w:bidi="fa-IR"/>
        </w:rPr>
      </w:pPr>
      <w:r w:rsidRPr="000D05C3">
        <w:rPr>
          <w:rtl/>
          <w:lang w:bidi="fa-IR"/>
        </w:rPr>
        <w:t>وإذا عرفت صحة سند رواية أبي داود الطيالسي بنص أكابر الحفّاظ كابن عبد البرّ والمزي</w:t>
      </w:r>
      <w:r>
        <w:rPr>
          <w:rtl/>
          <w:lang w:bidi="fa-IR"/>
        </w:rPr>
        <w:t xml:space="preserve"> ..</w:t>
      </w:r>
      <w:r w:rsidRPr="000D05C3">
        <w:rPr>
          <w:rtl/>
          <w:lang w:bidi="fa-IR"/>
        </w:rPr>
        <w:t>. فلا بأس بأن</w:t>
      </w:r>
      <w:r w:rsidR="00E50D6F">
        <w:rPr>
          <w:rFonts w:hint="cs"/>
          <w:rtl/>
          <w:lang w:bidi="fa-IR"/>
        </w:rPr>
        <w:t>ْ</w:t>
      </w:r>
      <w:r w:rsidRPr="000D05C3">
        <w:rPr>
          <w:rtl/>
          <w:lang w:bidi="fa-IR"/>
        </w:rPr>
        <w:t xml:space="preserve"> نورد بعض كلمات علماء الجرح والتعديل في كلّ واحد</w:t>
      </w:r>
      <w:r w:rsidR="00E1033B">
        <w:rPr>
          <w:rFonts w:hint="cs"/>
          <w:rtl/>
          <w:lang w:bidi="fa-IR"/>
        </w:rPr>
        <w:t>ٍ</w:t>
      </w:r>
      <w:r w:rsidRPr="000D05C3">
        <w:rPr>
          <w:rtl/>
          <w:lang w:bidi="fa-IR"/>
        </w:rPr>
        <w:t xml:space="preserve"> من رجال السند المذكور</w:t>
      </w:r>
      <w:r>
        <w:rPr>
          <w:rtl/>
          <w:lang w:bidi="fa-IR"/>
        </w:rPr>
        <w:t>:</w:t>
      </w:r>
    </w:p>
    <w:p w14:paraId="0D45D743" w14:textId="77777777" w:rsidR="0026472A" w:rsidRPr="000D05C3" w:rsidRDefault="0026472A" w:rsidP="0026472A">
      <w:pPr>
        <w:pStyle w:val="Heading2"/>
        <w:rPr>
          <w:rtl/>
          <w:lang w:bidi="fa-IR"/>
        </w:rPr>
      </w:pPr>
      <w:bookmarkStart w:id="81" w:name="_Toc320647447"/>
      <w:bookmarkStart w:id="82" w:name="_Toc408643885"/>
      <w:bookmarkStart w:id="83" w:name="_Toc96425127"/>
      <w:r w:rsidRPr="000D05C3">
        <w:rPr>
          <w:rtl/>
          <w:lang w:bidi="fa-IR"/>
        </w:rPr>
        <w:t>1</w:t>
      </w:r>
      <w:r>
        <w:rPr>
          <w:rtl/>
          <w:lang w:bidi="fa-IR"/>
        </w:rPr>
        <w:t xml:space="preserve"> - </w:t>
      </w:r>
      <w:r w:rsidRPr="000D05C3">
        <w:rPr>
          <w:rtl/>
          <w:lang w:bidi="fa-IR"/>
        </w:rPr>
        <w:t>أبو عوانة</w:t>
      </w:r>
      <w:bookmarkEnd w:id="81"/>
      <w:bookmarkEnd w:id="82"/>
      <w:bookmarkEnd w:id="83"/>
    </w:p>
    <w:p w14:paraId="4B5FDA2A" w14:textId="77777777" w:rsidR="0026472A" w:rsidRPr="000D05C3" w:rsidRDefault="0026472A" w:rsidP="0026472A">
      <w:pPr>
        <w:pStyle w:val="libNormal"/>
        <w:rPr>
          <w:rtl/>
          <w:lang w:bidi="fa-IR"/>
        </w:rPr>
      </w:pPr>
      <w:r w:rsidRPr="000D05C3">
        <w:rPr>
          <w:rtl/>
          <w:lang w:bidi="fa-IR"/>
        </w:rPr>
        <w:t>فأمّا أبو عوانة</w:t>
      </w:r>
      <w:r>
        <w:rPr>
          <w:rtl/>
          <w:lang w:bidi="fa-IR"/>
        </w:rPr>
        <w:t xml:space="preserve"> - </w:t>
      </w:r>
      <w:r w:rsidRPr="000D05C3">
        <w:rPr>
          <w:rtl/>
          <w:lang w:bidi="fa-IR"/>
        </w:rPr>
        <w:t>وهو وضّاح بن عبد الله اليشكري</w:t>
      </w:r>
      <w:r>
        <w:rPr>
          <w:rtl/>
          <w:lang w:bidi="fa-IR"/>
        </w:rPr>
        <w:t xml:space="preserve"> - </w:t>
      </w:r>
      <w:r w:rsidRPr="000D05C3">
        <w:rPr>
          <w:rtl/>
          <w:lang w:bidi="fa-IR"/>
        </w:rPr>
        <w:t>فيكفي في وثاقته كونه من رجال الصّحاح الستّة كما نصّ عليه الذهبي وابن حجر العسقلاني بجعلهما علامة الكتب الستة على اسمه عند ترجمته.</w:t>
      </w:r>
    </w:p>
    <w:p w14:paraId="37415945" w14:textId="402422EA" w:rsidR="0026472A" w:rsidRPr="000D05C3" w:rsidRDefault="0026472A" w:rsidP="00110337">
      <w:pPr>
        <w:pStyle w:val="libNormal"/>
        <w:rPr>
          <w:rtl/>
          <w:lang w:bidi="fa-IR"/>
        </w:rPr>
      </w:pPr>
      <w:r w:rsidRPr="000D05C3">
        <w:rPr>
          <w:rtl/>
          <w:lang w:bidi="fa-IR"/>
        </w:rPr>
        <w:t>قال الذهبي</w:t>
      </w:r>
      <w:r>
        <w:rPr>
          <w:rtl/>
          <w:lang w:bidi="fa-IR"/>
        </w:rPr>
        <w:t>:</w:t>
      </w:r>
      <w:r w:rsidRPr="000D05C3">
        <w:rPr>
          <w:rtl/>
          <w:lang w:bidi="fa-IR"/>
        </w:rPr>
        <w:t xml:space="preserve"> « 6</w:t>
      </w:r>
      <w:r>
        <w:rPr>
          <w:rtl/>
          <w:lang w:bidi="fa-IR"/>
        </w:rPr>
        <w:t xml:space="preserve"> - </w:t>
      </w:r>
      <w:r w:rsidRPr="000D05C3">
        <w:rPr>
          <w:rtl/>
          <w:lang w:bidi="fa-IR"/>
        </w:rPr>
        <w:t>وضّاح بن عبد الله</w:t>
      </w:r>
      <w:r>
        <w:rPr>
          <w:rtl/>
          <w:lang w:bidi="fa-IR"/>
        </w:rPr>
        <w:t>،</w:t>
      </w:r>
      <w:r w:rsidRPr="000D05C3">
        <w:rPr>
          <w:rtl/>
          <w:lang w:bidi="fa-IR"/>
        </w:rPr>
        <w:t xml:space="preserve"> الحافظ أبو عوانة اليشكري</w:t>
      </w:r>
      <w:r>
        <w:rPr>
          <w:rtl/>
          <w:lang w:bidi="fa-IR"/>
        </w:rPr>
        <w:t>،</w:t>
      </w:r>
      <w:r w:rsidRPr="000D05C3">
        <w:rPr>
          <w:rtl/>
          <w:lang w:bidi="fa-IR"/>
        </w:rPr>
        <w:t xml:space="preserve"> مولى يزيد بن عطا</w:t>
      </w:r>
      <w:r>
        <w:rPr>
          <w:rtl/>
          <w:lang w:bidi="fa-IR"/>
        </w:rPr>
        <w:t>،</w:t>
      </w:r>
      <w:r w:rsidRPr="000D05C3">
        <w:rPr>
          <w:rtl/>
          <w:lang w:bidi="fa-IR"/>
        </w:rPr>
        <w:t xml:space="preserve"> سمع قتادة وابن المنكدر. وعنه</w:t>
      </w:r>
      <w:r>
        <w:rPr>
          <w:rtl/>
          <w:lang w:bidi="fa-IR"/>
        </w:rPr>
        <w:t>:</w:t>
      </w:r>
      <w:r w:rsidRPr="000D05C3">
        <w:rPr>
          <w:rtl/>
          <w:lang w:bidi="fa-IR"/>
        </w:rPr>
        <w:t xml:space="preserve"> عفان وقتيبة ولوين. ثقة متقن الكتابة. توفّي 176 » </w:t>
      </w:r>
      <w:r w:rsidR="001541BD">
        <w:rPr>
          <w:rStyle w:val="libFootnotenumChar"/>
          <w:rtl/>
        </w:rPr>
        <w:t>(2).</w:t>
      </w:r>
      <w:r>
        <w:rPr>
          <w:rtl/>
          <w:lang w:bidi="fa-IR"/>
        </w:rPr>
        <w:t>.</w:t>
      </w:r>
    </w:p>
    <w:p w14:paraId="610A8800" w14:textId="649DB2AF" w:rsidR="0026472A" w:rsidRPr="000D05C3" w:rsidRDefault="0026472A" w:rsidP="0026472A">
      <w:pPr>
        <w:pStyle w:val="libNormal"/>
        <w:rPr>
          <w:rtl/>
          <w:lang w:bidi="fa-IR"/>
        </w:rPr>
      </w:pPr>
      <w:r w:rsidRPr="000D05C3">
        <w:rPr>
          <w:rtl/>
          <w:lang w:bidi="fa-IR"/>
        </w:rPr>
        <w:t>قال الذهبي</w:t>
      </w:r>
      <w:r>
        <w:rPr>
          <w:rtl/>
          <w:lang w:bidi="fa-IR"/>
        </w:rPr>
        <w:t>:</w:t>
      </w:r>
      <w:r w:rsidRPr="000D05C3">
        <w:rPr>
          <w:rtl/>
          <w:lang w:bidi="fa-IR"/>
        </w:rPr>
        <w:t xml:space="preserve"> « 6</w:t>
      </w:r>
      <w:r>
        <w:rPr>
          <w:rtl/>
          <w:lang w:bidi="fa-IR"/>
        </w:rPr>
        <w:t xml:space="preserve"> - </w:t>
      </w:r>
      <w:r w:rsidRPr="000D05C3">
        <w:rPr>
          <w:rtl/>
          <w:lang w:bidi="fa-IR"/>
        </w:rPr>
        <w:t>وضاح</w:t>
      </w:r>
      <w:r>
        <w:rPr>
          <w:rtl/>
          <w:lang w:bidi="fa-IR"/>
        </w:rPr>
        <w:t xml:space="preserve"> - </w:t>
      </w:r>
      <w:r w:rsidRPr="000D05C3">
        <w:rPr>
          <w:rtl/>
          <w:lang w:bidi="fa-IR"/>
        </w:rPr>
        <w:t>بتشديد المعجمة ثم مهملة</w:t>
      </w:r>
      <w:r>
        <w:rPr>
          <w:rtl/>
          <w:lang w:bidi="fa-IR"/>
        </w:rPr>
        <w:t xml:space="preserve"> - </w:t>
      </w:r>
      <w:r w:rsidRPr="000D05C3">
        <w:rPr>
          <w:rtl/>
          <w:lang w:bidi="fa-IR"/>
        </w:rPr>
        <w:t>بن عبد الله اليشكري</w:t>
      </w:r>
      <w:r>
        <w:rPr>
          <w:rtl/>
          <w:lang w:bidi="fa-IR"/>
        </w:rPr>
        <w:t xml:space="preserve"> - </w:t>
      </w:r>
      <w:r w:rsidRPr="000D05C3">
        <w:rPr>
          <w:rtl/>
          <w:lang w:bidi="fa-IR"/>
        </w:rPr>
        <w:t>بالمعجمة</w:t>
      </w:r>
      <w:r>
        <w:rPr>
          <w:rtl/>
          <w:lang w:bidi="fa-IR"/>
        </w:rPr>
        <w:t xml:space="preserve"> - </w:t>
      </w:r>
      <w:r w:rsidRPr="000D05C3">
        <w:rPr>
          <w:rtl/>
          <w:lang w:bidi="fa-IR"/>
        </w:rPr>
        <w:t>الواسطي البزّاز</w:t>
      </w:r>
      <w:r>
        <w:rPr>
          <w:rtl/>
          <w:lang w:bidi="fa-IR"/>
        </w:rPr>
        <w:t>،</w:t>
      </w:r>
      <w:r w:rsidRPr="000D05C3">
        <w:rPr>
          <w:rtl/>
          <w:lang w:bidi="fa-IR"/>
        </w:rPr>
        <w:t xml:space="preserve"> أبو عوانة</w:t>
      </w:r>
      <w:r>
        <w:rPr>
          <w:rtl/>
          <w:lang w:bidi="fa-IR"/>
        </w:rPr>
        <w:t>،</w:t>
      </w:r>
      <w:r w:rsidRPr="000D05C3">
        <w:rPr>
          <w:rtl/>
          <w:lang w:bidi="fa-IR"/>
        </w:rPr>
        <w:t xml:space="preserve"> مشهور بكنيته. ثقة ثبت.</w:t>
      </w:r>
      <w:r>
        <w:rPr>
          <w:rFonts w:hint="cs"/>
          <w:rtl/>
          <w:lang w:bidi="fa-IR"/>
        </w:rPr>
        <w:t xml:space="preserve"> </w:t>
      </w:r>
      <w:r w:rsidRPr="000D05C3">
        <w:rPr>
          <w:rtl/>
          <w:lang w:bidi="fa-IR"/>
        </w:rPr>
        <w:t xml:space="preserve">من السابعة. مات سنة خمس أو ست وسبعين » </w:t>
      </w:r>
      <w:r w:rsidR="001541BD">
        <w:rPr>
          <w:rStyle w:val="libFootnotenumChar"/>
          <w:rtl/>
        </w:rPr>
        <w:t>(3).</w:t>
      </w:r>
      <w:r>
        <w:rPr>
          <w:rtl/>
          <w:lang w:bidi="fa-IR"/>
        </w:rPr>
        <w:t>.</w:t>
      </w:r>
    </w:p>
    <w:p w14:paraId="6C106354" w14:textId="77777777" w:rsidR="0026472A" w:rsidRPr="000D05C3" w:rsidRDefault="0026472A" w:rsidP="0026472A">
      <w:pPr>
        <w:pStyle w:val="libLine"/>
        <w:rPr>
          <w:rtl/>
          <w:lang w:bidi="fa-IR"/>
        </w:rPr>
      </w:pPr>
      <w:r w:rsidRPr="000D05C3">
        <w:rPr>
          <w:rtl/>
          <w:lang w:bidi="fa-IR"/>
        </w:rPr>
        <w:t>__________________</w:t>
      </w:r>
    </w:p>
    <w:p w14:paraId="4BBF8CF8" w14:textId="6D7A80E8" w:rsidR="0026472A" w:rsidRPr="000D05C3" w:rsidRDefault="001541BD" w:rsidP="0026472A">
      <w:pPr>
        <w:pStyle w:val="libFootnote0"/>
        <w:rPr>
          <w:rtl/>
          <w:lang w:bidi="fa-IR"/>
        </w:rPr>
      </w:pPr>
      <w:r>
        <w:rPr>
          <w:rtl/>
          <w:lang w:bidi="fa-IR"/>
        </w:rPr>
        <w:t>(1).</w:t>
      </w:r>
      <w:r w:rsidR="0026472A" w:rsidRPr="000D05C3">
        <w:rPr>
          <w:rtl/>
          <w:lang w:bidi="fa-IR"/>
        </w:rPr>
        <w:t xml:space="preserve"> البدر الطّالع 2 / 353.</w:t>
      </w:r>
    </w:p>
    <w:p w14:paraId="0E8FDEE3" w14:textId="523C2656" w:rsidR="0026472A" w:rsidRPr="000D05C3" w:rsidRDefault="001541BD" w:rsidP="0026472A">
      <w:pPr>
        <w:pStyle w:val="libFootnote0"/>
        <w:rPr>
          <w:rtl/>
          <w:lang w:bidi="fa-IR"/>
        </w:rPr>
      </w:pPr>
      <w:r>
        <w:rPr>
          <w:rtl/>
          <w:lang w:bidi="fa-IR"/>
        </w:rPr>
        <w:t>(2).</w:t>
      </w:r>
      <w:r w:rsidR="0026472A" w:rsidRPr="000D05C3">
        <w:rPr>
          <w:rtl/>
          <w:lang w:bidi="fa-IR"/>
        </w:rPr>
        <w:t xml:space="preserve"> الكاشف عن أسماء رجال الستّة 3 / 207.</w:t>
      </w:r>
    </w:p>
    <w:p w14:paraId="4066674F" w14:textId="7F9D7A34" w:rsidR="0026472A" w:rsidRPr="000D05C3" w:rsidRDefault="001541BD" w:rsidP="0026472A">
      <w:pPr>
        <w:pStyle w:val="libFootnote0"/>
        <w:rPr>
          <w:rtl/>
          <w:lang w:bidi="fa-IR"/>
        </w:rPr>
      </w:pPr>
      <w:r>
        <w:rPr>
          <w:rtl/>
          <w:lang w:bidi="fa-IR"/>
        </w:rPr>
        <w:t>(3).</w:t>
      </w:r>
      <w:r w:rsidR="0026472A" w:rsidRPr="000D05C3">
        <w:rPr>
          <w:rtl/>
          <w:lang w:bidi="fa-IR"/>
        </w:rPr>
        <w:t xml:space="preserve"> تقريب التهذيب 2 / 331.</w:t>
      </w:r>
    </w:p>
    <w:p w14:paraId="3396080F" w14:textId="77777777" w:rsidR="0026472A" w:rsidRDefault="0026472A" w:rsidP="001541BD">
      <w:pPr>
        <w:pStyle w:val="libNormal"/>
        <w:rPr>
          <w:rtl/>
          <w:lang w:bidi="fa-IR"/>
        </w:rPr>
      </w:pPr>
      <w:r>
        <w:rPr>
          <w:rtl/>
          <w:lang w:bidi="fa-IR"/>
        </w:rPr>
        <w:br w:type="page"/>
      </w:r>
    </w:p>
    <w:p w14:paraId="1DBFF06F" w14:textId="77777777" w:rsidR="0026472A" w:rsidRPr="000D05C3" w:rsidRDefault="0026472A" w:rsidP="0026472A">
      <w:pPr>
        <w:pStyle w:val="libNormal"/>
        <w:rPr>
          <w:rtl/>
          <w:lang w:bidi="fa-IR"/>
        </w:rPr>
      </w:pPr>
      <w:r w:rsidRPr="000D05C3">
        <w:rPr>
          <w:rtl/>
          <w:lang w:bidi="fa-IR"/>
        </w:rPr>
        <w:lastRenderedPageBreak/>
        <w:t>ولا يخفى أن مراده من الطبعة السابعة</w:t>
      </w:r>
      <w:r>
        <w:rPr>
          <w:rtl/>
          <w:lang w:bidi="fa-IR"/>
        </w:rPr>
        <w:t>:</w:t>
      </w:r>
      <w:r w:rsidRPr="000D05C3">
        <w:rPr>
          <w:rtl/>
          <w:lang w:bidi="fa-IR"/>
        </w:rPr>
        <w:t xml:space="preserve"> طبقة كبار أتباع التابعين كمالك والثوري</w:t>
      </w:r>
      <w:r>
        <w:rPr>
          <w:rtl/>
          <w:lang w:bidi="fa-IR"/>
        </w:rPr>
        <w:t>،</w:t>
      </w:r>
      <w:r w:rsidRPr="000D05C3">
        <w:rPr>
          <w:rtl/>
          <w:lang w:bidi="fa-IR"/>
        </w:rPr>
        <w:t xml:space="preserve"> كما نص عليه في مقدمة كتابه.</w:t>
      </w:r>
    </w:p>
    <w:p w14:paraId="7D7F3FDB" w14:textId="77777777" w:rsidR="001541BD" w:rsidRDefault="0026472A" w:rsidP="0026472A">
      <w:pPr>
        <w:pStyle w:val="Heading2"/>
        <w:rPr>
          <w:rtl/>
          <w:lang w:bidi="fa-IR"/>
        </w:rPr>
      </w:pPr>
      <w:bookmarkStart w:id="84" w:name="_Toc320647448"/>
      <w:bookmarkStart w:id="85" w:name="_Toc408643886"/>
      <w:bookmarkStart w:id="86" w:name="_Toc96425128"/>
      <w:r w:rsidRPr="000D05C3">
        <w:rPr>
          <w:rtl/>
          <w:lang w:bidi="fa-IR"/>
        </w:rPr>
        <w:t>2</w:t>
      </w:r>
      <w:r>
        <w:rPr>
          <w:rtl/>
          <w:lang w:bidi="fa-IR"/>
        </w:rPr>
        <w:t xml:space="preserve"> - </w:t>
      </w:r>
      <w:r w:rsidRPr="000D05C3">
        <w:rPr>
          <w:rtl/>
          <w:lang w:bidi="fa-IR"/>
        </w:rPr>
        <w:t>أبو بلج</w:t>
      </w:r>
      <w:bookmarkEnd w:id="84"/>
      <w:bookmarkEnd w:id="85"/>
      <w:bookmarkEnd w:id="86"/>
    </w:p>
    <w:p w14:paraId="6EDC2093" w14:textId="31DCC506" w:rsidR="0026472A" w:rsidRPr="000D05C3" w:rsidRDefault="0026472A" w:rsidP="0026472A">
      <w:pPr>
        <w:pStyle w:val="libNormal"/>
        <w:rPr>
          <w:rtl/>
          <w:lang w:bidi="fa-IR"/>
        </w:rPr>
      </w:pPr>
      <w:r w:rsidRPr="000D05C3">
        <w:rPr>
          <w:rtl/>
          <w:lang w:bidi="fa-IR"/>
        </w:rPr>
        <w:t>وأمّا أبو بلج</w:t>
      </w:r>
      <w:r>
        <w:rPr>
          <w:rtl/>
          <w:lang w:bidi="fa-IR"/>
        </w:rPr>
        <w:t xml:space="preserve"> - </w:t>
      </w:r>
      <w:r w:rsidRPr="000D05C3">
        <w:rPr>
          <w:rtl/>
          <w:lang w:bidi="fa-IR"/>
        </w:rPr>
        <w:t>وهو يحيى بن سليم</w:t>
      </w:r>
      <w:r>
        <w:rPr>
          <w:rtl/>
          <w:lang w:bidi="fa-IR"/>
        </w:rPr>
        <w:t xml:space="preserve"> - </w:t>
      </w:r>
      <w:r w:rsidRPr="000D05C3">
        <w:rPr>
          <w:rtl/>
          <w:lang w:bidi="fa-IR"/>
        </w:rPr>
        <w:t>فسليم عن المعايب وبرئ عن المثالب</w:t>
      </w:r>
      <w:r>
        <w:rPr>
          <w:rtl/>
          <w:lang w:bidi="fa-IR"/>
        </w:rPr>
        <w:t>،</w:t>
      </w:r>
      <w:r w:rsidRPr="000D05C3">
        <w:rPr>
          <w:rtl/>
          <w:lang w:bidi="fa-IR"/>
        </w:rPr>
        <w:t xml:space="preserve"> مدحه الأكابر ووثّقه الأئمة.</w:t>
      </w:r>
    </w:p>
    <w:p w14:paraId="0DDA946D" w14:textId="7DD8C0E0" w:rsidR="0026472A" w:rsidRPr="000D05C3" w:rsidRDefault="0026472A" w:rsidP="0026472A">
      <w:pPr>
        <w:pStyle w:val="libNormal"/>
        <w:rPr>
          <w:rtl/>
          <w:lang w:bidi="fa-IR"/>
        </w:rPr>
      </w:pPr>
      <w:r w:rsidRPr="000D05C3">
        <w:rPr>
          <w:rtl/>
          <w:lang w:bidi="fa-IR"/>
        </w:rPr>
        <w:t>قال المزّي</w:t>
      </w:r>
      <w:r>
        <w:rPr>
          <w:rtl/>
          <w:lang w:bidi="fa-IR"/>
        </w:rPr>
        <w:t>:</w:t>
      </w:r>
      <w:r w:rsidRPr="000D05C3">
        <w:rPr>
          <w:rtl/>
          <w:lang w:bidi="fa-IR"/>
        </w:rPr>
        <w:t xml:space="preserve"> « أبو بلج الفزاري الواسطي</w:t>
      </w:r>
      <w:r>
        <w:rPr>
          <w:rtl/>
          <w:lang w:bidi="fa-IR"/>
        </w:rPr>
        <w:t xml:space="preserve"> - </w:t>
      </w:r>
      <w:r w:rsidRPr="000D05C3">
        <w:rPr>
          <w:rtl/>
          <w:lang w:bidi="fa-IR"/>
        </w:rPr>
        <w:t>ويقال الكوفي</w:t>
      </w:r>
      <w:r>
        <w:rPr>
          <w:rtl/>
          <w:lang w:bidi="fa-IR"/>
        </w:rPr>
        <w:t xml:space="preserve"> - </w:t>
      </w:r>
      <w:r w:rsidRPr="000D05C3">
        <w:rPr>
          <w:rtl/>
          <w:lang w:bidi="fa-IR"/>
        </w:rPr>
        <w:t>وهو الكبير</w:t>
      </w:r>
      <w:r>
        <w:rPr>
          <w:rtl/>
          <w:lang w:bidi="fa-IR"/>
        </w:rPr>
        <w:t>:</w:t>
      </w:r>
      <w:r>
        <w:rPr>
          <w:rFonts w:hint="cs"/>
          <w:rtl/>
          <w:lang w:bidi="fa-IR"/>
        </w:rPr>
        <w:t xml:space="preserve"> </w:t>
      </w:r>
      <w:r w:rsidR="00110337">
        <w:rPr>
          <w:rFonts w:hint="cs"/>
          <w:rtl/>
          <w:lang w:bidi="fa-IR"/>
        </w:rPr>
        <w:t>إ</w:t>
      </w:r>
      <w:r w:rsidRPr="000D05C3">
        <w:rPr>
          <w:rtl/>
          <w:lang w:bidi="fa-IR"/>
        </w:rPr>
        <w:t>سمه يحيى بن سليم بن بلج</w:t>
      </w:r>
      <w:r>
        <w:rPr>
          <w:rtl/>
          <w:lang w:bidi="fa-IR"/>
        </w:rPr>
        <w:t xml:space="preserve"> ..</w:t>
      </w:r>
      <w:r w:rsidRPr="000D05C3">
        <w:rPr>
          <w:rtl/>
          <w:lang w:bidi="fa-IR"/>
        </w:rPr>
        <w:t>. روى عنه</w:t>
      </w:r>
      <w:r>
        <w:rPr>
          <w:rtl/>
          <w:lang w:bidi="fa-IR"/>
        </w:rPr>
        <w:t>:</w:t>
      </w:r>
      <w:r w:rsidRPr="000D05C3">
        <w:rPr>
          <w:rtl/>
          <w:lang w:bidi="fa-IR"/>
        </w:rPr>
        <w:t xml:space="preserve"> إبراهيم بن المختار</w:t>
      </w:r>
      <w:r>
        <w:rPr>
          <w:rtl/>
          <w:lang w:bidi="fa-IR"/>
        </w:rPr>
        <w:t>،</w:t>
      </w:r>
      <w:r w:rsidRPr="000D05C3">
        <w:rPr>
          <w:rtl/>
          <w:lang w:bidi="fa-IR"/>
        </w:rPr>
        <w:t xml:space="preserve"> وأبو يونس حاتم بن أبي صغيرة</w:t>
      </w:r>
      <w:r>
        <w:rPr>
          <w:rtl/>
          <w:lang w:bidi="fa-IR"/>
        </w:rPr>
        <w:t>،</w:t>
      </w:r>
      <w:r w:rsidRPr="000D05C3">
        <w:rPr>
          <w:rtl/>
          <w:lang w:bidi="fa-IR"/>
        </w:rPr>
        <w:t xml:space="preserve"> وحصين بن نمير</w:t>
      </w:r>
      <w:r>
        <w:rPr>
          <w:rtl/>
          <w:lang w:bidi="fa-IR"/>
        </w:rPr>
        <w:t>،</w:t>
      </w:r>
      <w:r w:rsidRPr="000D05C3">
        <w:rPr>
          <w:rtl/>
          <w:lang w:bidi="fa-IR"/>
        </w:rPr>
        <w:t xml:space="preserve"> وزائدة بن قدامة</w:t>
      </w:r>
      <w:r>
        <w:rPr>
          <w:rtl/>
          <w:lang w:bidi="fa-IR"/>
        </w:rPr>
        <w:t>،</w:t>
      </w:r>
      <w:r w:rsidRPr="000D05C3">
        <w:rPr>
          <w:rtl/>
          <w:lang w:bidi="fa-IR"/>
        </w:rPr>
        <w:t xml:space="preserve"> وزهير بن معاوية</w:t>
      </w:r>
      <w:r>
        <w:rPr>
          <w:rtl/>
          <w:lang w:bidi="fa-IR"/>
        </w:rPr>
        <w:t>،</w:t>
      </w:r>
      <w:r w:rsidRPr="000D05C3">
        <w:rPr>
          <w:rtl/>
          <w:lang w:bidi="fa-IR"/>
        </w:rPr>
        <w:t xml:space="preserve"> وسفيان الثوري</w:t>
      </w:r>
      <w:r>
        <w:rPr>
          <w:rtl/>
          <w:lang w:bidi="fa-IR"/>
        </w:rPr>
        <w:t>،</w:t>
      </w:r>
      <w:r w:rsidRPr="000D05C3">
        <w:rPr>
          <w:rtl/>
          <w:lang w:bidi="fa-IR"/>
        </w:rPr>
        <w:t xml:space="preserve"> وسويد بن عبد العزيز</w:t>
      </w:r>
      <w:r>
        <w:rPr>
          <w:rtl/>
          <w:lang w:bidi="fa-IR"/>
        </w:rPr>
        <w:t>،</w:t>
      </w:r>
      <w:r w:rsidRPr="000D05C3">
        <w:rPr>
          <w:rtl/>
          <w:lang w:bidi="fa-IR"/>
        </w:rPr>
        <w:t xml:space="preserve"> وشعبة بن الحجاج</w:t>
      </w:r>
      <w:r>
        <w:rPr>
          <w:rtl/>
          <w:lang w:bidi="fa-IR"/>
        </w:rPr>
        <w:t>،</w:t>
      </w:r>
      <w:r w:rsidRPr="000D05C3">
        <w:rPr>
          <w:rtl/>
          <w:lang w:bidi="fa-IR"/>
        </w:rPr>
        <w:t xml:space="preserve"> وشعيب بن صفوان</w:t>
      </w:r>
      <w:r>
        <w:rPr>
          <w:rtl/>
          <w:lang w:bidi="fa-IR"/>
        </w:rPr>
        <w:t>،</w:t>
      </w:r>
      <w:r w:rsidRPr="000D05C3">
        <w:rPr>
          <w:rtl/>
          <w:lang w:bidi="fa-IR"/>
        </w:rPr>
        <w:t xml:space="preserve"> وهشيم بن بشير</w:t>
      </w:r>
      <w:r>
        <w:rPr>
          <w:rtl/>
          <w:lang w:bidi="fa-IR"/>
        </w:rPr>
        <w:t>،</w:t>
      </w:r>
      <w:r w:rsidRPr="000D05C3">
        <w:rPr>
          <w:rtl/>
          <w:lang w:bidi="fa-IR"/>
        </w:rPr>
        <w:t xml:space="preserve"> وأبو حمزة السكري</w:t>
      </w:r>
      <w:r>
        <w:rPr>
          <w:rtl/>
          <w:lang w:bidi="fa-IR"/>
        </w:rPr>
        <w:t>،</w:t>
      </w:r>
      <w:r w:rsidRPr="000D05C3">
        <w:rPr>
          <w:rtl/>
          <w:lang w:bidi="fa-IR"/>
        </w:rPr>
        <w:t xml:space="preserve"> وأبو عوانة.</w:t>
      </w:r>
    </w:p>
    <w:p w14:paraId="157CD82A" w14:textId="77777777" w:rsidR="0026472A" w:rsidRPr="000D05C3" w:rsidRDefault="0026472A" w:rsidP="0026472A">
      <w:pPr>
        <w:pStyle w:val="libNormal"/>
        <w:rPr>
          <w:rtl/>
          <w:lang w:bidi="fa-IR"/>
        </w:rPr>
      </w:pPr>
      <w:r w:rsidRPr="000D05C3">
        <w:rPr>
          <w:rtl/>
          <w:lang w:bidi="fa-IR"/>
        </w:rPr>
        <w:t>قال إسحاق بن منصور عن يحيى بن معين</w:t>
      </w:r>
      <w:r>
        <w:rPr>
          <w:rtl/>
          <w:lang w:bidi="fa-IR"/>
        </w:rPr>
        <w:t>:</w:t>
      </w:r>
      <w:r w:rsidRPr="000D05C3">
        <w:rPr>
          <w:rtl/>
          <w:lang w:bidi="fa-IR"/>
        </w:rPr>
        <w:t xml:space="preserve"> ثقة.</w:t>
      </w:r>
    </w:p>
    <w:p w14:paraId="717D906E" w14:textId="77777777" w:rsidR="0026472A" w:rsidRPr="000D05C3" w:rsidRDefault="0026472A" w:rsidP="0026472A">
      <w:pPr>
        <w:pStyle w:val="libNormal"/>
        <w:rPr>
          <w:rtl/>
          <w:lang w:bidi="fa-IR"/>
        </w:rPr>
      </w:pPr>
      <w:r w:rsidRPr="000D05C3">
        <w:rPr>
          <w:rtl/>
          <w:lang w:bidi="fa-IR"/>
        </w:rPr>
        <w:t>وكذلك قال محمّد بن سعد. والنسائي. والدار قطني.</w:t>
      </w:r>
    </w:p>
    <w:p w14:paraId="791ACF9B" w14:textId="77777777" w:rsidR="0026472A" w:rsidRPr="000D05C3" w:rsidRDefault="0026472A" w:rsidP="0026472A">
      <w:pPr>
        <w:pStyle w:val="libNormal"/>
        <w:rPr>
          <w:rtl/>
          <w:lang w:bidi="fa-IR"/>
        </w:rPr>
      </w:pPr>
      <w:r w:rsidRPr="000D05C3">
        <w:rPr>
          <w:rtl/>
          <w:lang w:bidi="fa-IR"/>
        </w:rPr>
        <w:t>وقال البخاري</w:t>
      </w:r>
      <w:r>
        <w:rPr>
          <w:rtl/>
          <w:lang w:bidi="fa-IR"/>
        </w:rPr>
        <w:t>:</w:t>
      </w:r>
      <w:r w:rsidRPr="000D05C3">
        <w:rPr>
          <w:rtl/>
          <w:lang w:bidi="fa-IR"/>
        </w:rPr>
        <w:t xml:space="preserve"> فيه نظر.</w:t>
      </w:r>
    </w:p>
    <w:p w14:paraId="149B730F" w14:textId="77777777" w:rsidR="0026472A" w:rsidRPr="000D05C3" w:rsidRDefault="0026472A" w:rsidP="0026472A">
      <w:pPr>
        <w:pStyle w:val="libNormal"/>
        <w:rPr>
          <w:rtl/>
          <w:lang w:bidi="fa-IR"/>
        </w:rPr>
      </w:pPr>
      <w:r w:rsidRPr="000D05C3">
        <w:rPr>
          <w:rtl/>
          <w:lang w:bidi="fa-IR"/>
        </w:rPr>
        <w:t>وقال أبو حاتم</w:t>
      </w:r>
      <w:r>
        <w:rPr>
          <w:rtl/>
          <w:lang w:bidi="fa-IR"/>
        </w:rPr>
        <w:t>:</w:t>
      </w:r>
      <w:r w:rsidRPr="000D05C3">
        <w:rPr>
          <w:rtl/>
          <w:lang w:bidi="fa-IR"/>
        </w:rPr>
        <w:t xml:space="preserve"> صالح الحديث لا بأس به.</w:t>
      </w:r>
    </w:p>
    <w:p w14:paraId="2A99C2C5" w14:textId="770CE8C2" w:rsidR="0026472A" w:rsidRPr="000D05C3" w:rsidRDefault="0026472A" w:rsidP="0026472A">
      <w:pPr>
        <w:pStyle w:val="libNormal"/>
        <w:rPr>
          <w:rtl/>
          <w:lang w:bidi="fa-IR"/>
        </w:rPr>
      </w:pPr>
      <w:r w:rsidRPr="000D05C3">
        <w:rPr>
          <w:rtl/>
          <w:lang w:bidi="fa-IR"/>
        </w:rPr>
        <w:t>وقال محمّد بن سعد قال يزيد بن هارون</w:t>
      </w:r>
      <w:r>
        <w:rPr>
          <w:rtl/>
          <w:lang w:bidi="fa-IR"/>
        </w:rPr>
        <w:t>:</w:t>
      </w:r>
      <w:r w:rsidRPr="000D05C3">
        <w:rPr>
          <w:rtl/>
          <w:lang w:bidi="fa-IR"/>
        </w:rPr>
        <w:t xml:space="preserve"> قد رأيت أبا بلج</w:t>
      </w:r>
      <w:r>
        <w:rPr>
          <w:rtl/>
          <w:lang w:bidi="fa-IR"/>
        </w:rPr>
        <w:t>،</w:t>
      </w:r>
      <w:r w:rsidRPr="000D05C3">
        <w:rPr>
          <w:rtl/>
          <w:lang w:bidi="fa-IR"/>
        </w:rPr>
        <w:t xml:space="preserve"> وكان جارا</w:t>
      </w:r>
      <w:r w:rsidR="00110337">
        <w:rPr>
          <w:rFonts w:hint="cs"/>
          <w:rtl/>
          <w:lang w:bidi="fa-IR"/>
        </w:rPr>
        <w:t>ً</w:t>
      </w:r>
      <w:r w:rsidRPr="000D05C3">
        <w:rPr>
          <w:rtl/>
          <w:lang w:bidi="fa-IR"/>
        </w:rPr>
        <w:t xml:space="preserve"> لنا</w:t>
      </w:r>
      <w:r>
        <w:rPr>
          <w:rtl/>
          <w:lang w:bidi="fa-IR"/>
        </w:rPr>
        <w:t>،</w:t>
      </w:r>
      <w:r w:rsidRPr="000D05C3">
        <w:rPr>
          <w:rtl/>
          <w:lang w:bidi="fa-IR"/>
        </w:rPr>
        <w:t xml:space="preserve"> وكان يتّخذ الحمام يستأنس بهنّ</w:t>
      </w:r>
      <w:r>
        <w:rPr>
          <w:rtl/>
          <w:lang w:bidi="fa-IR"/>
        </w:rPr>
        <w:t>،</w:t>
      </w:r>
      <w:r w:rsidRPr="000D05C3">
        <w:rPr>
          <w:rtl/>
          <w:lang w:bidi="fa-IR"/>
        </w:rPr>
        <w:t xml:space="preserve"> وكان يذكر الله كثيرا</w:t>
      </w:r>
      <w:r w:rsidR="00110337">
        <w:rPr>
          <w:rFonts w:hint="cs"/>
          <w:rtl/>
          <w:lang w:bidi="fa-IR"/>
        </w:rPr>
        <w:t>ً</w:t>
      </w:r>
      <w:r w:rsidRPr="000D05C3">
        <w:rPr>
          <w:rtl/>
          <w:lang w:bidi="fa-IR"/>
        </w:rPr>
        <w:t xml:space="preserve"> وقال</w:t>
      </w:r>
      <w:r>
        <w:rPr>
          <w:rtl/>
          <w:lang w:bidi="fa-IR"/>
        </w:rPr>
        <w:t>:</w:t>
      </w:r>
      <w:r w:rsidRPr="000D05C3">
        <w:rPr>
          <w:rtl/>
          <w:lang w:bidi="fa-IR"/>
        </w:rPr>
        <w:t xml:space="preserve"> لو قامت القيامة لدخلت الجنة</w:t>
      </w:r>
      <w:r>
        <w:rPr>
          <w:rtl/>
          <w:lang w:bidi="fa-IR"/>
        </w:rPr>
        <w:t>،</w:t>
      </w:r>
      <w:r w:rsidRPr="000D05C3">
        <w:rPr>
          <w:rtl/>
          <w:lang w:bidi="fa-IR"/>
        </w:rPr>
        <w:t xml:space="preserve"> يقول لذكر الله عزّ وجلّ.</w:t>
      </w:r>
    </w:p>
    <w:p w14:paraId="67D1BB82" w14:textId="75044009" w:rsidR="0026472A" w:rsidRPr="000D05C3" w:rsidRDefault="0026472A" w:rsidP="0026472A">
      <w:pPr>
        <w:pStyle w:val="libNormal"/>
        <w:rPr>
          <w:rtl/>
          <w:lang w:bidi="fa-IR"/>
        </w:rPr>
      </w:pPr>
      <w:r w:rsidRPr="000D05C3">
        <w:rPr>
          <w:rtl/>
          <w:lang w:bidi="fa-IR"/>
        </w:rPr>
        <w:t xml:space="preserve">روى له الأربعة » </w:t>
      </w:r>
      <w:r w:rsidR="001541BD">
        <w:rPr>
          <w:rStyle w:val="libFootnotenumChar"/>
          <w:rtl/>
        </w:rPr>
        <w:t>(1).</w:t>
      </w:r>
      <w:r>
        <w:rPr>
          <w:rtl/>
          <w:lang w:bidi="fa-IR"/>
        </w:rPr>
        <w:t>.</w:t>
      </w:r>
    </w:p>
    <w:p w14:paraId="7413500D" w14:textId="77777777" w:rsidR="0026472A" w:rsidRPr="000D05C3" w:rsidRDefault="0026472A" w:rsidP="0026472A">
      <w:pPr>
        <w:pStyle w:val="libNormal"/>
        <w:rPr>
          <w:rtl/>
          <w:lang w:bidi="fa-IR"/>
        </w:rPr>
      </w:pPr>
      <w:r w:rsidRPr="000D05C3">
        <w:rPr>
          <w:rtl/>
          <w:lang w:bidi="fa-IR"/>
        </w:rPr>
        <w:t>فالأربعة</w:t>
      </w:r>
      <w:r>
        <w:rPr>
          <w:rtl/>
          <w:lang w:bidi="fa-IR"/>
        </w:rPr>
        <w:t xml:space="preserve"> - </w:t>
      </w:r>
      <w:r w:rsidRPr="000D05C3">
        <w:rPr>
          <w:rtl/>
          <w:lang w:bidi="fa-IR"/>
        </w:rPr>
        <w:t>وهم أبو داود والترمذي والنسائي وابن ماجة</w:t>
      </w:r>
      <w:r>
        <w:rPr>
          <w:rtl/>
          <w:lang w:bidi="fa-IR"/>
        </w:rPr>
        <w:t xml:space="preserve"> - </w:t>
      </w:r>
      <w:r w:rsidRPr="000D05C3">
        <w:rPr>
          <w:rtl/>
          <w:lang w:bidi="fa-IR"/>
        </w:rPr>
        <w:t>يصحّحون حديثه ويخرّجون له في صحاحهم</w:t>
      </w:r>
      <w:r>
        <w:rPr>
          <w:rtl/>
          <w:lang w:bidi="fa-IR"/>
        </w:rPr>
        <w:t xml:space="preserve"> ..</w:t>
      </w:r>
      <w:r w:rsidRPr="000D05C3">
        <w:rPr>
          <w:rtl/>
          <w:lang w:bidi="fa-IR"/>
        </w:rPr>
        <w:t>.</w:t>
      </w:r>
    </w:p>
    <w:p w14:paraId="23F2FD28" w14:textId="77777777" w:rsidR="0026472A" w:rsidRPr="000D05C3" w:rsidRDefault="0026472A" w:rsidP="0026472A">
      <w:pPr>
        <w:pStyle w:val="libLine"/>
        <w:rPr>
          <w:rtl/>
          <w:lang w:bidi="fa-IR"/>
        </w:rPr>
      </w:pPr>
      <w:r w:rsidRPr="000D05C3">
        <w:rPr>
          <w:rtl/>
          <w:lang w:bidi="fa-IR"/>
        </w:rPr>
        <w:t>__________________</w:t>
      </w:r>
    </w:p>
    <w:p w14:paraId="3BE6B9E1" w14:textId="54BFA1AA" w:rsidR="0026472A" w:rsidRPr="000D05C3" w:rsidRDefault="001541BD" w:rsidP="0026472A">
      <w:pPr>
        <w:pStyle w:val="libFootnote0"/>
        <w:rPr>
          <w:rtl/>
          <w:lang w:bidi="fa-IR"/>
        </w:rPr>
      </w:pPr>
      <w:r>
        <w:rPr>
          <w:rtl/>
          <w:lang w:bidi="fa-IR"/>
        </w:rPr>
        <w:t>(1).</w:t>
      </w:r>
      <w:r w:rsidR="0026472A" w:rsidRPr="000D05C3">
        <w:rPr>
          <w:rtl/>
          <w:lang w:bidi="fa-IR"/>
        </w:rPr>
        <w:t xml:space="preserve"> تهذيب الكمال 33 / 162.</w:t>
      </w:r>
    </w:p>
    <w:p w14:paraId="1D75B81E" w14:textId="77777777" w:rsidR="0026472A" w:rsidRDefault="0026472A" w:rsidP="001541BD">
      <w:pPr>
        <w:pStyle w:val="libNormal"/>
        <w:rPr>
          <w:rtl/>
          <w:lang w:bidi="fa-IR"/>
        </w:rPr>
      </w:pPr>
      <w:r>
        <w:rPr>
          <w:rtl/>
          <w:lang w:bidi="fa-IR"/>
        </w:rPr>
        <w:br w:type="page"/>
      </w:r>
    </w:p>
    <w:p w14:paraId="48252666" w14:textId="77777777" w:rsidR="0026472A" w:rsidRPr="000D05C3" w:rsidRDefault="0026472A" w:rsidP="0026472A">
      <w:pPr>
        <w:pStyle w:val="libNormal"/>
        <w:rPr>
          <w:rtl/>
          <w:lang w:bidi="fa-IR"/>
        </w:rPr>
      </w:pPr>
      <w:r w:rsidRPr="000D05C3">
        <w:rPr>
          <w:rtl/>
          <w:lang w:bidi="fa-IR"/>
        </w:rPr>
        <w:lastRenderedPageBreak/>
        <w:t>وابن معين وابن سعد والنسائي والدار قطني ينصّون على وثاقته.</w:t>
      </w:r>
    </w:p>
    <w:p w14:paraId="543EE62E" w14:textId="77777777" w:rsidR="0026472A" w:rsidRPr="000D05C3" w:rsidRDefault="0026472A" w:rsidP="0026472A">
      <w:pPr>
        <w:pStyle w:val="libNormal"/>
        <w:rPr>
          <w:rtl/>
          <w:lang w:bidi="fa-IR"/>
        </w:rPr>
      </w:pPr>
      <w:r w:rsidRPr="000D05C3">
        <w:rPr>
          <w:rtl/>
          <w:lang w:bidi="fa-IR"/>
        </w:rPr>
        <w:t>وأبو حاتم يقول</w:t>
      </w:r>
      <w:r>
        <w:rPr>
          <w:rtl/>
          <w:lang w:bidi="fa-IR"/>
        </w:rPr>
        <w:t>:</w:t>
      </w:r>
      <w:r w:rsidRPr="000D05C3">
        <w:rPr>
          <w:rtl/>
          <w:lang w:bidi="fa-IR"/>
        </w:rPr>
        <w:t xml:space="preserve"> صالح الحديث لا بأس به.</w:t>
      </w:r>
    </w:p>
    <w:p w14:paraId="0C11455C" w14:textId="77777777" w:rsidR="0026472A" w:rsidRPr="000D05C3" w:rsidRDefault="0026472A" w:rsidP="0026472A">
      <w:pPr>
        <w:pStyle w:val="libNormal"/>
        <w:rPr>
          <w:rtl/>
          <w:lang w:bidi="fa-IR"/>
        </w:rPr>
      </w:pPr>
      <w:r w:rsidRPr="000D05C3">
        <w:rPr>
          <w:rtl/>
          <w:lang w:bidi="fa-IR"/>
        </w:rPr>
        <w:t>وكبار الأئمة أمثال شعبة وسفيان الثوري</w:t>
      </w:r>
      <w:r>
        <w:rPr>
          <w:rtl/>
          <w:lang w:bidi="fa-IR"/>
        </w:rPr>
        <w:t xml:space="preserve"> ..</w:t>
      </w:r>
      <w:r w:rsidRPr="000D05C3">
        <w:rPr>
          <w:rtl/>
          <w:lang w:bidi="fa-IR"/>
        </w:rPr>
        <w:t>. يروون عنه.</w:t>
      </w:r>
    </w:p>
    <w:p w14:paraId="0D9E9B50" w14:textId="5BC6807A" w:rsidR="0026472A" w:rsidRPr="000D05C3" w:rsidRDefault="0026472A" w:rsidP="0026472A">
      <w:pPr>
        <w:pStyle w:val="libNormal"/>
        <w:rPr>
          <w:rtl/>
          <w:lang w:bidi="fa-IR"/>
        </w:rPr>
      </w:pPr>
      <w:r w:rsidRPr="000D05C3">
        <w:rPr>
          <w:rtl/>
          <w:lang w:bidi="fa-IR"/>
        </w:rPr>
        <w:t>هذا</w:t>
      </w:r>
      <w:r>
        <w:rPr>
          <w:rtl/>
          <w:lang w:bidi="fa-IR"/>
        </w:rPr>
        <w:t>،</w:t>
      </w:r>
      <w:r w:rsidRPr="000D05C3">
        <w:rPr>
          <w:rtl/>
          <w:lang w:bidi="fa-IR"/>
        </w:rPr>
        <w:t xml:space="preserve"> وليس في المقابل إل</w:t>
      </w:r>
      <w:r w:rsidR="00110337">
        <w:rPr>
          <w:rFonts w:hint="cs"/>
          <w:rtl/>
          <w:lang w:bidi="fa-IR"/>
        </w:rPr>
        <w:t>ّ</w:t>
      </w:r>
      <w:r w:rsidRPr="000D05C3">
        <w:rPr>
          <w:rtl/>
          <w:lang w:bidi="fa-IR"/>
        </w:rPr>
        <w:t>ا قول البخاري</w:t>
      </w:r>
      <w:r>
        <w:rPr>
          <w:rtl/>
          <w:lang w:bidi="fa-IR"/>
        </w:rPr>
        <w:t>:</w:t>
      </w:r>
      <w:r w:rsidRPr="000D05C3">
        <w:rPr>
          <w:rtl/>
          <w:lang w:bidi="fa-IR"/>
        </w:rPr>
        <w:t xml:space="preserve"> « فيه نظر » وهذا ممّا لا ينظر إليه ولا يعبأ به في المقام وفي أشباهه ونظائره ولنذكر منها نموذجا</w:t>
      </w:r>
      <w:r w:rsidR="00110337">
        <w:rPr>
          <w:rFonts w:hint="cs"/>
          <w:rtl/>
          <w:lang w:bidi="fa-IR"/>
        </w:rPr>
        <w:t>ً</w:t>
      </w:r>
      <w:r>
        <w:rPr>
          <w:rtl/>
          <w:lang w:bidi="fa-IR"/>
        </w:rPr>
        <w:t>:</w:t>
      </w:r>
    </w:p>
    <w:p w14:paraId="18B90B14" w14:textId="519DB6A9" w:rsidR="0026472A" w:rsidRPr="000D05C3" w:rsidRDefault="0026472A" w:rsidP="0026472A">
      <w:pPr>
        <w:pStyle w:val="libNormal"/>
        <w:rPr>
          <w:rtl/>
          <w:lang w:bidi="fa-IR"/>
        </w:rPr>
      </w:pPr>
      <w:r w:rsidRPr="000D05C3">
        <w:rPr>
          <w:rtl/>
          <w:lang w:bidi="fa-IR"/>
        </w:rPr>
        <w:t>قال العيني</w:t>
      </w:r>
      <w:r>
        <w:rPr>
          <w:rtl/>
          <w:lang w:bidi="fa-IR"/>
        </w:rPr>
        <w:t>:</w:t>
      </w:r>
      <w:r w:rsidRPr="000D05C3">
        <w:rPr>
          <w:rtl/>
          <w:lang w:bidi="fa-IR"/>
        </w:rPr>
        <w:t xml:space="preserve"> بشرح الحديث</w:t>
      </w:r>
      <w:r>
        <w:rPr>
          <w:rtl/>
          <w:lang w:bidi="fa-IR"/>
        </w:rPr>
        <w:t>:</w:t>
      </w:r>
      <w:r w:rsidRPr="000D05C3">
        <w:rPr>
          <w:rtl/>
          <w:lang w:bidi="fa-IR"/>
        </w:rPr>
        <w:t xml:space="preserve"> « </w:t>
      </w:r>
      <w:r w:rsidR="00110337">
        <w:rPr>
          <w:rFonts w:hint="cs"/>
          <w:rtl/>
          <w:lang w:bidi="fa-IR"/>
        </w:rPr>
        <w:t>إ</w:t>
      </w:r>
      <w:r w:rsidRPr="000D05C3">
        <w:rPr>
          <w:rtl/>
          <w:lang w:bidi="fa-IR"/>
        </w:rPr>
        <w:t>جعلوا آخر صلاتكم بالليل وترا</w:t>
      </w:r>
      <w:r w:rsidR="00110337">
        <w:rPr>
          <w:rFonts w:hint="cs"/>
          <w:rtl/>
          <w:lang w:bidi="fa-IR"/>
        </w:rPr>
        <w:t>ً</w:t>
      </w:r>
      <w:r w:rsidRPr="000D05C3">
        <w:rPr>
          <w:rtl/>
          <w:lang w:bidi="fa-IR"/>
        </w:rPr>
        <w:t xml:space="preserve"> »</w:t>
      </w:r>
      <w:r>
        <w:rPr>
          <w:rtl/>
          <w:lang w:bidi="fa-IR"/>
        </w:rPr>
        <w:t>:</w:t>
      </w:r>
    </w:p>
    <w:p w14:paraId="0DEACEE4" w14:textId="77777777" w:rsidR="0026472A" w:rsidRPr="000D05C3" w:rsidRDefault="0026472A" w:rsidP="0026472A">
      <w:pPr>
        <w:pStyle w:val="libNormal"/>
        <w:rPr>
          <w:rtl/>
          <w:lang w:bidi="fa-IR"/>
        </w:rPr>
      </w:pPr>
      <w:r w:rsidRPr="000D05C3">
        <w:rPr>
          <w:rtl/>
          <w:lang w:bidi="fa-IR"/>
        </w:rPr>
        <w:t>« فيه دلالة على وجوب الوتر. واختلف العلماء فيه</w:t>
      </w:r>
      <w:r>
        <w:rPr>
          <w:rtl/>
          <w:lang w:bidi="fa-IR"/>
        </w:rPr>
        <w:t>:</w:t>
      </w:r>
    </w:p>
    <w:p w14:paraId="040FC564" w14:textId="73EA8AE7" w:rsidR="0026472A" w:rsidRPr="000D05C3" w:rsidRDefault="0026472A" w:rsidP="0026472A">
      <w:pPr>
        <w:pStyle w:val="libNormal"/>
        <w:rPr>
          <w:rtl/>
          <w:lang w:bidi="fa-IR"/>
        </w:rPr>
      </w:pPr>
      <w:r w:rsidRPr="000D05C3">
        <w:rPr>
          <w:rtl/>
          <w:lang w:bidi="fa-IR"/>
        </w:rPr>
        <w:t>فقال القاضي أبو الط</w:t>
      </w:r>
      <w:r w:rsidR="00110337">
        <w:rPr>
          <w:rFonts w:hint="cs"/>
          <w:rtl/>
          <w:lang w:bidi="fa-IR"/>
        </w:rPr>
        <w:t>ّ</w:t>
      </w:r>
      <w:r w:rsidRPr="000D05C3">
        <w:rPr>
          <w:rtl/>
          <w:lang w:bidi="fa-IR"/>
        </w:rPr>
        <w:t>يب</w:t>
      </w:r>
      <w:r>
        <w:rPr>
          <w:rtl/>
          <w:lang w:bidi="fa-IR"/>
        </w:rPr>
        <w:t>:</w:t>
      </w:r>
      <w:r w:rsidRPr="000D05C3">
        <w:rPr>
          <w:rtl/>
          <w:lang w:bidi="fa-IR"/>
        </w:rPr>
        <w:t xml:space="preserve"> إن العلماء كافة</w:t>
      </w:r>
      <w:r w:rsidR="00110337">
        <w:rPr>
          <w:rFonts w:hint="cs"/>
          <w:rtl/>
          <w:lang w:bidi="fa-IR"/>
        </w:rPr>
        <w:t>ً</w:t>
      </w:r>
      <w:r w:rsidRPr="000D05C3">
        <w:rPr>
          <w:rtl/>
          <w:lang w:bidi="fa-IR"/>
        </w:rPr>
        <w:t xml:space="preserve"> قالت</w:t>
      </w:r>
      <w:r>
        <w:rPr>
          <w:rtl/>
          <w:lang w:bidi="fa-IR"/>
        </w:rPr>
        <w:t>:</w:t>
      </w:r>
      <w:r w:rsidRPr="000D05C3">
        <w:rPr>
          <w:rtl/>
          <w:lang w:bidi="fa-IR"/>
        </w:rPr>
        <w:t xml:space="preserve"> إنّه سنّة حتّى أبو يوسف ومحمّد</w:t>
      </w:r>
      <w:r>
        <w:rPr>
          <w:rtl/>
          <w:lang w:bidi="fa-IR"/>
        </w:rPr>
        <w:t>،</w:t>
      </w:r>
      <w:r w:rsidRPr="000D05C3">
        <w:rPr>
          <w:rtl/>
          <w:lang w:bidi="fa-IR"/>
        </w:rPr>
        <w:t xml:space="preserve"> وقال أبو حنيفة وحده</w:t>
      </w:r>
      <w:r>
        <w:rPr>
          <w:rtl/>
          <w:lang w:bidi="fa-IR"/>
        </w:rPr>
        <w:t>:</w:t>
      </w:r>
      <w:r w:rsidRPr="000D05C3">
        <w:rPr>
          <w:rtl/>
          <w:lang w:bidi="fa-IR"/>
        </w:rPr>
        <w:t xml:space="preserve"> هو واجب وليس بفرض.</w:t>
      </w:r>
    </w:p>
    <w:p w14:paraId="6C144885" w14:textId="30F08F90" w:rsidR="0026472A" w:rsidRPr="000D05C3" w:rsidRDefault="0026472A" w:rsidP="0026472A">
      <w:pPr>
        <w:pStyle w:val="libNormal"/>
        <w:rPr>
          <w:rtl/>
          <w:lang w:bidi="fa-IR"/>
        </w:rPr>
      </w:pPr>
      <w:r w:rsidRPr="000D05C3">
        <w:rPr>
          <w:rtl/>
          <w:lang w:bidi="fa-IR"/>
        </w:rPr>
        <w:t>وقال أبو حامد في تعليقه</w:t>
      </w:r>
      <w:r>
        <w:rPr>
          <w:rtl/>
          <w:lang w:bidi="fa-IR"/>
        </w:rPr>
        <w:t>:</w:t>
      </w:r>
      <w:r w:rsidRPr="000D05C3">
        <w:rPr>
          <w:rtl/>
          <w:lang w:bidi="fa-IR"/>
        </w:rPr>
        <w:t xml:space="preserve"> الوتر سنّة مؤكدة وليس بفرض ولا واجب</w:t>
      </w:r>
      <w:r>
        <w:rPr>
          <w:rtl/>
          <w:lang w:bidi="fa-IR"/>
        </w:rPr>
        <w:t>،</w:t>
      </w:r>
      <w:r w:rsidRPr="000D05C3">
        <w:rPr>
          <w:rtl/>
          <w:lang w:bidi="fa-IR"/>
        </w:rPr>
        <w:t xml:space="preserve"> وبه قالت الا</w:t>
      </w:r>
      <w:r w:rsidR="00A273D3">
        <w:rPr>
          <w:rFonts w:hint="cs"/>
          <w:rtl/>
          <w:lang w:bidi="fa-IR"/>
        </w:rPr>
        <w:t>ُ</w:t>
      </w:r>
      <w:r w:rsidRPr="000D05C3">
        <w:rPr>
          <w:rtl/>
          <w:lang w:bidi="fa-IR"/>
        </w:rPr>
        <w:t>مة كلّها إل</w:t>
      </w:r>
      <w:r w:rsidR="00A273D3">
        <w:rPr>
          <w:rFonts w:hint="cs"/>
          <w:rtl/>
          <w:lang w:bidi="fa-IR"/>
        </w:rPr>
        <w:t>ّ</w:t>
      </w:r>
      <w:r w:rsidRPr="000D05C3">
        <w:rPr>
          <w:rtl/>
          <w:lang w:bidi="fa-IR"/>
        </w:rPr>
        <w:t>ا أبا حنيفة</w:t>
      </w:r>
      <w:r>
        <w:rPr>
          <w:rtl/>
          <w:lang w:bidi="fa-IR"/>
        </w:rPr>
        <w:t>،</w:t>
      </w:r>
      <w:r w:rsidRPr="000D05C3">
        <w:rPr>
          <w:rtl/>
          <w:lang w:bidi="fa-IR"/>
        </w:rPr>
        <w:t xml:space="preserve"> وقال بعضهم. وقد استدل بهذا الحديث بعض من قال بوجوبه</w:t>
      </w:r>
      <w:r>
        <w:rPr>
          <w:rtl/>
          <w:lang w:bidi="fa-IR"/>
        </w:rPr>
        <w:t>،</w:t>
      </w:r>
      <w:r w:rsidRPr="000D05C3">
        <w:rPr>
          <w:rtl/>
          <w:lang w:bidi="fa-IR"/>
        </w:rPr>
        <w:t xml:space="preserve"> وتعقّب بأنّ صلاة الليل ليست واجبة</w:t>
      </w:r>
      <w:r>
        <w:rPr>
          <w:rtl/>
          <w:lang w:bidi="fa-IR"/>
        </w:rPr>
        <w:t>،</w:t>
      </w:r>
      <w:r w:rsidRPr="000D05C3">
        <w:rPr>
          <w:rtl/>
          <w:lang w:bidi="fa-IR"/>
        </w:rPr>
        <w:t xml:space="preserve"> إلى آخره. وبأن الأصل عدم الوجوب حتى يقوم دليله.</w:t>
      </w:r>
    </w:p>
    <w:p w14:paraId="612F032F" w14:textId="17C057B7" w:rsidR="0026472A" w:rsidRPr="000D05C3" w:rsidRDefault="0026472A" w:rsidP="0026472A">
      <w:pPr>
        <w:pStyle w:val="libNormal"/>
        <w:rPr>
          <w:rtl/>
          <w:lang w:bidi="fa-IR"/>
        </w:rPr>
      </w:pPr>
      <w:r w:rsidRPr="000D05C3">
        <w:rPr>
          <w:rtl/>
          <w:lang w:bidi="fa-IR"/>
        </w:rPr>
        <w:t>وقال الكرماني أيضا</w:t>
      </w:r>
      <w:r w:rsidR="00A273D3">
        <w:rPr>
          <w:rFonts w:hint="cs"/>
          <w:rtl/>
          <w:lang w:bidi="fa-IR"/>
        </w:rPr>
        <w:t>ً</w:t>
      </w:r>
      <w:r w:rsidRPr="000D05C3">
        <w:rPr>
          <w:rtl/>
          <w:lang w:bidi="fa-IR"/>
        </w:rPr>
        <w:t xml:space="preserve"> ما يشبه هذا.</w:t>
      </w:r>
    </w:p>
    <w:p w14:paraId="639A1F6D" w14:textId="751B2A91" w:rsidR="0026472A" w:rsidRPr="000D05C3" w:rsidRDefault="0026472A" w:rsidP="0026472A">
      <w:pPr>
        <w:pStyle w:val="libNormal"/>
        <w:rPr>
          <w:rtl/>
          <w:lang w:bidi="fa-IR"/>
        </w:rPr>
      </w:pPr>
      <w:r w:rsidRPr="002A1BF7">
        <w:rPr>
          <w:rStyle w:val="libBold2Char"/>
          <w:rtl/>
        </w:rPr>
        <w:t>قلت</w:t>
      </w:r>
      <w:r>
        <w:rPr>
          <w:rStyle w:val="libBold2Char"/>
          <w:rtl/>
        </w:rPr>
        <w:t>:</w:t>
      </w:r>
      <w:r w:rsidRPr="000D05C3">
        <w:rPr>
          <w:rtl/>
          <w:lang w:bidi="fa-IR"/>
        </w:rPr>
        <w:t xml:space="preserve"> هذا كلّه من آثار التعصّب</w:t>
      </w:r>
      <w:r>
        <w:rPr>
          <w:rtl/>
          <w:lang w:bidi="fa-IR"/>
        </w:rPr>
        <w:t>،</w:t>
      </w:r>
      <w:r w:rsidRPr="000D05C3">
        <w:rPr>
          <w:rtl/>
          <w:lang w:bidi="fa-IR"/>
        </w:rPr>
        <w:t xml:space="preserve"> فكيف يقول القاضي أبو الطّيب وأبو حامد</w:t>
      </w:r>
      <w:r>
        <w:rPr>
          <w:rtl/>
          <w:lang w:bidi="fa-IR"/>
        </w:rPr>
        <w:t xml:space="preserve"> - </w:t>
      </w:r>
      <w:r w:rsidRPr="000D05C3">
        <w:rPr>
          <w:rtl/>
          <w:lang w:bidi="fa-IR"/>
        </w:rPr>
        <w:t>وهما إمامان مشهوران</w:t>
      </w:r>
      <w:r>
        <w:rPr>
          <w:rtl/>
          <w:lang w:bidi="fa-IR"/>
        </w:rPr>
        <w:t xml:space="preserve"> - </w:t>
      </w:r>
      <w:r w:rsidRPr="000D05C3">
        <w:rPr>
          <w:rtl/>
          <w:lang w:bidi="fa-IR"/>
        </w:rPr>
        <w:t>بهذا الكلام الذي ليس بصحيح ولا قريب</w:t>
      </w:r>
      <w:r w:rsidR="00A273D3">
        <w:rPr>
          <w:rFonts w:hint="cs"/>
          <w:rtl/>
          <w:lang w:bidi="fa-IR"/>
        </w:rPr>
        <w:t>ٍ</w:t>
      </w:r>
      <w:r w:rsidRPr="000D05C3">
        <w:rPr>
          <w:rtl/>
          <w:lang w:bidi="fa-IR"/>
        </w:rPr>
        <w:t xml:space="preserve"> من الصحة</w:t>
      </w:r>
      <w:r>
        <w:rPr>
          <w:rtl/>
          <w:lang w:bidi="fa-IR"/>
        </w:rPr>
        <w:t>؟</w:t>
      </w:r>
      <w:r w:rsidRPr="000D05C3">
        <w:rPr>
          <w:rtl/>
          <w:lang w:bidi="fa-IR"/>
        </w:rPr>
        <w:t xml:space="preserve"> وأبو حنيفة لم ينفرد بذلك</w:t>
      </w:r>
      <w:r>
        <w:rPr>
          <w:rtl/>
          <w:lang w:bidi="fa-IR"/>
        </w:rPr>
        <w:t>،</w:t>
      </w:r>
      <w:r w:rsidRPr="000D05C3">
        <w:rPr>
          <w:rtl/>
          <w:lang w:bidi="fa-IR"/>
        </w:rPr>
        <w:t xml:space="preserve"> هذا القاضي أبو بكر بن العربي ذكر عن سحنون وأصبغ بن الفرج وجوبه. وحكى ابن حزم أن مالكا</w:t>
      </w:r>
      <w:r w:rsidR="00A273D3">
        <w:rPr>
          <w:rFonts w:hint="cs"/>
          <w:rtl/>
          <w:lang w:bidi="fa-IR"/>
        </w:rPr>
        <w:t>ً</w:t>
      </w:r>
      <w:r w:rsidRPr="000D05C3">
        <w:rPr>
          <w:rtl/>
          <w:lang w:bidi="fa-IR"/>
        </w:rPr>
        <w:t xml:space="preserve"> قال</w:t>
      </w:r>
      <w:r>
        <w:rPr>
          <w:rtl/>
          <w:lang w:bidi="fa-IR"/>
        </w:rPr>
        <w:t>:</w:t>
      </w:r>
      <w:r w:rsidRPr="000D05C3">
        <w:rPr>
          <w:rtl/>
          <w:lang w:bidi="fa-IR"/>
        </w:rPr>
        <w:t xml:space="preserve"> من تركه ا</w:t>
      </w:r>
      <w:r w:rsidR="00A273D3">
        <w:rPr>
          <w:rFonts w:hint="cs"/>
          <w:rtl/>
          <w:lang w:bidi="fa-IR"/>
        </w:rPr>
        <w:t>ُ</w:t>
      </w:r>
      <w:r w:rsidRPr="000D05C3">
        <w:rPr>
          <w:rtl/>
          <w:lang w:bidi="fa-IR"/>
        </w:rPr>
        <w:t>دّب وكانت جرحة</w:t>
      </w:r>
      <w:r w:rsidR="00A273D3">
        <w:rPr>
          <w:rFonts w:hint="cs"/>
          <w:rtl/>
          <w:lang w:bidi="fa-IR"/>
        </w:rPr>
        <w:t>ً</w:t>
      </w:r>
      <w:r w:rsidRPr="000D05C3">
        <w:rPr>
          <w:rtl/>
          <w:lang w:bidi="fa-IR"/>
        </w:rPr>
        <w:t xml:space="preserve"> في شهادته</w:t>
      </w:r>
      <w:r>
        <w:rPr>
          <w:rtl/>
          <w:lang w:bidi="fa-IR"/>
        </w:rPr>
        <w:t>،</w:t>
      </w:r>
      <w:r w:rsidRPr="000D05C3">
        <w:rPr>
          <w:rtl/>
          <w:lang w:bidi="fa-IR"/>
        </w:rPr>
        <w:t xml:space="preserve"> وحكاه ابن قدامة في المغني عن أحمد</w:t>
      </w:r>
      <w:r>
        <w:rPr>
          <w:rtl/>
          <w:lang w:bidi="fa-IR"/>
        </w:rPr>
        <w:t>،</w:t>
      </w:r>
      <w:r w:rsidRPr="000D05C3">
        <w:rPr>
          <w:rtl/>
          <w:lang w:bidi="fa-IR"/>
        </w:rPr>
        <w:t xml:space="preserve"> وفي المصنّ</w:t>
      </w:r>
      <w:r w:rsidR="00A273D3">
        <w:rPr>
          <w:rFonts w:hint="cs"/>
          <w:rtl/>
          <w:lang w:bidi="fa-IR"/>
        </w:rPr>
        <w:t>َ</w:t>
      </w:r>
      <w:r w:rsidRPr="000D05C3">
        <w:rPr>
          <w:rtl/>
          <w:lang w:bidi="fa-IR"/>
        </w:rPr>
        <w:t>ف عن مجاهد بسند</w:t>
      </w:r>
      <w:r w:rsidR="00A273D3">
        <w:rPr>
          <w:rFonts w:hint="cs"/>
          <w:rtl/>
          <w:lang w:bidi="fa-IR"/>
        </w:rPr>
        <w:t>ٍ</w:t>
      </w:r>
      <w:r w:rsidRPr="000D05C3">
        <w:rPr>
          <w:rtl/>
          <w:lang w:bidi="fa-IR"/>
        </w:rPr>
        <w:t xml:space="preserve"> صحيح</w:t>
      </w:r>
      <w:r>
        <w:rPr>
          <w:rtl/>
          <w:lang w:bidi="fa-IR"/>
        </w:rPr>
        <w:t>:</w:t>
      </w:r>
      <w:r w:rsidRPr="000D05C3">
        <w:rPr>
          <w:rtl/>
          <w:lang w:bidi="fa-IR"/>
        </w:rPr>
        <w:t xml:space="preserve"> هو واجب ولم يكتب</w:t>
      </w:r>
      <w:r>
        <w:rPr>
          <w:rtl/>
          <w:lang w:bidi="fa-IR"/>
        </w:rPr>
        <w:t>،</w:t>
      </w:r>
      <w:r w:rsidRPr="000D05C3">
        <w:rPr>
          <w:rtl/>
          <w:lang w:bidi="fa-IR"/>
        </w:rPr>
        <w:t xml:space="preserve"> وعن ابن عمر بسند صحيح</w:t>
      </w:r>
      <w:r>
        <w:rPr>
          <w:rtl/>
          <w:lang w:bidi="fa-IR"/>
        </w:rPr>
        <w:t>:</w:t>
      </w:r>
      <w:r w:rsidRPr="000D05C3">
        <w:rPr>
          <w:rtl/>
          <w:lang w:bidi="fa-IR"/>
        </w:rPr>
        <w:t xml:space="preserve"> ما </w:t>
      </w:r>
      <w:r w:rsidR="00A273D3">
        <w:rPr>
          <w:rFonts w:hint="cs"/>
          <w:rtl/>
          <w:lang w:bidi="fa-IR"/>
        </w:rPr>
        <w:t>اُ</w:t>
      </w:r>
      <w:r w:rsidRPr="000D05C3">
        <w:rPr>
          <w:rtl/>
          <w:lang w:bidi="fa-IR"/>
        </w:rPr>
        <w:t>حب</w:t>
      </w:r>
      <w:r>
        <w:rPr>
          <w:rtl/>
          <w:lang w:bidi="fa-IR"/>
        </w:rPr>
        <w:t xml:space="preserve"> - </w:t>
      </w:r>
      <w:r w:rsidRPr="000D05C3">
        <w:rPr>
          <w:rtl/>
          <w:lang w:bidi="fa-IR"/>
        </w:rPr>
        <w:t>اني تركت الوتر</w:t>
      </w:r>
      <w:r>
        <w:rPr>
          <w:rtl/>
          <w:lang w:bidi="fa-IR"/>
        </w:rPr>
        <w:t xml:space="preserve"> - </w:t>
      </w:r>
      <w:r w:rsidRPr="000D05C3">
        <w:rPr>
          <w:rtl/>
          <w:lang w:bidi="fa-IR"/>
        </w:rPr>
        <w:t>وأنّ لي حمر النعم. وحكى ابن بطّال وجوبه عن أهل القرآن عن ابن مسعود وحذيفة وإبراهيم النخعي</w:t>
      </w:r>
      <w:r>
        <w:rPr>
          <w:rtl/>
          <w:lang w:bidi="fa-IR"/>
        </w:rPr>
        <w:t>،</w:t>
      </w:r>
      <w:r w:rsidRPr="000D05C3">
        <w:rPr>
          <w:rtl/>
          <w:lang w:bidi="fa-IR"/>
        </w:rPr>
        <w:t xml:space="preserve"> وعن يوسف بن خالد السمتي شيخ الشافعي وجوبه</w:t>
      </w:r>
      <w:r>
        <w:rPr>
          <w:rtl/>
          <w:lang w:bidi="fa-IR"/>
        </w:rPr>
        <w:t>،</w:t>
      </w:r>
      <w:r w:rsidRPr="000D05C3">
        <w:rPr>
          <w:rtl/>
          <w:lang w:bidi="fa-IR"/>
        </w:rPr>
        <w:t xml:space="preserve"> وحكاه ابن أبي شيبة أيضا</w:t>
      </w:r>
      <w:r w:rsidR="00A273D3">
        <w:rPr>
          <w:rFonts w:hint="cs"/>
          <w:rtl/>
          <w:lang w:bidi="fa-IR"/>
        </w:rPr>
        <w:t>ً</w:t>
      </w:r>
      <w:r w:rsidRPr="000D05C3">
        <w:rPr>
          <w:rtl/>
          <w:lang w:bidi="fa-IR"/>
        </w:rPr>
        <w:t xml:space="preserve"> عن سعيد بن المسيب وأبي عبيدة بن عبد الله بن مسعود والضحاك. انتهى.</w:t>
      </w:r>
    </w:p>
    <w:p w14:paraId="2AB49461" w14:textId="77777777" w:rsidR="0026472A" w:rsidRDefault="0026472A" w:rsidP="001541BD">
      <w:pPr>
        <w:pStyle w:val="libNormal"/>
        <w:rPr>
          <w:rtl/>
          <w:lang w:bidi="fa-IR"/>
        </w:rPr>
      </w:pPr>
      <w:r>
        <w:rPr>
          <w:rtl/>
          <w:lang w:bidi="fa-IR"/>
        </w:rPr>
        <w:br w:type="page"/>
      </w:r>
    </w:p>
    <w:p w14:paraId="6CAD29C6" w14:textId="7C3E886F" w:rsidR="0026472A" w:rsidRPr="000D05C3" w:rsidRDefault="0026472A" w:rsidP="0026472A">
      <w:pPr>
        <w:pStyle w:val="libNormal"/>
        <w:rPr>
          <w:rtl/>
          <w:lang w:bidi="fa-IR"/>
        </w:rPr>
      </w:pPr>
      <w:r w:rsidRPr="000D05C3">
        <w:rPr>
          <w:rtl/>
          <w:lang w:bidi="fa-IR"/>
        </w:rPr>
        <w:lastRenderedPageBreak/>
        <w:t>فإذا كان الأمر كذلك كيف يجوز لأبي الط</w:t>
      </w:r>
      <w:r w:rsidR="00A273D3">
        <w:rPr>
          <w:rFonts w:hint="cs"/>
          <w:rtl/>
          <w:lang w:bidi="fa-IR"/>
        </w:rPr>
        <w:t>ّ</w:t>
      </w:r>
      <w:r w:rsidRPr="000D05C3">
        <w:rPr>
          <w:rtl/>
          <w:lang w:bidi="fa-IR"/>
        </w:rPr>
        <w:t>يب ولأبي حامد أن يدّعيا هذه الدعوى الباطلة</w:t>
      </w:r>
      <w:r>
        <w:rPr>
          <w:rtl/>
          <w:lang w:bidi="fa-IR"/>
        </w:rPr>
        <w:t>؟</w:t>
      </w:r>
      <w:r w:rsidRPr="000D05C3">
        <w:rPr>
          <w:rtl/>
          <w:lang w:bidi="fa-IR"/>
        </w:rPr>
        <w:t xml:space="preserve"> فهذا يدل على عدم </w:t>
      </w:r>
      <w:r w:rsidR="00A273D3">
        <w:rPr>
          <w:rFonts w:hint="cs"/>
          <w:rtl/>
          <w:lang w:bidi="fa-IR"/>
        </w:rPr>
        <w:t>إ</w:t>
      </w:r>
      <w:r w:rsidRPr="000D05C3">
        <w:rPr>
          <w:rtl/>
          <w:lang w:bidi="fa-IR"/>
        </w:rPr>
        <w:t>طّلاعهما فيما ذكرنا</w:t>
      </w:r>
      <w:r>
        <w:rPr>
          <w:rtl/>
          <w:lang w:bidi="fa-IR"/>
        </w:rPr>
        <w:t>،</w:t>
      </w:r>
      <w:r w:rsidRPr="000D05C3">
        <w:rPr>
          <w:rtl/>
          <w:lang w:bidi="fa-IR"/>
        </w:rPr>
        <w:t xml:space="preserve"> فجهل الشخص بالشيء لا ينفي علم غيره به.</w:t>
      </w:r>
    </w:p>
    <w:p w14:paraId="4A287748" w14:textId="77777777" w:rsidR="0026472A" w:rsidRPr="000D05C3" w:rsidRDefault="0026472A" w:rsidP="0026472A">
      <w:pPr>
        <w:pStyle w:val="libNormal"/>
        <w:rPr>
          <w:rtl/>
          <w:lang w:bidi="fa-IR"/>
        </w:rPr>
      </w:pPr>
      <w:r w:rsidRPr="000D05C3">
        <w:rPr>
          <w:rtl/>
          <w:lang w:bidi="fa-IR"/>
        </w:rPr>
        <w:t>وقول من ادّعى التعقب بأنّ صلاة الليل ليست بواجبة. إلى آخره</w:t>
      </w:r>
      <w:r>
        <w:rPr>
          <w:rtl/>
          <w:lang w:bidi="fa-IR"/>
        </w:rPr>
        <w:t>،</w:t>
      </w:r>
      <w:r w:rsidRPr="000D05C3">
        <w:rPr>
          <w:rtl/>
          <w:lang w:bidi="fa-IR"/>
        </w:rPr>
        <w:t xml:space="preserve"> قول واه</w:t>
      </w:r>
      <w:r>
        <w:rPr>
          <w:rtl/>
          <w:lang w:bidi="fa-IR"/>
        </w:rPr>
        <w:t>،</w:t>
      </w:r>
      <w:r w:rsidRPr="000D05C3">
        <w:rPr>
          <w:rtl/>
          <w:lang w:bidi="fa-IR"/>
        </w:rPr>
        <w:t xml:space="preserve"> لأنّ الدلائل قامت على وجوب الوتر</w:t>
      </w:r>
      <w:r>
        <w:rPr>
          <w:rtl/>
          <w:lang w:bidi="fa-IR"/>
        </w:rPr>
        <w:t>،</w:t>
      </w:r>
      <w:r w:rsidRPr="000D05C3">
        <w:rPr>
          <w:rtl/>
          <w:lang w:bidi="fa-IR"/>
        </w:rPr>
        <w:t xml:space="preserve"> منها</w:t>
      </w:r>
      <w:r>
        <w:rPr>
          <w:rtl/>
          <w:lang w:bidi="fa-IR"/>
        </w:rPr>
        <w:t>:</w:t>
      </w:r>
    </w:p>
    <w:p w14:paraId="0D74E3CB" w14:textId="1549B8DD" w:rsidR="0026472A" w:rsidRPr="000D05C3" w:rsidRDefault="0026472A" w:rsidP="0026472A">
      <w:pPr>
        <w:pStyle w:val="libNormal"/>
        <w:rPr>
          <w:rtl/>
          <w:lang w:bidi="fa-IR"/>
        </w:rPr>
      </w:pPr>
      <w:r w:rsidRPr="00727288">
        <w:rPr>
          <w:rtl/>
        </w:rPr>
        <w:t>ما رواه أبو داود</w:t>
      </w:r>
      <w:r>
        <w:rPr>
          <w:rtl/>
        </w:rPr>
        <w:t>:</w:t>
      </w:r>
      <w:r w:rsidRPr="00727288">
        <w:rPr>
          <w:rtl/>
        </w:rPr>
        <w:t xml:space="preserve"> نا محمّد بن المثنى. نا </w:t>
      </w:r>
      <w:r w:rsidR="00A273D3">
        <w:rPr>
          <w:rFonts w:hint="cs"/>
          <w:rtl/>
        </w:rPr>
        <w:t>اُ</w:t>
      </w:r>
      <w:r w:rsidRPr="00727288">
        <w:rPr>
          <w:rtl/>
        </w:rPr>
        <w:t>بو إسحاق الطالقاني نا الفضل ابن موسى</w:t>
      </w:r>
      <w:r>
        <w:rPr>
          <w:rtl/>
        </w:rPr>
        <w:t>،</w:t>
      </w:r>
      <w:r w:rsidRPr="00727288">
        <w:rPr>
          <w:rtl/>
        </w:rPr>
        <w:t xml:space="preserve"> عن عبيد الله بن عبد الله العتكي</w:t>
      </w:r>
      <w:r>
        <w:rPr>
          <w:rtl/>
        </w:rPr>
        <w:t>،</w:t>
      </w:r>
      <w:r w:rsidRPr="00727288">
        <w:rPr>
          <w:rtl/>
        </w:rPr>
        <w:t xml:space="preserve"> عن عبد الله بن بريدة</w:t>
      </w:r>
      <w:r>
        <w:rPr>
          <w:rtl/>
        </w:rPr>
        <w:t>،</w:t>
      </w:r>
      <w:r w:rsidRPr="00727288">
        <w:rPr>
          <w:rtl/>
        </w:rPr>
        <w:t xml:space="preserve"> عن أبيه قال</w:t>
      </w:r>
      <w:r>
        <w:rPr>
          <w:rtl/>
        </w:rPr>
        <w:t>:</w:t>
      </w:r>
      <w:r w:rsidRPr="00727288">
        <w:rPr>
          <w:rtl/>
        </w:rPr>
        <w:t xml:space="preserve"> سمعت رسول الله صلّى الله عليه وسلّم يقول</w:t>
      </w:r>
      <w:r>
        <w:rPr>
          <w:rtl/>
        </w:rPr>
        <w:t>:</w:t>
      </w:r>
      <w:r w:rsidRPr="00727288">
        <w:rPr>
          <w:rtl/>
        </w:rPr>
        <w:t xml:space="preserve"> الوتر حق فمن لم يوتر فليس منا</w:t>
      </w:r>
      <w:r>
        <w:rPr>
          <w:rtl/>
        </w:rPr>
        <w:t>،</w:t>
      </w:r>
      <w:r w:rsidRPr="00727288">
        <w:rPr>
          <w:rtl/>
        </w:rPr>
        <w:t xml:space="preserve"> الوتر حق فمن لم يوتر فليس منا</w:t>
      </w:r>
      <w:r>
        <w:rPr>
          <w:rtl/>
        </w:rPr>
        <w:t>،</w:t>
      </w:r>
      <w:r w:rsidRPr="00727288">
        <w:rPr>
          <w:rtl/>
        </w:rPr>
        <w:t xml:space="preserve"> الوتر حق فمن لم يوتر فليس منا.</w:t>
      </w:r>
    </w:p>
    <w:p w14:paraId="5853A608" w14:textId="77777777" w:rsidR="0026472A" w:rsidRPr="000D05C3" w:rsidRDefault="0026472A" w:rsidP="0026472A">
      <w:pPr>
        <w:pStyle w:val="libNormal"/>
        <w:rPr>
          <w:rtl/>
          <w:lang w:bidi="fa-IR"/>
        </w:rPr>
      </w:pPr>
      <w:r w:rsidRPr="000D05C3">
        <w:rPr>
          <w:rtl/>
          <w:lang w:bidi="fa-IR"/>
        </w:rPr>
        <w:t>وهذا حديث صحيح</w:t>
      </w:r>
      <w:r>
        <w:rPr>
          <w:rtl/>
          <w:lang w:bidi="fa-IR"/>
        </w:rPr>
        <w:t>،</w:t>
      </w:r>
      <w:r w:rsidRPr="000D05C3">
        <w:rPr>
          <w:rtl/>
          <w:lang w:bidi="fa-IR"/>
        </w:rPr>
        <w:t xml:space="preserve"> ولهذا أخرجه الحاكم في مستدركه وصحّحه.</w:t>
      </w:r>
    </w:p>
    <w:p w14:paraId="1C155F18" w14:textId="4845B9CC" w:rsidR="0026472A" w:rsidRPr="000D05C3" w:rsidRDefault="0026472A" w:rsidP="0026472A">
      <w:pPr>
        <w:pStyle w:val="libNormal"/>
        <w:rPr>
          <w:rtl/>
          <w:lang w:bidi="fa-IR"/>
        </w:rPr>
      </w:pPr>
      <w:r w:rsidRPr="000D05C3">
        <w:rPr>
          <w:rtl/>
          <w:lang w:bidi="fa-IR"/>
        </w:rPr>
        <w:t>فإن</w:t>
      </w:r>
      <w:r w:rsidR="00A273D3">
        <w:rPr>
          <w:rFonts w:hint="cs"/>
          <w:rtl/>
          <w:lang w:bidi="fa-IR"/>
        </w:rPr>
        <w:t>ْ</w:t>
      </w:r>
      <w:r w:rsidRPr="000D05C3">
        <w:rPr>
          <w:rtl/>
          <w:lang w:bidi="fa-IR"/>
        </w:rPr>
        <w:t xml:space="preserve"> قلت</w:t>
      </w:r>
      <w:r>
        <w:rPr>
          <w:rtl/>
          <w:lang w:bidi="fa-IR"/>
        </w:rPr>
        <w:t>:</w:t>
      </w:r>
      <w:r w:rsidRPr="000D05C3">
        <w:rPr>
          <w:rtl/>
          <w:lang w:bidi="fa-IR"/>
        </w:rPr>
        <w:t xml:space="preserve"> في إسناده أبو المنيب عبيد الله بن عبد الله</w:t>
      </w:r>
      <w:r>
        <w:rPr>
          <w:rtl/>
          <w:lang w:bidi="fa-IR"/>
        </w:rPr>
        <w:t>،</w:t>
      </w:r>
      <w:r w:rsidRPr="000D05C3">
        <w:rPr>
          <w:rtl/>
          <w:lang w:bidi="fa-IR"/>
        </w:rPr>
        <w:t xml:space="preserve"> وقد تكلّم فيه البخاري وغيره.</w:t>
      </w:r>
    </w:p>
    <w:p w14:paraId="7AEDDB8E" w14:textId="4E40D1E5" w:rsidR="0026472A" w:rsidRPr="000D05C3" w:rsidRDefault="0026472A" w:rsidP="0026472A">
      <w:pPr>
        <w:pStyle w:val="libNormal"/>
        <w:rPr>
          <w:rtl/>
          <w:lang w:bidi="fa-IR"/>
        </w:rPr>
      </w:pPr>
      <w:r w:rsidRPr="002A1BF7">
        <w:rPr>
          <w:rStyle w:val="libBold2Char"/>
          <w:rtl/>
        </w:rPr>
        <w:t>قلت</w:t>
      </w:r>
      <w:r>
        <w:rPr>
          <w:rStyle w:val="libBold2Char"/>
          <w:rtl/>
        </w:rPr>
        <w:t>:</w:t>
      </w:r>
      <w:r w:rsidRPr="000D05C3">
        <w:rPr>
          <w:rtl/>
          <w:lang w:bidi="fa-IR"/>
        </w:rPr>
        <w:t xml:space="preserve"> قال الحاكم</w:t>
      </w:r>
      <w:r>
        <w:rPr>
          <w:rtl/>
          <w:lang w:bidi="fa-IR"/>
        </w:rPr>
        <w:t>:</w:t>
      </w:r>
      <w:r w:rsidRPr="000D05C3">
        <w:rPr>
          <w:rtl/>
          <w:lang w:bidi="fa-IR"/>
        </w:rPr>
        <w:t xml:space="preserve"> وثّقه ابن معين. وقال ابن أبي حاتم</w:t>
      </w:r>
      <w:r>
        <w:rPr>
          <w:rtl/>
          <w:lang w:bidi="fa-IR"/>
        </w:rPr>
        <w:t>:</w:t>
      </w:r>
      <w:r w:rsidRPr="000D05C3">
        <w:rPr>
          <w:rtl/>
          <w:lang w:bidi="fa-IR"/>
        </w:rPr>
        <w:t xml:space="preserve"> سمعت أبي يقول</w:t>
      </w:r>
      <w:r>
        <w:rPr>
          <w:rtl/>
          <w:lang w:bidi="fa-IR"/>
        </w:rPr>
        <w:t>:</w:t>
      </w:r>
      <w:r w:rsidRPr="000D05C3">
        <w:rPr>
          <w:rtl/>
          <w:lang w:bidi="fa-IR"/>
        </w:rPr>
        <w:t xml:space="preserve"> هو صالح الحديث</w:t>
      </w:r>
      <w:r>
        <w:rPr>
          <w:rtl/>
          <w:lang w:bidi="fa-IR"/>
        </w:rPr>
        <w:t>،</w:t>
      </w:r>
      <w:r w:rsidRPr="000D05C3">
        <w:rPr>
          <w:rtl/>
          <w:lang w:bidi="fa-IR"/>
        </w:rPr>
        <w:t xml:space="preserve"> وأنكر على البخاري إدخاله في الضعفاء. فهذا ابن معين إمام هذا الشأن</w:t>
      </w:r>
      <w:r>
        <w:rPr>
          <w:rtl/>
          <w:lang w:bidi="fa-IR"/>
        </w:rPr>
        <w:t>،</w:t>
      </w:r>
      <w:r w:rsidRPr="000D05C3">
        <w:rPr>
          <w:rtl/>
          <w:lang w:bidi="fa-IR"/>
        </w:rPr>
        <w:t xml:space="preserve"> وكفى حجة في توثيقه إيّاه » </w:t>
      </w:r>
      <w:r w:rsidR="001541BD">
        <w:rPr>
          <w:rStyle w:val="libFootnotenumChar"/>
          <w:rtl/>
        </w:rPr>
        <w:t>(1).</w:t>
      </w:r>
      <w:r>
        <w:rPr>
          <w:rtl/>
          <w:lang w:bidi="fa-IR"/>
        </w:rPr>
        <w:t>.</w:t>
      </w:r>
    </w:p>
    <w:p w14:paraId="120CCD80" w14:textId="35F593D6" w:rsidR="0026472A" w:rsidRPr="000D05C3" w:rsidRDefault="0026472A" w:rsidP="0026472A">
      <w:pPr>
        <w:pStyle w:val="libNormal"/>
        <w:rPr>
          <w:rtl/>
          <w:lang w:bidi="fa-IR"/>
        </w:rPr>
      </w:pPr>
      <w:r w:rsidRPr="002A1BF7">
        <w:rPr>
          <w:rStyle w:val="libBold2Char"/>
          <w:rtl/>
        </w:rPr>
        <w:t>أقول</w:t>
      </w:r>
      <w:r>
        <w:rPr>
          <w:rStyle w:val="libBold2Char"/>
          <w:rtl/>
        </w:rPr>
        <w:t>:</w:t>
      </w:r>
      <w:r w:rsidRPr="000D05C3">
        <w:rPr>
          <w:rtl/>
          <w:lang w:bidi="fa-IR"/>
        </w:rPr>
        <w:t xml:space="preserve"> وكذا الأمر في المقام</w:t>
      </w:r>
      <w:r>
        <w:rPr>
          <w:rtl/>
          <w:lang w:bidi="fa-IR"/>
        </w:rPr>
        <w:t>،</w:t>
      </w:r>
      <w:r w:rsidRPr="000D05C3">
        <w:rPr>
          <w:rtl/>
          <w:lang w:bidi="fa-IR"/>
        </w:rPr>
        <w:t xml:space="preserve"> فقد وثق ابن معين أبا بلج</w:t>
      </w:r>
      <w:r>
        <w:rPr>
          <w:rtl/>
          <w:lang w:bidi="fa-IR"/>
        </w:rPr>
        <w:t>،</w:t>
      </w:r>
      <w:r w:rsidRPr="000D05C3">
        <w:rPr>
          <w:rtl/>
          <w:lang w:bidi="fa-IR"/>
        </w:rPr>
        <w:t xml:space="preserve"> وكفى حجة</w:t>
      </w:r>
      <w:r w:rsidR="00A273D3">
        <w:rPr>
          <w:rFonts w:hint="cs"/>
          <w:rtl/>
          <w:lang w:bidi="fa-IR"/>
        </w:rPr>
        <w:t>ً</w:t>
      </w:r>
      <w:r>
        <w:rPr>
          <w:rtl/>
          <w:lang w:bidi="fa-IR"/>
        </w:rPr>
        <w:t xml:space="preserve"> ..</w:t>
      </w:r>
      <w:r w:rsidRPr="000D05C3">
        <w:rPr>
          <w:rtl/>
          <w:lang w:bidi="fa-IR"/>
        </w:rPr>
        <w:t xml:space="preserve"> وكذا وثّقه غيره من أئمة هذا الشأن</w:t>
      </w:r>
      <w:r>
        <w:rPr>
          <w:rtl/>
          <w:lang w:bidi="fa-IR"/>
        </w:rPr>
        <w:t xml:space="preserve"> ..</w:t>
      </w:r>
      <w:r w:rsidRPr="000D05C3">
        <w:rPr>
          <w:rtl/>
          <w:lang w:bidi="fa-IR"/>
        </w:rPr>
        <w:t>.</w:t>
      </w:r>
    </w:p>
    <w:p w14:paraId="445A21EA" w14:textId="77777777" w:rsidR="001541BD" w:rsidRDefault="0026472A" w:rsidP="0026472A">
      <w:pPr>
        <w:pStyle w:val="Heading2"/>
        <w:rPr>
          <w:rtl/>
          <w:lang w:bidi="fa-IR"/>
        </w:rPr>
      </w:pPr>
      <w:bookmarkStart w:id="87" w:name="_Toc320647449"/>
      <w:bookmarkStart w:id="88" w:name="_Toc408643887"/>
      <w:bookmarkStart w:id="89" w:name="_Toc96425129"/>
      <w:r w:rsidRPr="000D05C3">
        <w:rPr>
          <w:rtl/>
          <w:lang w:bidi="fa-IR"/>
        </w:rPr>
        <w:t>موجز تراجم الموثّقين لأبي بلج</w:t>
      </w:r>
      <w:bookmarkEnd w:id="87"/>
      <w:bookmarkEnd w:id="88"/>
      <w:bookmarkEnd w:id="89"/>
    </w:p>
    <w:p w14:paraId="4519E8E7" w14:textId="15C1BC1B" w:rsidR="0026472A" w:rsidRPr="000D05C3" w:rsidRDefault="0026472A" w:rsidP="0026472A">
      <w:pPr>
        <w:pStyle w:val="libNormal"/>
        <w:rPr>
          <w:rtl/>
          <w:lang w:bidi="fa-IR"/>
        </w:rPr>
      </w:pPr>
      <w:r w:rsidRPr="000D05C3">
        <w:rPr>
          <w:rtl/>
          <w:lang w:bidi="fa-IR"/>
        </w:rPr>
        <w:t>فقد عرفت أن يحيى بن معين</w:t>
      </w:r>
      <w:r>
        <w:rPr>
          <w:rtl/>
          <w:lang w:bidi="fa-IR"/>
        </w:rPr>
        <w:t>،</w:t>
      </w:r>
      <w:r w:rsidRPr="000D05C3">
        <w:rPr>
          <w:rtl/>
          <w:lang w:bidi="fa-IR"/>
        </w:rPr>
        <w:t xml:space="preserve"> والنّسائي</w:t>
      </w:r>
      <w:r>
        <w:rPr>
          <w:rtl/>
          <w:lang w:bidi="fa-IR"/>
        </w:rPr>
        <w:t>،</w:t>
      </w:r>
      <w:r w:rsidRPr="000D05C3">
        <w:rPr>
          <w:rtl/>
          <w:lang w:bidi="fa-IR"/>
        </w:rPr>
        <w:t xml:space="preserve"> والدار قطني</w:t>
      </w:r>
      <w:r>
        <w:rPr>
          <w:rtl/>
          <w:lang w:bidi="fa-IR"/>
        </w:rPr>
        <w:t>،</w:t>
      </w:r>
      <w:r w:rsidRPr="000D05C3">
        <w:rPr>
          <w:rtl/>
          <w:lang w:bidi="fa-IR"/>
        </w:rPr>
        <w:t xml:space="preserve"> ومحمّد بن سعد</w:t>
      </w:r>
      <w:r>
        <w:rPr>
          <w:rtl/>
          <w:lang w:bidi="fa-IR"/>
        </w:rPr>
        <w:t xml:space="preserve"> ..</w:t>
      </w:r>
      <w:r w:rsidRPr="000D05C3">
        <w:rPr>
          <w:rtl/>
          <w:lang w:bidi="fa-IR"/>
        </w:rPr>
        <w:t>. يوثّقون أبا بلج</w:t>
      </w:r>
      <w:r>
        <w:rPr>
          <w:rtl/>
          <w:lang w:bidi="fa-IR"/>
        </w:rPr>
        <w:t xml:space="preserve"> ..</w:t>
      </w:r>
      <w:r w:rsidRPr="000D05C3">
        <w:rPr>
          <w:rtl/>
          <w:lang w:bidi="fa-IR"/>
        </w:rPr>
        <w:t>. فأما ابن معين</w:t>
      </w:r>
      <w:r>
        <w:rPr>
          <w:rtl/>
          <w:lang w:bidi="fa-IR"/>
        </w:rPr>
        <w:t>،</w:t>
      </w:r>
      <w:r w:rsidRPr="000D05C3">
        <w:rPr>
          <w:rtl/>
          <w:lang w:bidi="fa-IR"/>
        </w:rPr>
        <w:t xml:space="preserve"> والنسائي</w:t>
      </w:r>
      <w:r>
        <w:rPr>
          <w:rtl/>
          <w:lang w:bidi="fa-IR"/>
        </w:rPr>
        <w:t>،</w:t>
      </w:r>
      <w:r w:rsidRPr="000D05C3">
        <w:rPr>
          <w:rtl/>
          <w:lang w:bidi="fa-IR"/>
        </w:rPr>
        <w:t xml:space="preserve"> والدار قطني وغيرهم</w:t>
      </w:r>
    </w:p>
    <w:p w14:paraId="0E08CE4C" w14:textId="77777777" w:rsidR="0026472A" w:rsidRPr="000D05C3" w:rsidRDefault="0026472A" w:rsidP="0026472A">
      <w:pPr>
        <w:pStyle w:val="libLine"/>
        <w:rPr>
          <w:rtl/>
          <w:lang w:bidi="fa-IR"/>
        </w:rPr>
      </w:pPr>
      <w:r w:rsidRPr="000D05C3">
        <w:rPr>
          <w:rtl/>
          <w:lang w:bidi="fa-IR"/>
        </w:rPr>
        <w:t>__________________</w:t>
      </w:r>
    </w:p>
    <w:p w14:paraId="02DEEE10" w14:textId="393BF49E" w:rsidR="0026472A" w:rsidRPr="000D05C3" w:rsidRDefault="001541BD" w:rsidP="0026472A">
      <w:pPr>
        <w:pStyle w:val="libFootnote0"/>
        <w:rPr>
          <w:rtl/>
          <w:lang w:bidi="fa-IR"/>
        </w:rPr>
      </w:pPr>
      <w:r>
        <w:rPr>
          <w:rtl/>
          <w:lang w:bidi="fa-IR"/>
        </w:rPr>
        <w:t>(1).</w:t>
      </w:r>
      <w:r w:rsidR="0026472A" w:rsidRPr="000D05C3">
        <w:rPr>
          <w:rtl/>
          <w:lang w:bidi="fa-IR"/>
        </w:rPr>
        <w:t xml:space="preserve"> عمدة القاري 7 / 11.</w:t>
      </w:r>
    </w:p>
    <w:p w14:paraId="3D5F94FC" w14:textId="77777777" w:rsidR="0026472A" w:rsidRDefault="0026472A" w:rsidP="001541BD">
      <w:pPr>
        <w:pStyle w:val="libNormal"/>
        <w:rPr>
          <w:rtl/>
          <w:lang w:bidi="fa-IR"/>
        </w:rPr>
      </w:pPr>
      <w:r>
        <w:rPr>
          <w:rtl/>
          <w:lang w:bidi="fa-IR"/>
        </w:rPr>
        <w:br w:type="page"/>
      </w:r>
    </w:p>
    <w:p w14:paraId="16E351BB" w14:textId="77777777" w:rsidR="0026472A" w:rsidRPr="000D05C3" w:rsidRDefault="0026472A" w:rsidP="0026472A">
      <w:pPr>
        <w:pStyle w:val="libNormal0"/>
        <w:rPr>
          <w:rtl/>
          <w:lang w:bidi="fa-IR"/>
        </w:rPr>
      </w:pPr>
      <w:r w:rsidRPr="000D05C3">
        <w:rPr>
          <w:rtl/>
          <w:lang w:bidi="fa-IR"/>
        </w:rPr>
        <w:lastRenderedPageBreak/>
        <w:t>من الأئمة الموثّقين له</w:t>
      </w:r>
      <w:r>
        <w:rPr>
          <w:rtl/>
          <w:lang w:bidi="fa-IR"/>
        </w:rPr>
        <w:t>،</w:t>
      </w:r>
      <w:r w:rsidRPr="000D05C3">
        <w:rPr>
          <w:rtl/>
          <w:lang w:bidi="fa-IR"/>
        </w:rPr>
        <w:t xml:space="preserve"> فسنذكر تراجمهم بإيجاز فيما سيأتي. وأمّا ابن سعد فهذا موجز ترجمته</w:t>
      </w:r>
      <w:r>
        <w:rPr>
          <w:rtl/>
          <w:lang w:bidi="fa-IR"/>
        </w:rPr>
        <w:t>:</w:t>
      </w:r>
    </w:p>
    <w:p w14:paraId="29C336AC" w14:textId="04B1551A"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السمعاني</w:t>
      </w:r>
      <w:r>
        <w:rPr>
          <w:rStyle w:val="libBold2Char"/>
          <w:rtl/>
        </w:rPr>
        <w:t>:</w:t>
      </w:r>
      <w:r w:rsidRPr="002A1BF7">
        <w:rPr>
          <w:rStyle w:val="libBold2Char"/>
          <w:rtl/>
        </w:rPr>
        <w:t xml:space="preserve"> </w:t>
      </w:r>
      <w:r w:rsidRPr="000D05C3">
        <w:rPr>
          <w:rtl/>
          <w:lang w:bidi="fa-IR"/>
        </w:rPr>
        <w:t>« أبو عبد الله محمّد بن سعد بن منيع الكاتب الزهري</w:t>
      </w:r>
      <w:r>
        <w:rPr>
          <w:rtl/>
          <w:lang w:bidi="fa-IR"/>
        </w:rPr>
        <w:t xml:space="preserve"> ..</w:t>
      </w:r>
      <w:r w:rsidRPr="000D05C3">
        <w:rPr>
          <w:rtl/>
          <w:lang w:bidi="fa-IR"/>
        </w:rPr>
        <w:t>. كان من أهل الفضل والعلم</w:t>
      </w:r>
      <w:r>
        <w:rPr>
          <w:rtl/>
          <w:lang w:bidi="fa-IR"/>
        </w:rPr>
        <w:t>،</w:t>
      </w:r>
      <w:r w:rsidRPr="000D05C3">
        <w:rPr>
          <w:rtl/>
          <w:lang w:bidi="fa-IR"/>
        </w:rPr>
        <w:t xml:space="preserve"> وصنّف كتابا</w:t>
      </w:r>
      <w:r w:rsidR="00236377">
        <w:rPr>
          <w:rFonts w:hint="cs"/>
          <w:rtl/>
          <w:lang w:bidi="fa-IR"/>
        </w:rPr>
        <w:t>ً</w:t>
      </w:r>
      <w:r w:rsidRPr="000D05C3">
        <w:rPr>
          <w:rtl/>
          <w:lang w:bidi="fa-IR"/>
        </w:rPr>
        <w:t xml:space="preserve"> كبيرا</w:t>
      </w:r>
      <w:r w:rsidR="00236377">
        <w:rPr>
          <w:rFonts w:hint="cs"/>
          <w:rtl/>
          <w:lang w:bidi="fa-IR"/>
        </w:rPr>
        <w:t>ً</w:t>
      </w:r>
      <w:r w:rsidRPr="000D05C3">
        <w:rPr>
          <w:rtl/>
          <w:lang w:bidi="fa-IR"/>
        </w:rPr>
        <w:t xml:space="preserve"> في طبقات الصحابة والتّابعين والصالحين إلى وقته</w:t>
      </w:r>
      <w:r>
        <w:rPr>
          <w:rtl/>
          <w:lang w:bidi="fa-IR"/>
        </w:rPr>
        <w:t>،</w:t>
      </w:r>
      <w:r w:rsidRPr="000D05C3">
        <w:rPr>
          <w:rtl/>
          <w:lang w:bidi="fa-IR"/>
        </w:rPr>
        <w:t xml:space="preserve"> فأجاد فيه وأحسن. روى عنه</w:t>
      </w:r>
      <w:r>
        <w:rPr>
          <w:rtl/>
          <w:lang w:bidi="fa-IR"/>
        </w:rPr>
        <w:t>:</w:t>
      </w:r>
      <w:r>
        <w:rPr>
          <w:rFonts w:hint="cs"/>
          <w:rtl/>
          <w:lang w:bidi="fa-IR"/>
        </w:rPr>
        <w:t xml:space="preserve"> </w:t>
      </w:r>
      <w:r w:rsidRPr="000D05C3">
        <w:rPr>
          <w:rtl/>
          <w:lang w:bidi="fa-IR"/>
        </w:rPr>
        <w:t xml:space="preserve">الحارث بن أبي </w:t>
      </w:r>
      <w:r w:rsidR="00236377">
        <w:rPr>
          <w:rFonts w:hint="cs"/>
          <w:rtl/>
          <w:lang w:bidi="fa-IR"/>
        </w:rPr>
        <w:t>اُ</w:t>
      </w:r>
      <w:r w:rsidRPr="000D05C3">
        <w:rPr>
          <w:rtl/>
          <w:lang w:bidi="fa-IR"/>
        </w:rPr>
        <w:t>سامة</w:t>
      </w:r>
      <w:r>
        <w:rPr>
          <w:rtl/>
          <w:lang w:bidi="fa-IR"/>
        </w:rPr>
        <w:t>،</w:t>
      </w:r>
      <w:r w:rsidRPr="000D05C3">
        <w:rPr>
          <w:rtl/>
          <w:lang w:bidi="fa-IR"/>
        </w:rPr>
        <w:t xml:space="preserve"> والحسين بن فهم</w:t>
      </w:r>
      <w:r>
        <w:rPr>
          <w:rtl/>
          <w:lang w:bidi="fa-IR"/>
        </w:rPr>
        <w:t>،</w:t>
      </w:r>
      <w:r w:rsidRPr="000D05C3">
        <w:rPr>
          <w:rtl/>
          <w:lang w:bidi="fa-IR"/>
        </w:rPr>
        <w:t xml:space="preserve"> وأبو بكر ابن أبي الدنيا. وحكي عن يحيى بن معين أنّه رماه بالكذب. ولعلّ الناقل غلط أو وهم</w:t>
      </w:r>
      <w:r>
        <w:rPr>
          <w:rtl/>
          <w:lang w:bidi="fa-IR"/>
        </w:rPr>
        <w:t>،</w:t>
      </w:r>
      <w:r w:rsidRPr="000D05C3">
        <w:rPr>
          <w:rtl/>
          <w:lang w:bidi="fa-IR"/>
        </w:rPr>
        <w:t xml:space="preserve"> لأنّه من أهل العدالة وحديثه يدل على صدقه</w:t>
      </w:r>
      <w:r>
        <w:rPr>
          <w:rtl/>
          <w:lang w:bidi="fa-IR"/>
        </w:rPr>
        <w:t>،</w:t>
      </w:r>
      <w:r w:rsidRPr="000D05C3">
        <w:rPr>
          <w:rtl/>
          <w:lang w:bidi="fa-IR"/>
        </w:rPr>
        <w:t xml:space="preserve"> فإنّه يتحرى في كثير من رواياته. وقال ابن أبي حاتم الرازي</w:t>
      </w:r>
      <w:r>
        <w:rPr>
          <w:rtl/>
          <w:lang w:bidi="fa-IR"/>
        </w:rPr>
        <w:t>:</w:t>
      </w:r>
      <w:r w:rsidRPr="000D05C3">
        <w:rPr>
          <w:rtl/>
          <w:lang w:bidi="fa-IR"/>
        </w:rPr>
        <w:t xml:space="preserve"> سألت أبي عن محمّد بن سعد فقال</w:t>
      </w:r>
      <w:r>
        <w:rPr>
          <w:rtl/>
          <w:lang w:bidi="fa-IR"/>
        </w:rPr>
        <w:t>:</w:t>
      </w:r>
      <w:r w:rsidRPr="000D05C3">
        <w:rPr>
          <w:rtl/>
          <w:lang w:bidi="fa-IR"/>
        </w:rPr>
        <w:t xml:space="preserve"> يصدّق روايته</w:t>
      </w:r>
      <w:r>
        <w:rPr>
          <w:rtl/>
          <w:lang w:bidi="fa-IR"/>
        </w:rPr>
        <w:t>،</w:t>
      </w:r>
      <w:r w:rsidRPr="000D05C3">
        <w:rPr>
          <w:rtl/>
          <w:lang w:bidi="fa-IR"/>
        </w:rPr>
        <w:t xml:space="preserve"> جاء إلى القواريري وسأله عن أحاديث فحدّثه. وحكى إبراهيم الحربي قال</w:t>
      </w:r>
      <w:r>
        <w:rPr>
          <w:rtl/>
          <w:lang w:bidi="fa-IR"/>
        </w:rPr>
        <w:t>:</w:t>
      </w:r>
      <w:r w:rsidRPr="000D05C3">
        <w:rPr>
          <w:rtl/>
          <w:lang w:bidi="fa-IR"/>
        </w:rPr>
        <w:t xml:space="preserve"> كان أحمد ابن حنبل يوجّه في كلّ جمعة بحنبل بن إسحاق إلى ابن سعد يأخذ منه جز</w:t>
      </w:r>
      <w:r w:rsidR="00236377">
        <w:rPr>
          <w:rFonts w:hint="cs"/>
          <w:rtl/>
          <w:lang w:bidi="fa-IR"/>
        </w:rPr>
        <w:t>ئ</w:t>
      </w:r>
      <w:r w:rsidRPr="000D05C3">
        <w:rPr>
          <w:rtl/>
          <w:lang w:bidi="fa-IR"/>
        </w:rPr>
        <w:t>ين من حديث الواقدي ينظر فيهما إلى الجمعة ال</w:t>
      </w:r>
      <w:r w:rsidR="00236377">
        <w:rPr>
          <w:rFonts w:hint="cs"/>
          <w:rtl/>
          <w:lang w:bidi="fa-IR"/>
        </w:rPr>
        <w:t>اُ</w:t>
      </w:r>
      <w:r w:rsidRPr="000D05C3">
        <w:rPr>
          <w:rtl/>
          <w:lang w:bidi="fa-IR"/>
        </w:rPr>
        <w:t>خرى ثم يردّهما ويأخذ غيرهما.</w:t>
      </w:r>
      <w:r>
        <w:rPr>
          <w:rFonts w:hint="cs"/>
          <w:rtl/>
          <w:lang w:bidi="fa-IR"/>
        </w:rPr>
        <w:t xml:space="preserve"> </w:t>
      </w:r>
      <w:r w:rsidRPr="000D05C3">
        <w:rPr>
          <w:rtl/>
          <w:lang w:bidi="fa-IR"/>
        </w:rPr>
        <w:t>قال إبراهيم</w:t>
      </w:r>
      <w:r>
        <w:rPr>
          <w:rtl/>
          <w:lang w:bidi="fa-IR"/>
        </w:rPr>
        <w:t>:</w:t>
      </w:r>
      <w:r w:rsidRPr="000D05C3">
        <w:rPr>
          <w:rtl/>
          <w:lang w:bidi="fa-IR"/>
        </w:rPr>
        <w:t xml:space="preserve"> ولو ذهب وسمعها كان خيرا</w:t>
      </w:r>
      <w:r w:rsidR="00236377">
        <w:rPr>
          <w:rFonts w:hint="cs"/>
          <w:rtl/>
          <w:lang w:bidi="fa-IR"/>
        </w:rPr>
        <w:t>ً</w:t>
      </w:r>
      <w:r w:rsidRPr="000D05C3">
        <w:rPr>
          <w:rtl/>
          <w:lang w:bidi="fa-IR"/>
        </w:rPr>
        <w:t xml:space="preserve"> له.</w:t>
      </w:r>
    </w:p>
    <w:p w14:paraId="41151FC1" w14:textId="216DC26A" w:rsidR="0026472A" w:rsidRPr="000D05C3" w:rsidRDefault="0026472A" w:rsidP="0026472A">
      <w:pPr>
        <w:pStyle w:val="libNormal"/>
        <w:rPr>
          <w:rtl/>
          <w:lang w:bidi="fa-IR"/>
        </w:rPr>
      </w:pPr>
      <w:r w:rsidRPr="000D05C3">
        <w:rPr>
          <w:rtl/>
          <w:lang w:bidi="fa-IR"/>
        </w:rPr>
        <w:t>ومات في جمادى الآخرة سنة 230</w:t>
      </w:r>
      <w:r>
        <w:rPr>
          <w:rtl/>
          <w:lang w:bidi="fa-IR"/>
        </w:rPr>
        <w:t xml:space="preserve"> ..</w:t>
      </w:r>
      <w:r w:rsidRPr="000D05C3">
        <w:rPr>
          <w:rtl/>
          <w:lang w:bidi="fa-IR"/>
        </w:rPr>
        <w:t xml:space="preserve">. » </w:t>
      </w:r>
      <w:r w:rsidR="001541BD">
        <w:rPr>
          <w:rStyle w:val="libFootnotenumChar"/>
          <w:rtl/>
        </w:rPr>
        <w:t>(1).</w:t>
      </w:r>
      <w:r>
        <w:rPr>
          <w:rtl/>
          <w:lang w:bidi="fa-IR"/>
        </w:rPr>
        <w:t>.</w:t>
      </w:r>
    </w:p>
    <w:p w14:paraId="626FFC96" w14:textId="221A852A"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ابن خلكان</w:t>
      </w:r>
      <w:r>
        <w:rPr>
          <w:rStyle w:val="libBold2Char"/>
          <w:rtl/>
        </w:rPr>
        <w:t>:</w:t>
      </w:r>
      <w:r w:rsidRPr="002A1BF7">
        <w:rPr>
          <w:rStyle w:val="libBold2Char"/>
          <w:rtl/>
        </w:rPr>
        <w:t xml:space="preserve"> </w:t>
      </w:r>
      <w:r w:rsidRPr="000D05C3">
        <w:rPr>
          <w:rtl/>
          <w:lang w:bidi="fa-IR"/>
        </w:rPr>
        <w:t>« كان أحد الفضلاء الأجلاّء</w:t>
      </w:r>
      <w:r>
        <w:rPr>
          <w:rtl/>
          <w:lang w:bidi="fa-IR"/>
        </w:rPr>
        <w:t>،</w:t>
      </w:r>
      <w:r w:rsidRPr="000D05C3">
        <w:rPr>
          <w:rtl/>
          <w:lang w:bidi="fa-IR"/>
        </w:rPr>
        <w:t xml:space="preserve"> وكان صدوقا</w:t>
      </w:r>
      <w:r w:rsidR="00236377">
        <w:rPr>
          <w:rFonts w:hint="cs"/>
          <w:rtl/>
          <w:lang w:bidi="fa-IR"/>
        </w:rPr>
        <w:t>ً</w:t>
      </w:r>
      <w:r w:rsidRPr="000D05C3">
        <w:rPr>
          <w:rtl/>
          <w:lang w:bidi="fa-IR"/>
        </w:rPr>
        <w:t xml:space="preserve"> ثقة</w:t>
      </w:r>
      <w:r>
        <w:rPr>
          <w:rtl/>
          <w:lang w:bidi="fa-IR"/>
        </w:rPr>
        <w:t>،</w:t>
      </w:r>
      <w:r w:rsidRPr="000D05C3">
        <w:rPr>
          <w:rtl/>
          <w:lang w:bidi="fa-IR"/>
        </w:rPr>
        <w:t xml:space="preserve"> وكان كثير العلم</w:t>
      </w:r>
      <w:r>
        <w:rPr>
          <w:rtl/>
          <w:lang w:bidi="fa-IR"/>
        </w:rPr>
        <w:t>،</w:t>
      </w:r>
      <w:r w:rsidRPr="000D05C3">
        <w:rPr>
          <w:rtl/>
          <w:lang w:bidi="fa-IR"/>
        </w:rPr>
        <w:t xml:space="preserve"> غزير الحديث والرواية</w:t>
      </w:r>
      <w:r>
        <w:rPr>
          <w:rtl/>
          <w:lang w:bidi="fa-IR"/>
        </w:rPr>
        <w:t>،</w:t>
      </w:r>
      <w:r w:rsidRPr="000D05C3">
        <w:rPr>
          <w:rtl/>
          <w:lang w:bidi="fa-IR"/>
        </w:rPr>
        <w:t xml:space="preserve"> كثير الكتب</w:t>
      </w:r>
      <w:r>
        <w:rPr>
          <w:rtl/>
          <w:lang w:bidi="fa-IR"/>
        </w:rPr>
        <w:t>،</w:t>
      </w:r>
      <w:r w:rsidRPr="000D05C3">
        <w:rPr>
          <w:rtl/>
          <w:lang w:bidi="fa-IR"/>
        </w:rPr>
        <w:t xml:space="preserve"> كتب الحديث والفقه وغيرهما.</w:t>
      </w:r>
    </w:p>
    <w:p w14:paraId="7D39FFA6" w14:textId="1B37D9DA" w:rsidR="0026472A" w:rsidRPr="000D05C3" w:rsidRDefault="0026472A" w:rsidP="0026472A">
      <w:pPr>
        <w:pStyle w:val="libNormal"/>
        <w:rPr>
          <w:rtl/>
          <w:lang w:bidi="fa-IR"/>
        </w:rPr>
      </w:pPr>
      <w:r w:rsidRPr="000D05C3">
        <w:rPr>
          <w:rtl/>
          <w:lang w:bidi="fa-IR"/>
        </w:rPr>
        <w:t>وقال الحافظ أبو بكر صاحب تاريخ بغداد في حقّه</w:t>
      </w:r>
      <w:r>
        <w:rPr>
          <w:rtl/>
          <w:lang w:bidi="fa-IR"/>
        </w:rPr>
        <w:t>:</w:t>
      </w:r>
      <w:r w:rsidRPr="000D05C3">
        <w:rPr>
          <w:rtl/>
          <w:lang w:bidi="fa-IR"/>
        </w:rPr>
        <w:t xml:space="preserve"> ومحمّد بن سعد عندنا من أهل العدالة</w:t>
      </w:r>
      <w:r>
        <w:rPr>
          <w:rtl/>
          <w:lang w:bidi="fa-IR"/>
        </w:rPr>
        <w:t>،</w:t>
      </w:r>
      <w:r w:rsidRPr="000D05C3">
        <w:rPr>
          <w:rtl/>
          <w:lang w:bidi="fa-IR"/>
        </w:rPr>
        <w:t xml:space="preserve"> وحديثه يدل على صدقه</w:t>
      </w:r>
      <w:r>
        <w:rPr>
          <w:rtl/>
          <w:lang w:bidi="fa-IR"/>
        </w:rPr>
        <w:t>،</w:t>
      </w:r>
      <w:r w:rsidRPr="000D05C3">
        <w:rPr>
          <w:rtl/>
          <w:lang w:bidi="fa-IR"/>
        </w:rPr>
        <w:t xml:space="preserve"> فإنّه يتحرّى في كثير من رواياته</w:t>
      </w:r>
      <w:r>
        <w:rPr>
          <w:rtl/>
          <w:lang w:bidi="fa-IR"/>
        </w:rPr>
        <w:t xml:space="preserve"> ..</w:t>
      </w:r>
      <w:r w:rsidRPr="000D05C3">
        <w:rPr>
          <w:rtl/>
          <w:lang w:bidi="fa-IR"/>
        </w:rPr>
        <w:t xml:space="preserve">. » </w:t>
      </w:r>
      <w:r w:rsidR="001541BD">
        <w:rPr>
          <w:rStyle w:val="libFootnotenumChar"/>
          <w:rtl/>
        </w:rPr>
        <w:t>(2).</w:t>
      </w:r>
      <w:r>
        <w:rPr>
          <w:rtl/>
          <w:lang w:bidi="fa-IR"/>
        </w:rPr>
        <w:t>.</w:t>
      </w:r>
    </w:p>
    <w:p w14:paraId="3511787E" w14:textId="58F78EC5"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محمّد بن سعد الحافظ العل</w:t>
      </w:r>
      <w:r w:rsidR="00236377">
        <w:rPr>
          <w:rFonts w:hint="cs"/>
          <w:rtl/>
          <w:lang w:bidi="fa-IR"/>
        </w:rPr>
        <w:t>ّ</w:t>
      </w:r>
      <w:r w:rsidRPr="000D05C3">
        <w:rPr>
          <w:rtl/>
          <w:lang w:bidi="fa-IR"/>
        </w:rPr>
        <w:t>امة</w:t>
      </w:r>
      <w:r>
        <w:rPr>
          <w:rtl/>
          <w:lang w:bidi="fa-IR"/>
        </w:rPr>
        <w:t xml:space="preserve"> ..</w:t>
      </w:r>
      <w:r w:rsidRPr="000D05C3">
        <w:rPr>
          <w:rtl/>
          <w:lang w:bidi="fa-IR"/>
        </w:rPr>
        <w:t>. قال ابن فهم</w:t>
      </w:r>
      <w:r>
        <w:rPr>
          <w:rtl/>
          <w:lang w:bidi="fa-IR"/>
        </w:rPr>
        <w:t>:</w:t>
      </w:r>
      <w:r w:rsidRPr="000D05C3">
        <w:rPr>
          <w:rtl/>
          <w:lang w:bidi="fa-IR"/>
        </w:rPr>
        <w:t xml:space="preserve"> كان</w:t>
      </w:r>
    </w:p>
    <w:p w14:paraId="7A4856E8" w14:textId="77777777" w:rsidR="0026472A" w:rsidRPr="000D05C3" w:rsidRDefault="0026472A" w:rsidP="0026472A">
      <w:pPr>
        <w:pStyle w:val="libLine"/>
        <w:rPr>
          <w:rtl/>
          <w:lang w:bidi="fa-IR"/>
        </w:rPr>
      </w:pPr>
      <w:r w:rsidRPr="000D05C3">
        <w:rPr>
          <w:rtl/>
          <w:lang w:bidi="fa-IR"/>
        </w:rPr>
        <w:t>__________________</w:t>
      </w:r>
    </w:p>
    <w:p w14:paraId="443AFA04" w14:textId="39A3D680" w:rsidR="0026472A" w:rsidRPr="000D05C3" w:rsidRDefault="001541BD" w:rsidP="0026472A">
      <w:pPr>
        <w:pStyle w:val="libFootnote0"/>
        <w:rPr>
          <w:rtl/>
          <w:lang w:bidi="fa-IR"/>
        </w:rPr>
      </w:pPr>
      <w:r>
        <w:rPr>
          <w:rtl/>
          <w:lang w:bidi="fa-IR"/>
        </w:rPr>
        <w:t>(1).</w:t>
      </w:r>
      <w:r w:rsidR="0026472A" w:rsidRPr="000D05C3">
        <w:rPr>
          <w:rtl/>
          <w:lang w:bidi="fa-IR"/>
        </w:rPr>
        <w:t xml:space="preserve"> الأنساب 10 / 307.</w:t>
      </w:r>
    </w:p>
    <w:p w14:paraId="25964F7C" w14:textId="39AF479F" w:rsidR="0026472A" w:rsidRPr="000D05C3" w:rsidRDefault="001541BD" w:rsidP="0026472A">
      <w:pPr>
        <w:pStyle w:val="libFootnote0"/>
        <w:rPr>
          <w:rtl/>
          <w:lang w:bidi="fa-IR"/>
        </w:rPr>
      </w:pPr>
      <w:r>
        <w:rPr>
          <w:rtl/>
          <w:lang w:bidi="fa-IR"/>
        </w:rPr>
        <w:t>(2).</w:t>
      </w:r>
      <w:r w:rsidR="0026472A" w:rsidRPr="000D05C3">
        <w:rPr>
          <w:rtl/>
          <w:lang w:bidi="fa-IR"/>
        </w:rPr>
        <w:t xml:space="preserve"> وفيات الأعيان 4 / 351.</w:t>
      </w:r>
    </w:p>
    <w:p w14:paraId="12740E55" w14:textId="77777777" w:rsidR="0026472A" w:rsidRDefault="0026472A" w:rsidP="001541BD">
      <w:pPr>
        <w:pStyle w:val="libNormal"/>
        <w:rPr>
          <w:rtl/>
          <w:lang w:bidi="fa-IR"/>
        </w:rPr>
      </w:pPr>
      <w:r>
        <w:rPr>
          <w:rtl/>
          <w:lang w:bidi="fa-IR"/>
        </w:rPr>
        <w:br w:type="page"/>
      </w:r>
    </w:p>
    <w:p w14:paraId="095694E5" w14:textId="191D574E" w:rsidR="0026472A" w:rsidRPr="000D05C3" w:rsidRDefault="0026472A" w:rsidP="0026472A">
      <w:pPr>
        <w:pStyle w:val="libNormal0"/>
        <w:rPr>
          <w:rtl/>
          <w:lang w:bidi="fa-IR"/>
        </w:rPr>
      </w:pPr>
      <w:r w:rsidRPr="000D05C3">
        <w:rPr>
          <w:rtl/>
          <w:lang w:bidi="fa-IR"/>
        </w:rPr>
        <w:lastRenderedPageBreak/>
        <w:t>كثير العلم</w:t>
      </w:r>
      <w:r>
        <w:rPr>
          <w:rtl/>
          <w:lang w:bidi="fa-IR"/>
        </w:rPr>
        <w:t>،</w:t>
      </w:r>
      <w:r w:rsidRPr="000D05C3">
        <w:rPr>
          <w:rtl/>
          <w:lang w:bidi="fa-IR"/>
        </w:rPr>
        <w:t xml:space="preserve"> كثير الكتب</w:t>
      </w:r>
      <w:r>
        <w:rPr>
          <w:rtl/>
          <w:lang w:bidi="fa-IR"/>
        </w:rPr>
        <w:t>،</w:t>
      </w:r>
      <w:r w:rsidRPr="000D05C3">
        <w:rPr>
          <w:rtl/>
          <w:lang w:bidi="fa-IR"/>
        </w:rPr>
        <w:t xml:space="preserve"> كتب الحديث والفقه والغريب</w:t>
      </w:r>
      <w:r>
        <w:rPr>
          <w:rtl/>
          <w:lang w:bidi="fa-IR"/>
        </w:rPr>
        <w:t xml:space="preserve"> ..</w:t>
      </w:r>
      <w:r w:rsidRPr="000D05C3">
        <w:rPr>
          <w:rtl/>
          <w:lang w:bidi="fa-IR"/>
        </w:rPr>
        <w:t xml:space="preserve">. » </w:t>
      </w:r>
      <w:r w:rsidR="001541BD">
        <w:rPr>
          <w:rStyle w:val="libFootnotenumChar"/>
          <w:rtl/>
        </w:rPr>
        <w:t>(1).</w:t>
      </w:r>
      <w:r>
        <w:rPr>
          <w:rtl/>
          <w:lang w:bidi="fa-IR"/>
        </w:rPr>
        <w:t>.</w:t>
      </w:r>
    </w:p>
    <w:p w14:paraId="599AC9A4" w14:textId="54C0DD97"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 xml:space="preserve">الذهبي </w:t>
      </w:r>
      <w:r w:rsidRPr="000D05C3">
        <w:rPr>
          <w:rtl/>
          <w:lang w:bidi="fa-IR"/>
        </w:rPr>
        <w:t>أيضا</w:t>
      </w:r>
      <w:r w:rsidR="00236377">
        <w:rPr>
          <w:rFonts w:hint="cs"/>
          <w:rtl/>
          <w:lang w:bidi="fa-IR"/>
        </w:rPr>
        <w:t>ً</w:t>
      </w:r>
      <w:r>
        <w:rPr>
          <w:rtl/>
          <w:lang w:bidi="fa-IR"/>
        </w:rPr>
        <w:t>:</w:t>
      </w:r>
      <w:r w:rsidRPr="000D05C3">
        <w:rPr>
          <w:rtl/>
          <w:lang w:bidi="fa-IR"/>
        </w:rPr>
        <w:t xml:space="preserve"> « الإ</w:t>
      </w:r>
      <w:r w:rsidR="00236377">
        <w:rPr>
          <w:rFonts w:hint="cs"/>
          <w:rtl/>
          <w:lang w:bidi="fa-IR"/>
        </w:rPr>
        <w:t>ِ</w:t>
      </w:r>
      <w:r w:rsidRPr="000D05C3">
        <w:rPr>
          <w:rtl/>
          <w:lang w:bidi="fa-IR"/>
        </w:rPr>
        <w:t>مام الحبر أبو عبد الله محمّد بن سعد الحافظ</w:t>
      </w:r>
      <w:r>
        <w:rPr>
          <w:rtl/>
          <w:lang w:bidi="fa-IR"/>
        </w:rPr>
        <w:t xml:space="preserve"> ..</w:t>
      </w:r>
      <w:r w:rsidRPr="000D05C3">
        <w:rPr>
          <w:rtl/>
          <w:lang w:bidi="fa-IR"/>
        </w:rPr>
        <w:t>.</w:t>
      </w:r>
    </w:p>
    <w:p w14:paraId="2236781D" w14:textId="10F2A2DE" w:rsidR="0026472A" w:rsidRPr="000D05C3" w:rsidRDefault="0026472A" w:rsidP="0026472A">
      <w:pPr>
        <w:pStyle w:val="libNormal"/>
        <w:rPr>
          <w:rtl/>
          <w:lang w:bidi="fa-IR"/>
        </w:rPr>
      </w:pPr>
      <w:r w:rsidRPr="000D05C3">
        <w:rPr>
          <w:rtl/>
          <w:lang w:bidi="fa-IR"/>
        </w:rPr>
        <w:t>قال أبو حاتم</w:t>
      </w:r>
      <w:r>
        <w:rPr>
          <w:rtl/>
          <w:lang w:bidi="fa-IR"/>
        </w:rPr>
        <w:t>:</w:t>
      </w:r>
      <w:r w:rsidRPr="000D05C3">
        <w:rPr>
          <w:rtl/>
          <w:lang w:bidi="fa-IR"/>
        </w:rPr>
        <w:t xml:space="preserve"> صدوق » </w:t>
      </w:r>
      <w:r w:rsidR="001541BD">
        <w:rPr>
          <w:rStyle w:val="libFootnotenumChar"/>
          <w:rtl/>
        </w:rPr>
        <w:t>(2).</w:t>
      </w:r>
      <w:r>
        <w:rPr>
          <w:rtl/>
          <w:lang w:bidi="fa-IR"/>
        </w:rPr>
        <w:t>.</w:t>
      </w:r>
    </w:p>
    <w:p w14:paraId="1EAABAB7" w14:textId="00B0F357" w:rsidR="0026472A" w:rsidRPr="000D05C3" w:rsidRDefault="0026472A" w:rsidP="0026472A">
      <w:pPr>
        <w:pStyle w:val="libNormal"/>
        <w:rPr>
          <w:rtl/>
          <w:lang w:bidi="fa-IR"/>
        </w:rPr>
      </w:pPr>
      <w:r w:rsidRPr="002A1BF7">
        <w:rPr>
          <w:rStyle w:val="libBold2Char"/>
          <w:rtl/>
        </w:rPr>
        <w:t>5</w:t>
      </w:r>
      <w:r>
        <w:rPr>
          <w:rStyle w:val="libBold2Char"/>
          <w:rtl/>
        </w:rPr>
        <w:t xml:space="preserve"> - </w:t>
      </w:r>
      <w:r w:rsidRPr="002A1BF7">
        <w:rPr>
          <w:rStyle w:val="libBold2Char"/>
          <w:rtl/>
        </w:rPr>
        <w:t xml:space="preserve">الذهبي </w:t>
      </w:r>
      <w:r w:rsidRPr="000D05C3">
        <w:rPr>
          <w:rtl/>
          <w:lang w:bidi="fa-IR"/>
        </w:rPr>
        <w:t>أيضا</w:t>
      </w:r>
      <w:r>
        <w:rPr>
          <w:rtl/>
          <w:lang w:bidi="fa-IR"/>
        </w:rPr>
        <w:t>:</w:t>
      </w:r>
      <w:r w:rsidRPr="000D05C3">
        <w:rPr>
          <w:rtl/>
          <w:lang w:bidi="fa-IR"/>
        </w:rPr>
        <w:t xml:space="preserve"> « محمّد بن سعد الكاتب مولى بني هاشم. عن هشيم وابن عينة وخلق. مات سنة 230. د حكاية » </w:t>
      </w:r>
      <w:r w:rsidR="001541BD">
        <w:rPr>
          <w:rStyle w:val="libFootnotenumChar"/>
          <w:rtl/>
        </w:rPr>
        <w:t>(3).</w:t>
      </w:r>
      <w:r>
        <w:rPr>
          <w:rtl/>
          <w:lang w:bidi="fa-IR"/>
        </w:rPr>
        <w:t>.</w:t>
      </w:r>
    </w:p>
    <w:p w14:paraId="16C9D194" w14:textId="32FC7BC2" w:rsidR="0026472A" w:rsidRPr="000D05C3" w:rsidRDefault="0026472A" w:rsidP="0026472A">
      <w:pPr>
        <w:pStyle w:val="libNormal"/>
        <w:rPr>
          <w:rtl/>
          <w:lang w:bidi="fa-IR"/>
        </w:rPr>
      </w:pPr>
      <w:r w:rsidRPr="002A1BF7">
        <w:rPr>
          <w:rStyle w:val="libBold2Char"/>
          <w:rtl/>
        </w:rPr>
        <w:t>6</w:t>
      </w:r>
      <w:r>
        <w:rPr>
          <w:rStyle w:val="libBold2Char"/>
          <w:rtl/>
        </w:rPr>
        <w:t xml:space="preserve"> - </w:t>
      </w:r>
      <w:r w:rsidRPr="002A1BF7">
        <w:rPr>
          <w:rStyle w:val="libBold2Char"/>
          <w:rtl/>
        </w:rPr>
        <w:t>ابن حجر</w:t>
      </w:r>
      <w:r>
        <w:rPr>
          <w:rStyle w:val="libBold2Char"/>
          <w:rtl/>
        </w:rPr>
        <w:t>:</w:t>
      </w:r>
      <w:r w:rsidRPr="002A1BF7">
        <w:rPr>
          <w:rStyle w:val="libBold2Char"/>
          <w:rtl/>
        </w:rPr>
        <w:t xml:space="preserve"> </w:t>
      </w:r>
      <w:r w:rsidRPr="000D05C3">
        <w:rPr>
          <w:rtl/>
          <w:lang w:bidi="fa-IR"/>
        </w:rPr>
        <w:t xml:space="preserve">« صدوق فاضل. من العاشرة. مات سنة 230 وهو ابن 62 » </w:t>
      </w:r>
      <w:r w:rsidR="001541BD">
        <w:rPr>
          <w:rStyle w:val="libFootnotenumChar"/>
          <w:rtl/>
        </w:rPr>
        <w:t>(4).</w:t>
      </w:r>
      <w:r>
        <w:rPr>
          <w:rtl/>
          <w:lang w:bidi="fa-IR"/>
        </w:rPr>
        <w:t>.</w:t>
      </w:r>
    </w:p>
    <w:p w14:paraId="5779DF19" w14:textId="526FDF90" w:rsidR="0026472A" w:rsidRPr="000D05C3" w:rsidRDefault="0026472A" w:rsidP="0026472A">
      <w:pPr>
        <w:pStyle w:val="libNormal"/>
        <w:rPr>
          <w:rtl/>
          <w:lang w:bidi="fa-IR"/>
        </w:rPr>
      </w:pPr>
      <w:r w:rsidRPr="002A1BF7">
        <w:rPr>
          <w:rStyle w:val="libBold2Char"/>
          <w:rtl/>
        </w:rPr>
        <w:t>7</w:t>
      </w:r>
      <w:r>
        <w:rPr>
          <w:rStyle w:val="libBold2Char"/>
          <w:rtl/>
        </w:rPr>
        <w:t xml:space="preserve"> - </w:t>
      </w:r>
      <w:r w:rsidRPr="002A1BF7">
        <w:rPr>
          <w:rStyle w:val="libBold2Char"/>
          <w:rtl/>
        </w:rPr>
        <w:t>السيوطي</w:t>
      </w:r>
      <w:r>
        <w:rPr>
          <w:rStyle w:val="libBold2Char"/>
          <w:rtl/>
        </w:rPr>
        <w:t>:</w:t>
      </w:r>
      <w:r w:rsidRPr="002A1BF7">
        <w:rPr>
          <w:rStyle w:val="libBold2Char"/>
          <w:rtl/>
        </w:rPr>
        <w:t xml:space="preserve"> </w:t>
      </w:r>
      <w:r w:rsidRPr="000D05C3">
        <w:rPr>
          <w:rtl/>
          <w:lang w:bidi="fa-IR"/>
        </w:rPr>
        <w:t>« محمّد بن سعد بن منيع البصري الحافظ</w:t>
      </w:r>
      <w:r>
        <w:rPr>
          <w:rtl/>
          <w:lang w:bidi="fa-IR"/>
        </w:rPr>
        <w:t xml:space="preserve"> ..</w:t>
      </w:r>
      <w:r w:rsidRPr="000D05C3">
        <w:rPr>
          <w:rtl/>
          <w:lang w:bidi="fa-IR"/>
        </w:rPr>
        <w:t xml:space="preserve">. » </w:t>
      </w:r>
      <w:r w:rsidR="001541BD">
        <w:rPr>
          <w:rStyle w:val="libFootnotenumChar"/>
          <w:rtl/>
        </w:rPr>
        <w:t>(5).</w:t>
      </w:r>
      <w:r>
        <w:rPr>
          <w:rtl/>
          <w:lang w:bidi="fa-IR"/>
        </w:rPr>
        <w:t>.</w:t>
      </w:r>
    </w:p>
    <w:p w14:paraId="6A64392B" w14:textId="77777777" w:rsidR="001541BD" w:rsidRDefault="0026472A" w:rsidP="0026472A">
      <w:pPr>
        <w:pStyle w:val="Heading2"/>
        <w:rPr>
          <w:rtl/>
          <w:lang w:bidi="fa-IR"/>
        </w:rPr>
      </w:pPr>
      <w:bookmarkStart w:id="90" w:name="_Toc320647450"/>
      <w:bookmarkStart w:id="91" w:name="_Toc408643888"/>
      <w:bookmarkStart w:id="92" w:name="_Toc96425130"/>
      <w:r w:rsidRPr="000D05C3">
        <w:rPr>
          <w:rtl/>
          <w:lang w:bidi="fa-IR"/>
        </w:rPr>
        <w:t>3</w:t>
      </w:r>
      <w:r>
        <w:rPr>
          <w:rtl/>
          <w:lang w:bidi="fa-IR"/>
        </w:rPr>
        <w:t xml:space="preserve"> - </w:t>
      </w:r>
      <w:r w:rsidRPr="000D05C3">
        <w:rPr>
          <w:rtl/>
          <w:lang w:bidi="fa-IR"/>
        </w:rPr>
        <w:t>عمرو بن ميمون</w:t>
      </w:r>
      <w:bookmarkEnd w:id="90"/>
      <w:bookmarkEnd w:id="91"/>
      <w:bookmarkEnd w:id="92"/>
    </w:p>
    <w:p w14:paraId="73E052F3" w14:textId="0601C25A" w:rsidR="0026472A" w:rsidRPr="000D05C3" w:rsidRDefault="0026472A" w:rsidP="0026472A">
      <w:pPr>
        <w:pStyle w:val="libNormal"/>
        <w:rPr>
          <w:rtl/>
          <w:lang w:bidi="fa-IR"/>
        </w:rPr>
      </w:pPr>
      <w:r w:rsidRPr="000D05C3">
        <w:rPr>
          <w:rtl/>
          <w:lang w:bidi="fa-IR"/>
        </w:rPr>
        <w:t>وأمّا عمرو بن ميمون فثقة مأمون</w:t>
      </w:r>
      <w:r>
        <w:rPr>
          <w:rtl/>
          <w:lang w:bidi="fa-IR"/>
        </w:rPr>
        <w:t xml:space="preserve"> ..</w:t>
      </w:r>
      <w:r w:rsidRPr="000D05C3">
        <w:rPr>
          <w:rtl/>
          <w:lang w:bidi="fa-IR"/>
        </w:rPr>
        <w:t>. نصّ</w:t>
      </w:r>
      <w:r w:rsidR="00236377">
        <w:rPr>
          <w:rFonts w:hint="cs"/>
          <w:rtl/>
          <w:lang w:bidi="fa-IR"/>
        </w:rPr>
        <w:t>َ</w:t>
      </w:r>
      <w:r w:rsidRPr="000D05C3">
        <w:rPr>
          <w:rtl/>
          <w:lang w:bidi="fa-IR"/>
        </w:rPr>
        <w:t xml:space="preserve"> عليه المتقدّمون والمتأخرون</w:t>
      </w:r>
      <w:r>
        <w:rPr>
          <w:rtl/>
          <w:lang w:bidi="fa-IR"/>
        </w:rPr>
        <w:t>:</w:t>
      </w:r>
    </w:p>
    <w:p w14:paraId="7FDB3094" w14:textId="158C2B9A"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ابن عبد البر</w:t>
      </w:r>
      <w:r>
        <w:rPr>
          <w:rStyle w:val="libBold2Char"/>
          <w:rtl/>
        </w:rPr>
        <w:t>:</w:t>
      </w:r>
      <w:r w:rsidRPr="000D05C3">
        <w:rPr>
          <w:rtl/>
          <w:lang w:bidi="fa-IR"/>
        </w:rPr>
        <w:t xml:space="preserve"> « عمرو بن ميمون الأودي أبو عبد الله. أدرك النبيّ</w:t>
      </w:r>
      <w:r>
        <w:rPr>
          <w:rtl/>
          <w:lang w:bidi="fa-IR"/>
        </w:rPr>
        <w:t xml:space="preserve"> - </w:t>
      </w:r>
      <w:r w:rsidRPr="000D05C3">
        <w:rPr>
          <w:rtl/>
          <w:lang w:bidi="fa-IR"/>
        </w:rPr>
        <w:t>صلّى الله عليه وسلّم</w:t>
      </w:r>
      <w:r>
        <w:rPr>
          <w:rtl/>
          <w:lang w:bidi="fa-IR"/>
        </w:rPr>
        <w:t xml:space="preserve"> - </w:t>
      </w:r>
      <w:r w:rsidRPr="000D05C3">
        <w:rPr>
          <w:rtl/>
          <w:lang w:bidi="fa-IR"/>
        </w:rPr>
        <w:t>وصدّق إليه</w:t>
      </w:r>
      <w:r>
        <w:rPr>
          <w:rtl/>
          <w:lang w:bidi="fa-IR"/>
        </w:rPr>
        <w:t>،</w:t>
      </w:r>
      <w:r w:rsidRPr="000D05C3">
        <w:rPr>
          <w:rtl/>
          <w:lang w:bidi="fa-IR"/>
        </w:rPr>
        <w:t xml:space="preserve"> وكان مسلما</w:t>
      </w:r>
      <w:r w:rsidR="00236377">
        <w:rPr>
          <w:rFonts w:hint="cs"/>
          <w:rtl/>
          <w:lang w:bidi="fa-IR"/>
        </w:rPr>
        <w:t>ً</w:t>
      </w:r>
      <w:r w:rsidRPr="000D05C3">
        <w:rPr>
          <w:rtl/>
          <w:lang w:bidi="fa-IR"/>
        </w:rPr>
        <w:t xml:space="preserve"> في حياته وعلى عهد رسول الله</w:t>
      </w:r>
      <w:r>
        <w:rPr>
          <w:rtl/>
          <w:lang w:bidi="fa-IR"/>
        </w:rPr>
        <w:t xml:space="preserve"> - </w:t>
      </w:r>
      <w:r w:rsidRPr="000D05C3">
        <w:rPr>
          <w:rtl/>
          <w:lang w:bidi="fa-IR"/>
        </w:rPr>
        <w:t>صلّى الله عليه وسلّم</w:t>
      </w:r>
      <w:r>
        <w:rPr>
          <w:rtl/>
          <w:lang w:bidi="fa-IR"/>
        </w:rPr>
        <w:t xml:space="preserve"> - </w:t>
      </w:r>
      <w:r w:rsidRPr="000D05C3">
        <w:rPr>
          <w:rtl/>
          <w:lang w:bidi="fa-IR"/>
        </w:rPr>
        <w:t>وهو معدود في كبار التابعين من الكوفيين. وروي أن عمرو بن ميمون حج ستين مرة</w:t>
      </w:r>
      <w:r w:rsidR="00236377">
        <w:rPr>
          <w:rFonts w:hint="cs"/>
          <w:rtl/>
          <w:lang w:bidi="fa-IR"/>
        </w:rPr>
        <w:t>ً</w:t>
      </w:r>
      <w:r w:rsidRPr="000D05C3">
        <w:rPr>
          <w:rtl/>
          <w:lang w:bidi="fa-IR"/>
        </w:rPr>
        <w:t xml:space="preserve"> ما بين حجة وعمرة. ومات سنة 75 » </w:t>
      </w:r>
      <w:r w:rsidR="001541BD">
        <w:rPr>
          <w:rStyle w:val="libFootnotenumChar"/>
          <w:rtl/>
        </w:rPr>
        <w:t>(6).</w:t>
      </w:r>
      <w:r>
        <w:rPr>
          <w:rtl/>
          <w:lang w:bidi="fa-IR"/>
        </w:rPr>
        <w:t>.</w:t>
      </w:r>
    </w:p>
    <w:p w14:paraId="16E3AB28" w14:textId="77777777"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ابن الأثير</w:t>
      </w:r>
      <w:r>
        <w:rPr>
          <w:rStyle w:val="libBold2Char"/>
          <w:rtl/>
        </w:rPr>
        <w:t>:</w:t>
      </w:r>
      <w:r w:rsidRPr="000D05C3">
        <w:rPr>
          <w:rtl/>
          <w:lang w:bidi="fa-IR"/>
        </w:rPr>
        <w:t xml:space="preserve"> « أسلم في زمان النبيّ</w:t>
      </w:r>
      <w:r>
        <w:rPr>
          <w:rtl/>
          <w:lang w:bidi="fa-IR"/>
        </w:rPr>
        <w:t xml:space="preserve"> - </w:t>
      </w:r>
      <w:r w:rsidRPr="000D05C3">
        <w:rPr>
          <w:rtl/>
          <w:lang w:bidi="fa-IR"/>
        </w:rPr>
        <w:t>صلّى الله عليه وسلّم</w:t>
      </w:r>
      <w:r>
        <w:rPr>
          <w:rtl/>
          <w:lang w:bidi="fa-IR"/>
        </w:rPr>
        <w:t xml:space="preserve"> - </w:t>
      </w:r>
      <w:r w:rsidRPr="000D05C3">
        <w:rPr>
          <w:rtl/>
          <w:lang w:bidi="fa-IR"/>
        </w:rPr>
        <w:t>وحج مائة حجة وقيل</w:t>
      </w:r>
      <w:r>
        <w:rPr>
          <w:rtl/>
          <w:lang w:bidi="fa-IR"/>
        </w:rPr>
        <w:t>:</w:t>
      </w:r>
      <w:r w:rsidRPr="000D05C3">
        <w:rPr>
          <w:rtl/>
          <w:lang w:bidi="fa-IR"/>
        </w:rPr>
        <w:t xml:space="preserve"> سبعون حجة</w:t>
      </w:r>
      <w:r>
        <w:rPr>
          <w:rtl/>
          <w:lang w:bidi="fa-IR"/>
        </w:rPr>
        <w:t>،</w:t>
      </w:r>
      <w:r w:rsidRPr="000D05C3">
        <w:rPr>
          <w:rtl/>
          <w:lang w:bidi="fa-IR"/>
        </w:rPr>
        <w:t xml:space="preserve"> وأدّى صدقته إلى النبيّ صلّى الله عليه وسلّم</w:t>
      </w:r>
      <w:r>
        <w:rPr>
          <w:rtl/>
          <w:lang w:bidi="fa-IR"/>
        </w:rPr>
        <w:t>،</w:t>
      </w:r>
      <w:r w:rsidRPr="000D05C3">
        <w:rPr>
          <w:rtl/>
          <w:lang w:bidi="fa-IR"/>
        </w:rPr>
        <w:t xml:space="preserve"> وهو</w:t>
      </w:r>
    </w:p>
    <w:p w14:paraId="3729EE14" w14:textId="77777777" w:rsidR="0026472A" w:rsidRPr="000D05C3" w:rsidRDefault="0026472A" w:rsidP="0026472A">
      <w:pPr>
        <w:pStyle w:val="libLine"/>
        <w:rPr>
          <w:rtl/>
          <w:lang w:bidi="fa-IR"/>
        </w:rPr>
      </w:pPr>
      <w:r w:rsidRPr="000D05C3">
        <w:rPr>
          <w:rtl/>
          <w:lang w:bidi="fa-IR"/>
        </w:rPr>
        <w:t>__________________</w:t>
      </w:r>
    </w:p>
    <w:p w14:paraId="5E9F5938" w14:textId="5C519F7C" w:rsidR="0026472A" w:rsidRPr="000D05C3" w:rsidRDefault="001541BD" w:rsidP="0026472A">
      <w:pPr>
        <w:pStyle w:val="libFootnote0"/>
        <w:rPr>
          <w:rtl/>
          <w:lang w:bidi="fa-IR"/>
        </w:rPr>
      </w:pPr>
      <w:r>
        <w:rPr>
          <w:rtl/>
          <w:lang w:bidi="fa-IR"/>
        </w:rPr>
        <w:t>(1).</w:t>
      </w:r>
      <w:r w:rsidR="0026472A" w:rsidRPr="000D05C3">
        <w:rPr>
          <w:rtl/>
          <w:lang w:bidi="fa-IR"/>
        </w:rPr>
        <w:t xml:space="preserve"> تذكرة الحفّاظ 2 / 425.</w:t>
      </w:r>
    </w:p>
    <w:p w14:paraId="222E9F06" w14:textId="1B42AC37" w:rsidR="0026472A" w:rsidRPr="000D05C3" w:rsidRDefault="001541BD" w:rsidP="0026472A">
      <w:pPr>
        <w:pStyle w:val="libFootnote0"/>
        <w:rPr>
          <w:rtl/>
          <w:lang w:bidi="fa-IR"/>
        </w:rPr>
      </w:pPr>
      <w:r>
        <w:rPr>
          <w:rtl/>
          <w:lang w:bidi="fa-IR"/>
        </w:rPr>
        <w:t>(2).</w:t>
      </w:r>
      <w:r w:rsidR="0026472A" w:rsidRPr="000D05C3">
        <w:rPr>
          <w:rtl/>
          <w:lang w:bidi="fa-IR"/>
        </w:rPr>
        <w:t xml:space="preserve"> العبر 1 / 320.</w:t>
      </w:r>
    </w:p>
    <w:p w14:paraId="71976F4F" w14:textId="3E0D2AFD" w:rsidR="0026472A" w:rsidRPr="000D05C3" w:rsidRDefault="001541BD" w:rsidP="0026472A">
      <w:pPr>
        <w:pStyle w:val="libFootnote0"/>
        <w:rPr>
          <w:rtl/>
          <w:lang w:bidi="fa-IR"/>
        </w:rPr>
      </w:pPr>
      <w:r>
        <w:rPr>
          <w:rtl/>
          <w:lang w:bidi="fa-IR"/>
        </w:rPr>
        <w:t>(3).</w:t>
      </w:r>
      <w:r w:rsidR="0026472A" w:rsidRPr="000D05C3">
        <w:rPr>
          <w:rtl/>
          <w:lang w:bidi="fa-IR"/>
        </w:rPr>
        <w:t xml:space="preserve"> الكاشف 3 / 41.</w:t>
      </w:r>
    </w:p>
    <w:p w14:paraId="59962A80" w14:textId="665BC49D" w:rsidR="0026472A" w:rsidRPr="000D05C3" w:rsidRDefault="001541BD" w:rsidP="0026472A">
      <w:pPr>
        <w:pStyle w:val="libFootnote0"/>
        <w:rPr>
          <w:rtl/>
          <w:lang w:bidi="fa-IR"/>
        </w:rPr>
      </w:pPr>
      <w:r>
        <w:rPr>
          <w:rtl/>
          <w:lang w:bidi="fa-IR"/>
        </w:rPr>
        <w:t>(4).</w:t>
      </w:r>
      <w:r w:rsidR="0026472A" w:rsidRPr="000D05C3">
        <w:rPr>
          <w:rtl/>
          <w:lang w:bidi="fa-IR"/>
        </w:rPr>
        <w:t xml:space="preserve"> تقريب التهذيب 2 / 163.</w:t>
      </w:r>
    </w:p>
    <w:p w14:paraId="70E953A1" w14:textId="4544F822" w:rsidR="0026472A" w:rsidRPr="000D05C3" w:rsidRDefault="001541BD" w:rsidP="0026472A">
      <w:pPr>
        <w:pStyle w:val="libFootnote0"/>
        <w:rPr>
          <w:rtl/>
          <w:lang w:bidi="fa-IR"/>
        </w:rPr>
      </w:pPr>
      <w:r>
        <w:rPr>
          <w:rtl/>
          <w:lang w:bidi="fa-IR"/>
        </w:rPr>
        <w:t>(5).</w:t>
      </w:r>
      <w:r w:rsidR="0026472A" w:rsidRPr="000D05C3">
        <w:rPr>
          <w:rtl/>
          <w:lang w:bidi="fa-IR"/>
        </w:rPr>
        <w:t xml:space="preserve"> طبقات الحفّاظ</w:t>
      </w:r>
      <w:r w:rsidR="0026472A">
        <w:rPr>
          <w:rtl/>
          <w:lang w:bidi="fa-IR"/>
        </w:rPr>
        <w:t>:</w:t>
      </w:r>
      <w:r w:rsidR="0026472A" w:rsidRPr="000D05C3">
        <w:rPr>
          <w:rtl/>
          <w:lang w:bidi="fa-IR"/>
        </w:rPr>
        <w:t xml:space="preserve"> 186.</w:t>
      </w:r>
    </w:p>
    <w:p w14:paraId="423A2D3E" w14:textId="3D717A6D" w:rsidR="0026472A" w:rsidRPr="000D05C3" w:rsidRDefault="001541BD" w:rsidP="0026472A">
      <w:pPr>
        <w:pStyle w:val="libFootnote0"/>
        <w:rPr>
          <w:rtl/>
          <w:lang w:bidi="fa-IR"/>
        </w:rPr>
      </w:pPr>
      <w:r>
        <w:rPr>
          <w:rtl/>
          <w:lang w:bidi="fa-IR"/>
        </w:rPr>
        <w:t>(6).</w:t>
      </w:r>
      <w:r w:rsidR="0026472A" w:rsidRPr="000D05C3">
        <w:rPr>
          <w:rtl/>
          <w:lang w:bidi="fa-IR"/>
        </w:rPr>
        <w:t xml:space="preserve"> الإ</w:t>
      </w:r>
      <w:r w:rsidR="00236377">
        <w:rPr>
          <w:rFonts w:hint="cs"/>
          <w:rtl/>
          <w:lang w:bidi="fa-IR"/>
        </w:rPr>
        <w:t>ِ</w:t>
      </w:r>
      <w:r w:rsidR="0026472A" w:rsidRPr="000D05C3">
        <w:rPr>
          <w:rtl/>
          <w:lang w:bidi="fa-IR"/>
        </w:rPr>
        <w:t>ستيعاب 2 / 542</w:t>
      </w:r>
      <w:r w:rsidR="0026472A">
        <w:rPr>
          <w:rtl/>
          <w:lang w:bidi="fa-IR"/>
        </w:rPr>
        <w:t xml:space="preserve"> - </w:t>
      </w:r>
      <w:r w:rsidR="0026472A" w:rsidRPr="000D05C3">
        <w:rPr>
          <w:rtl/>
          <w:lang w:bidi="fa-IR"/>
        </w:rPr>
        <w:t>544.</w:t>
      </w:r>
    </w:p>
    <w:p w14:paraId="4CE670C6" w14:textId="77777777" w:rsidR="0026472A" w:rsidRDefault="0026472A" w:rsidP="001541BD">
      <w:pPr>
        <w:pStyle w:val="libNormal"/>
        <w:rPr>
          <w:rtl/>
          <w:lang w:bidi="fa-IR"/>
        </w:rPr>
      </w:pPr>
      <w:r>
        <w:rPr>
          <w:rtl/>
          <w:lang w:bidi="fa-IR"/>
        </w:rPr>
        <w:br w:type="page"/>
      </w:r>
    </w:p>
    <w:p w14:paraId="3F81402F" w14:textId="7EABCB8A" w:rsidR="0026472A" w:rsidRPr="000D05C3" w:rsidRDefault="0026472A" w:rsidP="0026472A">
      <w:pPr>
        <w:pStyle w:val="libNormal0"/>
        <w:rPr>
          <w:rtl/>
          <w:lang w:bidi="fa-IR"/>
        </w:rPr>
      </w:pPr>
      <w:r w:rsidRPr="000D05C3">
        <w:rPr>
          <w:rtl/>
          <w:lang w:bidi="fa-IR"/>
        </w:rPr>
        <w:lastRenderedPageBreak/>
        <w:t xml:space="preserve">معدود في كتاب التابعين من الكوفيين. وتوفي سنة 75. أخرجه الثلاثة » </w:t>
      </w:r>
      <w:r w:rsidR="001541BD">
        <w:rPr>
          <w:rStyle w:val="libFootnotenumChar"/>
          <w:rtl/>
        </w:rPr>
        <w:t>(1).</w:t>
      </w:r>
      <w:r>
        <w:rPr>
          <w:rtl/>
          <w:lang w:bidi="fa-IR"/>
        </w:rPr>
        <w:t>.</w:t>
      </w:r>
    </w:p>
    <w:p w14:paraId="5C882643" w14:textId="5680247A"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عمرو بن ميمون الأودي</w:t>
      </w:r>
      <w:r>
        <w:rPr>
          <w:rtl/>
          <w:lang w:bidi="fa-IR"/>
        </w:rPr>
        <w:t>،</w:t>
      </w:r>
      <w:r w:rsidRPr="000D05C3">
        <w:rPr>
          <w:rtl/>
          <w:lang w:bidi="fa-IR"/>
        </w:rPr>
        <w:t xml:space="preserve"> عن عمر ومعاذ وطائفة. وعنه</w:t>
      </w:r>
      <w:r>
        <w:rPr>
          <w:rtl/>
          <w:lang w:bidi="fa-IR"/>
        </w:rPr>
        <w:t>:</w:t>
      </w:r>
      <w:r>
        <w:rPr>
          <w:rFonts w:hint="cs"/>
          <w:rtl/>
          <w:lang w:bidi="fa-IR"/>
        </w:rPr>
        <w:t xml:space="preserve"> </w:t>
      </w:r>
      <w:r w:rsidRPr="000D05C3">
        <w:rPr>
          <w:rtl/>
          <w:lang w:bidi="fa-IR"/>
        </w:rPr>
        <w:t>زياد بن علاقة وأبو إسحاق ومحمد بن سوقة وآخرون. كان كثير الحج والعبادة</w:t>
      </w:r>
      <w:r>
        <w:rPr>
          <w:rtl/>
          <w:lang w:bidi="fa-IR"/>
        </w:rPr>
        <w:t>،</w:t>
      </w:r>
      <w:r w:rsidRPr="000D05C3">
        <w:rPr>
          <w:rtl/>
          <w:lang w:bidi="fa-IR"/>
        </w:rPr>
        <w:t xml:space="preserve"> وهو الذي رجم القردة. مات 74»</w:t>
      </w:r>
      <w:r w:rsidR="001541BD">
        <w:rPr>
          <w:rStyle w:val="libFootnotenumChar"/>
          <w:rtl/>
        </w:rPr>
        <w:t>(2).</w:t>
      </w:r>
      <w:r>
        <w:rPr>
          <w:rtl/>
          <w:lang w:bidi="fa-IR"/>
        </w:rPr>
        <w:t>.</w:t>
      </w:r>
    </w:p>
    <w:p w14:paraId="6E30B459" w14:textId="49A13271"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ابن حجر</w:t>
      </w:r>
      <w:r>
        <w:rPr>
          <w:rStyle w:val="libBold2Char"/>
          <w:rtl/>
        </w:rPr>
        <w:t>:</w:t>
      </w:r>
      <w:r w:rsidRPr="002A1BF7">
        <w:rPr>
          <w:rStyle w:val="libBold2Char"/>
          <w:rtl/>
        </w:rPr>
        <w:t xml:space="preserve"> </w:t>
      </w:r>
      <w:r w:rsidRPr="000D05C3">
        <w:rPr>
          <w:rtl/>
          <w:lang w:bidi="fa-IR"/>
        </w:rPr>
        <w:t>« ثقة عابد</w:t>
      </w:r>
      <w:r>
        <w:rPr>
          <w:rtl/>
          <w:lang w:bidi="fa-IR"/>
        </w:rPr>
        <w:t>،</w:t>
      </w:r>
      <w:r w:rsidRPr="000D05C3">
        <w:rPr>
          <w:rtl/>
          <w:lang w:bidi="fa-IR"/>
        </w:rPr>
        <w:t xml:space="preserve"> نزل الكوفة</w:t>
      </w:r>
      <w:r>
        <w:rPr>
          <w:rtl/>
          <w:lang w:bidi="fa-IR"/>
        </w:rPr>
        <w:t>،</w:t>
      </w:r>
      <w:r w:rsidRPr="000D05C3">
        <w:rPr>
          <w:rtl/>
          <w:lang w:bidi="fa-IR"/>
        </w:rPr>
        <w:t xml:space="preserve"> مات سنة أربع وسبعين</w:t>
      </w:r>
      <w:r>
        <w:rPr>
          <w:rtl/>
          <w:lang w:bidi="fa-IR"/>
        </w:rPr>
        <w:t>،</w:t>
      </w:r>
      <w:r w:rsidRPr="000D05C3">
        <w:rPr>
          <w:rtl/>
          <w:lang w:bidi="fa-IR"/>
        </w:rPr>
        <w:t xml:space="preserve"> وقيل بعدها » </w:t>
      </w:r>
      <w:r w:rsidR="001541BD">
        <w:rPr>
          <w:rStyle w:val="libFootnotenumChar"/>
          <w:rtl/>
        </w:rPr>
        <w:t>(3).</w:t>
      </w:r>
      <w:r>
        <w:rPr>
          <w:rtl/>
          <w:lang w:bidi="fa-IR"/>
        </w:rPr>
        <w:t>.</w:t>
      </w:r>
    </w:p>
    <w:p w14:paraId="5D83BCA1" w14:textId="775F0063" w:rsidR="0026472A" w:rsidRPr="000D05C3" w:rsidRDefault="0026472A" w:rsidP="0026472A">
      <w:pPr>
        <w:pStyle w:val="libNormal"/>
        <w:rPr>
          <w:rtl/>
          <w:lang w:bidi="fa-IR"/>
        </w:rPr>
      </w:pPr>
      <w:r w:rsidRPr="002A1BF7">
        <w:rPr>
          <w:rStyle w:val="libBold2Char"/>
          <w:rtl/>
        </w:rPr>
        <w:t>5</w:t>
      </w:r>
      <w:r>
        <w:rPr>
          <w:rStyle w:val="libBold2Char"/>
          <w:rtl/>
        </w:rPr>
        <w:t xml:space="preserve"> - </w:t>
      </w:r>
      <w:r w:rsidRPr="002A1BF7">
        <w:rPr>
          <w:rStyle w:val="libBold2Char"/>
          <w:rtl/>
        </w:rPr>
        <w:t xml:space="preserve">ابن حجر </w:t>
      </w:r>
      <w:r w:rsidRPr="000D05C3">
        <w:rPr>
          <w:rtl/>
          <w:lang w:bidi="fa-IR"/>
        </w:rPr>
        <w:t>أيضا</w:t>
      </w:r>
      <w:r w:rsidR="00236377">
        <w:rPr>
          <w:rFonts w:hint="cs"/>
          <w:rtl/>
          <w:lang w:bidi="fa-IR"/>
        </w:rPr>
        <w:t>ً</w:t>
      </w:r>
      <w:r>
        <w:rPr>
          <w:rtl/>
          <w:lang w:bidi="fa-IR"/>
        </w:rPr>
        <w:t>:</w:t>
      </w:r>
      <w:r w:rsidRPr="000D05C3">
        <w:rPr>
          <w:rtl/>
          <w:lang w:bidi="fa-IR"/>
        </w:rPr>
        <w:t xml:space="preserve"> « أدرك الجاهلية ولم يلق النبيّ</w:t>
      </w:r>
      <w:r>
        <w:rPr>
          <w:rtl/>
          <w:lang w:bidi="fa-IR"/>
        </w:rPr>
        <w:t xml:space="preserve"> ..</w:t>
      </w:r>
      <w:r w:rsidRPr="000D05C3">
        <w:rPr>
          <w:rtl/>
          <w:lang w:bidi="fa-IR"/>
        </w:rPr>
        <w:t>. قال العجلي</w:t>
      </w:r>
      <w:r>
        <w:rPr>
          <w:rtl/>
          <w:lang w:bidi="fa-IR"/>
        </w:rPr>
        <w:t>:</w:t>
      </w:r>
      <w:r>
        <w:rPr>
          <w:rFonts w:hint="cs"/>
          <w:rtl/>
          <w:lang w:bidi="fa-IR"/>
        </w:rPr>
        <w:t xml:space="preserve"> </w:t>
      </w:r>
      <w:r w:rsidRPr="000D05C3">
        <w:rPr>
          <w:rtl/>
          <w:lang w:bidi="fa-IR"/>
        </w:rPr>
        <w:t>كوفي تابعي ثقة</w:t>
      </w:r>
      <w:r>
        <w:rPr>
          <w:rtl/>
          <w:lang w:bidi="fa-IR"/>
        </w:rPr>
        <w:t>،</w:t>
      </w:r>
      <w:r w:rsidRPr="000D05C3">
        <w:rPr>
          <w:rtl/>
          <w:lang w:bidi="fa-IR"/>
        </w:rPr>
        <w:t xml:space="preserve"> وقال أبو بكر بن عيّاش عن أبي إسحاق</w:t>
      </w:r>
      <w:r>
        <w:rPr>
          <w:rtl/>
          <w:lang w:bidi="fa-IR"/>
        </w:rPr>
        <w:t>:</w:t>
      </w:r>
      <w:r w:rsidRPr="000D05C3">
        <w:rPr>
          <w:rtl/>
          <w:lang w:bidi="fa-IR"/>
        </w:rPr>
        <w:t xml:space="preserve"> كان أصحاب النبيّ</w:t>
      </w:r>
      <w:r>
        <w:rPr>
          <w:rtl/>
          <w:lang w:bidi="fa-IR"/>
        </w:rPr>
        <w:t xml:space="preserve"> - </w:t>
      </w:r>
      <w:r w:rsidRPr="000D05C3">
        <w:rPr>
          <w:rtl/>
          <w:lang w:bidi="fa-IR"/>
        </w:rPr>
        <w:t>صلّى الله عليه وسلّم</w:t>
      </w:r>
      <w:r>
        <w:rPr>
          <w:rtl/>
          <w:lang w:bidi="fa-IR"/>
        </w:rPr>
        <w:t xml:space="preserve"> - </w:t>
      </w:r>
      <w:r w:rsidRPr="000D05C3">
        <w:rPr>
          <w:rtl/>
          <w:lang w:bidi="fa-IR"/>
        </w:rPr>
        <w:t>يرضون بعمرو بن ميمون</w:t>
      </w:r>
      <w:r>
        <w:rPr>
          <w:rtl/>
          <w:lang w:bidi="fa-IR"/>
        </w:rPr>
        <w:t xml:space="preserve"> ..</w:t>
      </w:r>
      <w:r w:rsidRPr="000D05C3">
        <w:rPr>
          <w:rtl/>
          <w:lang w:bidi="fa-IR"/>
        </w:rPr>
        <w:t>. وقال ابن معين والنسائي</w:t>
      </w:r>
      <w:r>
        <w:rPr>
          <w:rtl/>
          <w:lang w:bidi="fa-IR"/>
        </w:rPr>
        <w:t>:</w:t>
      </w:r>
      <w:r w:rsidRPr="000D05C3">
        <w:rPr>
          <w:rtl/>
          <w:lang w:bidi="fa-IR"/>
        </w:rPr>
        <w:t xml:space="preserve"> ثقة</w:t>
      </w:r>
      <w:r>
        <w:rPr>
          <w:rtl/>
          <w:lang w:bidi="fa-IR"/>
        </w:rPr>
        <w:t xml:space="preserve"> ..</w:t>
      </w:r>
      <w:r w:rsidRPr="000D05C3">
        <w:rPr>
          <w:rtl/>
          <w:lang w:bidi="fa-IR"/>
        </w:rPr>
        <w:t>. وذكره ابن عبد البر في الاستيعاب فقال</w:t>
      </w:r>
      <w:r>
        <w:rPr>
          <w:rtl/>
          <w:lang w:bidi="fa-IR"/>
        </w:rPr>
        <w:t>:</w:t>
      </w:r>
      <w:r w:rsidRPr="000D05C3">
        <w:rPr>
          <w:rtl/>
          <w:lang w:bidi="fa-IR"/>
        </w:rPr>
        <w:t xml:space="preserve"> أدرك النبيّ وصدّق إليه وكان مسلما</w:t>
      </w:r>
      <w:r w:rsidR="00236377">
        <w:rPr>
          <w:rFonts w:hint="cs"/>
          <w:rtl/>
          <w:lang w:bidi="fa-IR"/>
        </w:rPr>
        <w:t>ً</w:t>
      </w:r>
      <w:r w:rsidRPr="000D05C3">
        <w:rPr>
          <w:rtl/>
          <w:lang w:bidi="fa-IR"/>
        </w:rPr>
        <w:t xml:space="preserve"> في حياته. وذكره ابن حبان في ثقات التابعين » </w:t>
      </w:r>
      <w:r w:rsidR="001541BD">
        <w:rPr>
          <w:rStyle w:val="libFootnotenumChar"/>
          <w:rtl/>
        </w:rPr>
        <w:t>(4).</w:t>
      </w:r>
      <w:r>
        <w:rPr>
          <w:rtl/>
          <w:lang w:bidi="fa-IR"/>
        </w:rPr>
        <w:t>.</w:t>
      </w:r>
    </w:p>
    <w:p w14:paraId="21E867E6" w14:textId="65264A17" w:rsidR="0026472A" w:rsidRPr="000D05C3" w:rsidRDefault="0026472A" w:rsidP="0026472A">
      <w:pPr>
        <w:pStyle w:val="libNormal"/>
        <w:rPr>
          <w:rtl/>
          <w:lang w:bidi="fa-IR"/>
        </w:rPr>
      </w:pPr>
      <w:r w:rsidRPr="002A1BF7">
        <w:rPr>
          <w:rStyle w:val="libBold2Char"/>
          <w:rtl/>
        </w:rPr>
        <w:t>6</w:t>
      </w:r>
      <w:r>
        <w:rPr>
          <w:rStyle w:val="libBold2Char"/>
          <w:rtl/>
        </w:rPr>
        <w:t xml:space="preserve"> - </w:t>
      </w:r>
      <w:r w:rsidRPr="002A1BF7">
        <w:rPr>
          <w:rStyle w:val="libBold2Char"/>
          <w:rtl/>
        </w:rPr>
        <w:t xml:space="preserve">ابن حجر </w:t>
      </w:r>
      <w:r w:rsidRPr="000D05C3">
        <w:rPr>
          <w:rtl/>
          <w:lang w:bidi="fa-IR"/>
        </w:rPr>
        <w:t>أيضا</w:t>
      </w:r>
      <w:r w:rsidR="00FB35DF">
        <w:rPr>
          <w:rFonts w:hint="cs"/>
          <w:rtl/>
          <w:lang w:bidi="fa-IR"/>
        </w:rPr>
        <w:t>ً</w:t>
      </w:r>
      <w:r>
        <w:rPr>
          <w:rtl/>
          <w:lang w:bidi="fa-IR"/>
        </w:rPr>
        <w:t>:</w:t>
      </w:r>
      <w:r w:rsidRPr="000D05C3">
        <w:rPr>
          <w:rtl/>
          <w:lang w:bidi="fa-IR"/>
        </w:rPr>
        <w:t xml:space="preserve"> « أدرك الجاهلية وأسلم في حياة النبيّ على يد معاذ وصحبه » ثم ذكر توثيقه</w:t>
      </w:r>
      <w:r>
        <w:rPr>
          <w:rtl/>
          <w:lang w:bidi="fa-IR"/>
        </w:rPr>
        <w:t>،</w:t>
      </w:r>
      <w:r w:rsidRPr="000D05C3">
        <w:rPr>
          <w:rtl/>
          <w:lang w:bidi="fa-IR"/>
        </w:rPr>
        <w:t xml:space="preserve"> وخبر رجمه القردة الذي استنكره غير واحد مع كونه في البخاري </w:t>
      </w:r>
      <w:r w:rsidR="001541BD">
        <w:rPr>
          <w:rStyle w:val="libFootnotenumChar"/>
          <w:rtl/>
        </w:rPr>
        <w:t>(5).</w:t>
      </w:r>
      <w:r>
        <w:rPr>
          <w:rtl/>
          <w:lang w:bidi="fa-IR"/>
        </w:rPr>
        <w:t>.</w:t>
      </w:r>
    </w:p>
    <w:p w14:paraId="5FBFF5BB" w14:textId="77777777" w:rsidR="001541BD" w:rsidRDefault="0026472A" w:rsidP="0026472A">
      <w:pPr>
        <w:pStyle w:val="Heading2"/>
        <w:rPr>
          <w:rtl/>
          <w:lang w:bidi="fa-IR"/>
        </w:rPr>
      </w:pPr>
      <w:bookmarkStart w:id="93" w:name="_Toc320647451"/>
      <w:bookmarkStart w:id="94" w:name="_Toc408643889"/>
      <w:bookmarkStart w:id="95" w:name="_Toc96425131"/>
      <w:r w:rsidRPr="000D05C3">
        <w:rPr>
          <w:rtl/>
          <w:lang w:bidi="fa-IR"/>
        </w:rPr>
        <w:t>إخراج أبي داود في مسنده دليل الثبوت</w:t>
      </w:r>
      <w:bookmarkEnd w:id="93"/>
      <w:bookmarkEnd w:id="94"/>
      <w:bookmarkEnd w:id="95"/>
    </w:p>
    <w:p w14:paraId="090517D9" w14:textId="21F21943" w:rsidR="0026472A" w:rsidRPr="000D05C3" w:rsidRDefault="0026472A" w:rsidP="0026472A">
      <w:pPr>
        <w:pStyle w:val="libNormal"/>
        <w:rPr>
          <w:rtl/>
          <w:lang w:bidi="fa-IR"/>
        </w:rPr>
      </w:pPr>
      <w:r w:rsidRPr="000D05C3">
        <w:rPr>
          <w:rtl/>
          <w:lang w:bidi="fa-IR"/>
        </w:rPr>
        <w:t>ثم إنّه بالإضافة إلى وثاقة رجال السند وصحّة الطريق كما عرفت</w:t>
      </w:r>
      <w:r>
        <w:rPr>
          <w:rtl/>
          <w:lang w:bidi="fa-IR"/>
        </w:rPr>
        <w:t>،</w:t>
      </w:r>
      <w:r w:rsidRPr="000D05C3">
        <w:rPr>
          <w:rtl/>
          <w:lang w:bidi="fa-IR"/>
        </w:rPr>
        <w:t xml:space="preserve"> فإنّ مجرد إخراج أبي داود الطيالسي هذا الحديث في مسنده دليل على ثبوته</w:t>
      </w:r>
    </w:p>
    <w:p w14:paraId="23709628" w14:textId="77777777" w:rsidR="0026472A" w:rsidRPr="000D05C3" w:rsidRDefault="0026472A" w:rsidP="0026472A">
      <w:pPr>
        <w:pStyle w:val="libLine"/>
        <w:rPr>
          <w:rtl/>
          <w:lang w:bidi="fa-IR"/>
        </w:rPr>
      </w:pPr>
      <w:r w:rsidRPr="000D05C3">
        <w:rPr>
          <w:rtl/>
          <w:lang w:bidi="fa-IR"/>
        </w:rPr>
        <w:t>__________________</w:t>
      </w:r>
    </w:p>
    <w:p w14:paraId="313D4A75" w14:textId="08F53F5B" w:rsidR="0026472A" w:rsidRPr="000D05C3" w:rsidRDefault="001541BD" w:rsidP="0026472A">
      <w:pPr>
        <w:pStyle w:val="libFootnote0"/>
        <w:rPr>
          <w:rtl/>
          <w:lang w:bidi="fa-IR"/>
        </w:rPr>
      </w:pPr>
      <w:r>
        <w:rPr>
          <w:rtl/>
          <w:lang w:bidi="fa-IR"/>
        </w:rPr>
        <w:t>(1).</w:t>
      </w:r>
      <w:r w:rsidR="0026472A" w:rsidRPr="000D05C3">
        <w:rPr>
          <w:rtl/>
          <w:lang w:bidi="fa-IR"/>
        </w:rPr>
        <w:t xml:space="preserve"> ا</w:t>
      </w:r>
      <w:r w:rsidR="00FB35DF">
        <w:rPr>
          <w:rFonts w:hint="cs"/>
          <w:rtl/>
          <w:lang w:bidi="fa-IR"/>
        </w:rPr>
        <w:t>ُ</w:t>
      </w:r>
      <w:r w:rsidR="0026472A" w:rsidRPr="000D05C3">
        <w:rPr>
          <w:rtl/>
          <w:lang w:bidi="fa-IR"/>
        </w:rPr>
        <w:t>سد الغابة 3 / 772.</w:t>
      </w:r>
    </w:p>
    <w:p w14:paraId="175E40C0" w14:textId="45060E30" w:rsidR="0026472A" w:rsidRPr="000D05C3" w:rsidRDefault="001541BD" w:rsidP="0026472A">
      <w:pPr>
        <w:pStyle w:val="libFootnote0"/>
        <w:rPr>
          <w:rtl/>
          <w:lang w:bidi="fa-IR"/>
        </w:rPr>
      </w:pPr>
      <w:r>
        <w:rPr>
          <w:rtl/>
          <w:lang w:bidi="fa-IR"/>
        </w:rPr>
        <w:t>(2).</w:t>
      </w:r>
      <w:r w:rsidR="0026472A" w:rsidRPr="000D05C3">
        <w:rPr>
          <w:rtl/>
          <w:lang w:bidi="fa-IR"/>
        </w:rPr>
        <w:t xml:space="preserve"> الكاشف 2 / 296.</w:t>
      </w:r>
    </w:p>
    <w:p w14:paraId="15E6BBDA" w14:textId="034A028D" w:rsidR="0026472A" w:rsidRPr="000D05C3" w:rsidRDefault="001541BD" w:rsidP="0026472A">
      <w:pPr>
        <w:pStyle w:val="libFootnote0"/>
        <w:rPr>
          <w:rtl/>
          <w:lang w:bidi="fa-IR"/>
        </w:rPr>
      </w:pPr>
      <w:r>
        <w:rPr>
          <w:rtl/>
          <w:lang w:bidi="fa-IR"/>
        </w:rPr>
        <w:t>(3).</w:t>
      </w:r>
      <w:r w:rsidR="0026472A" w:rsidRPr="000D05C3">
        <w:rPr>
          <w:rtl/>
          <w:lang w:bidi="fa-IR"/>
        </w:rPr>
        <w:t xml:space="preserve"> تقريب التهذيب 2 / 80.</w:t>
      </w:r>
    </w:p>
    <w:p w14:paraId="4FC15337" w14:textId="60C42F5E" w:rsidR="0026472A" w:rsidRPr="000D05C3" w:rsidRDefault="001541BD" w:rsidP="0026472A">
      <w:pPr>
        <w:pStyle w:val="libFootnote0"/>
        <w:rPr>
          <w:rtl/>
          <w:lang w:bidi="fa-IR"/>
        </w:rPr>
      </w:pPr>
      <w:r>
        <w:rPr>
          <w:rtl/>
          <w:lang w:bidi="fa-IR"/>
        </w:rPr>
        <w:t>(4).</w:t>
      </w:r>
      <w:r w:rsidR="0026472A" w:rsidRPr="000D05C3">
        <w:rPr>
          <w:rtl/>
          <w:lang w:bidi="fa-IR"/>
        </w:rPr>
        <w:t xml:space="preserve"> تهذيب التهذيب 8 / 96.</w:t>
      </w:r>
    </w:p>
    <w:p w14:paraId="46A24796" w14:textId="438C4838" w:rsidR="0026472A" w:rsidRPr="000D05C3" w:rsidRDefault="001541BD" w:rsidP="0026472A">
      <w:pPr>
        <w:pStyle w:val="libFootnote0"/>
        <w:rPr>
          <w:rtl/>
          <w:lang w:bidi="fa-IR"/>
        </w:rPr>
      </w:pPr>
      <w:r>
        <w:rPr>
          <w:rtl/>
          <w:lang w:bidi="fa-IR"/>
        </w:rPr>
        <w:t>(5).</w:t>
      </w:r>
      <w:r w:rsidR="0026472A" w:rsidRPr="000D05C3">
        <w:rPr>
          <w:rtl/>
          <w:lang w:bidi="fa-IR"/>
        </w:rPr>
        <w:t xml:space="preserve"> الإ</w:t>
      </w:r>
      <w:r w:rsidR="00FB35DF">
        <w:rPr>
          <w:rFonts w:hint="cs"/>
          <w:rtl/>
          <w:lang w:bidi="fa-IR"/>
        </w:rPr>
        <w:t>ِ</w:t>
      </w:r>
      <w:r w:rsidR="0026472A" w:rsidRPr="000D05C3">
        <w:rPr>
          <w:rtl/>
          <w:lang w:bidi="fa-IR"/>
        </w:rPr>
        <w:t>صابة في معرفة الصحابة 3 / 118.</w:t>
      </w:r>
    </w:p>
    <w:p w14:paraId="5AA120D4" w14:textId="77777777" w:rsidR="0026472A" w:rsidRDefault="0026472A" w:rsidP="001541BD">
      <w:pPr>
        <w:pStyle w:val="libNormal"/>
        <w:rPr>
          <w:rtl/>
          <w:lang w:bidi="fa-IR"/>
        </w:rPr>
      </w:pPr>
      <w:r>
        <w:rPr>
          <w:rtl/>
          <w:lang w:bidi="fa-IR"/>
        </w:rPr>
        <w:br w:type="page"/>
      </w:r>
    </w:p>
    <w:p w14:paraId="72754EF6" w14:textId="6D87F102" w:rsidR="0026472A" w:rsidRPr="000D05C3" w:rsidRDefault="0026472A" w:rsidP="0026472A">
      <w:pPr>
        <w:pStyle w:val="libNormal0"/>
        <w:rPr>
          <w:rtl/>
          <w:lang w:bidi="fa-IR"/>
        </w:rPr>
      </w:pPr>
      <w:r w:rsidRPr="000D05C3">
        <w:rPr>
          <w:rtl/>
          <w:lang w:bidi="fa-IR"/>
        </w:rPr>
        <w:lastRenderedPageBreak/>
        <w:t>واعتباره</w:t>
      </w:r>
      <w:r>
        <w:rPr>
          <w:rtl/>
          <w:lang w:bidi="fa-IR"/>
        </w:rPr>
        <w:t>،</w:t>
      </w:r>
      <w:r w:rsidRPr="000D05C3">
        <w:rPr>
          <w:rtl/>
          <w:lang w:bidi="fa-IR"/>
        </w:rPr>
        <w:t xml:space="preserve"> وهو موجود فيه كما عرفت</w:t>
      </w:r>
      <w:r>
        <w:rPr>
          <w:rtl/>
          <w:lang w:bidi="fa-IR"/>
        </w:rPr>
        <w:t>،</w:t>
      </w:r>
      <w:r w:rsidRPr="000D05C3">
        <w:rPr>
          <w:rtl/>
          <w:lang w:bidi="fa-IR"/>
        </w:rPr>
        <w:t xml:space="preserve"> وعنه نقل العلماء المتأخّرون</w:t>
      </w:r>
      <w:r>
        <w:rPr>
          <w:rtl/>
          <w:lang w:bidi="fa-IR"/>
        </w:rPr>
        <w:t xml:space="preserve"> ..</w:t>
      </w:r>
      <w:r w:rsidRPr="000D05C3">
        <w:rPr>
          <w:rtl/>
          <w:lang w:bidi="fa-IR"/>
        </w:rPr>
        <w:t>.</w:t>
      </w:r>
      <w:r>
        <w:rPr>
          <w:rFonts w:hint="cs"/>
          <w:rtl/>
          <w:lang w:bidi="fa-IR"/>
        </w:rPr>
        <w:t xml:space="preserve"> </w:t>
      </w:r>
      <w:r w:rsidRPr="00727288">
        <w:rPr>
          <w:rtl/>
        </w:rPr>
        <w:t>قال الوصّابي</w:t>
      </w:r>
      <w:r>
        <w:rPr>
          <w:rtl/>
        </w:rPr>
        <w:t>:</w:t>
      </w:r>
      <w:r w:rsidRPr="00727288">
        <w:rPr>
          <w:rtl/>
        </w:rPr>
        <w:t xml:space="preserve"> « عن عمران بن حصين</w:t>
      </w:r>
      <w:r>
        <w:rPr>
          <w:rtl/>
        </w:rPr>
        <w:t xml:space="preserve"> - </w:t>
      </w:r>
      <w:r w:rsidRPr="00AE2547">
        <w:rPr>
          <w:rStyle w:val="libAlaemChar"/>
          <w:rtl/>
        </w:rPr>
        <w:t>رضي‌الله‌عنه</w:t>
      </w:r>
      <w:r>
        <w:rPr>
          <w:rtl/>
        </w:rPr>
        <w:t xml:space="preserve"> - </w:t>
      </w:r>
      <w:r w:rsidRPr="00727288">
        <w:rPr>
          <w:rtl/>
        </w:rPr>
        <w:t>قال</w:t>
      </w:r>
      <w:r>
        <w:rPr>
          <w:rtl/>
        </w:rPr>
        <w:t>:</w:t>
      </w:r>
      <w:r w:rsidRPr="00727288">
        <w:rPr>
          <w:rtl/>
        </w:rPr>
        <w:t xml:space="preserve"> سمعت رسول الله</w:t>
      </w:r>
      <w:r>
        <w:rPr>
          <w:rtl/>
        </w:rPr>
        <w:t xml:space="preserve"> - </w:t>
      </w:r>
      <w:r w:rsidRPr="00727288">
        <w:rPr>
          <w:rtl/>
        </w:rPr>
        <w:t>صلّى الله عليه وسلّم</w:t>
      </w:r>
      <w:r>
        <w:rPr>
          <w:rtl/>
        </w:rPr>
        <w:t xml:space="preserve"> - </w:t>
      </w:r>
      <w:r w:rsidRPr="00727288">
        <w:rPr>
          <w:rtl/>
        </w:rPr>
        <w:t>يقول</w:t>
      </w:r>
      <w:r>
        <w:rPr>
          <w:rtl/>
        </w:rPr>
        <w:t>:</w:t>
      </w:r>
      <w:r w:rsidRPr="00727288">
        <w:rPr>
          <w:rtl/>
        </w:rPr>
        <w:t xml:space="preserve"> إن عليا</w:t>
      </w:r>
      <w:r w:rsidR="00FB35DF">
        <w:rPr>
          <w:rFonts w:hint="cs"/>
          <w:rtl/>
        </w:rPr>
        <w:t>ً</w:t>
      </w:r>
      <w:r w:rsidRPr="00727288">
        <w:rPr>
          <w:rtl/>
        </w:rPr>
        <w:t xml:space="preserve"> منّي وأنا منه</w:t>
      </w:r>
      <w:r>
        <w:rPr>
          <w:rtl/>
        </w:rPr>
        <w:t>،</w:t>
      </w:r>
      <w:r w:rsidRPr="00727288">
        <w:rPr>
          <w:rtl/>
        </w:rPr>
        <w:t xml:space="preserve"> وهو وليّ كلّ مؤمن</w:t>
      </w:r>
      <w:r w:rsidR="00FB35DF">
        <w:rPr>
          <w:rFonts w:hint="cs"/>
          <w:rtl/>
        </w:rPr>
        <w:t>ٍ</w:t>
      </w:r>
      <w:r w:rsidRPr="00727288">
        <w:rPr>
          <w:rtl/>
        </w:rPr>
        <w:t xml:space="preserve"> بعدي. أخرجه أبو داود الطيالسي في مسنده</w:t>
      </w:r>
      <w:r>
        <w:rPr>
          <w:rtl/>
        </w:rPr>
        <w:t>،</w:t>
      </w:r>
      <w:r w:rsidRPr="00727288">
        <w:rPr>
          <w:rtl/>
        </w:rPr>
        <w:t xml:space="preserve"> والحسن بن سفيان في فوائده</w:t>
      </w:r>
      <w:r>
        <w:rPr>
          <w:rtl/>
        </w:rPr>
        <w:t>،</w:t>
      </w:r>
      <w:r w:rsidRPr="00727288">
        <w:rPr>
          <w:rtl/>
        </w:rPr>
        <w:t xml:space="preserve"> وأبو نعيم في فضائل الصحابة » </w:t>
      </w:r>
      <w:r w:rsidR="001541BD">
        <w:rPr>
          <w:rStyle w:val="libFootnotenumChar"/>
          <w:rtl/>
        </w:rPr>
        <w:t>(1).</w:t>
      </w:r>
      <w:r>
        <w:rPr>
          <w:rtl/>
        </w:rPr>
        <w:t>.</w:t>
      </w:r>
    </w:p>
    <w:p w14:paraId="3D312105" w14:textId="77777777" w:rsidR="001541BD" w:rsidRDefault="0026472A" w:rsidP="0026472A">
      <w:pPr>
        <w:pStyle w:val="Heading2"/>
        <w:rPr>
          <w:rtl/>
          <w:lang w:bidi="fa-IR"/>
        </w:rPr>
      </w:pPr>
      <w:bookmarkStart w:id="96" w:name="_Toc320647452"/>
      <w:bookmarkStart w:id="97" w:name="_Toc408643890"/>
      <w:bookmarkStart w:id="98" w:name="_Toc96425132"/>
      <w:r w:rsidRPr="000D05C3">
        <w:rPr>
          <w:rtl/>
          <w:lang w:bidi="fa-IR"/>
        </w:rPr>
        <w:t>تقديم ابن حزم مسند الطيالسي على موطأ مالك</w:t>
      </w:r>
      <w:bookmarkEnd w:id="96"/>
      <w:bookmarkEnd w:id="97"/>
      <w:bookmarkEnd w:id="98"/>
    </w:p>
    <w:p w14:paraId="0CD28465" w14:textId="11BD2AD1" w:rsidR="0026472A" w:rsidRPr="000D05C3" w:rsidRDefault="0026472A" w:rsidP="0026472A">
      <w:pPr>
        <w:pStyle w:val="libNormal"/>
        <w:rPr>
          <w:rtl/>
          <w:lang w:bidi="fa-IR"/>
        </w:rPr>
      </w:pPr>
      <w:r w:rsidRPr="000D05C3">
        <w:rPr>
          <w:rtl/>
          <w:lang w:bidi="fa-IR"/>
        </w:rPr>
        <w:t>وقد بلغت جلالة مسند أبي داود الطيالسي حدّا</w:t>
      </w:r>
      <w:r w:rsidR="00FB35DF">
        <w:rPr>
          <w:rFonts w:hint="cs"/>
          <w:rtl/>
          <w:lang w:bidi="fa-IR"/>
        </w:rPr>
        <w:t>ً</w:t>
      </w:r>
      <w:r w:rsidRPr="000D05C3">
        <w:rPr>
          <w:rtl/>
          <w:lang w:bidi="fa-IR"/>
        </w:rPr>
        <w:t xml:space="preserve"> قدّمه ابن حزم الأندلسي على موطّأ مالك</w:t>
      </w:r>
      <w:r>
        <w:rPr>
          <w:rtl/>
          <w:lang w:bidi="fa-IR"/>
        </w:rPr>
        <w:t>،</w:t>
      </w:r>
      <w:r w:rsidRPr="000D05C3">
        <w:rPr>
          <w:rtl/>
          <w:lang w:bidi="fa-IR"/>
        </w:rPr>
        <w:t xml:space="preserve"> قال الذهبي</w:t>
      </w:r>
      <w:r>
        <w:rPr>
          <w:rtl/>
          <w:lang w:bidi="fa-IR"/>
        </w:rPr>
        <w:t>:</w:t>
      </w:r>
      <w:r w:rsidRPr="000D05C3">
        <w:rPr>
          <w:rtl/>
          <w:lang w:bidi="fa-IR"/>
        </w:rPr>
        <w:t xml:space="preserve"> « قد ذكر لابن حزم قول من يقول</w:t>
      </w:r>
      <w:r>
        <w:rPr>
          <w:rtl/>
          <w:lang w:bidi="fa-IR"/>
        </w:rPr>
        <w:t>:</w:t>
      </w:r>
      <w:r w:rsidRPr="000D05C3">
        <w:rPr>
          <w:rtl/>
          <w:lang w:bidi="fa-IR"/>
        </w:rPr>
        <w:t xml:space="preserve"> أجلّ المصنفات الموطّأ. فقال</w:t>
      </w:r>
      <w:r>
        <w:rPr>
          <w:rtl/>
          <w:lang w:bidi="fa-IR"/>
        </w:rPr>
        <w:t>:</w:t>
      </w:r>
      <w:r w:rsidRPr="000D05C3">
        <w:rPr>
          <w:rtl/>
          <w:lang w:bidi="fa-IR"/>
        </w:rPr>
        <w:t xml:space="preserve"> بل أولى الكتب بالتعظيم</w:t>
      </w:r>
      <w:r>
        <w:rPr>
          <w:rtl/>
          <w:lang w:bidi="fa-IR"/>
        </w:rPr>
        <w:t>:</w:t>
      </w:r>
      <w:r w:rsidRPr="000D05C3">
        <w:rPr>
          <w:rtl/>
          <w:lang w:bidi="fa-IR"/>
        </w:rPr>
        <w:t xml:space="preserve"> الصحيحان</w:t>
      </w:r>
      <w:r>
        <w:rPr>
          <w:rtl/>
          <w:lang w:bidi="fa-IR"/>
        </w:rPr>
        <w:t>،</w:t>
      </w:r>
      <w:r w:rsidRPr="000D05C3">
        <w:rPr>
          <w:rtl/>
          <w:lang w:bidi="fa-IR"/>
        </w:rPr>
        <w:t xml:space="preserve"> وصحيح سعيد بن السّكن</w:t>
      </w:r>
      <w:r>
        <w:rPr>
          <w:rtl/>
          <w:lang w:bidi="fa-IR"/>
        </w:rPr>
        <w:t>،</w:t>
      </w:r>
      <w:r w:rsidRPr="000D05C3">
        <w:rPr>
          <w:rtl/>
          <w:lang w:bidi="fa-IR"/>
        </w:rPr>
        <w:t xml:space="preserve"> والمنتقى لابن الجارود</w:t>
      </w:r>
      <w:r>
        <w:rPr>
          <w:rtl/>
          <w:lang w:bidi="fa-IR"/>
        </w:rPr>
        <w:t>،</w:t>
      </w:r>
      <w:r w:rsidRPr="000D05C3">
        <w:rPr>
          <w:rtl/>
          <w:lang w:bidi="fa-IR"/>
        </w:rPr>
        <w:t xml:space="preserve"> والمنتقى لقاسم بن أصبغ</w:t>
      </w:r>
      <w:r>
        <w:rPr>
          <w:rtl/>
          <w:lang w:bidi="fa-IR"/>
        </w:rPr>
        <w:t>،</w:t>
      </w:r>
      <w:r w:rsidRPr="000D05C3">
        <w:rPr>
          <w:rtl/>
          <w:lang w:bidi="fa-IR"/>
        </w:rPr>
        <w:t xml:space="preserve"> ومصنّف الطّحاوي</w:t>
      </w:r>
      <w:r>
        <w:rPr>
          <w:rtl/>
          <w:lang w:bidi="fa-IR"/>
        </w:rPr>
        <w:t>،</w:t>
      </w:r>
      <w:r w:rsidRPr="000D05C3">
        <w:rPr>
          <w:rtl/>
          <w:lang w:bidi="fa-IR"/>
        </w:rPr>
        <w:t xml:space="preserve"> ومسند البزار</w:t>
      </w:r>
      <w:r>
        <w:rPr>
          <w:rtl/>
          <w:lang w:bidi="fa-IR"/>
        </w:rPr>
        <w:t>،</w:t>
      </w:r>
      <w:r w:rsidRPr="000D05C3">
        <w:rPr>
          <w:rtl/>
          <w:lang w:bidi="fa-IR"/>
        </w:rPr>
        <w:t xml:space="preserve"> ومسند ابن أبي شيبة</w:t>
      </w:r>
      <w:r>
        <w:rPr>
          <w:rtl/>
          <w:lang w:bidi="fa-IR"/>
        </w:rPr>
        <w:t>،</w:t>
      </w:r>
      <w:r w:rsidRPr="000D05C3">
        <w:rPr>
          <w:rtl/>
          <w:lang w:bidi="fa-IR"/>
        </w:rPr>
        <w:t xml:space="preserve"> ومسند أحمد بن حنبل</w:t>
      </w:r>
      <w:r>
        <w:rPr>
          <w:rtl/>
          <w:lang w:bidi="fa-IR"/>
        </w:rPr>
        <w:t>،</w:t>
      </w:r>
      <w:r w:rsidRPr="000D05C3">
        <w:rPr>
          <w:rtl/>
          <w:lang w:bidi="fa-IR"/>
        </w:rPr>
        <w:t xml:space="preserve"> ومسند ابن راهويه</w:t>
      </w:r>
      <w:r>
        <w:rPr>
          <w:rtl/>
          <w:lang w:bidi="fa-IR"/>
        </w:rPr>
        <w:t>،</w:t>
      </w:r>
      <w:r w:rsidRPr="000D05C3">
        <w:rPr>
          <w:rtl/>
          <w:lang w:bidi="fa-IR"/>
        </w:rPr>
        <w:t xml:space="preserve"> ومسند الطيالسي</w:t>
      </w:r>
      <w:r>
        <w:rPr>
          <w:rtl/>
          <w:lang w:bidi="fa-IR"/>
        </w:rPr>
        <w:t>،</w:t>
      </w:r>
      <w:r w:rsidRPr="000D05C3">
        <w:rPr>
          <w:rtl/>
          <w:lang w:bidi="fa-IR"/>
        </w:rPr>
        <w:t xml:space="preserve"> ومسند الحسن بن سفيان</w:t>
      </w:r>
      <w:r>
        <w:rPr>
          <w:rtl/>
          <w:lang w:bidi="fa-IR"/>
        </w:rPr>
        <w:t xml:space="preserve"> ..</w:t>
      </w:r>
      <w:r w:rsidRPr="000D05C3">
        <w:rPr>
          <w:rtl/>
          <w:lang w:bidi="fa-IR"/>
        </w:rPr>
        <w:t>.</w:t>
      </w:r>
      <w:r>
        <w:rPr>
          <w:rFonts w:hint="cs"/>
          <w:rtl/>
          <w:lang w:bidi="fa-IR"/>
        </w:rPr>
        <w:t xml:space="preserve"> </w:t>
      </w:r>
      <w:r w:rsidRPr="000D05C3">
        <w:rPr>
          <w:rtl/>
          <w:lang w:bidi="fa-IR"/>
        </w:rPr>
        <w:t>وما جرى مجرى هذه الكتب التي أفردت لكلام رسول الله</w:t>
      </w:r>
      <w:r>
        <w:rPr>
          <w:rtl/>
          <w:lang w:bidi="fa-IR"/>
        </w:rPr>
        <w:t xml:space="preserve"> - </w:t>
      </w:r>
      <w:r w:rsidRPr="000D05C3">
        <w:rPr>
          <w:rtl/>
          <w:lang w:bidi="fa-IR"/>
        </w:rPr>
        <w:t>صلّى الله عليه وسلّم</w:t>
      </w:r>
      <w:r>
        <w:rPr>
          <w:rtl/>
          <w:lang w:bidi="fa-IR"/>
        </w:rPr>
        <w:t xml:space="preserve"> - </w:t>
      </w:r>
      <w:r w:rsidRPr="000D05C3">
        <w:rPr>
          <w:rtl/>
          <w:lang w:bidi="fa-IR"/>
        </w:rPr>
        <w:t>صرفا</w:t>
      </w:r>
      <w:r w:rsidR="00FB35DF">
        <w:rPr>
          <w:rFonts w:hint="cs"/>
          <w:rtl/>
          <w:lang w:bidi="fa-IR"/>
        </w:rPr>
        <w:t>ً</w:t>
      </w:r>
      <w:r w:rsidRPr="000D05C3">
        <w:rPr>
          <w:rtl/>
          <w:lang w:bidi="fa-IR"/>
        </w:rPr>
        <w:t>.</w:t>
      </w:r>
    </w:p>
    <w:p w14:paraId="032DC959" w14:textId="06AE1741" w:rsidR="0026472A" w:rsidRPr="000D05C3" w:rsidRDefault="0026472A" w:rsidP="0026472A">
      <w:pPr>
        <w:pStyle w:val="libNormal"/>
        <w:rPr>
          <w:rtl/>
          <w:lang w:bidi="fa-IR"/>
        </w:rPr>
      </w:pPr>
      <w:r w:rsidRPr="000D05C3">
        <w:rPr>
          <w:rtl/>
          <w:lang w:bidi="fa-IR"/>
        </w:rPr>
        <w:t>ثم بعدها التي فيها كلامه وكلام غيره مثل</w:t>
      </w:r>
      <w:r>
        <w:rPr>
          <w:rtl/>
          <w:lang w:bidi="fa-IR"/>
        </w:rPr>
        <w:t>:</w:t>
      </w:r>
      <w:r w:rsidRPr="000D05C3">
        <w:rPr>
          <w:rtl/>
          <w:lang w:bidi="fa-IR"/>
        </w:rPr>
        <w:t xml:space="preserve"> مصنّف عبد الرزاق</w:t>
      </w:r>
      <w:r>
        <w:rPr>
          <w:rtl/>
          <w:lang w:bidi="fa-IR"/>
        </w:rPr>
        <w:t xml:space="preserve"> ..</w:t>
      </w:r>
      <w:r w:rsidRPr="000D05C3">
        <w:rPr>
          <w:rtl/>
          <w:lang w:bidi="fa-IR"/>
        </w:rPr>
        <w:t>.</w:t>
      </w:r>
      <w:r>
        <w:rPr>
          <w:rFonts w:hint="cs"/>
          <w:rtl/>
          <w:lang w:bidi="fa-IR"/>
        </w:rPr>
        <w:t xml:space="preserve"> </w:t>
      </w:r>
      <w:r w:rsidRPr="000D05C3">
        <w:rPr>
          <w:rtl/>
          <w:lang w:bidi="fa-IR"/>
        </w:rPr>
        <w:t>وموطأ ابن أنس</w:t>
      </w:r>
      <w:r>
        <w:rPr>
          <w:rtl/>
          <w:lang w:bidi="fa-IR"/>
        </w:rPr>
        <w:t>،</w:t>
      </w:r>
      <w:r w:rsidRPr="000D05C3">
        <w:rPr>
          <w:rtl/>
          <w:lang w:bidi="fa-IR"/>
        </w:rPr>
        <w:t xml:space="preserve"> وموطأ ابن أبي ذئب</w:t>
      </w:r>
      <w:r>
        <w:rPr>
          <w:rtl/>
          <w:lang w:bidi="fa-IR"/>
        </w:rPr>
        <w:t xml:space="preserve"> ..</w:t>
      </w:r>
      <w:r w:rsidRPr="000D05C3">
        <w:rPr>
          <w:rtl/>
          <w:lang w:bidi="fa-IR"/>
        </w:rPr>
        <w:t xml:space="preserve">. » </w:t>
      </w:r>
      <w:r w:rsidR="001541BD">
        <w:rPr>
          <w:rStyle w:val="libFootnotenumChar"/>
          <w:rtl/>
        </w:rPr>
        <w:t>(2).</w:t>
      </w:r>
      <w:r>
        <w:rPr>
          <w:rtl/>
          <w:lang w:bidi="fa-IR"/>
        </w:rPr>
        <w:t>.</w:t>
      </w:r>
    </w:p>
    <w:p w14:paraId="65298C47" w14:textId="77777777" w:rsidR="001541BD" w:rsidRDefault="0026472A" w:rsidP="0026472A">
      <w:pPr>
        <w:pStyle w:val="Heading2"/>
        <w:rPr>
          <w:rtl/>
          <w:lang w:bidi="fa-IR"/>
        </w:rPr>
      </w:pPr>
      <w:bookmarkStart w:id="99" w:name="_Toc320647453"/>
      <w:bookmarkStart w:id="100" w:name="_Toc408643891"/>
      <w:bookmarkStart w:id="101" w:name="_Toc96425133"/>
      <w:r w:rsidRPr="000D05C3">
        <w:rPr>
          <w:rtl/>
          <w:lang w:bidi="fa-IR"/>
        </w:rPr>
        <w:t>ترجمة ابن حزم</w:t>
      </w:r>
      <w:bookmarkEnd w:id="99"/>
      <w:bookmarkEnd w:id="100"/>
      <w:bookmarkEnd w:id="101"/>
    </w:p>
    <w:p w14:paraId="13187AD8" w14:textId="20CCA02C" w:rsidR="0026472A" w:rsidRPr="000D05C3" w:rsidRDefault="0026472A" w:rsidP="0026472A">
      <w:pPr>
        <w:pStyle w:val="libNormal"/>
        <w:rPr>
          <w:rtl/>
          <w:lang w:bidi="fa-IR"/>
        </w:rPr>
      </w:pPr>
      <w:r w:rsidRPr="000D05C3">
        <w:rPr>
          <w:rtl/>
          <w:lang w:bidi="fa-IR"/>
        </w:rPr>
        <w:t>وابن حزم</w:t>
      </w:r>
      <w:r>
        <w:rPr>
          <w:rtl/>
          <w:lang w:bidi="fa-IR"/>
        </w:rPr>
        <w:t xml:space="preserve"> - </w:t>
      </w:r>
      <w:r w:rsidRPr="000D05C3">
        <w:rPr>
          <w:rtl/>
          <w:lang w:bidi="fa-IR"/>
        </w:rPr>
        <w:t>الذي قدّم سند الطّيالسي على موطأ مالك</w:t>
      </w:r>
      <w:r>
        <w:rPr>
          <w:rtl/>
          <w:lang w:bidi="fa-IR"/>
        </w:rPr>
        <w:t xml:space="preserve"> - </w:t>
      </w:r>
      <w:r w:rsidRPr="000D05C3">
        <w:rPr>
          <w:rtl/>
          <w:lang w:bidi="fa-IR"/>
        </w:rPr>
        <w:t>ترجم له</w:t>
      </w:r>
      <w:r>
        <w:rPr>
          <w:rtl/>
          <w:lang w:bidi="fa-IR"/>
        </w:rPr>
        <w:t>:</w:t>
      </w:r>
    </w:p>
    <w:p w14:paraId="2D2D6B37" w14:textId="77777777" w:rsidR="0026472A" w:rsidRPr="000D05C3" w:rsidRDefault="0026472A" w:rsidP="0026472A">
      <w:pPr>
        <w:pStyle w:val="libLine"/>
        <w:rPr>
          <w:rtl/>
          <w:lang w:bidi="fa-IR"/>
        </w:rPr>
      </w:pPr>
      <w:r w:rsidRPr="000D05C3">
        <w:rPr>
          <w:rtl/>
          <w:lang w:bidi="fa-IR"/>
        </w:rPr>
        <w:t>__________________</w:t>
      </w:r>
    </w:p>
    <w:p w14:paraId="4276E00B" w14:textId="619FB924" w:rsidR="0026472A" w:rsidRPr="000D05C3" w:rsidRDefault="001541BD" w:rsidP="0026472A">
      <w:pPr>
        <w:pStyle w:val="libFootnote0"/>
        <w:rPr>
          <w:rtl/>
          <w:lang w:bidi="fa-IR"/>
        </w:rPr>
      </w:pPr>
      <w:r>
        <w:rPr>
          <w:rtl/>
          <w:lang w:bidi="fa-IR"/>
        </w:rPr>
        <w:t>(1).</w:t>
      </w:r>
      <w:r w:rsidR="0026472A" w:rsidRPr="000D05C3">
        <w:rPr>
          <w:rtl/>
          <w:lang w:bidi="fa-IR"/>
        </w:rPr>
        <w:t xml:space="preserve"> ال</w:t>
      </w:r>
      <w:r w:rsidR="00FB35DF">
        <w:rPr>
          <w:rFonts w:hint="cs"/>
          <w:rtl/>
          <w:lang w:bidi="fa-IR"/>
        </w:rPr>
        <w:t>إِ</w:t>
      </w:r>
      <w:r w:rsidR="0026472A" w:rsidRPr="000D05C3">
        <w:rPr>
          <w:rtl/>
          <w:lang w:bidi="fa-IR"/>
        </w:rPr>
        <w:t>كتفاء في فضائل الأربعة الخلفاء</w:t>
      </w:r>
      <w:r w:rsidR="0026472A">
        <w:rPr>
          <w:rtl/>
          <w:lang w:bidi="fa-IR"/>
        </w:rPr>
        <w:t xml:space="preserve"> - </w:t>
      </w:r>
      <w:r w:rsidR="0026472A" w:rsidRPr="000D05C3">
        <w:rPr>
          <w:rtl/>
          <w:lang w:bidi="fa-IR"/>
        </w:rPr>
        <w:t>مخطوط.</w:t>
      </w:r>
    </w:p>
    <w:p w14:paraId="657DCF46" w14:textId="3571C27C" w:rsidR="0026472A" w:rsidRPr="000D05C3" w:rsidRDefault="001541BD" w:rsidP="0026472A">
      <w:pPr>
        <w:pStyle w:val="libFootnote0"/>
        <w:rPr>
          <w:rtl/>
          <w:lang w:bidi="fa-IR"/>
        </w:rPr>
      </w:pPr>
      <w:r>
        <w:rPr>
          <w:rtl/>
          <w:lang w:bidi="fa-IR"/>
        </w:rPr>
        <w:t>(2).</w:t>
      </w:r>
      <w:r w:rsidR="0026472A" w:rsidRPr="000D05C3">
        <w:rPr>
          <w:rtl/>
          <w:lang w:bidi="fa-IR"/>
        </w:rPr>
        <w:t xml:space="preserve"> تذكرة الحفّاظ 3 / 1153.</w:t>
      </w:r>
    </w:p>
    <w:p w14:paraId="2685A2FF" w14:textId="77777777" w:rsidR="0026472A" w:rsidRDefault="0026472A" w:rsidP="001541BD">
      <w:pPr>
        <w:pStyle w:val="libNormal"/>
        <w:rPr>
          <w:rtl/>
          <w:lang w:bidi="fa-IR"/>
        </w:rPr>
      </w:pPr>
      <w:r>
        <w:rPr>
          <w:rtl/>
          <w:lang w:bidi="fa-IR"/>
        </w:rPr>
        <w:br w:type="page"/>
      </w:r>
    </w:p>
    <w:p w14:paraId="6FCAE00F" w14:textId="478E9662" w:rsidR="0026472A" w:rsidRPr="000D05C3" w:rsidRDefault="0026472A" w:rsidP="0026472A">
      <w:pPr>
        <w:pStyle w:val="libNormal"/>
        <w:rPr>
          <w:rtl/>
          <w:lang w:bidi="fa-IR"/>
        </w:rPr>
      </w:pPr>
      <w:r w:rsidRPr="002A1BF7">
        <w:rPr>
          <w:rStyle w:val="libBold2Char"/>
          <w:rtl/>
        </w:rPr>
        <w:lastRenderedPageBreak/>
        <w:t>1</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أبو محمد ابن حزم العلامة علي بن أحمد</w:t>
      </w:r>
      <w:r>
        <w:rPr>
          <w:rtl/>
          <w:lang w:bidi="fa-IR"/>
        </w:rPr>
        <w:t xml:space="preserve"> ..</w:t>
      </w:r>
      <w:r w:rsidRPr="000D05C3">
        <w:rPr>
          <w:rtl/>
          <w:lang w:bidi="fa-IR"/>
        </w:rPr>
        <w:t>. صاحب المصنفات</w:t>
      </w:r>
      <w:r>
        <w:rPr>
          <w:rtl/>
          <w:lang w:bidi="fa-IR"/>
        </w:rPr>
        <w:t>،</w:t>
      </w:r>
      <w:r w:rsidRPr="000D05C3">
        <w:rPr>
          <w:rtl/>
          <w:lang w:bidi="fa-IR"/>
        </w:rPr>
        <w:t xml:space="preserve"> مات مشرّدا</w:t>
      </w:r>
      <w:r w:rsidR="00FB35DF">
        <w:rPr>
          <w:rFonts w:hint="cs"/>
          <w:rtl/>
          <w:lang w:bidi="fa-IR"/>
        </w:rPr>
        <w:t>ً</w:t>
      </w:r>
      <w:r w:rsidRPr="000D05C3">
        <w:rPr>
          <w:rtl/>
          <w:lang w:bidi="fa-IR"/>
        </w:rPr>
        <w:t xml:space="preserve"> عن بلده</w:t>
      </w:r>
      <w:r>
        <w:rPr>
          <w:rtl/>
          <w:lang w:bidi="fa-IR"/>
        </w:rPr>
        <w:t xml:space="preserve"> ..</w:t>
      </w:r>
      <w:r w:rsidRPr="000D05C3">
        <w:rPr>
          <w:rtl/>
          <w:lang w:bidi="fa-IR"/>
        </w:rPr>
        <w:t>. وكان إليه المنتهى في الذكاء وحدّة الذهن وسعة العلم</w:t>
      </w:r>
      <w:r>
        <w:rPr>
          <w:rtl/>
          <w:lang w:bidi="fa-IR"/>
        </w:rPr>
        <w:t>،</w:t>
      </w:r>
      <w:r w:rsidRPr="000D05C3">
        <w:rPr>
          <w:rtl/>
          <w:lang w:bidi="fa-IR"/>
        </w:rPr>
        <w:t xml:space="preserve"> بالكتاب والسنّة والمذاهب والملل والنحل والعربية والأدب والمنطق والشعر</w:t>
      </w:r>
      <w:r>
        <w:rPr>
          <w:rtl/>
          <w:lang w:bidi="fa-IR"/>
        </w:rPr>
        <w:t>،</w:t>
      </w:r>
      <w:r w:rsidRPr="000D05C3">
        <w:rPr>
          <w:rtl/>
          <w:lang w:bidi="fa-IR"/>
        </w:rPr>
        <w:t xml:space="preserve"> مع الصّدق والأمانة والدّيانة والحشمة</w:t>
      </w:r>
      <w:r>
        <w:rPr>
          <w:rtl/>
          <w:lang w:bidi="fa-IR"/>
        </w:rPr>
        <w:t xml:space="preserve"> ..</w:t>
      </w:r>
      <w:r w:rsidRPr="000D05C3">
        <w:rPr>
          <w:rtl/>
          <w:lang w:bidi="fa-IR"/>
        </w:rPr>
        <w:t xml:space="preserve">. » </w:t>
      </w:r>
      <w:r w:rsidR="001541BD">
        <w:rPr>
          <w:rStyle w:val="libFootnotenumChar"/>
          <w:rtl/>
        </w:rPr>
        <w:t>(1).</w:t>
      </w:r>
      <w:r>
        <w:rPr>
          <w:rtl/>
          <w:lang w:bidi="fa-IR"/>
        </w:rPr>
        <w:t>.</w:t>
      </w:r>
    </w:p>
    <w:p w14:paraId="55028DF8" w14:textId="45D81287"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السيوطي</w:t>
      </w:r>
      <w:r>
        <w:rPr>
          <w:rStyle w:val="libBold2Char"/>
          <w:rtl/>
        </w:rPr>
        <w:t>:</w:t>
      </w:r>
      <w:r w:rsidRPr="002A1BF7">
        <w:rPr>
          <w:rStyle w:val="libBold2Char"/>
          <w:rtl/>
        </w:rPr>
        <w:t xml:space="preserve"> </w:t>
      </w:r>
      <w:r w:rsidRPr="000D05C3">
        <w:rPr>
          <w:rtl/>
          <w:lang w:bidi="fa-IR"/>
        </w:rPr>
        <w:t>« ابن حزم الإ</w:t>
      </w:r>
      <w:r w:rsidR="00FB35DF">
        <w:rPr>
          <w:rFonts w:hint="cs"/>
          <w:rtl/>
          <w:lang w:bidi="fa-IR"/>
        </w:rPr>
        <w:t>ِ</w:t>
      </w:r>
      <w:r w:rsidRPr="000D05C3">
        <w:rPr>
          <w:rtl/>
          <w:lang w:bidi="fa-IR"/>
        </w:rPr>
        <w:t>مام العل</w:t>
      </w:r>
      <w:r w:rsidR="00FB35DF">
        <w:rPr>
          <w:rFonts w:hint="cs"/>
          <w:rtl/>
          <w:lang w:bidi="fa-IR"/>
        </w:rPr>
        <w:t>ّ</w:t>
      </w:r>
      <w:r w:rsidRPr="000D05C3">
        <w:rPr>
          <w:rtl/>
          <w:lang w:bidi="fa-IR"/>
        </w:rPr>
        <w:t>امة الحافظ الفقيه</w:t>
      </w:r>
      <w:r>
        <w:rPr>
          <w:rtl/>
          <w:lang w:bidi="fa-IR"/>
        </w:rPr>
        <w:t xml:space="preserve"> ..</w:t>
      </w:r>
      <w:r w:rsidRPr="000D05C3">
        <w:rPr>
          <w:rtl/>
          <w:lang w:bidi="fa-IR"/>
        </w:rPr>
        <w:t>. مات في جمادى الا</w:t>
      </w:r>
      <w:r w:rsidR="00FB35DF">
        <w:rPr>
          <w:rFonts w:hint="cs"/>
          <w:rtl/>
          <w:lang w:bidi="fa-IR"/>
        </w:rPr>
        <w:t>ُ</w:t>
      </w:r>
      <w:r w:rsidRPr="000D05C3">
        <w:rPr>
          <w:rtl/>
          <w:lang w:bidi="fa-IR"/>
        </w:rPr>
        <w:t xml:space="preserve">ولى سنة 457» </w:t>
      </w:r>
      <w:r w:rsidR="001541BD">
        <w:rPr>
          <w:rStyle w:val="libFootnotenumChar"/>
          <w:rtl/>
        </w:rPr>
        <w:t>(2).</w:t>
      </w:r>
      <w:r>
        <w:rPr>
          <w:rtl/>
          <w:lang w:bidi="fa-IR"/>
        </w:rPr>
        <w:t>.</w:t>
      </w:r>
    </w:p>
    <w:p w14:paraId="5E0D39EF" w14:textId="77777777" w:rsidR="0026472A" w:rsidRPr="000D05C3" w:rsidRDefault="0026472A" w:rsidP="0026472A">
      <w:pPr>
        <w:pStyle w:val="libNormal"/>
        <w:rPr>
          <w:rtl/>
          <w:lang w:bidi="fa-IR"/>
        </w:rPr>
      </w:pPr>
      <w:r w:rsidRPr="000D05C3">
        <w:rPr>
          <w:rtl/>
          <w:lang w:bidi="fa-IR"/>
        </w:rPr>
        <w:t>والجدير بالذكر ما ذكره ابن عربي في ( الفتوحات المكية ) من أنّه</w:t>
      </w:r>
      <w:r>
        <w:rPr>
          <w:rtl/>
          <w:lang w:bidi="fa-IR"/>
        </w:rPr>
        <w:t>:</w:t>
      </w:r>
    </w:p>
    <w:p w14:paraId="3C7473AB" w14:textId="2A82659C" w:rsidR="0026472A" w:rsidRPr="000D05C3" w:rsidRDefault="0026472A" w:rsidP="0026472A">
      <w:pPr>
        <w:pStyle w:val="libNormal"/>
        <w:rPr>
          <w:rtl/>
          <w:lang w:bidi="fa-IR"/>
        </w:rPr>
      </w:pPr>
      <w:r w:rsidRPr="000D05C3">
        <w:rPr>
          <w:rtl/>
          <w:lang w:bidi="fa-IR"/>
        </w:rPr>
        <w:t>« رأيت النبيّ في المنام وقد عانق أبا محمّد ابن حزم المحدّث</w:t>
      </w:r>
      <w:r>
        <w:rPr>
          <w:rtl/>
          <w:lang w:bidi="fa-IR"/>
        </w:rPr>
        <w:t>،</w:t>
      </w:r>
      <w:r w:rsidRPr="000D05C3">
        <w:rPr>
          <w:rtl/>
          <w:lang w:bidi="fa-IR"/>
        </w:rPr>
        <w:t xml:space="preserve"> فغاب الواحد في الآخر فلم ير إل</w:t>
      </w:r>
      <w:r w:rsidR="00FB35DF">
        <w:rPr>
          <w:rFonts w:hint="cs"/>
          <w:rtl/>
          <w:lang w:bidi="fa-IR"/>
        </w:rPr>
        <w:t>ّ</w:t>
      </w:r>
      <w:r w:rsidRPr="000D05C3">
        <w:rPr>
          <w:rtl/>
          <w:lang w:bidi="fa-IR"/>
        </w:rPr>
        <w:t>ا واحد وهو رسول الله. فهذه غاية الوصلة</w:t>
      </w:r>
      <w:r>
        <w:rPr>
          <w:rtl/>
          <w:lang w:bidi="fa-IR"/>
        </w:rPr>
        <w:t>،</w:t>
      </w:r>
      <w:r w:rsidRPr="000D05C3">
        <w:rPr>
          <w:rtl/>
          <w:lang w:bidi="fa-IR"/>
        </w:rPr>
        <w:t xml:space="preserve"> وهو المعبّر عنه بالاتّحاد »</w:t>
      </w:r>
      <w:r>
        <w:rPr>
          <w:rtl/>
          <w:lang w:bidi="fa-IR"/>
        </w:rPr>
        <w:t>.</w:t>
      </w:r>
    </w:p>
    <w:p w14:paraId="5A864BE6" w14:textId="77777777" w:rsidR="0026472A" w:rsidRPr="000D05C3" w:rsidRDefault="0026472A" w:rsidP="0026472A">
      <w:pPr>
        <w:pStyle w:val="Heading2"/>
        <w:rPr>
          <w:rtl/>
          <w:lang w:bidi="fa-IR"/>
        </w:rPr>
      </w:pPr>
      <w:bookmarkStart w:id="102" w:name="_Toc320647454"/>
      <w:bookmarkStart w:id="103" w:name="_Toc408643892"/>
      <w:bookmarkStart w:id="104" w:name="_Toc96425134"/>
      <w:r w:rsidRPr="000D05C3">
        <w:rPr>
          <w:rtl/>
          <w:lang w:bidi="fa-IR"/>
        </w:rPr>
        <w:t>مسند الطيالسي في كتب الأسانيد</w:t>
      </w:r>
      <w:bookmarkEnd w:id="102"/>
      <w:bookmarkEnd w:id="103"/>
      <w:bookmarkEnd w:id="104"/>
    </w:p>
    <w:p w14:paraId="6D1A9C28" w14:textId="77777777" w:rsidR="0026472A" w:rsidRPr="000D05C3" w:rsidRDefault="0026472A" w:rsidP="0026472A">
      <w:pPr>
        <w:pStyle w:val="libNormal"/>
        <w:rPr>
          <w:rtl/>
          <w:lang w:bidi="fa-IR"/>
        </w:rPr>
      </w:pPr>
      <w:r w:rsidRPr="000D05C3">
        <w:rPr>
          <w:rtl/>
          <w:lang w:bidi="fa-IR"/>
        </w:rPr>
        <w:t>ومسند أبي داود الطيالسي من الكتب المشهورة المعتبرة</w:t>
      </w:r>
      <w:r>
        <w:rPr>
          <w:rtl/>
          <w:lang w:bidi="fa-IR"/>
        </w:rPr>
        <w:t>،</w:t>
      </w:r>
      <w:r w:rsidRPr="000D05C3">
        <w:rPr>
          <w:rtl/>
          <w:lang w:bidi="fa-IR"/>
        </w:rPr>
        <w:t xml:space="preserve"> ولذا ذكره ( الدهلوي ) في كتابه ( بستان المحدثين ) الذي صنّفه في الكتب المعروفة المشهورة</w:t>
      </w:r>
      <w:r>
        <w:rPr>
          <w:rtl/>
          <w:lang w:bidi="fa-IR"/>
        </w:rPr>
        <w:t xml:space="preserve"> ..</w:t>
      </w:r>
      <w:r w:rsidRPr="000D05C3">
        <w:rPr>
          <w:rtl/>
          <w:lang w:bidi="fa-IR"/>
        </w:rPr>
        <w:t>.</w:t>
      </w:r>
    </w:p>
    <w:p w14:paraId="30E5900F" w14:textId="20511459" w:rsidR="0026472A" w:rsidRDefault="0026472A" w:rsidP="0026472A">
      <w:pPr>
        <w:pStyle w:val="libNormal"/>
        <w:rPr>
          <w:rtl/>
        </w:rPr>
      </w:pPr>
      <w:r w:rsidRPr="000D05C3">
        <w:rPr>
          <w:rtl/>
          <w:lang w:bidi="fa-IR"/>
        </w:rPr>
        <w:t>وهو أيضا</w:t>
      </w:r>
      <w:r w:rsidR="00ED5DA2">
        <w:rPr>
          <w:rFonts w:hint="cs"/>
          <w:rtl/>
          <w:lang w:bidi="fa-IR"/>
        </w:rPr>
        <w:t>ً</w:t>
      </w:r>
      <w:r w:rsidRPr="000D05C3">
        <w:rPr>
          <w:rtl/>
          <w:lang w:bidi="fa-IR"/>
        </w:rPr>
        <w:t xml:space="preserve"> من الكتب التي يذكر العلماء أسانيدهم إليها في رسائلهم المصنّفة في ذكر الأسانيد إلى الكتب الجليلة</w:t>
      </w:r>
      <w:r>
        <w:rPr>
          <w:rtl/>
          <w:lang w:bidi="fa-IR"/>
        </w:rPr>
        <w:t xml:space="preserve"> ..</w:t>
      </w:r>
      <w:r w:rsidRPr="000D05C3">
        <w:rPr>
          <w:rtl/>
          <w:lang w:bidi="fa-IR"/>
        </w:rPr>
        <w:t>. وهذا سند رواية أبي مهدي عيسى بن محمّد الثعالبي كما جاء في ( مقاليد الأسانيد ) والثعلبي</w:t>
      </w:r>
      <w:r>
        <w:rPr>
          <w:rtl/>
          <w:lang w:bidi="fa-IR"/>
        </w:rPr>
        <w:t xml:space="preserve"> - </w:t>
      </w:r>
      <w:r w:rsidRPr="000D05C3">
        <w:rPr>
          <w:rtl/>
          <w:lang w:bidi="fa-IR"/>
        </w:rPr>
        <w:t>كما هو معروف</w:t>
      </w:r>
      <w:r>
        <w:rPr>
          <w:rtl/>
          <w:lang w:bidi="fa-IR"/>
        </w:rPr>
        <w:t xml:space="preserve"> - </w:t>
      </w:r>
      <w:r w:rsidRPr="000D05C3">
        <w:rPr>
          <w:rtl/>
          <w:lang w:bidi="fa-IR"/>
        </w:rPr>
        <w:t>من المشايخ السبعة الذين يفتخر والد ( الدهلوي ) باتّصال أسانيده إليهم</w:t>
      </w:r>
      <w:r>
        <w:rPr>
          <w:rtl/>
          <w:lang w:bidi="fa-IR"/>
        </w:rPr>
        <w:t>،</w:t>
      </w:r>
      <w:r w:rsidRPr="000D05C3">
        <w:rPr>
          <w:rtl/>
          <w:lang w:bidi="fa-IR"/>
        </w:rPr>
        <w:t xml:space="preserve"> وهو من العلماء الأعيان في القرن الحادي عشر </w:t>
      </w:r>
      <w:r w:rsidR="001541BD">
        <w:rPr>
          <w:rStyle w:val="libFootnotenumChar"/>
          <w:rtl/>
        </w:rPr>
        <w:t>(3).</w:t>
      </w:r>
      <w:r>
        <w:rPr>
          <w:rFonts w:hint="cs"/>
          <w:rtl/>
        </w:rPr>
        <w:t>:</w:t>
      </w:r>
    </w:p>
    <w:p w14:paraId="71D46E15" w14:textId="77777777" w:rsidR="0026472A" w:rsidRPr="000D05C3" w:rsidRDefault="0026472A" w:rsidP="0026472A">
      <w:pPr>
        <w:pStyle w:val="libLine"/>
        <w:rPr>
          <w:rtl/>
          <w:lang w:bidi="fa-IR"/>
        </w:rPr>
      </w:pPr>
      <w:r w:rsidRPr="000D05C3">
        <w:rPr>
          <w:rtl/>
          <w:lang w:bidi="fa-IR"/>
        </w:rPr>
        <w:t>__________________</w:t>
      </w:r>
    </w:p>
    <w:p w14:paraId="7D900546" w14:textId="458EAC68" w:rsidR="0026472A" w:rsidRPr="000D05C3" w:rsidRDefault="001541BD" w:rsidP="0026472A">
      <w:pPr>
        <w:pStyle w:val="libFootnote0"/>
        <w:rPr>
          <w:rtl/>
          <w:lang w:bidi="fa-IR"/>
        </w:rPr>
      </w:pPr>
      <w:r>
        <w:rPr>
          <w:rtl/>
          <w:lang w:bidi="fa-IR"/>
        </w:rPr>
        <w:t>(1).</w:t>
      </w:r>
      <w:r w:rsidR="0026472A" w:rsidRPr="000D05C3">
        <w:rPr>
          <w:rtl/>
          <w:lang w:bidi="fa-IR"/>
        </w:rPr>
        <w:t xml:space="preserve"> العبر 2 / 306.</w:t>
      </w:r>
    </w:p>
    <w:p w14:paraId="19275321" w14:textId="07F00F59" w:rsidR="0026472A" w:rsidRPr="000D05C3" w:rsidRDefault="001541BD" w:rsidP="0026472A">
      <w:pPr>
        <w:pStyle w:val="libFootnote0"/>
        <w:rPr>
          <w:rtl/>
          <w:lang w:bidi="fa-IR"/>
        </w:rPr>
      </w:pPr>
      <w:r>
        <w:rPr>
          <w:rtl/>
          <w:lang w:bidi="fa-IR"/>
        </w:rPr>
        <w:t>(2).</w:t>
      </w:r>
      <w:r w:rsidR="0026472A" w:rsidRPr="000D05C3">
        <w:rPr>
          <w:rtl/>
          <w:lang w:bidi="fa-IR"/>
        </w:rPr>
        <w:t xml:space="preserve"> </w:t>
      </w:r>
      <w:r w:rsidR="00ED5DA2" w:rsidRPr="000D05C3">
        <w:rPr>
          <w:rtl/>
          <w:lang w:bidi="fa-IR"/>
        </w:rPr>
        <w:t>طبقات الحفّاظ</w:t>
      </w:r>
      <w:r w:rsidR="0026472A">
        <w:rPr>
          <w:rtl/>
          <w:lang w:bidi="fa-IR"/>
        </w:rPr>
        <w:t>:</w:t>
      </w:r>
      <w:r w:rsidR="0026472A" w:rsidRPr="000D05C3">
        <w:rPr>
          <w:rtl/>
          <w:lang w:bidi="fa-IR"/>
        </w:rPr>
        <w:t xml:space="preserve"> 435.</w:t>
      </w:r>
    </w:p>
    <w:p w14:paraId="14ACE6D7" w14:textId="0C4B6260" w:rsidR="0026472A" w:rsidRPr="000D05C3" w:rsidRDefault="001541BD" w:rsidP="0026472A">
      <w:pPr>
        <w:pStyle w:val="libFootnote0"/>
        <w:rPr>
          <w:rtl/>
          <w:lang w:bidi="fa-IR"/>
        </w:rPr>
      </w:pPr>
      <w:r>
        <w:rPr>
          <w:rtl/>
          <w:lang w:bidi="fa-IR"/>
        </w:rPr>
        <w:t>(3).</w:t>
      </w:r>
      <w:r w:rsidR="0026472A" w:rsidRPr="000D05C3">
        <w:rPr>
          <w:rtl/>
          <w:lang w:bidi="fa-IR"/>
        </w:rPr>
        <w:t xml:space="preserve"> خلاصة الأثر في أعيان القرن الحادي عشر 3 / 240.</w:t>
      </w:r>
    </w:p>
    <w:p w14:paraId="48209561" w14:textId="77777777" w:rsidR="0026472A" w:rsidRDefault="0026472A" w:rsidP="001541BD">
      <w:pPr>
        <w:pStyle w:val="libNormal"/>
        <w:rPr>
          <w:rtl/>
          <w:lang w:bidi="fa-IR"/>
        </w:rPr>
      </w:pPr>
      <w:r>
        <w:rPr>
          <w:rtl/>
          <w:lang w:bidi="fa-IR"/>
        </w:rPr>
        <w:br w:type="page"/>
      </w:r>
    </w:p>
    <w:p w14:paraId="250F8AD3" w14:textId="126668F6" w:rsidR="0026472A" w:rsidRPr="000D05C3" w:rsidRDefault="0026472A" w:rsidP="0026472A">
      <w:pPr>
        <w:pStyle w:val="libNormal"/>
        <w:rPr>
          <w:rtl/>
          <w:lang w:bidi="fa-IR"/>
        </w:rPr>
      </w:pPr>
      <w:r w:rsidRPr="000D05C3">
        <w:rPr>
          <w:rtl/>
          <w:lang w:bidi="fa-IR"/>
        </w:rPr>
        <w:lastRenderedPageBreak/>
        <w:t>« مسند أبي داود الطيالسي. قال الحافظ ابن حجر</w:t>
      </w:r>
      <w:r>
        <w:rPr>
          <w:rtl/>
          <w:lang w:bidi="fa-IR"/>
        </w:rPr>
        <w:t>:</w:t>
      </w:r>
      <w:r w:rsidRPr="000D05C3">
        <w:rPr>
          <w:rtl/>
          <w:lang w:bidi="fa-IR"/>
        </w:rPr>
        <w:t xml:space="preserve"> هو القدر الذي جمعه بعض الأصفهانيّين من رواية يونس بن حبيب. أخبرني</w:t>
      </w:r>
      <w:r>
        <w:rPr>
          <w:rtl/>
          <w:lang w:bidi="fa-IR"/>
        </w:rPr>
        <w:t xml:space="preserve"> - </w:t>
      </w:r>
      <w:r w:rsidRPr="000D05C3">
        <w:rPr>
          <w:rtl/>
          <w:lang w:bidi="fa-IR"/>
        </w:rPr>
        <w:t>أي علي بن محمّد بن عبد الرحمن الأجهوري به</w:t>
      </w:r>
      <w:r>
        <w:rPr>
          <w:rtl/>
          <w:lang w:bidi="fa-IR"/>
        </w:rPr>
        <w:t>،</w:t>
      </w:r>
      <w:r w:rsidRPr="000D05C3">
        <w:rPr>
          <w:rtl/>
          <w:lang w:bidi="fa-IR"/>
        </w:rPr>
        <w:t xml:space="preserve"> قراءة</w:t>
      </w:r>
      <w:r w:rsidR="00ED5DA2">
        <w:rPr>
          <w:rFonts w:hint="cs"/>
          <w:rtl/>
          <w:lang w:bidi="fa-IR"/>
        </w:rPr>
        <w:t>ً</w:t>
      </w:r>
      <w:r w:rsidRPr="000D05C3">
        <w:rPr>
          <w:rtl/>
          <w:lang w:bidi="fa-IR"/>
        </w:rPr>
        <w:t xml:space="preserve"> منّي عليه بجملة المسند من حديث أبي بكر الصّديق إلى حديث عمر</w:t>
      </w:r>
      <w:r>
        <w:rPr>
          <w:rtl/>
          <w:lang w:bidi="fa-IR"/>
        </w:rPr>
        <w:t>،</w:t>
      </w:r>
      <w:r w:rsidRPr="000D05C3">
        <w:rPr>
          <w:rtl/>
          <w:lang w:bidi="fa-IR"/>
        </w:rPr>
        <w:t xml:space="preserve"> وإجازة لسائره</w:t>
      </w:r>
      <w:r>
        <w:rPr>
          <w:rtl/>
          <w:lang w:bidi="fa-IR"/>
        </w:rPr>
        <w:t xml:space="preserve"> - </w:t>
      </w:r>
      <w:r w:rsidRPr="000D05C3">
        <w:rPr>
          <w:rtl/>
          <w:lang w:bidi="fa-IR"/>
        </w:rPr>
        <w:t>عن الشمس الرملي</w:t>
      </w:r>
      <w:r>
        <w:rPr>
          <w:rtl/>
          <w:lang w:bidi="fa-IR"/>
        </w:rPr>
        <w:t>،</w:t>
      </w:r>
      <w:r w:rsidRPr="000D05C3">
        <w:rPr>
          <w:rtl/>
          <w:lang w:bidi="fa-IR"/>
        </w:rPr>
        <w:t xml:space="preserve"> عن زكريا.</w:t>
      </w:r>
      <w:r>
        <w:rPr>
          <w:rFonts w:hint="cs"/>
          <w:rtl/>
          <w:lang w:bidi="fa-IR"/>
        </w:rPr>
        <w:t xml:space="preserve"> - </w:t>
      </w:r>
      <w:r w:rsidRPr="000D05C3">
        <w:rPr>
          <w:rtl/>
          <w:lang w:bidi="fa-IR"/>
        </w:rPr>
        <w:t>ح</w:t>
      </w:r>
      <w:r>
        <w:rPr>
          <w:rtl/>
          <w:lang w:bidi="fa-IR"/>
        </w:rPr>
        <w:t xml:space="preserve"> - </w:t>
      </w:r>
      <w:r w:rsidRPr="000D05C3">
        <w:rPr>
          <w:rtl/>
          <w:lang w:bidi="fa-IR"/>
        </w:rPr>
        <w:t>وعن البرهان العلقمي</w:t>
      </w:r>
      <w:r>
        <w:rPr>
          <w:rtl/>
          <w:lang w:bidi="fa-IR"/>
        </w:rPr>
        <w:t>،</w:t>
      </w:r>
      <w:r w:rsidRPr="000D05C3">
        <w:rPr>
          <w:rtl/>
          <w:lang w:bidi="fa-IR"/>
        </w:rPr>
        <w:t xml:space="preserve"> عن عبد الحق السنباطي. كلاهما عن الحافظ أبي الفضل ابن حجر قال</w:t>
      </w:r>
      <w:r>
        <w:rPr>
          <w:rtl/>
          <w:lang w:bidi="fa-IR"/>
        </w:rPr>
        <w:t>:</w:t>
      </w:r>
      <w:r w:rsidRPr="000D05C3">
        <w:rPr>
          <w:rtl/>
          <w:lang w:bidi="fa-IR"/>
        </w:rPr>
        <w:t xml:space="preserve"> قراءة على أبي الفرج عبد الرحمن بن المبارك الغزي ثم القاهري.</w:t>
      </w:r>
      <w:r>
        <w:rPr>
          <w:rtl/>
          <w:lang w:bidi="fa-IR"/>
        </w:rPr>
        <w:t xml:space="preserve"> - </w:t>
      </w:r>
      <w:r w:rsidRPr="000D05C3">
        <w:rPr>
          <w:rtl/>
          <w:lang w:bidi="fa-IR"/>
        </w:rPr>
        <w:t>ح</w:t>
      </w:r>
      <w:r>
        <w:rPr>
          <w:rtl/>
          <w:lang w:bidi="fa-IR"/>
        </w:rPr>
        <w:t xml:space="preserve"> - </w:t>
      </w:r>
      <w:r w:rsidRPr="000D05C3">
        <w:rPr>
          <w:rtl/>
          <w:lang w:bidi="fa-IR"/>
        </w:rPr>
        <w:t>وعن النور القرافي والكرخي وابن الجاتي عن الجلال السيوطي</w:t>
      </w:r>
      <w:r>
        <w:rPr>
          <w:rtl/>
          <w:lang w:bidi="fa-IR"/>
        </w:rPr>
        <w:t>،</w:t>
      </w:r>
      <w:r w:rsidRPr="000D05C3">
        <w:rPr>
          <w:rtl/>
          <w:lang w:bidi="fa-IR"/>
        </w:rPr>
        <w:t xml:space="preserve"> سماعا</w:t>
      </w:r>
      <w:r w:rsidR="00ED5DA2">
        <w:rPr>
          <w:rFonts w:hint="cs"/>
          <w:rtl/>
          <w:lang w:bidi="fa-IR"/>
        </w:rPr>
        <w:t>ً</w:t>
      </w:r>
      <w:r w:rsidRPr="000D05C3">
        <w:rPr>
          <w:rtl/>
          <w:lang w:bidi="fa-IR"/>
        </w:rPr>
        <w:t xml:space="preserve"> لكثير منه على أبي الفضيل محمّد بن عمر بن حصن الملتوتي</w:t>
      </w:r>
      <w:r>
        <w:rPr>
          <w:rtl/>
          <w:lang w:bidi="fa-IR"/>
        </w:rPr>
        <w:t>،</w:t>
      </w:r>
      <w:r w:rsidRPr="000D05C3">
        <w:rPr>
          <w:rtl/>
          <w:lang w:bidi="fa-IR"/>
        </w:rPr>
        <w:t xml:space="preserve"> وإجازة</w:t>
      </w:r>
      <w:r w:rsidR="00ED5DA2">
        <w:rPr>
          <w:rFonts w:hint="cs"/>
          <w:rtl/>
          <w:lang w:bidi="fa-IR"/>
        </w:rPr>
        <w:t>ً</w:t>
      </w:r>
      <w:r w:rsidRPr="000D05C3">
        <w:rPr>
          <w:rtl/>
          <w:lang w:bidi="fa-IR"/>
        </w:rPr>
        <w:t xml:space="preserve"> لسائره عن أبي الفرج الغزّي سماعا</w:t>
      </w:r>
      <w:r w:rsidR="00ED5DA2">
        <w:rPr>
          <w:rFonts w:hint="cs"/>
          <w:rtl/>
          <w:lang w:bidi="fa-IR"/>
        </w:rPr>
        <w:t>ً</w:t>
      </w:r>
      <w:r w:rsidRPr="000D05C3">
        <w:rPr>
          <w:rtl/>
          <w:lang w:bidi="fa-IR"/>
        </w:rPr>
        <w:t xml:space="preserve"> وإجازة</w:t>
      </w:r>
      <w:r w:rsidR="00ED5DA2">
        <w:rPr>
          <w:rFonts w:hint="cs"/>
          <w:rtl/>
          <w:lang w:bidi="fa-IR"/>
        </w:rPr>
        <w:t>ً</w:t>
      </w:r>
      <w:r w:rsidRPr="000D05C3">
        <w:rPr>
          <w:rtl/>
          <w:lang w:bidi="fa-IR"/>
        </w:rPr>
        <w:t xml:space="preserve"> لما فات عن أبي العباس أحمد بن منصور الجوهري.</w:t>
      </w:r>
      <w:r>
        <w:rPr>
          <w:rtl/>
          <w:lang w:bidi="fa-IR"/>
        </w:rPr>
        <w:t xml:space="preserve"> - </w:t>
      </w:r>
      <w:r w:rsidRPr="000D05C3">
        <w:rPr>
          <w:rtl/>
          <w:lang w:bidi="fa-IR"/>
        </w:rPr>
        <w:t>ح</w:t>
      </w:r>
      <w:r>
        <w:rPr>
          <w:rtl/>
          <w:lang w:bidi="fa-IR"/>
        </w:rPr>
        <w:t xml:space="preserve"> - </w:t>
      </w:r>
      <w:r w:rsidRPr="000D05C3">
        <w:rPr>
          <w:rtl/>
          <w:lang w:bidi="fa-IR"/>
        </w:rPr>
        <w:t>قال الجلال السيوطي</w:t>
      </w:r>
      <w:r>
        <w:rPr>
          <w:rtl/>
          <w:lang w:bidi="fa-IR"/>
        </w:rPr>
        <w:t>:</w:t>
      </w:r>
      <w:r w:rsidRPr="000D05C3">
        <w:rPr>
          <w:rtl/>
          <w:lang w:bidi="fa-IR"/>
        </w:rPr>
        <w:t xml:space="preserve"> وأخبرني به عاليا</w:t>
      </w:r>
      <w:r w:rsidR="00ED5DA2">
        <w:rPr>
          <w:rFonts w:hint="cs"/>
          <w:rtl/>
          <w:lang w:bidi="fa-IR"/>
        </w:rPr>
        <w:t>ً</w:t>
      </w:r>
      <w:r w:rsidRPr="000D05C3">
        <w:rPr>
          <w:rtl/>
          <w:lang w:bidi="fa-IR"/>
        </w:rPr>
        <w:t xml:space="preserve"> محمّد بن محمّد بن مقبل الحلبي</w:t>
      </w:r>
      <w:r>
        <w:rPr>
          <w:rtl/>
          <w:lang w:bidi="fa-IR"/>
        </w:rPr>
        <w:t>،</w:t>
      </w:r>
      <w:r w:rsidRPr="000D05C3">
        <w:rPr>
          <w:rtl/>
          <w:lang w:bidi="fa-IR"/>
        </w:rPr>
        <w:t xml:space="preserve"> عن الصّلاح بن أبي عمر قال هو والجوهري</w:t>
      </w:r>
      <w:r>
        <w:rPr>
          <w:rtl/>
          <w:lang w:bidi="fa-IR"/>
        </w:rPr>
        <w:t>:</w:t>
      </w:r>
      <w:r w:rsidRPr="000D05C3">
        <w:rPr>
          <w:rtl/>
          <w:lang w:bidi="fa-IR"/>
        </w:rPr>
        <w:t xml:space="preserve"> أخبرنا به الفخر ابن البخاري قال الجوهري سماعا</w:t>
      </w:r>
      <w:r w:rsidR="00ED5DA2">
        <w:rPr>
          <w:rFonts w:hint="cs"/>
          <w:rtl/>
          <w:lang w:bidi="fa-IR"/>
        </w:rPr>
        <w:t>ً</w:t>
      </w:r>
      <w:r w:rsidRPr="000D05C3">
        <w:rPr>
          <w:rtl/>
          <w:lang w:bidi="fa-IR"/>
        </w:rPr>
        <w:t xml:space="preserve"> وقال الآخر إجازة</w:t>
      </w:r>
      <w:r w:rsidR="00ED5DA2">
        <w:rPr>
          <w:rFonts w:hint="cs"/>
          <w:rtl/>
          <w:lang w:bidi="fa-IR"/>
        </w:rPr>
        <w:t>ً</w:t>
      </w:r>
      <w:r w:rsidRPr="000D05C3">
        <w:rPr>
          <w:rtl/>
          <w:lang w:bidi="fa-IR"/>
        </w:rPr>
        <w:t xml:space="preserve"> قال</w:t>
      </w:r>
      <w:r>
        <w:rPr>
          <w:rtl/>
          <w:lang w:bidi="fa-IR"/>
        </w:rPr>
        <w:t>:</w:t>
      </w:r>
      <w:r w:rsidRPr="000D05C3">
        <w:rPr>
          <w:rtl/>
          <w:lang w:bidi="fa-IR"/>
        </w:rPr>
        <w:t xml:space="preserve"> أخبرنا أبو المكارم أحمد بن محمّد بن اللبّان وأبو جعفر الصّيدلاني إجازة قال</w:t>
      </w:r>
      <w:r>
        <w:rPr>
          <w:rtl/>
          <w:lang w:bidi="fa-IR"/>
        </w:rPr>
        <w:t>:</w:t>
      </w:r>
      <w:r w:rsidRPr="000D05C3">
        <w:rPr>
          <w:rtl/>
          <w:lang w:bidi="fa-IR"/>
        </w:rPr>
        <w:t xml:space="preserve"> أخبرنا أبو علي الحداد</w:t>
      </w:r>
      <w:r>
        <w:rPr>
          <w:rtl/>
          <w:lang w:bidi="fa-IR"/>
        </w:rPr>
        <w:t xml:space="preserve"> - </w:t>
      </w:r>
      <w:r w:rsidRPr="000D05C3">
        <w:rPr>
          <w:rtl/>
          <w:lang w:bidi="fa-IR"/>
        </w:rPr>
        <w:t>قال الأول</w:t>
      </w:r>
      <w:r>
        <w:rPr>
          <w:rtl/>
          <w:lang w:bidi="fa-IR"/>
        </w:rPr>
        <w:t>:</w:t>
      </w:r>
      <w:r w:rsidRPr="000D05C3">
        <w:rPr>
          <w:rtl/>
          <w:lang w:bidi="fa-IR"/>
        </w:rPr>
        <w:t xml:space="preserve"> سماعا</w:t>
      </w:r>
      <w:r>
        <w:rPr>
          <w:rtl/>
          <w:lang w:bidi="fa-IR"/>
        </w:rPr>
        <w:t>،</w:t>
      </w:r>
      <w:r w:rsidRPr="000D05C3">
        <w:rPr>
          <w:rtl/>
          <w:lang w:bidi="fa-IR"/>
        </w:rPr>
        <w:t xml:space="preserve"> وقال الثاني</w:t>
      </w:r>
      <w:r>
        <w:rPr>
          <w:rtl/>
          <w:lang w:bidi="fa-IR"/>
        </w:rPr>
        <w:t>:</w:t>
      </w:r>
      <w:r w:rsidRPr="000D05C3">
        <w:rPr>
          <w:rtl/>
          <w:lang w:bidi="fa-IR"/>
        </w:rPr>
        <w:t xml:space="preserve"> حضورا</w:t>
      </w:r>
      <w:r>
        <w:rPr>
          <w:rtl/>
          <w:lang w:bidi="fa-IR"/>
        </w:rPr>
        <w:t xml:space="preserve"> - </w:t>
      </w:r>
      <w:r w:rsidRPr="000D05C3">
        <w:rPr>
          <w:rtl/>
          <w:lang w:bidi="fa-IR"/>
        </w:rPr>
        <w:t>قال</w:t>
      </w:r>
      <w:r>
        <w:rPr>
          <w:rtl/>
          <w:lang w:bidi="fa-IR"/>
        </w:rPr>
        <w:t>:</w:t>
      </w:r>
      <w:r w:rsidRPr="000D05C3">
        <w:rPr>
          <w:rtl/>
          <w:lang w:bidi="fa-IR"/>
        </w:rPr>
        <w:t xml:space="preserve"> أخبرنا أبو نعيم الحافظ. قال</w:t>
      </w:r>
      <w:r>
        <w:rPr>
          <w:rtl/>
          <w:lang w:bidi="fa-IR"/>
        </w:rPr>
        <w:t>:</w:t>
      </w:r>
      <w:r w:rsidRPr="000D05C3">
        <w:rPr>
          <w:rtl/>
          <w:lang w:bidi="fa-IR"/>
        </w:rPr>
        <w:t xml:space="preserve"> حدّثنا عبد الله بن جعفر بن أحمد بن فارس سماعا</w:t>
      </w:r>
      <w:r w:rsidR="00ED5DA2">
        <w:rPr>
          <w:rFonts w:hint="cs"/>
          <w:rtl/>
          <w:lang w:bidi="fa-IR"/>
        </w:rPr>
        <w:t>ً</w:t>
      </w:r>
      <w:r w:rsidRPr="000D05C3">
        <w:rPr>
          <w:rtl/>
          <w:lang w:bidi="fa-IR"/>
        </w:rPr>
        <w:t xml:space="preserve"> قال</w:t>
      </w:r>
      <w:r>
        <w:rPr>
          <w:rtl/>
          <w:lang w:bidi="fa-IR"/>
        </w:rPr>
        <w:t>:</w:t>
      </w:r>
      <w:r w:rsidRPr="000D05C3">
        <w:rPr>
          <w:rtl/>
          <w:lang w:bidi="fa-IR"/>
        </w:rPr>
        <w:t xml:space="preserve"> حدّثنا يونس بن حبيب قال</w:t>
      </w:r>
      <w:r>
        <w:rPr>
          <w:rtl/>
          <w:lang w:bidi="fa-IR"/>
        </w:rPr>
        <w:t>:</w:t>
      </w:r>
      <w:r w:rsidRPr="000D05C3">
        <w:rPr>
          <w:rtl/>
          <w:lang w:bidi="fa-IR"/>
        </w:rPr>
        <w:t xml:space="preserve"> حدّثنا أبو داود الطيالسي فذكره</w:t>
      </w:r>
      <w:r>
        <w:rPr>
          <w:rtl/>
          <w:lang w:bidi="fa-IR"/>
        </w:rPr>
        <w:t xml:space="preserve"> ..</w:t>
      </w:r>
      <w:r w:rsidRPr="000D05C3">
        <w:rPr>
          <w:rtl/>
          <w:lang w:bidi="fa-IR"/>
        </w:rPr>
        <w:t>. »</w:t>
      </w:r>
    </w:p>
    <w:p w14:paraId="604D794C" w14:textId="77777777" w:rsidR="0026472A" w:rsidRPr="000D05C3" w:rsidRDefault="0026472A" w:rsidP="0026472A">
      <w:pPr>
        <w:pStyle w:val="Heading2"/>
        <w:rPr>
          <w:rtl/>
          <w:lang w:bidi="fa-IR"/>
        </w:rPr>
      </w:pPr>
      <w:bookmarkStart w:id="105" w:name="_Toc320647455"/>
      <w:bookmarkStart w:id="106" w:name="_Toc408643893"/>
      <w:bookmarkStart w:id="107" w:name="_Toc96425135"/>
      <w:r w:rsidRPr="000D05C3">
        <w:rPr>
          <w:rtl/>
          <w:lang w:bidi="fa-IR"/>
        </w:rPr>
        <w:t>عبارة ابن عبد البر كاملة</w:t>
      </w:r>
      <w:bookmarkEnd w:id="105"/>
      <w:bookmarkEnd w:id="106"/>
      <w:bookmarkEnd w:id="107"/>
    </w:p>
    <w:p w14:paraId="17333EBD" w14:textId="7DD55C23" w:rsidR="0026472A" w:rsidRPr="000D05C3" w:rsidRDefault="0026472A" w:rsidP="0026472A">
      <w:pPr>
        <w:pStyle w:val="libNormal"/>
        <w:rPr>
          <w:rtl/>
          <w:lang w:bidi="fa-IR"/>
        </w:rPr>
      </w:pPr>
      <w:r w:rsidRPr="000D05C3">
        <w:rPr>
          <w:rtl/>
          <w:lang w:bidi="fa-IR"/>
        </w:rPr>
        <w:t>ولنذكر عبارة الحافظ ابن عبد البر كاملة</w:t>
      </w:r>
      <w:r w:rsidR="00ED5DA2">
        <w:rPr>
          <w:rFonts w:hint="cs"/>
          <w:rtl/>
          <w:lang w:bidi="fa-IR"/>
        </w:rPr>
        <w:t>ً</w:t>
      </w:r>
      <w:r w:rsidRPr="000D05C3">
        <w:rPr>
          <w:rtl/>
          <w:lang w:bidi="fa-IR"/>
        </w:rPr>
        <w:t xml:space="preserve"> لبعض الفوائد المستفادة من سياق كلامه</w:t>
      </w:r>
      <w:r>
        <w:rPr>
          <w:rtl/>
          <w:lang w:bidi="fa-IR"/>
        </w:rPr>
        <w:t>،</w:t>
      </w:r>
      <w:r w:rsidRPr="000D05C3">
        <w:rPr>
          <w:rtl/>
          <w:lang w:bidi="fa-IR"/>
        </w:rPr>
        <w:t xml:space="preserve"> فإنه قال بترجمة أمير المؤمنين </w:t>
      </w:r>
      <w:r w:rsidRPr="00AE2547">
        <w:rPr>
          <w:rStyle w:val="libAlaemChar"/>
          <w:rtl/>
        </w:rPr>
        <w:t>عليه‌السلام</w:t>
      </w:r>
      <w:r>
        <w:rPr>
          <w:rtl/>
          <w:lang w:bidi="fa-IR"/>
        </w:rPr>
        <w:t>:</w:t>
      </w:r>
    </w:p>
    <w:p w14:paraId="23FAA23E" w14:textId="77777777" w:rsidR="0026472A" w:rsidRPr="000D05C3" w:rsidRDefault="0026472A" w:rsidP="0026472A">
      <w:pPr>
        <w:pStyle w:val="libNormal"/>
        <w:rPr>
          <w:rtl/>
          <w:lang w:bidi="fa-IR"/>
        </w:rPr>
      </w:pPr>
      <w:r w:rsidRPr="000D05C3">
        <w:rPr>
          <w:rtl/>
          <w:lang w:bidi="fa-IR"/>
        </w:rPr>
        <w:t>« روي عن</w:t>
      </w:r>
      <w:r>
        <w:rPr>
          <w:rtl/>
          <w:lang w:bidi="fa-IR"/>
        </w:rPr>
        <w:t>:</w:t>
      </w:r>
      <w:r w:rsidRPr="000D05C3">
        <w:rPr>
          <w:rtl/>
          <w:lang w:bidi="fa-IR"/>
        </w:rPr>
        <w:t xml:space="preserve"> سلمان</w:t>
      </w:r>
      <w:r>
        <w:rPr>
          <w:rtl/>
          <w:lang w:bidi="fa-IR"/>
        </w:rPr>
        <w:t>،</w:t>
      </w:r>
      <w:r w:rsidRPr="000D05C3">
        <w:rPr>
          <w:rtl/>
          <w:lang w:bidi="fa-IR"/>
        </w:rPr>
        <w:t xml:space="preserve"> وأبي ذر</w:t>
      </w:r>
      <w:r>
        <w:rPr>
          <w:rtl/>
          <w:lang w:bidi="fa-IR"/>
        </w:rPr>
        <w:t>،</w:t>
      </w:r>
      <w:r w:rsidRPr="000D05C3">
        <w:rPr>
          <w:rtl/>
          <w:lang w:bidi="fa-IR"/>
        </w:rPr>
        <w:t xml:space="preserve"> والمقداد</w:t>
      </w:r>
      <w:r>
        <w:rPr>
          <w:rtl/>
          <w:lang w:bidi="fa-IR"/>
        </w:rPr>
        <w:t>،</w:t>
      </w:r>
      <w:r w:rsidRPr="000D05C3">
        <w:rPr>
          <w:rtl/>
          <w:lang w:bidi="fa-IR"/>
        </w:rPr>
        <w:t xml:space="preserve"> وحذيفة</w:t>
      </w:r>
      <w:r>
        <w:rPr>
          <w:rtl/>
          <w:lang w:bidi="fa-IR"/>
        </w:rPr>
        <w:t>،</w:t>
      </w:r>
      <w:r w:rsidRPr="000D05C3">
        <w:rPr>
          <w:rtl/>
          <w:lang w:bidi="fa-IR"/>
        </w:rPr>
        <w:t xml:space="preserve"> وخباب</w:t>
      </w:r>
      <w:r>
        <w:rPr>
          <w:rtl/>
          <w:lang w:bidi="fa-IR"/>
        </w:rPr>
        <w:t>،</w:t>
      </w:r>
      <w:r w:rsidRPr="000D05C3">
        <w:rPr>
          <w:rtl/>
          <w:lang w:bidi="fa-IR"/>
        </w:rPr>
        <w:t xml:space="preserve"> وجابر</w:t>
      </w:r>
      <w:r>
        <w:rPr>
          <w:rtl/>
          <w:lang w:bidi="fa-IR"/>
        </w:rPr>
        <w:t>،</w:t>
      </w:r>
      <w:r w:rsidRPr="000D05C3">
        <w:rPr>
          <w:rtl/>
          <w:lang w:bidi="fa-IR"/>
        </w:rPr>
        <w:t xml:space="preserve"> وأبي سعيد الخدري</w:t>
      </w:r>
      <w:r>
        <w:rPr>
          <w:rtl/>
          <w:lang w:bidi="fa-IR"/>
        </w:rPr>
        <w:t>،</w:t>
      </w:r>
      <w:r w:rsidRPr="000D05C3">
        <w:rPr>
          <w:rtl/>
          <w:lang w:bidi="fa-IR"/>
        </w:rPr>
        <w:t xml:space="preserve"> وزيد بن أرقم</w:t>
      </w:r>
      <w:r>
        <w:rPr>
          <w:rtl/>
          <w:lang w:bidi="fa-IR"/>
        </w:rPr>
        <w:t>:</w:t>
      </w:r>
      <w:r w:rsidRPr="000D05C3">
        <w:rPr>
          <w:rtl/>
          <w:lang w:bidi="fa-IR"/>
        </w:rPr>
        <w:t xml:space="preserve"> إن علي بن أبي طالب أوّل من أسلم</w:t>
      </w:r>
      <w:r>
        <w:rPr>
          <w:rtl/>
          <w:lang w:bidi="fa-IR"/>
        </w:rPr>
        <w:t>،</w:t>
      </w:r>
      <w:r w:rsidRPr="000D05C3">
        <w:rPr>
          <w:rtl/>
          <w:lang w:bidi="fa-IR"/>
        </w:rPr>
        <w:t xml:space="preserve"> وفضّله هؤلاء على غيره.</w:t>
      </w:r>
    </w:p>
    <w:p w14:paraId="612EE63C" w14:textId="77777777" w:rsidR="0026472A" w:rsidRDefault="0026472A" w:rsidP="001541BD">
      <w:pPr>
        <w:pStyle w:val="libNormal"/>
        <w:rPr>
          <w:rtl/>
          <w:lang w:bidi="fa-IR"/>
        </w:rPr>
      </w:pPr>
      <w:r>
        <w:rPr>
          <w:rtl/>
          <w:lang w:bidi="fa-IR"/>
        </w:rPr>
        <w:br w:type="page"/>
      </w:r>
    </w:p>
    <w:p w14:paraId="5F437119" w14:textId="1A30F9CF" w:rsidR="0026472A" w:rsidRPr="000D05C3" w:rsidRDefault="0026472A" w:rsidP="0026472A">
      <w:pPr>
        <w:pStyle w:val="libNormal"/>
        <w:rPr>
          <w:rtl/>
          <w:lang w:bidi="fa-IR"/>
        </w:rPr>
      </w:pPr>
      <w:r w:rsidRPr="000D05C3">
        <w:rPr>
          <w:rtl/>
          <w:lang w:bidi="fa-IR"/>
        </w:rPr>
        <w:lastRenderedPageBreak/>
        <w:t>قال ابن إسحاق</w:t>
      </w:r>
      <w:r>
        <w:rPr>
          <w:rtl/>
          <w:lang w:bidi="fa-IR"/>
        </w:rPr>
        <w:t>:</w:t>
      </w:r>
      <w:r w:rsidRPr="000D05C3">
        <w:rPr>
          <w:rtl/>
          <w:lang w:bidi="fa-IR"/>
        </w:rPr>
        <w:t xml:space="preserve"> أوّل من آمن بالله ورسوله محمّد</w:t>
      </w:r>
      <w:r>
        <w:rPr>
          <w:rtl/>
          <w:lang w:bidi="fa-IR"/>
        </w:rPr>
        <w:t xml:space="preserve"> - </w:t>
      </w:r>
      <w:r w:rsidRPr="000D05C3">
        <w:rPr>
          <w:rtl/>
          <w:lang w:bidi="fa-IR"/>
        </w:rPr>
        <w:t>صلّى الله عليه وسلّم</w:t>
      </w:r>
      <w:r>
        <w:rPr>
          <w:rtl/>
          <w:lang w:bidi="fa-IR"/>
        </w:rPr>
        <w:t xml:space="preserve"> - </w:t>
      </w:r>
      <w:r w:rsidRPr="000D05C3">
        <w:rPr>
          <w:rtl/>
          <w:lang w:bidi="fa-IR"/>
        </w:rPr>
        <w:t>خديجة ومن الرجال علي بن أبي طالب. وهو قول ابن شهاب إل</w:t>
      </w:r>
      <w:r w:rsidR="00ED5DA2">
        <w:rPr>
          <w:rFonts w:hint="cs"/>
          <w:rtl/>
          <w:lang w:bidi="fa-IR"/>
        </w:rPr>
        <w:t>ّ</w:t>
      </w:r>
      <w:r w:rsidRPr="000D05C3">
        <w:rPr>
          <w:rtl/>
          <w:lang w:bidi="fa-IR"/>
        </w:rPr>
        <w:t>ا أنّه قال من الرجال بعد خديجة</w:t>
      </w:r>
      <w:r>
        <w:rPr>
          <w:rtl/>
          <w:lang w:bidi="fa-IR"/>
        </w:rPr>
        <w:t>،</w:t>
      </w:r>
      <w:r w:rsidRPr="000D05C3">
        <w:rPr>
          <w:rtl/>
          <w:lang w:bidi="fa-IR"/>
        </w:rPr>
        <w:t xml:space="preserve"> وهو قول الجميع في خديجة.</w:t>
      </w:r>
    </w:p>
    <w:p w14:paraId="3956BC1A" w14:textId="63EC408E" w:rsidR="0026472A" w:rsidRPr="000D05C3" w:rsidRDefault="0026472A" w:rsidP="0026472A">
      <w:pPr>
        <w:pStyle w:val="libNormal"/>
        <w:rPr>
          <w:rtl/>
          <w:lang w:bidi="fa-IR"/>
        </w:rPr>
      </w:pPr>
      <w:r w:rsidRPr="000D05C3">
        <w:rPr>
          <w:rtl/>
          <w:lang w:bidi="fa-IR"/>
        </w:rPr>
        <w:t>حدّثنا أحمد بن محمّد</w:t>
      </w:r>
      <w:r>
        <w:rPr>
          <w:rtl/>
          <w:lang w:bidi="fa-IR"/>
        </w:rPr>
        <w:t>،</w:t>
      </w:r>
      <w:r w:rsidRPr="000D05C3">
        <w:rPr>
          <w:rtl/>
          <w:lang w:bidi="fa-IR"/>
        </w:rPr>
        <w:t xml:space="preserve"> حدّثنا أحمد بن الفضل</w:t>
      </w:r>
      <w:r>
        <w:rPr>
          <w:rtl/>
          <w:lang w:bidi="fa-IR"/>
        </w:rPr>
        <w:t>،</w:t>
      </w:r>
      <w:r w:rsidRPr="000D05C3">
        <w:rPr>
          <w:rtl/>
          <w:lang w:bidi="fa-IR"/>
        </w:rPr>
        <w:t xml:space="preserve"> حدّثنا محمّد بن جرير قال قال أحمد بن عبد الله الدقاق</w:t>
      </w:r>
      <w:r>
        <w:rPr>
          <w:rtl/>
          <w:lang w:bidi="fa-IR"/>
        </w:rPr>
        <w:t>:</w:t>
      </w:r>
      <w:r w:rsidRPr="000D05C3">
        <w:rPr>
          <w:rtl/>
          <w:lang w:bidi="fa-IR"/>
        </w:rPr>
        <w:t xml:space="preserve"> حدّثنا مفضل بن صالح</w:t>
      </w:r>
      <w:r>
        <w:rPr>
          <w:rtl/>
          <w:lang w:bidi="fa-IR"/>
        </w:rPr>
        <w:t>،</w:t>
      </w:r>
      <w:r w:rsidRPr="000D05C3">
        <w:rPr>
          <w:rtl/>
          <w:lang w:bidi="fa-IR"/>
        </w:rPr>
        <w:t xml:space="preserve"> عن سماك بن حرب</w:t>
      </w:r>
      <w:r>
        <w:rPr>
          <w:rtl/>
          <w:lang w:bidi="fa-IR"/>
        </w:rPr>
        <w:t>،</w:t>
      </w:r>
      <w:r w:rsidRPr="000D05C3">
        <w:rPr>
          <w:rtl/>
          <w:lang w:bidi="fa-IR"/>
        </w:rPr>
        <w:t xml:space="preserve"> عن عكرمة</w:t>
      </w:r>
      <w:r>
        <w:rPr>
          <w:rtl/>
          <w:lang w:bidi="fa-IR"/>
        </w:rPr>
        <w:t>،</w:t>
      </w:r>
      <w:r w:rsidRPr="000D05C3">
        <w:rPr>
          <w:rtl/>
          <w:lang w:bidi="fa-IR"/>
        </w:rPr>
        <w:t xml:space="preserve"> عن ابن عباس قال</w:t>
      </w:r>
      <w:r>
        <w:rPr>
          <w:rtl/>
          <w:lang w:bidi="fa-IR"/>
        </w:rPr>
        <w:t>:</w:t>
      </w:r>
      <w:r w:rsidRPr="000D05C3">
        <w:rPr>
          <w:rtl/>
          <w:lang w:bidi="fa-IR"/>
        </w:rPr>
        <w:t xml:space="preserve"> لعلي أربع خصال ليست لأحد</w:t>
      </w:r>
      <w:r w:rsidR="00ED5DA2">
        <w:rPr>
          <w:rFonts w:hint="cs"/>
          <w:rtl/>
          <w:lang w:bidi="fa-IR"/>
        </w:rPr>
        <w:t>ٍ</w:t>
      </w:r>
      <w:r w:rsidRPr="000D05C3">
        <w:rPr>
          <w:rtl/>
          <w:lang w:bidi="fa-IR"/>
        </w:rPr>
        <w:t xml:space="preserve"> غيره</w:t>
      </w:r>
      <w:r>
        <w:rPr>
          <w:rtl/>
          <w:lang w:bidi="fa-IR"/>
        </w:rPr>
        <w:t>:</w:t>
      </w:r>
      <w:r>
        <w:rPr>
          <w:rFonts w:hint="cs"/>
          <w:rtl/>
          <w:lang w:bidi="fa-IR"/>
        </w:rPr>
        <w:t xml:space="preserve"> </w:t>
      </w:r>
      <w:r w:rsidRPr="000D05C3">
        <w:rPr>
          <w:rtl/>
          <w:lang w:bidi="fa-IR"/>
        </w:rPr>
        <w:t>هو أول عربي وعجمي صلّى مع رسول الله</w:t>
      </w:r>
      <w:r>
        <w:rPr>
          <w:rtl/>
          <w:lang w:bidi="fa-IR"/>
        </w:rPr>
        <w:t xml:space="preserve"> - </w:t>
      </w:r>
      <w:r w:rsidRPr="000D05C3">
        <w:rPr>
          <w:rtl/>
          <w:lang w:bidi="fa-IR"/>
        </w:rPr>
        <w:t>صلّى الله عليه وسلّم</w:t>
      </w:r>
      <w:r>
        <w:rPr>
          <w:rtl/>
          <w:lang w:bidi="fa-IR"/>
        </w:rPr>
        <w:t xml:space="preserve"> -،</w:t>
      </w:r>
      <w:r w:rsidRPr="000D05C3">
        <w:rPr>
          <w:rtl/>
          <w:lang w:bidi="fa-IR"/>
        </w:rPr>
        <w:t xml:space="preserve"> وهو الذي كان لواؤه معه في كل زحف</w:t>
      </w:r>
      <w:r>
        <w:rPr>
          <w:rtl/>
          <w:lang w:bidi="fa-IR"/>
        </w:rPr>
        <w:t>،</w:t>
      </w:r>
      <w:r w:rsidRPr="000D05C3">
        <w:rPr>
          <w:rtl/>
          <w:lang w:bidi="fa-IR"/>
        </w:rPr>
        <w:t xml:space="preserve"> وهو الذي صبر معه يوم فرّ عنه غيره</w:t>
      </w:r>
      <w:r>
        <w:rPr>
          <w:rtl/>
          <w:lang w:bidi="fa-IR"/>
        </w:rPr>
        <w:t>،</w:t>
      </w:r>
      <w:r w:rsidRPr="000D05C3">
        <w:rPr>
          <w:rtl/>
          <w:lang w:bidi="fa-IR"/>
        </w:rPr>
        <w:t xml:space="preserve"> وهو الذي غسّله وأدخله في قبره.</w:t>
      </w:r>
    </w:p>
    <w:p w14:paraId="4F7AFA20" w14:textId="77777777" w:rsidR="0026472A" w:rsidRPr="000D05C3" w:rsidRDefault="0026472A" w:rsidP="0026472A">
      <w:pPr>
        <w:pStyle w:val="libNormal"/>
        <w:rPr>
          <w:rtl/>
          <w:lang w:bidi="fa-IR"/>
        </w:rPr>
      </w:pPr>
      <w:r w:rsidRPr="000D05C3">
        <w:rPr>
          <w:rtl/>
          <w:lang w:bidi="fa-IR"/>
        </w:rPr>
        <w:t>وقد مضى في باب أبي بكر ذكر من قال إن أبا بكر أول من أسلم.</w:t>
      </w:r>
    </w:p>
    <w:p w14:paraId="3BDA7ECF" w14:textId="4E2F3B27" w:rsidR="0026472A" w:rsidRPr="000D05C3" w:rsidRDefault="0026472A" w:rsidP="0026472A">
      <w:pPr>
        <w:pStyle w:val="libNormal"/>
        <w:rPr>
          <w:rtl/>
          <w:lang w:bidi="fa-IR"/>
        </w:rPr>
      </w:pPr>
      <w:r>
        <w:rPr>
          <w:rtl/>
        </w:rPr>
        <w:t>و</w:t>
      </w:r>
      <w:r w:rsidRPr="00727288">
        <w:rPr>
          <w:rtl/>
        </w:rPr>
        <w:t>روي عن سلمان الفارسي أنّه قال</w:t>
      </w:r>
      <w:r>
        <w:rPr>
          <w:rtl/>
        </w:rPr>
        <w:t>:</w:t>
      </w:r>
      <w:r w:rsidRPr="00727288">
        <w:rPr>
          <w:rtl/>
        </w:rPr>
        <w:t xml:space="preserve"> أول هذه الا</w:t>
      </w:r>
      <w:r w:rsidR="00ED5DA2">
        <w:rPr>
          <w:rFonts w:hint="cs"/>
          <w:rtl/>
        </w:rPr>
        <w:t>ُ</w:t>
      </w:r>
      <w:r w:rsidRPr="00727288">
        <w:rPr>
          <w:rtl/>
        </w:rPr>
        <w:t>مة ورودا</w:t>
      </w:r>
      <w:r w:rsidR="00ED5DA2">
        <w:rPr>
          <w:rFonts w:hint="cs"/>
          <w:rtl/>
        </w:rPr>
        <w:t>ً</w:t>
      </w:r>
      <w:r w:rsidRPr="00727288">
        <w:rPr>
          <w:rtl/>
        </w:rPr>
        <w:t xml:space="preserve"> على نبيّها الحوض أوّلها إسلاما</w:t>
      </w:r>
      <w:r w:rsidR="00ED5DA2">
        <w:rPr>
          <w:rFonts w:hint="cs"/>
          <w:rtl/>
        </w:rPr>
        <w:t>ً</w:t>
      </w:r>
      <w:r w:rsidRPr="00727288">
        <w:rPr>
          <w:rtl/>
        </w:rPr>
        <w:t xml:space="preserve"> علي بن أبي طالب.</w:t>
      </w:r>
    </w:p>
    <w:p w14:paraId="483F953A" w14:textId="0AAAAF9E" w:rsidR="0026472A" w:rsidRPr="000D05C3" w:rsidRDefault="0026472A" w:rsidP="0026472A">
      <w:pPr>
        <w:pStyle w:val="libNormal"/>
        <w:rPr>
          <w:rtl/>
          <w:lang w:bidi="fa-IR"/>
        </w:rPr>
      </w:pPr>
      <w:r>
        <w:rPr>
          <w:rtl/>
        </w:rPr>
        <w:t>و</w:t>
      </w:r>
      <w:r w:rsidRPr="00727288">
        <w:rPr>
          <w:rtl/>
        </w:rPr>
        <w:t>روي هذا الحديث مرفوعا</w:t>
      </w:r>
      <w:r w:rsidR="00ED5DA2">
        <w:rPr>
          <w:rFonts w:hint="cs"/>
          <w:rtl/>
        </w:rPr>
        <w:t>ً</w:t>
      </w:r>
      <w:r w:rsidRPr="00727288">
        <w:rPr>
          <w:rtl/>
        </w:rPr>
        <w:t xml:space="preserve"> عن سلمان الفارسي عن النبيّ</w:t>
      </w:r>
      <w:r>
        <w:rPr>
          <w:rtl/>
        </w:rPr>
        <w:t xml:space="preserve"> - </w:t>
      </w:r>
      <w:r w:rsidRPr="00727288">
        <w:rPr>
          <w:rtl/>
        </w:rPr>
        <w:t>صلّى الله عليه وسلّم</w:t>
      </w:r>
      <w:r>
        <w:rPr>
          <w:rtl/>
        </w:rPr>
        <w:t xml:space="preserve"> - </w:t>
      </w:r>
      <w:r w:rsidRPr="00727288">
        <w:rPr>
          <w:rtl/>
        </w:rPr>
        <w:t>أنّه قال</w:t>
      </w:r>
      <w:r>
        <w:rPr>
          <w:rtl/>
        </w:rPr>
        <w:t>:</w:t>
      </w:r>
      <w:r w:rsidRPr="00727288">
        <w:rPr>
          <w:rtl/>
        </w:rPr>
        <w:t xml:space="preserve"> أول هذه ال</w:t>
      </w:r>
      <w:r w:rsidR="0037793E">
        <w:rPr>
          <w:rFonts w:hint="cs"/>
          <w:rtl/>
        </w:rPr>
        <w:t>أ</w:t>
      </w:r>
      <w:r w:rsidRPr="00727288">
        <w:rPr>
          <w:rtl/>
        </w:rPr>
        <w:t>مة ورودا</w:t>
      </w:r>
      <w:r w:rsidR="0037793E">
        <w:rPr>
          <w:rFonts w:hint="cs"/>
          <w:rtl/>
        </w:rPr>
        <w:t>ً</w:t>
      </w:r>
      <w:r w:rsidRPr="00727288">
        <w:rPr>
          <w:rtl/>
        </w:rPr>
        <w:t xml:space="preserve"> على الحوض أوّلها إسلاما</w:t>
      </w:r>
      <w:r w:rsidR="0037793E">
        <w:rPr>
          <w:rFonts w:hint="cs"/>
          <w:rtl/>
        </w:rPr>
        <w:t>ً</w:t>
      </w:r>
      <w:r w:rsidRPr="00727288">
        <w:rPr>
          <w:rtl/>
        </w:rPr>
        <w:t xml:space="preserve"> علي بن أبي طالب</w:t>
      </w:r>
      <w:r>
        <w:rPr>
          <w:rtl/>
        </w:rPr>
        <w:t>.</w:t>
      </w:r>
      <w:r w:rsidRPr="000D05C3">
        <w:rPr>
          <w:rtl/>
          <w:lang w:bidi="fa-IR"/>
        </w:rPr>
        <w:t xml:space="preserve"> ورفعه أولى</w:t>
      </w:r>
      <w:r>
        <w:rPr>
          <w:rtl/>
          <w:lang w:bidi="fa-IR"/>
        </w:rPr>
        <w:t>،</w:t>
      </w:r>
      <w:r w:rsidRPr="000D05C3">
        <w:rPr>
          <w:rtl/>
          <w:lang w:bidi="fa-IR"/>
        </w:rPr>
        <w:t xml:space="preserve"> لأنّ مثله لا يدرك بالرأي.</w:t>
      </w:r>
    </w:p>
    <w:p w14:paraId="4A4CBD98" w14:textId="28C5AA1F" w:rsidR="0026472A" w:rsidRPr="000D05C3" w:rsidRDefault="0026472A" w:rsidP="0026472A">
      <w:pPr>
        <w:pStyle w:val="libNormal"/>
        <w:rPr>
          <w:rtl/>
          <w:lang w:bidi="fa-IR"/>
        </w:rPr>
      </w:pPr>
      <w:r w:rsidRPr="00727288">
        <w:rPr>
          <w:rtl/>
        </w:rPr>
        <w:t>حدّثنا أحمد بن قاسم</w:t>
      </w:r>
      <w:r>
        <w:rPr>
          <w:rtl/>
        </w:rPr>
        <w:t>،</w:t>
      </w:r>
      <w:r w:rsidRPr="00727288">
        <w:rPr>
          <w:rtl/>
        </w:rPr>
        <w:t xml:space="preserve"> حدّثنا قاسم بن أصبغ</w:t>
      </w:r>
      <w:r>
        <w:rPr>
          <w:rtl/>
        </w:rPr>
        <w:t>،</w:t>
      </w:r>
      <w:r w:rsidRPr="00727288">
        <w:rPr>
          <w:rtl/>
        </w:rPr>
        <w:t xml:space="preserve"> حدّثنا الحارث بن أبي </w:t>
      </w:r>
      <w:r w:rsidR="0037793E">
        <w:rPr>
          <w:rFonts w:hint="cs"/>
          <w:rtl/>
        </w:rPr>
        <w:t>اُ</w:t>
      </w:r>
      <w:r w:rsidRPr="00727288">
        <w:rPr>
          <w:rtl/>
        </w:rPr>
        <w:t>سامة</w:t>
      </w:r>
      <w:r>
        <w:rPr>
          <w:rtl/>
        </w:rPr>
        <w:t>،</w:t>
      </w:r>
      <w:r w:rsidRPr="00727288">
        <w:rPr>
          <w:rtl/>
        </w:rPr>
        <w:t xml:space="preserve"> حدّثنا يحيى بن هاشم</w:t>
      </w:r>
      <w:r>
        <w:rPr>
          <w:rtl/>
        </w:rPr>
        <w:t>،</w:t>
      </w:r>
      <w:r w:rsidRPr="00727288">
        <w:rPr>
          <w:rtl/>
        </w:rPr>
        <w:t xml:space="preserve"> حدّثنا سفيان الثوري</w:t>
      </w:r>
      <w:r>
        <w:rPr>
          <w:rtl/>
        </w:rPr>
        <w:t>،</w:t>
      </w:r>
      <w:r w:rsidRPr="00727288">
        <w:rPr>
          <w:rtl/>
        </w:rPr>
        <w:t xml:space="preserve"> عن سلمة بن كهيل</w:t>
      </w:r>
      <w:r>
        <w:rPr>
          <w:rtl/>
        </w:rPr>
        <w:t>،</w:t>
      </w:r>
      <w:r w:rsidRPr="00727288">
        <w:rPr>
          <w:rtl/>
        </w:rPr>
        <w:t xml:space="preserve"> عن أبي صادق</w:t>
      </w:r>
      <w:r>
        <w:rPr>
          <w:rtl/>
        </w:rPr>
        <w:t>،</w:t>
      </w:r>
      <w:r w:rsidRPr="00727288">
        <w:rPr>
          <w:rtl/>
        </w:rPr>
        <w:t xml:space="preserve"> عن حنش بن المعتمر</w:t>
      </w:r>
      <w:r>
        <w:rPr>
          <w:rtl/>
        </w:rPr>
        <w:t>،</w:t>
      </w:r>
      <w:r w:rsidRPr="00727288">
        <w:rPr>
          <w:rtl/>
        </w:rPr>
        <w:t xml:space="preserve"> عن عليم الكندي</w:t>
      </w:r>
      <w:r>
        <w:rPr>
          <w:rtl/>
        </w:rPr>
        <w:t>،</w:t>
      </w:r>
      <w:r w:rsidRPr="00727288">
        <w:rPr>
          <w:rtl/>
        </w:rPr>
        <w:t xml:space="preserve"> عن سلمان الفارسي قال قال رسول الله</w:t>
      </w:r>
      <w:r>
        <w:rPr>
          <w:rtl/>
        </w:rPr>
        <w:t xml:space="preserve"> - </w:t>
      </w:r>
      <w:r w:rsidRPr="00727288">
        <w:rPr>
          <w:rtl/>
        </w:rPr>
        <w:t>صلّى الله عليه وسلّم</w:t>
      </w:r>
      <w:r>
        <w:rPr>
          <w:rtl/>
        </w:rPr>
        <w:t xml:space="preserve"> -:</w:t>
      </w:r>
      <w:r w:rsidRPr="00727288">
        <w:rPr>
          <w:rtl/>
        </w:rPr>
        <w:t xml:space="preserve"> أوّلكم ورودا</w:t>
      </w:r>
      <w:r w:rsidR="00E020D3">
        <w:rPr>
          <w:rFonts w:hint="cs"/>
          <w:rtl/>
        </w:rPr>
        <w:t>ً</w:t>
      </w:r>
      <w:r w:rsidRPr="00727288">
        <w:rPr>
          <w:rtl/>
        </w:rPr>
        <w:t xml:space="preserve"> على الحوض أوّلكم إسلاما</w:t>
      </w:r>
      <w:r w:rsidR="00E020D3">
        <w:rPr>
          <w:rFonts w:hint="cs"/>
          <w:rtl/>
        </w:rPr>
        <w:t>ً</w:t>
      </w:r>
      <w:r w:rsidRPr="00727288">
        <w:rPr>
          <w:rtl/>
        </w:rPr>
        <w:t xml:space="preserve"> علي بن أبي طالب.</w:t>
      </w:r>
    </w:p>
    <w:p w14:paraId="7D123CCB" w14:textId="421C1F3C" w:rsidR="0026472A" w:rsidRPr="000D05C3" w:rsidRDefault="0026472A" w:rsidP="0026472A">
      <w:pPr>
        <w:pStyle w:val="libNormal"/>
        <w:rPr>
          <w:rtl/>
          <w:lang w:bidi="fa-IR"/>
        </w:rPr>
      </w:pPr>
      <w:r>
        <w:rPr>
          <w:rtl/>
        </w:rPr>
        <w:t>و</w:t>
      </w:r>
      <w:r w:rsidRPr="00727288">
        <w:rPr>
          <w:rtl/>
        </w:rPr>
        <w:t>روى أبو داود الطيالسي</w:t>
      </w:r>
      <w:r>
        <w:rPr>
          <w:rtl/>
        </w:rPr>
        <w:t>:</w:t>
      </w:r>
      <w:r w:rsidRPr="00727288">
        <w:rPr>
          <w:rtl/>
        </w:rPr>
        <w:t xml:space="preserve"> حدّثنا أبو عوانة</w:t>
      </w:r>
      <w:r>
        <w:rPr>
          <w:rtl/>
        </w:rPr>
        <w:t>،</w:t>
      </w:r>
      <w:r w:rsidRPr="00727288">
        <w:rPr>
          <w:rtl/>
        </w:rPr>
        <w:t xml:space="preserve"> عن أبي بلج</w:t>
      </w:r>
      <w:r>
        <w:rPr>
          <w:rtl/>
        </w:rPr>
        <w:t>،</w:t>
      </w:r>
      <w:r w:rsidRPr="00727288">
        <w:rPr>
          <w:rtl/>
        </w:rPr>
        <w:t xml:space="preserve"> عن عمرو بن ميمون</w:t>
      </w:r>
      <w:r>
        <w:rPr>
          <w:rtl/>
        </w:rPr>
        <w:t>،</w:t>
      </w:r>
      <w:r w:rsidRPr="00727288">
        <w:rPr>
          <w:rtl/>
        </w:rPr>
        <w:t xml:space="preserve"> عن ابن عباس</w:t>
      </w:r>
      <w:r>
        <w:rPr>
          <w:rtl/>
        </w:rPr>
        <w:t>:</w:t>
      </w:r>
      <w:r w:rsidRPr="00727288">
        <w:rPr>
          <w:rtl/>
        </w:rPr>
        <w:t xml:space="preserve"> إن رسول الله</w:t>
      </w:r>
      <w:r>
        <w:rPr>
          <w:rtl/>
        </w:rPr>
        <w:t xml:space="preserve"> - </w:t>
      </w:r>
      <w:r w:rsidRPr="00727288">
        <w:rPr>
          <w:rtl/>
        </w:rPr>
        <w:t>صلّى الله عليه وسلّم</w:t>
      </w:r>
      <w:r>
        <w:rPr>
          <w:rtl/>
        </w:rPr>
        <w:t xml:space="preserve"> - </w:t>
      </w:r>
      <w:r w:rsidRPr="00727288">
        <w:rPr>
          <w:rtl/>
        </w:rPr>
        <w:t>قال لعلي</w:t>
      </w:r>
      <w:r>
        <w:rPr>
          <w:rtl/>
        </w:rPr>
        <w:t>:</w:t>
      </w:r>
      <w:r w:rsidRPr="00727288">
        <w:rPr>
          <w:rtl/>
        </w:rPr>
        <w:t xml:space="preserve"> أنت ولي كل مؤمن</w:t>
      </w:r>
      <w:r w:rsidR="00E020D3">
        <w:rPr>
          <w:rFonts w:hint="cs"/>
          <w:rtl/>
        </w:rPr>
        <w:t>ٍ</w:t>
      </w:r>
      <w:r w:rsidRPr="00727288">
        <w:rPr>
          <w:rtl/>
        </w:rPr>
        <w:t xml:space="preserve"> بعدي.</w:t>
      </w:r>
    </w:p>
    <w:p w14:paraId="3FB32A03" w14:textId="77777777" w:rsidR="0026472A" w:rsidRPr="000D05C3" w:rsidRDefault="0026472A" w:rsidP="0026472A">
      <w:pPr>
        <w:pStyle w:val="libNormal"/>
        <w:rPr>
          <w:rtl/>
          <w:lang w:bidi="fa-IR"/>
        </w:rPr>
      </w:pPr>
      <w:r w:rsidRPr="000D05C3">
        <w:rPr>
          <w:rtl/>
          <w:lang w:bidi="fa-IR"/>
        </w:rPr>
        <w:t>وبه عن ابن عباس</w:t>
      </w:r>
      <w:r>
        <w:rPr>
          <w:rtl/>
          <w:lang w:bidi="fa-IR"/>
        </w:rPr>
        <w:t xml:space="preserve"> - </w:t>
      </w:r>
      <w:r w:rsidRPr="000D05C3">
        <w:rPr>
          <w:rtl/>
          <w:lang w:bidi="fa-IR"/>
        </w:rPr>
        <w:t>رضي الله عنهما</w:t>
      </w:r>
      <w:r>
        <w:rPr>
          <w:rtl/>
          <w:lang w:bidi="fa-IR"/>
        </w:rPr>
        <w:t xml:space="preserve"> - </w:t>
      </w:r>
      <w:r w:rsidRPr="000D05C3">
        <w:rPr>
          <w:rtl/>
          <w:lang w:bidi="fa-IR"/>
        </w:rPr>
        <w:t>إنه قال</w:t>
      </w:r>
      <w:r>
        <w:rPr>
          <w:rtl/>
          <w:lang w:bidi="fa-IR"/>
        </w:rPr>
        <w:t>:</w:t>
      </w:r>
      <w:r w:rsidRPr="000D05C3">
        <w:rPr>
          <w:rtl/>
          <w:lang w:bidi="fa-IR"/>
        </w:rPr>
        <w:t xml:space="preserve"> أول من صلّى مع النبي</w:t>
      </w:r>
    </w:p>
    <w:p w14:paraId="575F8F14" w14:textId="77777777" w:rsidR="0026472A" w:rsidRDefault="0026472A" w:rsidP="001541BD">
      <w:pPr>
        <w:pStyle w:val="libNormal"/>
        <w:rPr>
          <w:rtl/>
          <w:lang w:bidi="fa-IR"/>
        </w:rPr>
      </w:pPr>
      <w:r>
        <w:rPr>
          <w:rtl/>
          <w:lang w:bidi="fa-IR"/>
        </w:rPr>
        <w:br w:type="page"/>
      </w:r>
    </w:p>
    <w:p w14:paraId="0800D1E1" w14:textId="77777777" w:rsidR="0026472A" w:rsidRPr="000D05C3" w:rsidRDefault="0026472A" w:rsidP="0026472A">
      <w:pPr>
        <w:pStyle w:val="libNormal0"/>
        <w:rPr>
          <w:rtl/>
          <w:lang w:bidi="fa-IR"/>
        </w:rPr>
      </w:pPr>
      <w:r>
        <w:rPr>
          <w:rtl/>
          <w:lang w:bidi="fa-IR"/>
        </w:rPr>
        <w:lastRenderedPageBreak/>
        <w:t>-</w:t>
      </w:r>
      <w:r w:rsidRPr="000D05C3">
        <w:rPr>
          <w:rtl/>
          <w:lang w:bidi="fa-IR"/>
        </w:rPr>
        <w:t xml:space="preserve"> صلّى الله عليه وسلّم</w:t>
      </w:r>
      <w:r>
        <w:rPr>
          <w:rtl/>
          <w:lang w:bidi="fa-IR"/>
        </w:rPr>
        <w:t xml:space="preserve"> - </w:t>
      </w:r>
      <w:r w:rsidRPr="000D05C3">
        <w:rPr>
          <w:rtl/>
          <w:lang w:bidi="fa-IR"/>
        </w:rPr>
        <w:t>بعد خديجة علي بن أبي طالب.</w:t>
      </w:r>
    </w:p>
    <w:p w14:paraId="22804F86" w14:textId="77777777" w:rsidR="0026472A" w:rsidRPr="000D05C3" w:rsidRDefault="0026472A" w:rsidP="0026472A">
      <w:pPr>
        <w:pStyle w:val="libNormal"/>
        <w:rPr>
          <w:rtl/>
          <w:lang w:bidi="fa-IR"/>
        </w:rPr>
      </w:pPr>
      <w:r w:rsidRPr="000D05C3">
        <w:rPr>
          <w:rtl/>
          <w:lang w:bidi="fa-IR"/>
        </w:rPr>
        <w:t>حدّثنا عبد الوارث بن سفيان</w:t>
      </w:r>
      <w:r>
        <w:rPr>
          <w:rtl/>
          <w:lang w:bidi="fa-IR"/>
        </w:rPr>
        <w:t>،</w:t>
      </w:r>
      <w:r w:rsidRPr="000D05C3">
        <w:rPr>
          <w:rtl/>
          <w:lang w:bidi="fa-IR"/>
        </w:rPr>
        <w:t xml:space="preserve"> حدّثنا قاسم بن أصبغ</w:t>
      </w:r>
      <w:r>
        <w:rPr>
          <w:rtl/>
          <w:lang w:bidi="fa-IR"/>
        </w:rPr>
        <w:t>،</w:t>
      </w:r>
      <w:r w:rsidRPr="000D05C3">
        <w:rPr>
          <w:rtl/>
          <w:lang w:bidi="fa-IR"/>
        </w:rPr>
        <w:t xml:space="preserve"> حدّثنا أحمد بن زهير بن حرب</w:t>
      </w:r>
      <w:r>
        <w:rPr>
          <w:rtl/>
          <w:lang w:bidi="fa-IR"/>
        </w:rPr>
        <w:t>،</w:t>
      </w:r>
      <w:r w:rsidRPr="000D05C3">
        <w:rPr>
          <w:rtl/>
          <w:lang w:bidi="fa-IR"/>
        </w:rPr>
        <w:t xml:space="preserve"> حدّثنا الحسن بن حماد</w:t>
      </w:r>
      <w:r>
        <w:rPr>
          <w:rtl/>
          <w:lang w:bidi="fa-IR"/>
        </w:rPr>
        <w:t>،</w:t>
      </w:r>
      <w:r w:rsidRPr="000D05C3">
        <w:rPr>
          <w:rtl/>
          <w:lang w:bidi="fa-IR"/>
        </w:rPr>
        <w:t xml:space="preserve"> حدّثنا أبو عوانة</w:t>
      </w:r>
      <w:r>
        <w:rPr>
          <w:rtl/>
          <w:lang w:bidi="fa-IR"/>
        </w:rPr>
        <w:t>،</w:t>
      </w:r>
      <w:r w:rsidRPr="000D05C3">
        <w:rPr>
          <w:rtl/>
          <w:lang w:bidi="fa-IR"/>
        </w:rPr>
        <w:t xml:space="preserve"> عن أبي بلج</w:t>
      </w:r>
      <w:r>
        <w:rPr>
          <w:rtl/>
          <w:lang w:bidi="fa-IR"/>
        </w:rPr>
        <w:t>،</w:t>
      </w:r>
      <w:r w:rsidRPr="000D05C3">
        <w:rPr>
          <w:rtl/>
          <w:lang w:bidi="fa-IR"/>
        </w:rPr>
        <w:t xml:space="preserve"> عن عمرو بن ميمون</w:t>
      </w:r>
      <w:r>
        <w:rPr>
          <w:rtl/>
          <w:lang w:bidi="fa-IR"/>
        </w:rPr>
        <w:t>،</w:t>
      </w:r>
      <w:r w:rsidRPr="000D05C3">
        <w:rPr>
          <w:rtl/>
          <w:lang w:bidi="fa-IR"/>
        </w:rPr>
        <w:t xml:space="preserve"> عن ابن عباس</w:t>
      </w:r>
      <w:r>
        <w:rPr>
          <w:rtl/>
          <w:lang w:bidi="fa-IR"/>
        </w:rPr>
        <w:t xml:space="preserve"> - </w:t>
      </w:r>
      <w:r w:rsidRPr="000D05C3">
        <w:rPr>
          <w:rtl/>
          <w:lang w:bidi="fa-IR"/>
        </w:rPr>
        <w:t>رضي الله عنهما</w:t>
      </w:r>
      <w:r>
        <w:rPr>
          <w:rtl/>
          <w:lang w:bidi="fa-IR"/>
        </w:rPr>
        <w:t xml:space="preserve"> - </w:t>
      </w:r>
      <w:r w:rsidRPr="000D05C3">
        <w:rPr>
          <w:rtl/>
          <w:lang w:bidi="fa-IR"/>
        </w:rPr>
        <w:t>قال</w:t>
      </w:r>
      <w:r>
        <w:rPr>
          <w:rtl/>
          <w:lang w:bidi="fa-IR"/>
        </w:rPr>
        <w:t>:</w:t>
      </w:r>
      <w:r w:rsidRPr="000D05C3">
        <w:rPr>
          <w:rtl/>
          <w:lang w:bidi="fa-IR"/>
        </w:rPr>
        <w:t xml:space="preserve"> كان علي أوّل من آمن بالله من الناس بعد خديجة.</w:t>
      </w:r>
    </w:p>
    <w:p w14:paraId="2F7796A8" w14:textId="1290F7D2" w:rsidR="0026472A" w:rsidRPr="000D05C3" w:rsidRDefault="0026472A" w:rsidP="0026472A">
      <w:pPr>
        <w:pStyle w:val="libNormal"/>
        <w:rPr>
          <w:rtl/>
          <w:lang w:bidi="fa-IR"/>
        </w:rPr>
      </w:pPr>
      <w:r w:rsidRPr="000D05C3">
        <w:rPr>
          <w:rtl/>
          <w:lang w:bidi="fa-IR"/>
        </w:rPr>
        <w:t>قال أبو عمر</w:t>
      </w:r>
      <w:r>
        <w:rPr>
          <w:rtl/>
          <w:lang w:bidi="fa-IR"/>
        </w:rPr>
        <w:t>:</w:t>
      </w:r>
      <w:r w:rsidRPr="000D05C3">
        <w:rPr>
          <w:rtl/>
          <w:lang w:bidi="fa-IR"/>
        </w:rPr>
        <w:t xml:space="preserve"> هذا إسناد لا مطعن فيه لأحد</w:t>
      </w:r>
      <w:r w:rsidR="00725892">
        <w:rPr>
          <w:rFonts w:hint="cs"/>
          <w:rtl/>
          <w:lang w:bidi="fa-IR"/>
        </w:rPr>
        <w:t>ٍ</w:t>
      </w:r>
      <w:r w:rsidRPr="000D05C3">
        <w:rPr>
          <w:rtl/>
          <w:lang w:bidi="fa-IR"/>
        </w:rPr>
        <w:t xml:space="preserve"> لصحته وثقة نقلته » </w:t>
      </w:r>
      <w:r w:rsidR="001541BD">
        <w:rPr>
          <w:rStyle w:val="libFootnotenumChar"/>
          <w:rtl/>
        </w:rPr>
        <w:t>(1).</w:t>
      </w:r>
      <w:r>
        <w:rPr>
          <w:rtl/>
          <w:lang w:bidi="fa-IR"/>
        </w:rPr>
        <w:t>.</w:t>
      </w:r>
    </w:p>
    <w:p w14:paraId="7F3336A1" w14:textId="5E7FF3E0" w:rsidR="001541BD" w:rsidRDefault="0026472A" w:rsidP="0026472A">
      <w:pPr>
        <w:pStyle w:val="Heading2"/>
        <w:rPr>
          <w:rtl/>
          <w:lang w:bidi="fa-IR"/>
        </w:rPr>
      </w:pPr>
      <w:bookmarkStart w:id="108" w:name="_Toc320647456"/>
      <w:bookmarkStart w:id="109" w:name="_Toc408643894"/>
      <w:bookmarkStart w:id="110" w:name="_Toc96425136"/>
      <w:r w:rsidRPr="000D05C3">
        <w:rPr>
          <w:rtl/>
          <w:lang w:bidi="fa-IR"/>
        </w:rPr>
        <w:t>اعتبار كتاب الإ</w:t>
      </w:r>
      <w:r w:rsidR="00725892">
        <w:rPr>
          <w:rFonts w:hint="cs"/>
          <w:rtl/>
          <w:lang w:bidi="fa-IR"/>
        </w:rPr>
        <w:t>ِ</w:t>
      </w:r>
      <w:r w:rsidRPr="000D05C3">
        <w:rPr>
          <w:rtl/>
          <w:lang w:bidi="fa-IR"/>
        </w:rPr>
        <w:t>ستيعاب</w:t>
      </w:r>
      <w:bookmarkEnd w:id="108"/>
      <w:bookmarkEnd w:id="109"/>
      <w:bookmarkEnd w:id="110"/>
    </w:p>
    <w:p w14:paraId="125A9528" w14:textId="6DBBC83E" w:rsidR="0026472A" w:rsidRPr="000D05C3" w:rsidRDefault="0026472A" w:rsidP="0026472A">
      <w:pPr>
        <w:pStyle w:val="libNormal"/>
        <w:rPr>
          <w:rtl/>
          <w:lang w:bidi="fa-IR"/>
        </w:rPr>
      </w:pPr>
      <w:r w:rsidRPr="000D05C3">
        <w:rPr>
          <w:rtl/>
          <w:lang w:bidi="fa-IR"/>
        </w:rPr>
        <w:t>وقد وصف ابن عبد البر كتابه ( الاستيعاب ) بما يدلّ</w:t>
      </w:r>
      <w:r w:rsidR="00725892">
        <w:rPr>
          <w:rFonts w:hint="cs"/>
          <w:rtl/>
          <w:lang w:bidi="fa-IR"/>
        </w:rPr>
        <w:t>ُ</w:t>
      </w:r>
      <w:r w:rsidRPr="000D05C3">
        <w:rPr>
          <w:rtl/>
          <w:lang w:bidi="fa-IR"/>
        </w:rPr>
        <w:t xml:space="preserve"> على اعتباره حيث قال في مقدّمته</w:t>
      </w:r>
      <w:r>
        <w:rPr>
          <w:rtl/>
          <w:lang w:bidi="fa-IR"/>
        </w:rPr>
        <w:t>:</w:t>
      </w:r>
    </w:p>
    <w:p w14:paraId="3818DDCC" w14:textId="57FDD3A1" w:rsidR="0026472A" w:rsidRPr="000D05C3" w:rsidRDefault="0026472A" w:rsidP="0026472A">
      <w:pPr>
        <w:pStyle w:val="libNormal"/>
        <w:rPr>
          <w:rtl/>
          <w:lang w:bidi="fa-IR"/>
        </w:rPr>
      </w:pPr>
      <w:r w:rsidRPr="000D05C3">
        <w:rPr>
          <w:rtl/>
          <w:lang w:bidi="fa-IR"/>
        </w:rPr>
        <w:t>« واعتمدت في هذا الكتاب على الكتب المشهورة عند أهل العلم بالسّير والأنساب</w:t>
      </w:r>
      <w:r>
        <w:rPr>
          <w:rtl/>
          <w:lang w:bidi="fa-IR"/>
        </w:rPr>
        <w:t>،</w:t>
      </w:r>
      <w:r w:rsidRPr="000D05C3">
        <w:rPr>
          <w:rtl/>
          <w:lang w:bidi="fa-IR"/>
        </w:rPr>
        <w:t xml:space="preserve"> وعلى التواريخ المعروفة التي عليها عوّل العلماء في معرفة أيام الإ</w:t>
      </w:r>
      <w:r w:rsidR="00725892">
        <w:rPr>
          <w:rFonts w:hint="cs"/>
          <w:rtl/>
          <w:lang w:bidi="fa-IR"/>
        </w:rPr>
        <w:t>ِ</w:t>
      </w:r>
      <w:r w:rsidRPr="000D05C3">
        <w:rPr>
          <w:rtl/>
          <w:lang w:bidi="fa-IR"/>
        </w:rPr>
        <w:t>سلام وسير أهله »</w:t>
      </w:r>
      <w:r>
        <w:rPr>
          <w:rtl/>
          <w:lang w:bidi="fa-IR"/>
        </w:rPr>
        <w:t>.</w:t>
      </w:r>
    </w:p>
    <w:p w14:paraId="2D01B2C7" w14:textId="09651DA8" w:rsidR="0026472A" w:rsidRPr="000D05C3" w:rsidRDefault="0026472A" w:rsidP="0026472A">
      <w:pPr>
        <w:pStyle w:val="libNormal"/>
        <w:rPr>
          <w:rtl/>
          <w:lang w:bidi="fa-IR"/>
        </w:rPr>
      </w:pPr>
      <w:r w:rsidRPr="000D05C3">
        <w:rPr>
          <w:rtl/>
          <w:lang w:bidi="fa-IR"/>
        </w:rPr>
        <w:t>وقال ابن الأثير في مقدمة ( أسد الغابة )</w:t>
      </w:r>
      <w:r>
        <w:rPr>
          <w:rtl/>
          <w:lang w:bidi="fa-IR"/>
        </w:rPr>
        <w:t>:</w:t>
      </w:r>
      <w:r w:rsidRPr="000D05C3">
        <w:rPr>
          <w:rtl/>
          <w:lang w:bidi="fa-IR"/>
        </w:rPr>
        <w:t xml:space="preserve"> « وقد جمع الناس في أسمائهم كتبا</w:t>
      </w:r>
      <w:r w:rsidR="00725892">
        <w:rPr>
          <w:rFonts w:hint="cs"/>
          <w:rtl/>
          <w:lang w:bidi="fa-IR"/>
        </w:rPr>
        <w:t>ً</w:t>
      </w:r>
      <w:r w:rsidRPr="000D05C3">
        <w:rPr>
          <w:rtl/>
          <w:lang w:bidi="fa-IR"/>
        </w:rPr>
        <w:t xml:space="preserve"> كثيرة</w:t>
      </w:r>
      <w:r w:rsidR="00725892">
        <w:rPr>
          <w:rFonts w:hint="cs"/>
          <w:rtl/>
          <w:lang w:bidi="fa-IR"/>
        </w:rPr>
        <w:t>ً</w:t>
      </w:r>
      <w:r>
        <w:rPr>
          <w:rtl/>
          <w:lang w:bidi="fa-IR"/>
        </w:rPr>
        <w:t>،</w:t>
      </w:r>
      <w:r w:rsidRPr="000D05C3">
        <w:rPr>
          <w:rtl/>
          <w:lang w:bidi="fa-IR"/>
        </w:rPr>
        <w:t xml:space="preserve"> ومنهم من ذكر كثيرا</w:t>
      </w:r>
      <w:r w:rsidR="00725892">
        <w:rPr>
          <w:rFonts w:hint="cs"/>
          <w:rtl/>
          <w:lang w:bidi="fa-IR"/>
        </w:rPr>
        <w:t>ً</w:t>
      </w:r>
      <w:r w:rsidRPr="000D05C3">
        <w:rPr>
          <w:rtl/>
          <w:lang w:bidi="fa-IR"/>
        </w:rPr>
        <w:t xml:space="preserve"> من أسمائهم في كتب الأنساب والمغازي وغير ذلك</w:t>
      </w:r>
      <w:r>
        <w:rPr>
          <w:rtl/>
          <w:lang w:bidi="fa-IR"/>
        </w:rPr>
        <w:t>،</w:t>
      </w:r>
      <w:r w:rsidRPr="000D05C3">
        <w:rPr>
          <w:rtl/>
          <w:lang w:bidi="fa-IR"/>
        </w:rPr>
        <w:t xml:space="preserve"> واختلفت مقاصدهم فيها</w:t>
      </w:r>
      <w:r>
        <w:rPr>
          <w:rtl/>
          <w:lang w:bidi="fa-IR"/>
        </w:rPr>
        <w:t>،</w:t>
      </w:r>
      <w:r w:rsidRPr="000D05C3">
        <w:rPr>
          <w:rtl/>
          <w:lang w:bidi="fa-IR"/>
        </w:rPr>
        <w:t xml:space="preserve"> إل</w:t>
      </w:r>
      <w:r w:rsidR="00725892">
        <w:rPr>
          <w:rFonts w:hint="cs"/>
          <w:rtl/>
          <w:lang w:bidi="fa-IR"/>
        </w:rPr>
        <w:t>ّ</w:t>
      </w:r>
      <w:r w:rsidRPr="000D05C3">
        <w:rPr>
          <w:rtl/>
          <w:lang w:bidi="fa-IR"/>
        </w:rPr>
        <w:t>ا أن الذي انتهى إليه جمع أسمائهم الحافظان أبو عبد الله ابن مندة وأبو نعيم أحمد بن عبد الله الأصبهانيان</w:t>
      </w:r>
      <w:r>
        <w:rPr>
          <w:rtl/>
          <w:lang w:bidi="fa-IR"/>
        </w:rPr>
        <w:t>،</w:t>
      </w:r>
      <w:r w:rsidRPr="000D05C3">
        <w:rPr>
          <w:rtl/>
          <w:lang w:bidi="fa-IR"/>
        </w:rPr>
        <w:t xml:space="preserve"> والإ</w:t>
      </w:r>
      <w:r w:rsidR="00725892">
        <w:rPr>
          <w:rFonts w:hint="cs"/>
          <w:rtl/>
          <w:lang w:bidi="fa-IR"/>
        </w:rPr>
        <w:t>ِ</w:t>
      </w:r>
      <w:r w:rsidRPr="000D05C3">
        <w:rPr>
          <w:rtl/>
          <w:lang w:bidi="fa-IR"/>
        </w:rPr>
        <w:t>مام أبو عمر ابن عبد البر القرطبي</w:t>
      </w:r>
      <w:r>
        <w:rPr>
          <w:rtl/>
          <w:lang w:bidi="fa-IR"/>
        </w:rPr>
        <w:t>،</w:t>
      </w:r>
      <w:r w:rsidRPr="000D05C3">
        <w:rPr>
          <w:rtl/>
          <w:lang w:bidi="fa-IR"/>
        </w:rPr>
        <w:t xml:space="preserve"> رضي الله عنهم</w:t>
      </w:r>
      <w:r>
        <w:rPr>
          <w:rtl/>
          <w:lang w:bidi="fa-IR"/>
        </w:rPr>
        <w:t>،</w:t>
      </w:r>
      <w:r w:rsidRPr="000D05C3">
        <w:rPr>
          <w:rtl/>
          <w:lang w:bidi="fa-IR"/>
        </w:rPr>
        <w:t xml:space="preserve"> وأجزل ثوابهم</w:t>
      </w:r>
      <w:r>
        <w:rPr>
          <w:rtl/>
          <w:lang w:bidi="fa-IR"/>
        </w:rPr>
        <w:t>،</w:t>
      </w:r>
      <w:r w:rsidRPr="000D05C3">
        <w:rPr>
          <w:rtl/>
          <w:lang w:bidi="fa-IR"/>
        </w:rPr>
        <w:t xml:space="preserve"> وحمد سعيهم</w:t>
      </w:r>
      <w:r>
        <w:rPr>
          <w:rtl/>
          <w:lang w:bidi="fa-IR"/>
        </w:rPr>
        <w:t>،</w:t>
      </w:r>
      <w:r w:rsidRPr="000D05C3">
        <w:rPr>
          <w:rtl/>
          <w:lang w:bidi="fa-IR"/>
        </w:rPr>
        <w:t xml:space="preserve"> وعظّم أجرهم</w:t>
      </w:r>
      <w:r>
        <w:rPr>
          <w:rtl/>
          <w:lang w:bidi="fa-IR"/>
        </w:rPr>
        <w:t>،</w:t>
      </w:r>
      <w:r w:rsidRPr="000D05C3">
        <w:rPr>
          <w:rtl/>
          <w:lang w:bidi="fa-IR"/>
        </w:rPr>
        <w:t xml:space="preserve"> وأكرم مآبهم</w:t>
      </w:r>
      <w:r>
        <w:rPr>
          <w:rtl/>
          <w:lang w:bidi="fa-IR"/>
        </w:rPr>
        <w:t>،</w:t>
      </w:r>
      <w:r w:rsidRPr="000D05C3">
        <w:rPr>
          <w:rtl/>
          <w:lang w:bidi="fa-IR"/>
        </w:rPr>
        <w:t xml:space="preserve"> فلقد أحسنوا فيما جمعوا</w:t>
      </w:r>
      <w:r>
        <w:rPr>
          <w:rtl/>
          <w:lang w:bidi="fa-IR"/>
        </w:rPr>
        <w:t>،</w:t>
      </w:r>
      <w:r w:rsidRPr="000D05C3">
        <w:rPr>
          <w:rtl/>
          <w:lang w:bidi="fa-IR"/>
        </w:rPr>
        <w:t xml:space="preserve"> وبذلوا جهدهم</w:t>
      </w:r>
      <w:r>
        <w:rPr>
          <w:rtl/>
          <w:lang w:bidi="fa-IR"/>
        </w:rPr>
        <w:t>،</w:t>
      </w:r>
      <w:r w:rsidRPr="000D05C3">
        <w:rPr>
          <w:rtl/>
          <w:lang w:bidi="fa-IR"/>
        </w:rPr>
        <w:t xml:space="preserve"> وأبقوا بعدهم ذكرا</w:t>
      </w:r>
      <w:r w:rsidR="00725892">
        <w:rPr>
          <w:rFonts w:hint="cs"/>
          <w:rtl/>
          <w:lang w:bidi="fa-IR"/>
        </w:rPr>
        <w:t>ً</w:t>
      </w:r>
      <w:r w:rsidRPr="000D05C3">
        <w:rPr>
          <w:rtl/>
          <w:lang w:bidi="fa-IR"/>
        </w:rPr>
        <w:t xml:space="preserve"> جميلا</w:t>
      </w:r>
      <w:r w:rsidR="00725892">
        <w:rPr>
          <w:rFonts w:hint="cs"/>
          <w:rtl/>
          <w:lang w:bidi="fa-IR"/>
        </w:rPr>
        <w:t>ً</w:t>
      </w:r>
      <w:r>
        <w:rPr>
          <w:rtl/>
          <w:lang w:bidi="fa-IR"/>
        </w:rPr>
        <w:t>،</w:t>
      </w:r>
      <w:r w:rsidRPr="000D05C3">
        <w:rPr>
          <w:rtl/>
          <w:lang w:bidi="fa-IR"/>
        </w:rPr>
        <w:t xml:space="preserve"> فالله تعالى يثيبهم أجرا</w:t>
      </w:r>
      <w:r w:rsidR="00725892">
        <w:rPr>
          <w:rFonts w:hint="cs"/>
          <w:rtl/>
          <w:lang w:bidi="fa-IR"/>
        </w:rPr>
        <w:t>ً</w:t>
      </w:r>
      <w:r w:rsidRPr="000D05C3">
        <w:rPr>
          <w:rtl/>
          <w:lang w:bidi="fa-IR"/>
        </w:rPr>
        <w:t xml:space="preserve"> جزيلا</w:t>
      </w:r>
      <w:r w:rsidR="00725892">
        <w:rPr>
          <w:rFonts w:hint="cs"/>
          <w:rtl/>
          <w:lang w:bidi="fa-IR"/>
        </w:rPr>
        <w:t>ً</w:t>
      </w:r>
      <w:r>
        <w:rPr>
          <w:rtl/>
          <w:lang w:bidi="fa-IR"/>
        </w:rPr>
        <w:t>،</w:t>
      </w:r>
      <w:r w:rsidRPr="000D05C3">
        <w:rPr>
          <w:rtl/>
          <w:lang w:bidi="fa-IR"/>
        </w:rPr>
        <w:t xml:space="preserve"> فإنّهم جمعوا ما تفرّق منه »</w:t>
      </w:r>
      <w:r>
        <w:rPr>
          <w:rtl/>
          <w:lang w:bidi="fa-IR"/>
        </w:rPr>
        <w:t>.</w:t>
      </w:r>
    </w:p>
    <w:p w14:paraId="353443B3" w14:textId="77777777" w:rsidR="0026472A" w:rsidRPr="000D05C3" w:rsidRDefault="0026472A" w:rsidP="0026472A">
      <w:pPr>
        <w:pStyle w:val="libLine"/>
        <w:rPr>
          <w:rtl/>
          <w:lang w:bidi="fa-IR"/>
        </w:rPr>
      </w:pPr>
      <w:r w:rsidRPr="000D05C3">
        <w:rPr>
          <w:rtl/>
          <w:lang w:bidi="fa-IR"/>
        </w:rPr>
        <w:t>__________________</w:t>
      </w:r>
    </w:p>
    <w:p w14:paraId="311607D7" w14:textId="568E6F08" w:rsidR="0026472A" w:rsidRPr="000D05C3" w:rsidRDefault="001541BD" w:rsidP="0026472A">
      <w:pPr>
        <w:pStyle w:val="libFootnote0"/>
        <w:rPr>
          <w:rtl/>
          <w:lang w:bidi="fa-IR"/>
        </w:rPr>
      </w:pPr>
      <w:r>
        <w:rPr>
          <w:rtl/>
          <w:lang w:bidi="fa-IR"/>
        </w:rPr>
        <w:t>(1).</w:t>
      </w:r>
      <w:r w:rsidR="0026472A" w:rsidRPr="000D05C3">
        <w:rPr>
          <w:rtl/>
          <w:lang w:bidi="fa-IR"/>
        </w:rPr>
        <w:t xml:space="preserve"> الاستيعاب 3 / 27</w:t>
      </w:r>
      <w:r w:rsidR="0026472A">
        <w:rPr>
          <w:rtl/>
          <w:lang w:bidi="fa-IR"/>
        </w:rPr>
        <w:t xml:space="preserve"> - </w:t>
      </w:r>
      <w:r w:rsidR="0026472A" w:rsidRPr="000D05C3">
        <w:rPr>
          <w:rtl/>
          <w:lang w:bidi="fa-IR"/>
        </w:rPr>
        <w:t>28.</w:t>
      </w:r>
    </w:p>
    <w:p w14:paraId="35378678" w14:textId="77777777" w:rsidR="0026472A" w:rsidRDefault="0026472A" w:rsidP="001541BD">
      <w:pPr>
        <w:pStyle w:val="libNormal"/>
        <w:rPr>
          <w:rtl/>
          <w:lang w:bidi="fa-IR"/>
        </w:rPr>
      </w:pPr>
      <w:r>
        <w:rPr>
          <w:rtl/>
          <w:lang w:bidi="fa-IR"/>
        </w:rPr>
        <w:br w:type="page"/>
      </w:r>
    </w:p>
    <w:p w14:paraId="2E2E6863" w14:textId="58A9DCCD" w:rsidR="0026472A" w:rsidRPr="000D05C3" w:rsidRDefault="0026472A" w:rsidP="0026472A">
      <w:pPr>
        <w:pStyle w:val="libNormal"/>
        <w:rPr>
          <w:rtl/>
          <w:lang w:bidi="fa-IR"/>
        </w:rPr>
      </w:pPr>
      <w:r w:rsidRPr="000D05C3">
        <w:rPr>
          <w:rtl/>
          <w:lang w:bidi="fa-IR"/>
        </w:rPr>
        <w:lastRenderedPageBreak/>
        <w:t>وقال ابن خلكان بترجمة ابن عبد البر</w:t>
      </w:r>
      <w:r>
        <w:rPr>
          <w:rtl/>
          <w:lang w:bidi="fa-IR"/>
        </w:rPr>
        <w:t>:</w:t>
      </w:r>
      <w:r w:rsidRPr="000D05C3">
        <w:rPr>
          <w:rtl/>
          <w:lang w:bidi="fa-IR"/>
        </w:rPr>
        <w:t xml:space="preserve"> « وجمع في أسماء الصحابة كتابا</w:t>
      </w:r>
      <w:r w:rsidR="00725892">
        <w:rPr>
          <w:rFonts w:hint="cs"/>
          <w:rtl/>
          <w:lang w:bidi="fa-IR"/>
        </w:rPr>
        <w:t>ً</w:t>
      </w:r>
      <w:r w:rsidRPr="000D05C3">
        <w:rPr>
          <w:rtl/>
          <w:lang w:bidi="fa-IR"/>
        </w:rPr>
        <w:t xml:space="preserve"> جليلا</w:t>
      </w:r>
      <w:r w:rsidR="00725892">
        <w:rPr>
          <w:rFonts w:hint="cs"/>
          <w:rtl/>
          <w:lang w:bidi="fa-IR"/>
        </w:rPr>
        <w:t>ً</w:t>
      </w:r>
      <w:r w:rsidRPr="000D05C3">
        <w:rPr>
          <w:rtl/>
          <w:lang w:bidi="fa-IR"/>
        </w:rPr>
        <w:t xml:space="preserve"> سمّاه كتاب الإ</w:t>
      </w:r>
      <w:r w:rsidR="00725892">
        <w:rPr>
          <w:rFonts w:hint="cs"/>
          <w:rtl/>
          <w:lang w:bidi="fa-IR"/>
        </w:rPr>
        <w:t>ِ</w:t>
      </w:r>
      <w:r w:rsidRPr="000D05C3">
        <w:rPr>
          <w:rtl/>
          <w:lang w:bidi="fa-IR"/>
        </w:rPr>
        <w:t xml:space="preserve">ستيعاب » </w:t>
      </w:r>
      <w:r w:rsidR="001541BD">
        <w:rPr>
          <w:rStyle w:val="libFootnotenumChar"/>
          <w:rtl/>
        </w:rPr>
        <w:t>(1).</w:t>
      </w:r>
      <w:r>
        <w:rPr>
          <w:rtl/>
          <w:lang w:bidi="fa-IR"/>
        </w:rPr>
        <w:t>.</w:t>
      </w:r>
    </w:p>
    <w:p w14:paraId="456759AF" w14:textId="77777777" w:rsidR="0026472A" w:rsidRPr="000D05C3" w:rsidRDefault="0026472A" w:rsidP="0026472A">
      <w:pPr>
        <w:pStyle w:val="libNormal"/>
        <w:rPr>
          <w:rtl/>
          <w:lang w:bidi="fa-IR"/>
        </w:rPr>
      </w:pPr>
      <w:r w:rsidRPr="000D05C3">
        <w:rPr>
          <w:rtl/>
          <w:lang w:bidi="fa-IR"/>
        </w:rPr>
        <w:t>وقال الذهبي بترجمته</w:t>
      </w:r>
      <w:r>
        <w:rPr>
          <w:rtl/>
          <w:lang w:bidi="fa-IR"/>
        </w:rPr>
        <w:t>:</w:t>
      </w:r>
      <w:r w:rsidRPr="000D05C3">
        <w:rPr>
          <w:rtl/>
          <w:lang w:bidi="fa-IR"/>
        </w:rPr>
        <w:t xml:space="preserve"> « وله تواليف لا مثل لها في جميع معانيها</w:t>
      </w:r>
      <w:r>
        <w:rPr>
          <w:rtl/>
          <w:lang w:bidi="fa-IR"/>
        </w:rPr>
        <w:t xml:space="preserve"> ..</w:t>
      </w:r>
      <w:r w:rsidRPr="000D05C3">
        <w:rPr>
          <w:rtl/>
          <w:lang w:bidi="fa-IR"/>
        </w:rPr>
        <w:t>.</w:t>
      </w:r>
    </w:p>
    <w:p w14:paraId="28E85F80" w14:textId="19D89AF2" w:rsidR="0026472A" w:rsidRPr="000D05C3" w:rsidRDefault="0026472A" w:rsidP="0026472A">
      <w:pPr>
        <w:pStyle w:val="libNormal"/>
        <w:rPr>
          <w:rtl/>
          <w:lang w:bidi="fa-IR"/>
        </w:rPr>
      </w:pPr>
      <w:r w:rsidRPr="000D05C3">
        <w:rPr>
          <w:rtl/>
          <w:lang w:bidi="fa-IR"/>
        </w:rPr>
        <w:t>ومنها كتاب الإ</w:t>
      </w:r>
      <w:r w:rsidR="00725892">
        <w:rPr>
          <w:rFonts w:hint="cs"/>
          <w:rtl/>
          <w:lang w:bidi="fa-IR"/>
        </w:rPr>
        <w:t>ِ</w:t>
      </w:r>
      <w:r w:rsidRPr="000D05C3">
        <w:rPr>
          <w:rtl/>
          <w:lang w:bidi="fa-IR"/>
        </w:rPr>
        <w:t>ستيعاب في الصحابة ليس لأحد</w:t>
      </w:r>
      <w:r w:rsidR="00725892">
        <w:rPr>
          <w:rFonts w:hint="cs"/>
          <w:rtl/>
          <w:lang w:bidi="fa-IR"/>
        </w:rPr>
        <w:t>ٍ</w:t>
      </w:r>
      <w:r w:rsidRPr="000D05C3">
        <w:rPr>
          <w:rtl/>
          <w:lang w:bidi="fa-IR"/>
        </w:rPr>
        <w:t xml:space="preserve"> مثله » </w:t>
      </w:r>
      <w:r w:rsidR="001541BD">
        <w:rPr>
          <w:rStyle w:val="libFootnotenumChar"/>
          <w:rtl/>
        </w:rPr>
        <w:t>(2).</w:t>
      </w:r>
      <w:r>
        <w:rPr>
          <w:rtl/>
          <w:lang w:bidi="fa-IR"/>
        </w:rPr>
        <w:t>.</w:t>
      </w:r>
    </w:p>
    <w:p w14:paraId="75A46B91" w14:textId="2AAF198F" w:rsidR="0026472A" w:rsidRPr="000D05C3" w:rsidRDefault="0026472A" w:rsidP="0026472A">
      <w:pPr>
        <w:pStyle w:val="libNormal"/>
        <w:rPr>
          <w:rtl/>
          <w:lang w:bidi="fa-IR"/>
        </w:rPr>
      </w:pPr>
      <w:r w:rsidRPr="000D05C3">
        <w:rPr>
          <w:rtl/>
          <w:lang w:bidi="fa-IR"/>
        </w:rPr>
        <w:t>وقال أيضا</w:t>
      </w:r>
      <w:r w:rsidR="00725892">
        <w:rPr>
          <w:rFonts w:hint="cs"/>
          <w:rtl/>
          <w:lang w:bidi="fa-IR"/>
        </w:rPr>
        <w:t>ً</w:t>
      </w:r>
      <w:r>
        <w:rPr>
          <w:rtl/>
          <w:lang w:bidi="fa-IR"/>
        </w:rPr>
        <w:t>:</w:t>
      </w:r>
      <w:r w:rsidRPr="000D05C3">
        <w:rPr>
          <w:rtl/>
          <w:lang w:bidi="fa-IR"/>
        </w:rPr>
        <w:t xml:space="preserve"> « وجمع كتابا</w:t>
      </w:r>
      <w:r w:rsidR="00725892">
        <w:rPr>
          <w:rFonts w:hint="cs"/>
          <w:rtl/>
          <w:lang w:bidi="fa-IR"/>
        </w:rPr>
        <w:t>ً</w:t>
      </w:r>
      <w:r w:rsidRPr="000D05C3">
        <w:rPr>
          <w:rtl/>
          <w:lang w:bidi="fa-IR"/>
        </w:rPr>
        <w:t xml:space="preserve"> جليلا</w:t>
      </w:r>
      <w:r w:rsidR="00725892">
        <w:rPr>
          <w:rFonts w:hint="cs"/>
          <w:rtl/>
          <w:lang w:bidi="fa-IR"/>
        </w:rPr>
        <w:t>ً</w:t>
      </w:r>
      <w:r w:rsidRPr="000D05C3">
        <w:rPr>
          <w:rtl/>
          <w:lang w:bidi="fa-IR"/>
        </w:rPr>
        <w:t xml:space="preserve"> مفيدا</w:t>
      </w:r>
      <w:r w:rsidR="00725892">
        <w:rPr>
          <w:rFonts w:hint="cs"/>
          <w:rtl/>
          <w:lang w:bidi="fa-IR"/>
        </w:rPr>
        <w:t>ً</w:t>
      </w:r>
      <w:r w:rsidRPr="000D05C3">
        <w:rPr>
          <w:rtl/>
          <w:lang w:bidi="fa-IR"/>
        </w:rPr>
        <w:t xml:space="preserve"> وهو الاستيعاب في أسماء الصحابة » </w:t>
      </w:r>
      <w:r w:rsidR="001541BD">
        <w:rPr>
          <w:rStyle w:val="libFootnotenumChar"/>
          <w:rtl/>
        </w:rPr>
        <w:t>(3).</w:t>
      </w:r>
      <w:r>
        <w:rPr>
          <w:rtl/>
          <w:lang w:bidi="fa-IR"/>
        </w:rPr>
        <w:t>.</w:t>
      </w:r>
    </w:p>
    <w:p w14:paraId="3FBF911D" w14:textId="7C2CCDA8" w:rsidR="0026472A" w:rsidRPr="000D05C3" w:rsidRDefault="0026472A" w:rsidP="0026472A">
      <w:pPr>
        <w:pStyle w:val="libNormal"/>
        <w:rPr>
          <w:rtl/>
          <w:lang w:bidi="fa-IR"/>
        </w:rPr>
      </w:pPr>
      <w:r w:rsidRPr="000D05C3">
        <w:rPr>
          <w:rtl/>
          <w:lang w:bidi="fa-IR"/>
        </w:rPr>
        <w:t>وقال كاشف الظنون</w:t>
      </w:r>
      <w:r>
        <w:rPr>
          <w:rtl/>
          <w:lang w:bidi="fa-IR"/>
        </w:rPr>
        <w:t>:</w:t>
      </w:r>
      <w:r w:rsidRPr="000D05C3">
        <w:rPr>
          <w:rtl/>
          <w:lang w:bidi="fa-IR"/>
        </w:rPr>
        <w:t xml:space="preserve"> « الإستيعاب في معرفة الأصحاب</w:t>
      </w:r>
      <w:r>
        <w:rPr>
          <w:rtl/>
          <w:lang w:bidi="fa-IR"/>
        </w:rPr>
        <w:t>،</w:t>
      </w:r>
      <w:r w:rsidRPr="000D05C3">
        <w:rPr>
          <w:rtl/>
          <w:lang w:bidi="fa-IR"/>
        </w:rPr>
        <w:t xml:space="preserve"> مجلد</w:t>
      </w:r>
      <w:r>
        <w:rPr>
          <w:rtl/>
          <w:lang w:bidi="fa-IR"/>
        </w:rPr>
        <w:t>،</w:t>
      </w:r>
      <w:r w:rsidRPr="000D05C3">
        <w:rPr>
          <w:rtl/>
          <w:lang w:bidi="fa-IR"/>
        </w:rPr>
        <w:t xml:space="preserve"> للحافظ أبي عمر يوسف بن عبد الله المعروف بابن عبد البر النمري القرطبي المتوفى سنة 463. وهو كتاب جليل القدر</w:t>
      </w:r>
      <w:r>
        <w:rPr>
          <w:rtl/>
          <w:lang w:bidi="fa-IR"/>
        </w:rPr>
        <w:t xml:space="preserve"> ..</w:t>
      </w:r>
      <w:r w:rsidRPr="000D05C3">
        <w:rPr>
          <w:rtl/>
          <w:lang w:bidi="fa-IR"/>
        </w:rPr>
        <w:t>.»</w:t>
      </w:r>
      <w:r w:rsidR="001541BD">
        <w:rPr>
          <w:rStyle w:val="libFootnotenumChar"/>
          <w:rtl/>
        </w:rPr>
        <w:t>(4).</w:t>
      </w:r>
      <w:r>
        <w:rPr>
          <w:rtl/>
          <w:lang w:bidi="fa-IR"/>
        </w:rPr>
        <w:t>.</w:t>
      </w:r>
    </w:p>
    <w:p w14:paraId="332ECDB1" w14:textId="5DDA9E71" w:rsidR="0026472A" w:rsidRPr="000D05C3" w:rsidRDefault="0026472A" w:rsidP="0026472A">
      <w:pPr>
        <w:pStyle w:val="libNormal"/>
        <w:rPr>
          <w:rtl/>
          <w:lang w:bidi="fa-IR"/>
        </w:rPr>
      </w:pPr>
      <w:r w:rsidRPr="000D05C3">
        <w:rPr>
          <w:rtl/>
          <w:lang w:bidi="fa-IR"/>
        </w:rPr>
        <w:t>وقال ( الدهلوي ) في ( بستان المحدّثين )</w:t>
      </w:r>
      <w:r>
        <w:rPr>
          <w:rtl/>
          <w:lang w:bidi="fa-IR"/>
        </w:rPr>
        <w:t>:</w:t>
      </w:r>
      <w:r w:rsidRPr="000D05C3">
        <w:rPr>
          <w:rtl/>
          <w:lang w:bidi="fa-IR"/>
        </w:rPr>
        <w:t xml:space="preserve"> « الإ</w:t>
      </w:r>
      <w:r w:rsidR="00725892">
        <w:rPr>
          <w:rFonts w:hint="cs"/>
          <w:rtl/>
          <w:lang w:bidi="fa-IR"/>
        </w:rPr>
        <w:t>ِ</w:t>
      </w:r>
      <w:r w:rsidRPr="000D05C3">
        <w:rPr>
          <w:rtl/>
          <w:lang w:bidi="fa-IR"/>
        </w:rPr>
        <w:t>ستيعاب في معرفة الأصحاب لأبي عمر ابن عبد البر</w:t>
      </w:r>
      <w:r>
        <w:rPr>
          <w:rtl/>
          <w:lang w:bidi="fa-IR"/>
        </w:rPr>
        <w:t>،</w:t>
      </w:r>
      <w:r w:rsidRPr="000D05C3">
        <w:rPr>
          <w:rtl/>
          <w:lang w:bidi="fa-IR"/>
        </w:rPr>
        <w:t xml:space="preserve"> كتاب مشهور ومعروف</w:t>
      </w:r>
      <w:r>
        <w:rPr>
          <w:rtl/>
          <w:lang w:bidi="fa-IR"/>
        </w:rPr>
        <w:t xml:space="preserve"> ..</w:t>
      </w:r>
      <w:r w:rsidRPr="000D05C3">
        <w:rPr>
          <w:rtl/>
          <w:lang w:bidi="fa-IR"/>
        </w:rPr>
        <w:t>. »</w:t>
      </w:r>
      <w:r>
        <w:rPr>
          <w:rtl/>
          <w:lang w:bidi="fa-IR"/>
        </w:rPr>
        <w:t>.</w:t>
      </w:r>
    </w:p>
    <w:p w14:paraId="2595D612" w14:textId="77777777" w:rsidR="0026472A" w:rsidRPr="000D05C3" w:rsidRDefault="0026472A" w:rsidP="0026472A">
      <w:pPr>
        <w:pStyle w:val="libNormal"/>
        <w:rPr>
          <w:rtl/>
          <w:lang w:bidi="fa-IR"/>
        </w:rPr>
      </w:pPr>
      <w:r w:rsidRPr="000D05C3">
        <w:rPr>
          <w:rtl/>
          <w:lang w:bidi="fa-IR"/>
        </w:rPr>
        <w:t>ونصّ تلميذه الرشيد الدهلوي في ( إيضاحه ) على أن ( الإستيعاب ) من الكتب المعتبرة.</w:t>
      </w:r>
    </w:p>
    <w:p w14:paraId="0042310E" w14:textId="77777777" w:rsidR="0026472A" w:rsidRPr="000D05C3" w:rsidRDefault="0026472A" w:rsidP="0026472A">
      <w:pPr>
        <w:pStyle w:val="libNormal"/>
        <w:rPr>
          <w:rtl/>
          <w:lang w:bidi="fa-IR"/>
        </w:rPr>
      </w:pPr>
      <w:r w:rsidRPr="000D05C3">
        <w:rPr>
          <w:rtl/>
          <w:lang w:bidi="fa-IR"/>
        </w:rPr>
        <w:t>ونص ابن الوزير الصنعاني في مقدمة كتابه ( الروض الباسم ) في ذكر ما الّف في الصحابة على أنّ ( الاستيعاب ) من مصادر كتاب ( اسد الغابة ) لابن الأثير ثم قال</w:t>
      </w:r>
      <w:r>
        <w:rPr>
          <w:rtl/>
          <w:lang w:bidi="fa-IR"/>
        </w:rPr>
        <w:t>:</w:t>
      </w:r>
      <w:r w:rsidRPr="000D05C3">
        <w:rPr>
          <w:rtl/>
          <w:lang w:bidi="fa-IR"/>
        </w:rPr>
        <w:t xml:space="preserve"> « وأنفس كتاب فيهم كتاب عز الدين ابن الأثير</w:t>
      </w:r>
      <w:r>
        <w:rPr>
          <w:rtl/>
          <w:lang w:bidi="fa-IR"/>
        </w:rPr>
        <w:t xml:space="preserve"> ..</w:t>
      </w:r>
      <w:r w:rsidRPr="000D05C3">
        <w:rPr>
          <w:rtl/>
          <w:lang w:bidi="fa-IR"/>
        </w:rPr>
        <w:t>. »</w:t>
      </w:r>
      <w:r>
        <w:rPr>
          <w:rtl/>
          <w:lang w:bidi="fa-IR"/>
        </w:rPr>
        <w:t>.</w:t>
      </w:r>
    </w:p>
    <w:p w14:paraId="0660A8A0" w14:textId="680B2F93" w:rsidR="0026472A" w:rsidRPr="000D05C3" w:rsidRDefault="0026472A" w:rsidP="0026472A">
      <w:pPr>
        <w:pStyle w:val="libNormal"/>
        <w:rPr>
          <w:rtl/>
          <w:lang w:bidi="fa-IR"/>
        </w:rPr>
      </w:pPr>
      <w:r w:rsidRPr="000D05C3">
        <w:rPr>
          <w:rtl/>
          <w:lang w:bidi="fa-IR"/>
        </w:rPr>
        <w:t>هذا</w:t>
      </w:r>
      <w:r>
        <w:rPr>
          <w:rtl/>
          <w:lang w:bidi="fa-IR"/>
        </w:rPr>
        <w:t>،</w:t>
      </w:r>
      <w:r w:rsidRPr="000D05C3">
        <w:rPr>
          <w:rtl/>
          <w:lang w:bidi="fa-IR"/>
        </w:rPr>
        <w:t xml:space="preserve"> ولقد اعتمد علماء الكلام في غير موضع من بحوثهم على كتاب ( الإ</w:t>
      </w:r>
      <w:r w:rsidR="00725892">
        <w:rPr>
          <w:rFonts w:hint="cs"/>
          <w:rtl/>
          <w:lang w:bidi="fa-IR"/>
        </w:rPr>
        <w:t>ِ</w:t>
      </w:r>
      <w:r w:rsidRPr="000D05C3">
        <w:rPr>
          <w:rtl/>
          <w:lang w:bidi="fa-IR"/>
        </w:rPr>
        <w:t>ستيعاب ) واستندوا إلى رواياته عند المناظرة مع الإ</w:t>
      </w:r>
      <w:r w:rsidR="00725892">
        <w:rPr>
          <w:rFonts w:hint="cs"/>
          <w:rtl/>
          <w:lang w:bidi="fa-IR"/>
        </w:rPr>
        <w:t>ِ</w:t>
      </w:r>
      <w:r w:rsidRPr="000D05C3">
        <w:rPr>
          <w:rtl/>
          <w:lang w:bidi="fa-IR"/>
        </w:rPr>
        <w:t>ماميّة</w:t>
      </w:r>
      <w:r>
        <w:rPr>
          <w:rtl/>
          <w:lang w:bidi="fa-IR"/>
        </w:rPr>
        <w:t>،</w:t>
      </w:r>
      <w:r w:rsidRPr="000D05C3">
        <w:rPr>
          <w:rtl/>
          <w:lang w:bidi="fa-IR"/>
        </w:rPr>
        <w:t xml:space="preserve"> فلاحظ كتاب ( التحفة ) لمؤلّفه ( الدهلوي ) وكتاب ( الإ</w:t>
      </w:r>
      <w:r w:rsidR="00725892">
        <w:rPr>
          <w:rFonts w:hint="cs"/>
          <w:rtl/>
          <w:lang w:bidi="fa-IR"/>
        </w:rPr>
        <w:t>ِ</w:t>
      </w:r>
      <w:r w:rsidRPr="000D05C3">
        <w:rPr>
          <w:rtl/>
          <w:lang w:bidi="fa-IR"/>
        </w:rPr>
        <w:t>يضاح ) لتلميذه الرشيد</w:t>
      </w:r>
      <w:r>
        <w:rPr>
          <w:rtl/>
          <w:lang w:bidi="fa-IR"/>
        </w:rPr>
        <w:t>،</w:t>
      </w:r>
      <w:r w:rsidRPr="000D05C3">
        <w:rPr>
          <w:rtl/>
          <w:lang w:bidi="fa-IR"/>
        </w:rPr>
        <w:t xml:space="preserve"> وكتاب ( منتهى</w:t>
      </w:r>
    </w:p>
    <w:p w14:paraId="4531C0FE" w14:textId="77777777" w:rsidR="0026472A" w:rsidRPr="000D05C3" w:rsidRDefault="0026472A" w:rsidP="0026472A">
      <w:pPr>
        <w:pStyle w:val="libLine"/>
        <w:rPr>
          <w:rtl/>
          <w:lang w:bidi="fa-IR"/>
        </w:rPr>
      </w:pPr>
      <w:r w:rsidRPr="000D05C3">
        <w:rPr>
          <w:rtl/>
          <w:lang w:bidi="fa-IR"/>
        </w:rPr>
        <w:t>__________________</w:t>
      </w:r>
    </w:p>
    <w:p w14:paraId="20C5A156" w14:textId="28BD315C" w:rsidR="0026472A" w:rsidRPr="000D05C3" w:rsidRDefault="001541BD" w:rsidP="0026472A">
      <w:pPr>
        <w:pStyle w:val="libFootnote0"/>
        <w:rPr>
          <w:rtl/>
          <w:lang w:bidi="fa-IR"/>
        </w:rPr>
      </w:pPr>
      <w:r>
        <w:rPr>
          <w:rtl/>
          <w:lang w:bidi="fa-IR"/>
        </w:rPr>
        <w:t>(1).</w:t>
      </w:r>
      <w:r w:rsidR="0026472A" w:rsidRPr="000D05C3">
        <w:rPr>
          <w:rtl/>
          <w:lang w:bidi="fa-IR"/>
        </w:rPr>
        <w:t xml:space="preserve"> وفيات الأعيان 7 / 67.</w:t>
      </w:r>
    </w:p>
    <w:p w14:paraId="58CB1165" w14:textId="036276E1" w:rsidR="0026472A" w:rsidRPr="000D05C3" w:rsidRDefault="001541BD" w:rsidP="0026472A">
      <w:pPr>
        <w:pStyle w:val="libFootnote0"/>
        <w:rPr>
          <w:rtl/>
          <w:lang w:bidi="fa-IR"/>
        </w:rPr>
      </w:pPr>
      <w:r>
        <w:rPr>
          <w:rtl/>
          <w:lang w:bidi="fa-IR"/>
        </w:rPr>
        <w:t>(2).</w:t>
      </w:r>
      <w:r w:rsidR="0026472A" w:rsidRPr="000D05C3">
        <w:rPr>
          <w:rtl/>
          <w:lang w:bidi="fa-IR"/>
        </w:rPr>
        <w:t xml:space="preserve"> تذكرة الحفّاظ 3 / 1129.</w:t>
      </w:r>
    </w:p>
    <w:p w14:paraId="01672F87" w14:textId="54A29672" w:rsidR="0026472A" w:rsidRPr="000D05C3" w:rsidRDefault="001541BD" w:rsidP="0026472A">
      <w:pPr>
        <w:pStyle w:val="libFootnote0"/>
        <w:rPr>
          <w:rtl/>
          <w:lang w:bidi="fa-IR"/>
        </w:rPr>
      </w:pPr>
      <w:r>
        <w:rPr>
          <w:rtl/>
          <w:lang w:bidi="fa-IR"/>
        </w:rPr>
        <w:t>(3).</w:t>
      </w:r>
      <w:r w:rsidR="0026472A" w:rsidRPr="000D05C3">
        <w:rPr>
          <w:rtl/>
          <w:lang w:bidi="fa-IR"/>
        </w:rPr>
        <w:t xml:space="preserve"> سير أعلام النبلاء 18 / 158.</w:t>
      </w:r>
    </w:p>
    <w:p w14:paraId="6E970DBB" w14:textId="4E021153" w:rsidR="0026472A" w:rsidRPr="000D05C3" w:rsidRDefault="001541BD" w:rsidP="0026472A">
      <w:pPr>
        <w:pStyle w:val="libFootnote0"/>
        <w:rPr>
          <w:rtl/>
          <w:lang w:bidi="fa-IR"/>
        </w:rPr>
      </w:pPr>
      <w:r>
        <w:rPr>
          <w:rtl/>
          <w:lang w:bidi="fa-IR"/>
        </w:rPr>
        <w:t>(4).</w:t>
      </w:r>
      <w:r w:rsidR="0026472A" w:rsidRPr="000D05C3">
        <w:rPr>
          <w:rtl/>
          <w:lang w:bidi="fa-IR"/>
        </w:rPr>
        <w:t xml:space="preserve"> كشف الظّنون 1 / 81.</w:t>
      </w:r>
    </w:p>
    <w:p w14:paraId="33F6A7E9" w14:textId="77777777" w:rsidR="0026472A" w:rsidRDefault="0026472A" w:rsidP="001541BD">
      <w:pPr>
        <w:pStyle w:val="libNormal"/>
        <w:rPr>
          <w:rtl/>
          <w:lang w:bidi="fa-IR"/>
        </w:rPr>
      </w:pPr>
      <w:r>
        <w:rPr>
          <w:rtl/>
          <w:lang w:bidi="fa-IR"/>
        </w:rPr>
        <w:br w:type="page"/>
      </w:r>
    </w:p>
    <w:p w14:paraId="18946718" w14:textId="77777777" w:rsidR="0026472A" w:rsidRPr="000D05C3" w:rsidRDefault="0026472A" w:rsidP="0026472A">
      <w:pPr>
        <w:pStyle w:val="libNormal0"/>
        <w:rPr>
          <w:rtl/>
          <w:lang w:bidi="fa-IR"/>
        </w:rPr>
      </w:pPr>
      <w:r w:rsidRPr="000D05C3">
        <w:rPr>
          <w:rtl/>
          <w:lang w:bidi="fa-IR"/>
        </w:rPr>
        <w:lastRenderedPageBreak/>
        <w:t>الكلام ) لحيدر علي الفيض آبادي</w:t>
      </w:r>
      <w:r>
        <w:rPr>
          <w:rtl/>
          <w:lang w:bidi="fa-IR"/>
        </w:rPr>
        <w:t xml:space="preserve"> ..</w:t>
      </w:r>
      <w:r w:rsidRPr="000D05C3">
        <w:rPr>
          <w:rtl/>
          <w:lang w:bidi="fa-IR"/>
        </w:rPr>
        <w:t>. وغيرها.</w:t>
      </w:r>
    </w:p>
    <w:p w14:paraId="1043C835" w14:textId="28B993A7" w:rsidR="0026472A" w:rsidRPr="000D05C3" w:rsidRDefault="0026472A" w:rsidP="0026472A">
      <w:pPr>
        <w:pStyle w:val="libNormal"/>
        <w:rPr>
          <w:rtl/>
          <w:lang w:bidi="fa-IR"/>
        </w:rPr>
      </w:pPr>
      <w:r w:rsidRPr="000D05C3">
        <w:rPr>
          <w:rtl/>
          <w:lang w:bidi="fa-IR"/>
        </w:rPr>
        <w:t>*</w:t>
      </w:r>
      <w:r>
        <w:rPr>
          <w:rtl/>
          <w:lang w:bidi="fa-IR"/>
        </w:rPr>
        <w:t xml:space="preserve"> و</w:t>
      </w:r>
      <w:r w:rsidRPr="00727288">
        <w:rPr>
          <w:rtl/>
        </w:rPr>
        <w:t>أخرجه أبو داود الطّيالسي بسند</w:t>
      </w:r>
      <w:r w:rsidR="00725892">
        <w:rPr>
          <w:rFonts w:hint="cs"/>
          <w:rtl/>
        </w:rPr>
        <w:t>ٍ</w:t>
      </w:r>
      <w:r w:rsidRPr="00727288">
        <w:rPr>
          <w:rtl/>
        </w:rPr>
        <w:t xml:space="preserve"> صحيح</w:t>
      </w:r>
      <w:r w:rsidR="00725892">
        <w:rPr>
          <w:rFonts w:hint="cs"/>
          <w:rtl/>
        </w:rPr>
        <w:t>ٍ</w:t>
      </w:r>
      <w:r w:rsidRPr="00727288">
        <w:rPr>
          <w:rtl/>
        </w:rPr>
        <w:t xml:space="preserve"> كذلك عن عمران بن حصين</w:t>
      </w:r>
      <w:r>
        <w:rPr>
          <w:rtl/>
        </w:rPr>
        <w:t>،</w:t>
      </w:r>
      <w:r w:rsidRPr="00727288">
        <w:rPr>
          <w:rtl/>
        </w:rPr>
        <w:t xml:space="preserve"> وهذا نصّ روايته</w:t>
      </w:r>
      <w:r>
        <w:rPr>
          <w:rtl/>
        </w:rPr>
        <w:t>:</w:t>
      </w:r>
    </w:p>
    <w:p w14:paraId="13644D7B" w14:textId="64FE422E" w:rsidR="0026472A" w:rsidRPr="000D05C3" w:rsidRDefault="0026472A" w:rsidP="0026472A">
      <w:pPr>
        <w:pStyle w:val="libNormal"/>
        <w:rPr>
          <w:rtl/>
          <w:lang w:bidi="fa-IR"/>
        </w:rPr>
      </w:pPr>
      <w:r w:rsidRPr="00727288">
        <w:rPr>
          <w:rtl/>
        </w:rPr>
        <w:t>« حدّثنا جعفر بن سليمان الضبعي</w:t>
      </w:r>
      <w:r>
        <w:rPr>
          <w:rtl/>
        </w:rPr>
        <w:t>،</w:t>
      </w:r>
      <w:r w:rsidRPr="00727288">
        <w:rPr>
          <w:rtl/>
        </w:rPr>
        <w:t xml:space="preserve"> حدّثنا يزيد الرشك</w:t>
      </w:r>
      <w:r>
        <w:rPr>
          <w:rtl/>
        </w:rPr>
        <w:t>،</w:t>
      </w:r>
      <w:r w:rsidRPr="00727288">
        <w:rPr>
          <w:rtl/>
        </w:rPr>
        <w:t xml:space="preserve"> عن مطرف بن عبد الله بن الشخير</w:t>
      </w:r>
      <w:r>
        <w:rPr>
          <w:rtl/>
        </w:rPr>
        <w:t>،</w:t>
      </w:r>
      <w:r w:rsidRPr="00727288">
        <w:rPr>
          <w:rtl/>
        </w:rPr>
        <w:t xml:space="preserve"> عن عمران بن حصين</w:t>
      </w:r>
      <w:r>
        <w:rPr>
          <w:rtl/>
        </w:rPr>
        <w:t>:</w:t>
      </w:r>
      <w:r w:rsidRPr="00727288">
        <w:rPr>
          <w:rtl/>
        </w:rPr>
        <w:t xml:space="preserve"> إن رسول الله صلّى الله عليه وسلّم بعث عليا</w:t>
      </w:r>
      <w:r w:rsidR="00725892">
        <w:rPr>
          <w:rFonts w:hint="cs"/>
          <w:rtl/>
        </w:rPr>
        <w:t>ً</w:t>
      </w:r>
      <w:r w:rsidRPr="00727288">
        <w:rPr>
          <w:rtl/>
        </w:rPr>
        <w:t xml:space="preserve"> في جيش</w:t>
      </w:r>
      <w:r>
        <w:rPr>
          <w:rtl/>
        </w:rPr>
        <w:t>،</w:t>
      </w:r>
      <w:r w:rsidRPr="00727288">
        <w:rPr>
          <w:rtl/>
        </w:rPr>
        <w:t xml:space="preserve"> فرأوا منه شيئا</w:t>
      </w:r>
      <w:r w:rsidR="00725892">
        <w:rPr>
          <w:rFonts w:hint="cs"/>
          <w:rtl/>
        </w:rPr>
        <w:t>ً</w:t>
      </w:r>
      <w:r w:rsidRPr="00727288">
        <w:rPr>
          <w:rtl/>
        </w:rPr>
        <w:t xml:space="preserve"> فأنكروه</w:t>
      </w:r>
      <w:r>
        <w:rPr>
          <w:rtl/>
        </w:rPr>
        <w:t>،</w:t>
      </w:r>
      <w:r w:rsidRPr="00727288">
        <w:rPr>
          <w:rtl/>
        </w:rPr>
        <w:t xml:space="preserve"> فاتّفق أربعة نفر وتعاقدوا أن</w:t>
      </w:r>
      <w:r w:rsidR="00725892">
        <w:rPr>
          <w:rFonts w:hint="cs"/>
          <w:rtl/>
        </w:rPr>
        <w:t>ْ</w:t>
      </w:r>
      <w:r w:rsidRPr="00727288">
        <w:rPr>
          <w:rtl/>
        </w:rPr>
        <w:t xml:space="preserve"> يخبروا النبي صلّى الله عليه وسلّم بما صنع علي. قال عمران</w:t>
      </w:r>
      <w:r>
        <w:rPr>
          <w:rtl/>
        </w:rPr>
        <w:t>:</w:t>
      </w:r>
      <w:r w:rsidRPr="00727288">
        <w:rPr>
          <w:rtl/>
        </w:rPr>
        <w:t xml:space="preserve"> وكنا إذا قدمنا من سفر لم نأت أهلنا حتى نأتي رسول الله صلّى الله عليه وسلّم وننظر إليه</w:t>
      </w:r>
      <w:r>
        <w:rPr>
          <w:rtl/>
        </w:rPr>
        <w:t>،</w:t>
      </w:r>
      <w:r w:rsidRPr="00727288">
        <w:rPr>
          <w:rtl/>
        </w:rPr>
        <w:t xml:space="preserve"> فجاء النفر الأربعة</w:t>
      </w:r>
      <w:r>
        <w:rPr>
          <w:rtl/>
        </w:rPr>
        <w:t>،</w:t>
      </w:r>
      <w:r w:rsidRPr="00727288">
        <w:rPr>
          <w:rtl/>
        </w:rPr>
        <w:t xml:space="preserve"> فقام أحدهم فقال</w:t>
      </w:r>
      <w:r>
        <w:rPr>
          <w:rtl/>
        </w:rPr>
        <w:t>:</w:t>
      </w:r>
    </w:p>
    <w:p w14:paraId="09FD3251" w14:textId="327F24C4" w:rsidR="0026472A" w:rsidRPr="00727288" w:rsidRDefault="0026472A" w:rsidP="0026472A">
      <w:pPr>
        <w:pStyle w:val="libNormal"/>
        <w:rPr>
          <w:rtl/>
        </w:rPr>
      </w:pPr>
      <w:r>
        <w:rPr>
          <w:rtl/>
        </w:rPr>
        <w:t>يا رسول الله، أ</w:t>
      </w:r>
      <w:r w:rsidRPr="00727288">
        <w:rPr>
          <w:rtl/>
        </w:rPr>
        <w:t>لم تر أنّ عليا</w:t>
      </w:r>
      <w:r w:rsidR="00306374">
        <w:rPr>
          <w:rFonts w:hint="cs"/>
          <w:rtl/>
        </w:rPr>
        <w:t>ً</w:t>
      </w:r>
      <w:r w:rsidRPr="00727288">
        <w:rPr>
          <w:rtl/>
        </w:rPr>
        <w:t xml:space="preserve"> صنع كذا وكذا</w:t>
      </w:r>
      <w:r>
        <w:rPr>
          <w:rtl/>
        </w:rPr>
        <w:t>؟</w:t>
      </w:r>
      <w:r w:rsidRPr="00727288">
        <w:rPr>
          <w:rtl/>
        </w:rPr>
        <w:t xml:space="preserve"> فأعرض عنه.</w:t>
      </w:r>
    </w:p>
    <w:p w14:paraId="517FFD9B" w14:textId="77777777" w:rsidR="0026472A" w:rsidRPr="000D05C3" w:rsidRDefault="0026472A" w:rsidP="0026472A">
      <w:pPr>
        <w:pStyle w:val="libNormal"/>
        <w:rPr>
          <w:rtl/>
          <w:lang w:bidi="fa-IR"/>
        </w:rPr>
      </w:pPr>
      <w:r w:rsidRPr="00727288">
        <w:rPr>
          <w:rtl/>
        </w:rPr>
        <w:t>ثم قام الثاني فقال مثل ذلك. فأعرض عنه.</w:t>
      </w:r>
    </w:p>
    <w:p w14:paraId="3630F548" w14:textId="77777777" w:rsidR="0026472A" w:rsidRPr="00727288" w:rsidRDefault="0026472A" w:rsidP="0026472A">
      <w:pPr>
        <w:pStyle w:val="libNormal"/>
        <w:rPr>
          <w:rtl/>
        </w:rPr>
      </w:pPr>
      <w:r w:rsidRPr="00727288">
        <w:rPr>
          <w:rtl/>
        </w:rPr>
        <w:t>ثم قام الثالث فقال مثل ذلك. فأعرض عنه.</w:t>
      </w:r>
    </w:p>
    <w:p w14:paraId="0F3E9A0F" w14:textId="77777777" w:rsidR="0026472A" w:rsidRPr="00727288" w:rsidRDefault="0026472A" w:rsidP="0026472A">
      <w:pPr>
        <w:pStyle w:val="libNormal"/>
        <w:rPr>
          <w:rtl/>
        </w:rPr>
      </w:pPr>
      <w:r w:rsidRPr="00727288">
        <w:rPr>
          <w:rtl/>
        </w:rPr>
        <w:t>ثم قام الرابع فقال مثل ذلك. فقال رسول الله صلّى الله عليه وسلّم</w:t>
      </w:r>
      <w:r>
        <w:rPr>
          <w:rtl/>
        </w:rPr>
        <w:t>:</w:t>
      </w:r>
    </w:p>
    <w:p w14:paraId="6FA8EF30" w14:textId="1D50D006" w:rsidR="0026472A" w:rsidRPr="000D05C3" w:rsidRDefault="0026472A" w:rsidP="0026472A">
      <w:pPr>
        <w:pStyle w:val="libNormal"/>
        <w:rPr>
          <w:rtl/>
          <w:lang w:bidi="fa-IR"/>
        </w:rPr>
      </w:pPr>
      <w:r w:rsidRPr="00727288">
        <w:rPr>
          <w:rtl/>
        </w:rPr>
        <w:t>ما لهم ولعلي</w:t>
      </w:r>
      <w:r>
        <w:rPr>
          <w:rtl/>
        </w:rPr>
        <w:t>!</w:t>
      </w:r>
      <w:r w:rsidRPr="00727288">
        <w:rPr>
          <w:rtl/>
        </w:rPr>
        <w:t xml:space="preserve"> إنّ عليا</w:t>
      </w:r>
      <w:r w:rsidR="00306374">
        <w:rPr>
          <w:rFonts w:hint="cs"/>
          <w:rtl/>
        </w:rPr>
        <w:t>ً</w:t>
      </w:r>
      <w:r w:rsidRPr="00727288">
        <w:rPr>
          <w:rtl/>
        </w:rPr>
        <w:t xml:space="preserve"> منّي وأنا منه</w:t>
      </w:r>
      <w:r>
        <w:rPr>
          <w:rtl/>
        </w:rPr>
        <w:t>،</w:t>
      </w:r>
      <w:r w:rsidRPr="00727288">
        <w:rPr>
          <w:rtl/>
        </w:rPr>
        <w:t xml:space="preserve"> وهو وليّ كلّ مؤمن</w:t>
      </w:r>
      <w:r w:rsidR="00306374">
        <w:rPr>
          <w:rFonts w:hint="cs"/>
          <w:rtl/>
        </w:rPr>
        <w:t>ٍ</w:t>
      </w:r>
      <w:r w:rsidRPr="00727288">
        <w:rPr>
          <w:rtl/>
        </w:rPr>
        <w:t xml:space="preserve"> بعدي » </w:t>
      </w:r>
      <w:r w:rsidR="001541BD">
        <w:rPr>
          <w:rStyle w:val="libFootnotenumChar"/>
          <w:rtl/>
        </w:rPr>
        <w:t>(1).</w:t>
      </w:r>
      <w:r>
        <w:rPr>
          <w:rtl/>
        </w:rPr>
        <w:t>.</w:t>
      </w:r>
    </w:p>
    <w:p w14:paraId="3EECF80D" w14:textId="40493AF7" w:rsidR="0026472A" w:rsidRPr="000D05C3" w:rsidRDefault="0026472A" w:rsidP="0026472A">
      <w:pPr>
        <w:pStyle w:val="libNormal"/>
        <w:rPr>
          <w:rtl/>
          <w:lang w:bidi="fa-IR"/>
        </w:rPr>
      </w:pPr>
      <w:r w:rsidRPr="000D05C3">
        <w:rPr>
          <w:rtl/>
          <w:lang w:bidi="fa-IR"/>
        </w:rPr>
        <w:t>وأمّا صحّة هذا الإ</w:t>
      </w:r>
      <w:r w:rsidR="00306374">
        <w:rPr>
          <w:rFonts w:hint="cs"/>
          <w:rtl/>
          <w:lang w:bidi="fa-IR"/>
        </w:rPr>
        <w:t>ِ</w:t>
      </w:r>
      <w:r w:rsidRPr="000D05C3">
        <w:rPr>
          <w:rtl/>
          <w:lang w:bidi="fa-IR"/>
        </w:rPr>
        <w:t>سناد فستعلم عند ما نذكر تراجم رواته في الكلام على رواية أحمد بن حنبل.</w:t>
      </w:r>
    </w:p>
    <w:p w14:paraId="23F4EF0E" w14:textId="5467E5D4" w:rsidR="0026472A" w:rsidRPr="000D05C3" w:rsidRDefault="001541BD" w:rsidP="0026472A">
      <w:pPr>
        <w:pStyle w:val="Heading2Center"/>
        <w:rPr>
          <w:rtl/>
          <w:lang w:bidi="fa-IR"/>
        </w:rPr>
      </w:pPr>
      <w:bookmarkStart w:id="111" w:name="_Toc320647457"/>
      <w:bookmarkStart w:id="112" w:name="_Toc408643895"/>
      <w:bookmarkStart w:id="113" w:name="_Toc96425137"/>
      <w:r>
        <w:rPr>
          <w:rtl/>
          <w:lang w:bidi="fa-IR"/>
        </w:rPr>
        <w:t>(2)</w:t>
      </w:r>
      <w:r w:rsidR="0026472A">
        <w:rPr>
          <w:rtl/>
          <w:lang w:bidi="fa-IR"/>
        </w:rPr>
        <w:cr/>
      </w:r>
      <w:r w:rsidR="0026472A" w:rsidRPr="000D05C3">
        <w:rPr>
          <w:rtl/>
          <w:lang w:bidi="fa-IR"/>
        </w:rPr>
        <w:t>رواية ابن أبي شيبة</w:t>
      </w:r>
      <w:bookmarkEnd w:id="111"/>
      <w:bookmarkEnd w:id="112"/>
      <w:bookmarkEnd w:id="113"/>
    </w:p>
    <w:p w14:paraId="0683A7E2" w14:textId="77777777" w:rsidR="0026472A" w:rsidRPr="00727288" w:rsidRDefault="0026472A" w:rsidP="0026472A">
      <w:pPr>
        <w:pStyle w:val="libNormal"/>
        <w:rPr>
          <w:rtl/>
        </w:rPr>
      </w:pPr>
      <w:r>
        <w:rPr>
          <w:rtl/>
        </w:rPr>
        <w:t>و</w:t>
      </w:r>
      <w:r w:rsidRPr="00727288">
        <w:rPr>
          <w:rtl/>
        </w:rPr>
        <w:t>أخرجه الحافظ أبو بكر عبد الله بن محمّد المعروف بابن أبي شيبة في ( المصنّف )</w:t>
      </w:r>
      <w:r>
        <w:rPr>
          <w:rtl/>
        </w:rPr>
        <w:t xml:space="preserve"> ..</w:t>
      </w:r>
      <w:r w:rsidRPr="00727288">
        <w:rPr>
          <w:rtl/>
        </w:rPr>
        <w:t>. وهذا نص روايته</w:t>
      </w:r>
      <w:r>
        <w:rPr>
          <w:rtl/>
        </w:rPr>
        <w:t>:</w:t>
      </w:r>
    </w:p>
    <w:p w14:paraId="03CC3AA2" w14:textId="77777777" w:rsidR="0026472A" w:rsidRPr="000D05C3" w:rsidRDefault="0026472A" w:rsidP="0026472A">
      <w:pPr>
        <w:pStyle w:val="libLine"/>
        <w:rPr>
          <w:rtl/>
          <w:lang w:bidi="fa-IR"/>
        </w:rPr>
      </w:pPr>
      <w:r w:rsidRPr="000D05C3">
        <w:rPr>
          <w:rtl/>
          <w:lang w:bidi="fa-IR"/>
        </w:rPr>
        <w:t>__________________</w:t>
      </w:r>
    </w:p>
    <w:p w14:paraId="4CF20ECD" w14:textId="2ED84AC5" w:rsidR="0026472A" w:rsidRPr="000D05C3" w:rsidRDefault="001541BD" w:rsidP="0026472A">
      <w:pPr>
        <w:pStyle w:val="libFootnote0"/>
        <w:rPr>
          <w:rtl/>
          <w:lang w:bidi="fa-IR"/>
        </w:rPr>
      </w:pPr>
      <w:r>
        <w:rPr>
          <w:rtl/>
          <w:lang w:bidi="fa-IR"/>
        </w:rPr>
        <w:t>(1).</w:t>
      </w:r>
      <w:r w:rsidR="0026472A" w:rsidRPr="000D05C3">
        <w:rPr>
          <w:rtl/>
          <w:lang w:bidi="fa-IR"/>
        </w:rPr>
        <w:t xml:space="preserve"> مسند الطيالسي</w:t>
      </w:r>
      <w:r w:rsidR="0026472A">
        <w:rPr>
          <w:rtl/>
          <w:lang w:bidi="fa-IR"/>
        </w:rPr>
        <w:t>:</w:t>
      </w:r>
      <w:r w:rsidR="0026472A" w:rsidRPr="000D05C3">
        <w:rPr>
          <w:rtl/>
          <w:lang w:bidi="fa-IR"/>
        </w:rPr>
        <w:t xml:space="preserve"> 111 رقم</w:t>
      </w:r>
      <w:r w:rsidR="0026472A">
        <w:rPr>
          <w:rtl/>
          <w:lang w:bidi="fa-IR"/>
        </w:rPr>
        <w:t>:</w:t>
      </w:r>
      <w:r w:rsidR="0026472A" w:rsidRPr="000D05C3">
        <w:rPr>
          <w:rtl/>
          <w:lang w:bidi="fa-IR"/>
        </w:rPr>
        <w:t xml:space="preserve"> 829.</w:t>
      </w:r>
    </w:p>
    <w:p w14:paraId="7D2E9FEB" w14:textId="77777777" w:rsidR="0026472A" w:rsidRDefault="0026472A" w:rsidP="001541BD">
      <w:pPr>
        <w:pStyle w:val="libNormal"/>
        <w:rPr>
          <w:rtl/>
          <w:lang w:bidi="fa-IR"/>
        </w:rPr>
      </w:pPr>
      <w:r>
        <w:rPr>
          <w:rtl/>
          <w:lang w:bidi="fa-IR"/>
        </w:rPr>
        <w:br w:type="page"/>
      </w:r>
    </w:p>
    <w:p w14:paraId="00B9E539" w14:textId="30E8D686" w:rsidR="0026472A" w:rsidRDefault="0026472A" w:rsidP="0026472A">
      <w:pPr>
        <w:pStyle w:val="libNormal"/>
        <w:rPr>
          <w:rtl/>
        </w:rPr>
      </w:pPr>
      <w:r w:rsidRPr="00727288">
        <w:rPr>
          <w:rtl/>
        </w:rPr>
        <w:lastRenderedPageBreak/>
        <w:t>« 12170</w:t>
      </w:r>
      <w:r>
        <w:rPr>
          <w:rtl/>
        </w:rPr>
        <w:t xml:space="preserve"> - </w:t>
      </w:r>
      <w:r w:rsidRPr="00727288">
        <w:rPr>
          <w:rtl/>
        </w:rPr>
        <w:t>حدّثنا عفّان قال</w:t>
      </w:r>
      <w:r>
        <w:rPr>
          <w:rtl/>
        </w:rPr>
        <w:t>:</w:t>
      </w:r>
      <w:r w:rsidRPr="00727288">
        <w:rPr>
          <w:rtl/>
        </w:rPr>
        <w:t xml:space="preserve"> ثنا جعفر بن سليمان قال</w:t>
      </w:r>
      <w:r>
        <w:rPr>
          <w:rtl/>
        </w:rPr>
        <w:t>:</w:t>
      </w:r>
      <w:r w:rsidRPr="00727288">
        <w:rPr>
          <w:rtl/>
        </w:rPr>
        <w:t xml:space="preserve"> حدّثني يزيد الرشك</w:t>
      </w:r>
      <w:r>
        <w:rPr>
          <w:rtl/>
        </w:rPr>
        <w:t>،</w:t>
      </w:r>
      <w:r w:rsidRPr="00727288">
        <w:rPr>
          <w:rtl/>
        </w:rPr>
        <w:t xml:space="preserve"> ع</w:t>
      </w:r>
      <w:r>
        <w:rPr>
          <w:rtl/>
        </w:rPr>
        <w:t>ن مطرف، عن عمران بن حصين قال:</w:t>
      </w:r>
    </w:p>
    <w:p w14:paraId="769B7014" w14:textId="077D4D36" w:rsidR="0026472A" w:rsidRPr="000D05C3" w:rsidRDefault="0026472A" w:rsidP="0026472A">
      <w:pPr>
        <w:pStyle w:val="libNormal"/>
        <w:rPr>
          <w:rtl/>
          <w:lang w:bidi="fa-IR"/>
        </w:rPr>
      </w:pPr>
      <w:r w:rsidRPr="00727288">
        <w:rPr>
          <w:rtl/>
        </w:rPr>
        <w:t>بعث رسول الله صلّى الله عليه وسلّم سرية</w:t>
      </w:r>
      <w:r>
        <w:rPr>
          <w:rtl/>
        </w:rPr>
        <w:t>،</w:t>
      </w:r>
      <w:r w:rsidRPr="00727288">
        <w:rPr>
          <w:rtl/>
        </w:rPr>
        <w:t xml:space="preserve"> واستعمل عليهم عليّا</w:t>
      </w:r>
      <w:r w:rsidR="00306374">
        <w:rPr>
          <w:rFonts w:hint="cs"/>
          <w:rtl/>
        </w:rPr>
        <w:t>ً</w:t>
      </w:r>
      <w:r>
        <w:rPr>
          <w:rtl/>
        </w:rPr>
        <w:t>،</w:t>
      </w:r>
      <w:r w:rsidRPr="00727288">
        <w:rPr>
          <w:rtl/>
        </w:rPr>
        <w:t xml:space="preserve"> فصنع علي شيئا</w:t>
      </w:r>
      <w:r w:rsidR="00306374">
        <w:rPr>
          <w:rFonts w:hint="cs"/>
          <w:rtl/>
        </w:rPr>
        <w:t>ً</w:t>
      </w:r>
      <w:r w:rsidRPr="00727288">
        <w:rPr>
          <w:rtl/>
        </w:rPr>
        <w:t xml:space="preserve"> أنكروه</w:t>
      </w:r>
      <w:r>
        <w:rPr>
          <w:rtl/>
        </w:rPr>
        <w:t>،</w:t>
      </w:r>
      <w:r w:rsidRPr="00727288">
        <w:rPr>
          <w:rtl/>
        </w:rPr>
        <w:t xml:space="preserve"> فتعاقد أربعة من أصحاب رسول الله صلّى الله عليه وسلّم أن يعلموه</w:t>
      </w:r>
      <w:r>
        <w:rPr>
          <w:rtl/>
        </w:rPr>
        <w:t>،</w:t>
      </w:r>
      <w:r w:rsidRPr="00727288">
        <w:rPr>
          <w:rtl/>
        </w:rPr>
        <w:t xml:space="preserve"> وكانوا إذا قدموا من سفر</w:t>
      </w:r>
      <w:r w:rsidR="00306374">
        <w:rPr>
          <w:rFonts w:hint="cs"/>
          <w:rtl/>
        </w:rPr>
        <w:t>ٍ</w:t>
      </w:r>
      <w:r w:rsidRPr="00727288">
        <w:rPr>
          <w:rtl/>
        </w:rPr>
        <w:t xml:space="preserve"> بد</w:t>
      </w:r>
      <w:r w:rsidR="00306374">
        <w:rPr>
          <w:rFonts w:hint="cs"/>
          <w:rtl/>
        </w:rPr>
        <w:t>أ</w:t>
      </w:r>
      <w:r w:rsidRPr="00727288">
        <w:rPr>
          <w:rtl/>
        </w:rPr>
        <w:t>وا برسول الله صلّى الله عليه وسلّم</w:t>
      </w:r>
      <w:r>
        <w:rPr>
          <w:rtl/>
        </w:rPr>
        <w:t>،</w:t>
      </w:r>
      <w:r w:rsidRPr="00727288">
        <w:rPr>
          <w:rtl/>
        </w:rPr>
        <w:t xml:space="preserve"> فسلّموا عليه ونظروا إليه ثم ينصرفون إلى رحالهم. قال</w:t>
      </w:r>
      <w:r>
        <w:rPr>
          <w:rtl/>
        </w:rPr>
        <w:t>:</w:t>
      </w:r>
      <w:r w:rsidRPr="00727288">
        <w:rPr>
          <w:rtl/>
        </w:rPr>
        <w:t xml:space="preserve"> فلما قدمت السرية سلّموا على رسول الله صلّى الله عليه وسلّم فقام أحد الأربعة فقال</w:t>
      </w:r>
      <w:r>
        <w:rPr>
          <w:rtl/>
        </w:rPr>
        <w:t>:</w:t>
      </w:r>
    </w:p>
    <w:p w14:paraId="4427AE32" w14:textId="6D07B2DB" w:rsidR="0026472A" w:rsidRPr="00727288" w:rsidRDefault="0026472A" w:rsidP="0026472A">
      <w:pPr>
        <w:pStyle w:val="libNormal"/>
        <w:rPr>
          <w:rtl/>
        </w:rPr>
      </w:pPr>
      <w:r w:rsidRPr="00727288">
        <w:rPr>
          <w:rtl/>
        </w:rPr>
        <w:t>يا رسول الله</w:t>
      </w:r>
      <w:r>
        <w:rPr>
          <w:rtl/>
        </w:rPr>
        <w:t>:</w:t>
      </w:r>
      <w:r w:rsidRPr="00727288">
        <w:rPr>
          <w:rtl/>
        </w:rPr>
        <w:t xml:space="preserve"> ألم تر أنّ عليا</w:t>
      </w:r>
      <w:r w:rsidR="00306374">
        <w:rPr>
          <w:rFonts w:hint="cs"/>
          <w:rtl/>
        </w:rPr>
        <w:t>ً</w:t>
      </w:r>
      <w:r w:rsidRPr="00727288">
        <w:rPr>
          <w:rtl/>
        </w:rPr>
        <w:t xml:space="preserve"> صنع كذا وكذا</w:t>
      </w:r>
      <w:r>
        <w:rPr>
          <w:rtl/>
        </w:rPr>
        <w:t>؟</w:t>
      </w:r>
      <w:r w:rsidRPr="00727288">
        <w:rPr>
          <w:rtl/>
        </w:rPr>
        <w:t xml:space="preserve"> فأقبل إليه رسول الله صلّى الله عليه وسلّم</w:t>
      </w:r>
      <w:r>
        <w:rPr>
          <w:rtl/>
        </w:rPr>
        <w:t xml:space="preserve"> - </w:t>
      </w:r>
      <w:r w:rsidRPr="00727288">
        <w:rPr>
          <w:rtl/>
        </w:rPr>
        <w:t>يعرف الغضب في وجهه</w:t>
      </w:r>
      <w:r>
        <w:rPr>
          <w:rtl/>
        </w:rPr>
        <w:t xml:space="preserve"> - </w:t>
      </w:r>
      <w:r w:rsidRPr="00727288">
        <w:rPr>
          <w:rtl/>
        </w:rPr>
        <w:t>فقال</w:t>
      </w:r>
      <w:r>
        <w:rPr>
          <w:rtl/>
        </w:rPr>
        <w:t>:</w:t>
      </w:r>
    </w:p>
    <w:p w14:paraId="41528E01" w14:textId="5F5818DD" w:rsidR="0026472A" w:rsidRPr="000D05C3" w:rsidRDefault="0026472A" w:rsidP="0026472A">
      <w:pPr>
        <w:pStyle w:val="libNormal"/>
        <w:rPr>
          <w:rtl/>
          <w:lang w:bidi="fa-IR"/>
        </w:rPr>
      </w:pPr>
      <w:r w:rsidRPr="00727288">
        <w:rPr>
          <w:rtl/>
        </w:rPr>
        <w:t>ما تريدون من علي</w:t>
      </w:r>
      <w:r>
        <w:rPr>
          <w:rtl/>
        </w:rPr>
        <w:t>؟</w:t>
      </w:r>
      <w:r w:rsidRPr="00727288">
        <w:rPr>
          <w:rtl/>
        </w:rPr>
        <w:t xml:space="preserve"> ما تريدون من علي</w:t>
      </w:r>
      <w:r>
        <w:rPr>
          <w:rtl/>
        </w:rPr>
        <w:t>؟</w:t>
      </w:r>
      <w:r w:rsidRPr="00727288">
        <w:rPr>
          <w:rtl/>
        </w:rPr>
        <w:t xml:space="preserve"> علي منّي وأنا من علي</w:t>
      </w:r>
      <w:r>
        <w:rPr>
          <w:rtl/>
        </w:rPr>
        <w:t>،</w:t>
      </w:r>
      <w:r w:rsidRPr="00727288">
        <w:rPr>
          <w:rtl/>
        </w:rPr>
        <w:t xml:space="preserve"> وعلي وليّ كلّ مؤمن بعدي»</w:t>
      </w:r>
      <w:r w:rsidR="001541BD">
        <w:rPr>
          <w:rStyle w:val="libFootnotenumChar"/>
          <w:rtl/>
        </w:rPr>
        <w:t>(1).</w:t>
      </w:r>
      <w:r>
        <w:rPr>
          <w:rtl/>
        </w:rPr>
        <w:t>.</w:t>
      </w:r>
    </w:p>
    <w:p w14:paraId="171E8E0A" w14:textId="51BEC16F" w:rsidR="0026472A" w:rsidRPr="00727288" w:rsidRDefault="0026472A" w:rsidP="0026472A">
      <w:pPr>
        <w:pStyle w:val="libNormal"/>
        <w:rPr>
          <w:rtl/>
        </w:rPr>
      </w:pPr>
      <w:r w:rsidRPr="000D05C3">
        <w:rPr>
          <w:rtl/>
          <w:lang w:bidi="fa-IR"/>
        </w:rPr>
        <w:t>أمّا أنّه قد صحّحه</w:t>
      </w:r>
      <w:r>
        <w:rPr>
          <w:rtl/>
          <w:lang w:bidi="fa-IR"/>
        </w:rPr>
        <w:t xml:space="preserve">، </w:t>
      </w:r>
      <w:r w:rsidRPr="00727288">
        <w:rPr>
          <w:rtl/>
        </w:rPr>
        <w:t>فقد نصّ</w:t>
      </w:r>
      <w:r w:rsidR="00306374">
        <w:rPr>
          <w:rFonts w:hint="cs"/>
          <w:rtl/>
        </w:rPr>
        <w:t>َ</w:t>
      </w:r>
      <w:r w:rsidRPr="00727288">
        <w:rPr>
          <w:rtl/>
        </w:rPr>
        <w:t xml:space="preserve"> على ذلك الحافظ السيوطي حيث قال</w:t>
      </w:r>
      <w:r>
        <w:rPr>
          <w:rtl/>
        </w:rPr>
        <w:t>:</w:t>
      </w:r>
    </w:p>
    <w:p w14:paraId="0A3BC8AA" w14:textId="77777777" w:rsidR="0026472A" w:rsidRPr="000D05C3" w:rsidRDefault="0026472A" w:rsidP="0026472A">
      <w:pPr>
        <w:pStyle w:val="libNormal"/>
        <w:rPr>
          <w:rtl/>
          <w:lang w:bidi="fa-IR"/>
        </w:rPr>
      </w:pPr>
      <w:r w:rsidRPr="00727288">
        <w:rPr>
          <w:rtl/>
        </w:rPr>
        <w:t>« الحديث الأربعون</w:t>
      </w:r>
      <w:r>
        <w:rPr>
          <w:rtl/>
        </w:rPr>
        <w:t xml:space="preserve"> - </w:t>
      </w:r>
      <w:r w:rsidRPr="00727288">
        <w:rPr>
          <w:rtl/>
        </w:rPr>
        <w:t>عن عمران بن حصين</w:t>
      </w:r>
      <w:r>
        <w:rPr>
          <w:rtl/>
        </w:rPr>
        <w:t>:</w:t>
      </w:r>
      <w:r w:rsidRPr="00727288">
        <w:rPr>
          <w:rtl/>
        </w:rPr>
        <w:t xml:space="preserve"> إن رسول الله</w:t>
      </w:r>
      <w:r>
        <w:rPr>
          <w:rtl/>
        </w:rPr>
        <w:t xml:space="preserve"> - </w:t>
      </w:r>
      <w:r w:rsidRPr="00727288">
        <w:rPr>
          <w:rtl/>
        </w:rPr>
        <w:t>صلّى الله عليه وسلّم</w:t>
      </w:r>
      <w:r>
        <w:rPr>
          <w:rtl/>
        </w:rPr>
        <w:t xml:space="preserve"> - </w:t>
      </w:r>
      <w:r w:rsidRPr="00727288">
        <w:rPr>
          <w:rtl/>
        </w:rPr>
        <w:t>قال</w:t>
      </w:r>
      <w:r>
        <w:rPr>
          <w:rtl/>
        </w:rPr>
        <w:t>:</w:t>
      </w:r>
      <w:r w:rsidRPr="00727288">
        <w:rPr>
          <w:rtl/>
        </w:rPr>
        <w:t xml:space="preserve"> علي منّي وأنا من علي وهو وليّ كلّ مؤمن بعدي.</w:t>
      </w:r>
    </w:p>
    <w:p w14:paraId="328DC99F" w14:textId="65E8A547" w:rsidR="0026472A" w:rsidRPr="000D05C3" w:rsidRDefault="0026472A" w:rsidP="0026472A">
      <w:pPr>
        <w:pStyle w:val="libNormal"/>
        <w:rPr>
          <w:rtl/>
          <w:lang w:bidi="fa-IR"/>
        </w:rPr>
      </w:pPr>
      <w:r w:rsidRPr="00727288">
        <w:rPr>
          <w:rtl/>
        </w:rPr>
        <w:t>أخرجه ابن أبي شيبة</w:t>
      </w:r>
      <w:r>
        <w:rPr>
          <w:rtl/>
        </w:rPr>
        <w:t xml:space="preserve"> </w:t>
      </w:r>
      <w:r w:rsidRPr="000D05C3">
        <w:rPr>
          <w:rtl/>
          <w:lang w:bidi="fa-IR"/>
        </w:rPr>
        <w:t xml:space="preserve">وصحّحه » </w:t>
      </w:r>
      <w:r w:rsidR="001541BD">
        <w:rPr>
          <w:rStyle w:val="libFootnotenumChar"/>
          <w:rtl/>
        </w:rPr>
        <w:t>(2).</w:t>
      </w:r>
      <w:r>
        <w:rPr>
          <w:rtl/>
          <w:lang w:bidi="fa-IR"/>
        </w:rPr>
        <w:t>.</w:t>
      </w:r>
    </w:p>
    <w:p w14:paraId="047CA485" w14:textId="77777777" w:rsidR="0026472A" w:rsidRPr="000D05C3" w:rsidRDefault="0026472A" w:rsidP="0026472A">
      <w:pPr>
        <w:pStyle w:val="Heading2"/>
        <w:rPr>
          <w:rtl/>
          <w:lang w:bidi="fa-IR"/>
        </w:rPr>
      </w:pPr>
      <w:bookmarkStart w:id="114" w:name="_Toc320647458"/>
      <w:bookmarkStart w:id="115" w:name="_Toc408643896"/>
      <w:bookmarkStart w:id="116" w:name="_Toc96425138"/>
      <w:r w:rsidRPr="000D05C3">
        <w:rPr>
          <w:rtl/>
          <w:lang w:bidi="fa-IR"/>
        </w:rPr>
        <w:t>ترجمة أبي بكر ابن أبي شيبة</w:t>
      </w:r>
      <w:bookmarkEnd w:id="114"/>
      <w:bookmarkEnd w:id="115"/>
      <w:bookmarkEnd w:id="116"/>
    </w:p>
    <w:p w14:paraId="3CC027EE" w14:textId="77777777" w:rsidR="0026472A" w:rsidRPr="000D05C3" w:rsidRDefault="0026472A" w:rsidP="0026472A">
      <w:pPr>
        <w:pStyle w:val="libNormal"/>
        <w:rPr>
          <w:rtl/>
          <w:lang w:bidi="fa-IR"/>
        </w:rPr>
      </w:pPr>
      <w:r w:rsidRPr="000D05C3">
        <w:rPr>
          <w:rtl/>
          <w:lang w:bidi="fa-IR"/>
        </w:rPr>
        <w:t>ولنذكر بعض كلماتهم في مدح ابن أبي شيبة</w:t>
      </w:r>
      <w:r>
        <w:rPr>
          <w:rtl/>
          <w:lang w:bidi="fa-IR"/>
        </w:rPr>
        <w:t>:</w:t>
      </w:r>
    </w:p>
    <w:p w14:paraId="32C8B658" w14:textId="77777777"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عبد الغني المقدسي</w:t>
      </w:r>
      <w:r>
        <w:rPr>
          <w:rStyle w:val="libBold2Char"/>
          <w:rtl/>
        </w:rPr>
        <w:t>:</w:t>
      </w:r>
      <w:r w:rsidRPr="000D05C3">
        <w:rPr>
          <w:rtl/>
          <w:lang w:bidi="fa-IR"/>
        </w:rPr>
        <w:t xml:space="preserve"> « قال أبو زرعة الرازي</w:t>
      </w:r>
      <w:r>
        <w:rPr>
          <w:rtl/>
          <w:lang w:bidi="fa-IR"/>
        </w:rPr>
        <w:t>:</w:t>
      </w:r>
      <w:r w:rsidRPr="000D05C3">
        <w:rPr>
          <w:rtl/>
          <w:lang w:bidi="fa-IR"/>
        </w:rPr>
        <w:t xml:space="preserve"> ما رأيت أحفظ من أبي بكر ابن أبي شيبة. وقال صالح بن محمد</w:t>
      </w:r>
      <w:r>
        <w:rPr>
          <w:rtl/>
          <w:lang w:bidi="fa-IR"/>
        </w:rPr>
        <w:t>:</w:t>
      </w:r>
      <w:r w:rsidRPr="000D05C3">
        <w:rPr>
          <w:rtl/>
          <w:lang w:bidi="fa-IR"/>
        </w:rPr>
        <w:t xml:space="preserve"> أعلم من أدركت بالحديث</w:t>
      </w:r>
    </w:p>
    <w:p w14:paraId="5908227D" w14:textId="77777777" w:rsidR="0026472A" w:rsidRPr="000D05C3" w:rsidRDefault="0026472A" w:rsidP="0026472A">
      <w:pPr>
        <w:pStyle w:val="libLine"/>
        <w:rPr>
          <w:rtl/>
          <w:lang w:bidi="fa-IR"/>
        </w:rPr>
      </w:pPr>
      <w:r w:rsidRPr="000D05C3">
        <w:rPr>
          <w:rtl/>
          <w:lang w:bidi="fa-IR"/>
        </w:rPr>
        <w:t>__________________</w:t>
      </w:r>
    </w:p>
    <w:p w14:paraId="281FEB0E" w14:textId="3461C5F4" w:rsidR="0026472A" w:rsidRPr="000D05C3" w:rsidRDefault="001541BD" w:rsidP="0026472A">
      <w:pPr>
        <w:pStyle w:val="libFootnote0"/>
        <w:rPr>
          <w:rtl/>
          <w:lang w:bidi="fa-IR"/>
        </w:rPr>
      </w:pPr>
      <w:r>
        <w:rPr>
          <w:rtl/>
          <w:lang w:bidi="fa-IR"/>
        </w:rPr>
        <w:t>(1).</w:t>
      </w:r>
      <w:r w:rsidR="0026472A" w:rsidRPr="000D05C3">
        <w:rPr>
          <w:rtl/>
          <w:lang w:bidi="fa-IR"/>
        </w:rPr>
        <w:t xml:space="preserve"> المصنّف 12 / 79</w:t>
      </w:r>
      <w:r w:rsidR="0026472A">
        <w:rPr>
          <w:rtl/>
          <w:lang w:bidi="fa-IR"/>
        </w:rPr>
        <w:t xml:space="preserve"> - </w:t>
      </w:r>
      <w:r w:rsidR="0026472A" w:rsidRPr="000D05C3">
        <w:rPr>
          <w:rtl/>
          <w:lang w:bidi="fa-IR"/>
        </w:rPr>
        <w:t>80.</w:t>
      </w:r>
    </w:p>
    <w:p w14:paraId="6B894329" w14:textId="53EEDDE5" w:rsidR="0026472A" w:rsidRPr="000D05C3" w:rsidRDefault="001541BD" w:rsidP="0026472A">
      <w:pPr>
        <w:pStyle w:val="libFootnote0"/>
        <w:rPr>
          <w:rtl/>
          <w:lang w:bidi="fa-IR"/>
        </w:rPr>
      </w:pPr>
      <w:r>
        <w:rPr>
          <w:rtl/>
          <w:lang w:bidi="fa-IR"/>
        </w:rPr>
        <w:t>(2).</w:t>
      </w:r>
      <w:r w:rsidR="0026472A" w:rsidRPr="000D05C3">
        <w:rPr>
          <w:rtl/>
          <w:lang w:bidi="fa-IR"/>
        </w:rPr>
        <w:t xml:space="preserve"> القول الجلي في مناقب علي</w:t>
      </w:r>
      <w:r w:rsidR="0026472A">
        <w:rPr>
          <w:rtl/>
          <w:lang w:bidi="fa-IR"/>
        </w:rPr>
        <w:t>:</w:t>
      </w:r>
      <w:r w:rsidR="0026472A" w:rsidRPr="000D05C3">
        <w:rPr>
          <w:rtl/>
          <w:lang w:bidi="fa-IR"/>
        </w:rPr>
        <w:t xml:space="preserve"> 60.</w:t>
      </w:r>
    </w:p>
    <w:p w14:paraId="0BE27C40" w14:textId="77777777" w:rsidR="0026472A" w:rsidRDefault="0026472A" w:rsidP="001541BD">
      <w:pPr>
        <w:pStyle w:val="libNormal"/>
        <w:rPr>
          <w:rtl/>
          <w:lang w:bidi="fa-IR"/>
        </w:rPr>
      </w:pPr>
      <w:r>
        <w:rPr>
          <w:rtl/>
          <w:lang w:bidi="fa-IR"/>
        </w:rPr>
        <w:br w:type="page"/>
      </w:r>
    </w:p>
    <w:p w14:paraId="0AC55C93" w14:textId="77777777" w:rsidR="0026472A" w:rsidRPr="000D05C3" w:rsidRDefault="0026472A" w:rsidP="0026472A">
      <w:pPr>
        <w:pStyle w:val="libNormal0"/>
        <w:rPr>
          <w:rtl/>
          <w:lang w:bidi="fa-IR"/>
        </w:rPr>
      </w:pPr>
      <w:r w:rsidRPr="000D05C3">
        <w:rPr>
          <w:rtl/>
          <w:lang w:bidi="fa-IR"/>
        </w:rPr>
        <w:lastRenderedPageBreak/>
        <w:t>وعلله علي بن المديني</w:t>
      </w:r>
      <w:r>
        <w:rPr>
          <w:rtl/>
          <w:lang w:bidi="fa-IR"/>
        </w:rPr>
        <w:t>،</w:t>
      </w:r>
      <w:r w:rsidRPr="000D05C3">
        <w:rPr>
          <w:rtl/>
          <w:lang w:bidi="fa-IR"/>
        </w:rPr>
        <w:t xml:space="preserve"> وأعلمهم بتصحيف المشايخ يحيى بن معين</w:t>
      </w:r>
      <w:r>
        <w:rPr>
          <w:rtl/>
          <w:lang w:bidi="fa-IR"/>
        </w:rPr>
        <w:t>،</w:t>
      </w:r>
      <w:r w:rsidRPr="000D05C3">
        <w:rPr>
          <w:rtl/>
          <w:lang w:bidi="fa-IR"/>
        </w:rPr>
        <w:t xml:space="preserve"> وأحفظهم عند المذاكرة أبو بكر ابن أبي شيبة</w:t>
      </w:r>
      <w:r>
        <w:rPr>
          <w:rtl/>
          <w:lang w:bidi="fa-IR"/>
        </w:rPr>
        <w:t xml:space="preserve"> ..</w:t>
      </w:r>
      <w:r w:rsidRPr="000D05C3">
        <w:rPr>
          <w:rtl/>
          <w:lang w:bidi="fa-IR"/>
        </w:rPr>
        <w:t>.</w:t>
      </w:r>
    </w:p>
    <w:p w14:paraId="507D2527" w14:textId="0CBC0B11" w:rsidR="0026472A" w:rsidRPr="000D05C3" w:rsidRDefault="0026472A" w:rsidP="0026472A">
      <w:pPr>
        <w:pStyle w:val="libNormal"/>
        <w:rPr>
          <w:rtl/>
          <w:lang w:bidi="fa-IR"/>
        </w:rPr>
      </w:pPr>
      <w:r>
        <w:rPr>
          <w:rtl/>
          <w:lang w:bidi="fa-IR"/>
        </w:rPr>
        <w:t>..</w:t>
      </w:r>
      <w:r w:rsidRPr="000D05C3">
        <w:rPr>
          <w:rtl/>
          <w:lang w:bidi="fa-IR"/>
        </w:rPr>
        <w:t>. سمعت أبا جعفر محمّد بن صالح بن هاني يقول</w:t>
      </w:r>
      <w:r>
        <w:rPr>
          <w:rtl/>
          <w:lang w:bidi="fa-IR"/>
        </w:rPr>
        <w:t>:</w:t>
      </w:r>
      <w:r w:rsidRPr="000D05C3">
        <w:rPr>
          <w:rtl/>
          <w:lang w:bidi="fa-IR"/>
        </w:rPr>
        <w:t xml:space="preserve"> سمعت يحيى ابن معين</w:t>
      </w:r>
      <w:r>
        <w:rPr>
          <w:rtl/>
          <w:lang w:bidi="fa-IR"/>
        </w:rPr>
        <w:t xml:space="preserve"> - </w:t>
      </w:r>
      <w:r w:rsidRPr="000D05C3">
        <w:rPr>
          <w:rtl/>
          <w:lang w:bidi="fa-IR"/>
        </w:rPr>
        <w:t>وسألته عن سماع أبي بكر ابن أبي شيبة من شريك</w:t>
      </w:r>
      <w:r>
        <w:rPr>
          <w:rtl/>
          <w:lang w:bidi="fa-IR"/>
        </w:rPr>
        <w:t xml:space="preserve"> - </w:t>
      </w:r>
      <w:r w:rsidRPr="000D05C3">
        <w:rPr>
          <w:rtl/>
          <w:lang w:bidi="fa-IR"/>
        </w:rPr>
        <w:t>فقال</w:t>
      </w:r>
      <w:r>
        <w:rPr>
          <w:rtl/>
          <w:lang w:bidi="fa-IR"/>
        </w:rPr>
        <w:t>:</w:t>
      </w:r>
      <w:r w:rsidRPr="000D05C3">
        <w:rPr>
          <w:rtl/>
          <w:lang w:bidi="fa-IR"/>
        </w:rPr>
        <w:t xml:space="preserve"> أبو بكر عندنا صدوق</w:t>
      </w:r>
      <w:r>
        <w:rPr>
          <w:rtl/>
          <w:lang w:bidi="fa-IR"/>
        </w:rPr>
        <w:t>،</w:t>
      </w:r>
      <w:r w:rsidRPr="000D05C3">
        <w:rPr>
          <w:rtl/>
          <w:lang w:bidi="fa-IR"/>
        </w:rPr>
        <w:t xml:space="preserve"> ولو ادّعى السماع ممّن هو أجلّ من شريك لكان مصدّقا</w:t>
      </w:r>
      <w:r w:rsidR="00306374">
        <w:rPr>
          <w:rFonts w:hint="cs"/>
          <w:rtl/>
          <w:lang w:bidi="fa-IR"/>
        </w:rPr>
        <w:t>ً</w:t>
      </w:r>
      <w:r>
        <w:rPr>
          <w:rtl/>
          <w:lang w:bidi="fa-IR"/>
        </w:rPr>
        <w:t xml:space="preserve"> ..</w:t>
      </w:r>
      <w:r w:rsidRPr="000D05C3">
        <w:rPr>
          <w:rtl/>
          <w:lang w:bidi="fa-IR"/>
        </w:rPr>
        <w:t>.</w:t>
      </w:r>
    </w:p>
    <w:p w14:paraId="6C073A62" w14:textId="55FE02BE" w:rsidR="0026472A" w:rsidRPr="000D05C3" w:rsidRDefault="0026472A" w:rsidP="0026472A">
      <w:pPr>
        <w:pStyle w:val="libNormal"/>
        <w:rPr>
          <w:rtl/>
          <w:lang w:bidi="fa-IR"/>
        </w:rPr>
      </w:pPr>
      <w:r>
        <w:rPr>
          <w:rtl/>
          <w:lang w:bidi="fa-IR"/>
        </w:rPr>
        <w:t>..</w:t>
      </w:r>
      <w:r w:rsidRPr="000D05C3">
        <w:rPr>
          <w:rtl/>
          <w:lang w:bidi="fa-IR"/>
        </w:rPr>
        <w:t>. أخبرنا أبو طاهر السّلفي</w:t>
      </w:r>
      <w:r>
        <w:rPr>
          <w:rtl/>
          <w:lang w:bidi="fa-IR"/>
        </w:rPr>
        <w:t xml:space="preserve"> ..</w:t>
      </w:r>
      <w:r w:rsidRPr="000D05C3">
        <w:rPr>
          <w:rtl/>
          <w:lang w:bidi="fa-IR"/>
        </w:rPr>
        <w:t>. حدّثني محمد بن إبراهيم مربّع الحافظ قال</w:t>
      </w:r>
      <w:r>
        <w:rPr>
          <w:rtl/>
          <w:lang w:bidi="fa-IR"/>
        </w:rPr>
        <w:t>:</w:t>
      </w:r>
      <w:r w:rsidRPr="000D05C3">
        <w:rPr>
          <w:rtl/>
          <w:lang w:bidi="fa-IR"/>
        </w:rPr>
        <w:t xml:space="preserve"> قدم علينا أبو بكر ابن أبي شيبة فانقلبت به بغداد</w:t>
      </w:r>
      <w:r>
        <w:rPr>
          <w:rtl/>
          <w:lang w:bidi="fa-IR"/>
        </w:rPr>
        <w:t>،</w:t>
      </w:r>
      <w:r w:rsidRPr="000D05C3">
        <w:rPr>
          <w:rtl/>
          <w:lang w:bidi="fa-IR"/>
        </w:rPr>
        <w:t xml:space="preserve"> ونصب له منبر في جامع الرصافة</w:t>
      </w:r>
      <w:r>
        <w:rPr>
          <w:rtl/>
          <w:lang w:bidi="fa-IR"/>
        </w:rPr>
        <w:t xml:space="preserve"> ..</w:t>
      </w:r>
      <w:r w:rsidRPr="000D05C3">
        <w:rPr>
          <w:rtl/>
          <w:lang w:bidi="fa-IR"/>
        </w:rPr>
        <w:t>.</w:t>
      </w:r>
    </w:p>
    <w:p w14:paraId="6C57AD0C" w14:textId="25014F10" w:rsidR="0026472A" w:rsidRPr="000D05C3" w:rsidRDefault="0026472A" w:rsidP="0026472A">
      <w:pPr>
        <w:pStyle w:val="libNormal"/>
        <w:rPr>
          <w:rtl/>
          <w:lang w:bidi="fa-IR"/>
        </w:rPr>
      </w:pPr>
      <w:r>
        <w:rPr>
          <w:rtl/>
          <w:lang w:bidi="fa-IR"/>
        </w:rPr>
        <w:t>..</w:t>
      </w:r>
      <w:r w:rsidRPr="000D05C3">
        <w:rPr>
          <w:rtl/>
          <w:lang w:bidi="fa-IR"/>
        </w:rPr>
        <w:t>. سمعت عمرو بن علي يقول</w:t>
      </w:r>
      <w:r>
        <w:rPr>
          <w:rtl/>
          <w:lang w:bidi="fa-IR"/>
        </w:rPr>
        <w:t>:</w:t>
      </w:r>
      <w:r w:rsidRPr="000D05C3">
        <w:rPr>
          <w:rtl/>
          <w:lang w:bidi="fa-IR"/>
        </w:rPr>
        <w:t xml:space="preserve"> ما رأيت أحفظ من ابن أبي شيبة</w:t>
      </w:r>
      <w:r>
        <w:rPr>
          <w:rtl/>
          <w:lang w:bidi="fa-IR"/>
        </w:rPr>
        <w:t>،</w:t>
      </w:r>
      <w:r w:rsidRPr="000D05C3">
        <w:rPr>
          <w:rtl/>
          <w:lang w:bidi="fa-IR"/>
        </w:rPr>
        <w:t xml:space="preserve"> قدم علينا مع علي بن المديني</w:t>
      </w:r>
      <w:r>
        <w:rPr>
          <w:rtl/>
          <w:lang w:bidi="fa-IR"/>
        </w:rPr>
        <w:t xml:space="preserve"> ..</w:t>
      </w:r>
      <w:r w:rsidRPr="000D05C3">
        <w:rPr>
          <w:rtl/>
          <w:lang w:bidi="fa-IR"/>
        </w:rPr>
        <w:t>.</w:t>
      </w:r>
    </w:p>
    <w:p w14:paraId="7A96917A" w14:textId="3E42E205" w:rsidR="0026472A" w:rsidRPr="000D05C3" w:rsidRDefault="0026472A" w:rsidP="0026472A">
      <w:pPr>
        <w:pStyle w:val="libNormal"/>
        <w:rPr>
          <w:rtl/>
          <w:lang w:bidi="fa-IR"/>
        </w:rPr>
      </w:pPr>
      <w:r>
        <w:rPr>
          <w:rtl/>
          <w:lang w:bidi="fa-IR"/>
        </w:rPr>
        <w:t>..</w:t>
      </w:r>
      <w:r w:rsidRPr="000D05C3">
        <w:rPr>
          <w:rtl/>
          <w:lang w:bidi="fa-IR"/>
        </w:rPr>
        <w:t>. حدّثني أبو زيد العلقي قلت لأحمد بن حميد</w:t>
      </w:r>
      <w:r>
        <w:rPr>
          <w:rtl/>
          <w:lang w:bidi="fa-IR"/>
        </w:rPr>
        <w:t>:</w:t>
      </w:r>
      <w:r w:rsidRPr="000D05C3">
        <w:rPr>
          <w:rtl/>
          <w:lang w:bidi="fa-IR"/>
        </w:rPr>
        <w:t xml:space="preserve"> من أحفظ أهل الكوفة</w:t>
      </w:r>
      <w:r>
        <w:rPr>
          <w:rtl/>
          <w:lang w:bidi="fa-IR"/>
        </w:rPr>
        <w:t>؟</w:t>
      </w:r>
      <w:r w:rsidRPr="000D05C3">
        <w:rPr>
          <w:rtl/>
          <w:lang w:bidi="fa-IR"/>
        </w:rPr>
        <w:t xml:space="preserve"> فقال</w:t>
      </w:r>
      <w:r>
        <w:rPr>
          <w:rtl/>
          <w:lang w:bidi="fa-IR"/>
        </w:rPr>
        <w:t>:</w:t>
      </w:r>
      <w:r w:rsidRPr="000D05C3">
        <w:rPr>
          <w:rtl/>
          <w:lang w:bidi="fa-IR"/>
        </w:rPr>
        <w:t xml:space="preserve"> أبو بكر ابن أبي شيبة. فذكرت ذلك لأبي بكر فقال</w:t>
      </w:r>
      <w:r>
        <w:rPr>
          <w:rtl/>
          <w:lang w:bidi="fa-IR"/>
        </w:rPr>
        <w:t>:</w:t>
      </w:r>
      <w:r w:rsidRPr="000D05C3">
        <w:rPr>
          <w:rtl/>
          <w:lang w:bidi="fa-IR"/>
        </w:rPr>
        <w:t xml:space="preserve"> ما ظننته يقرّ لي. قال أحمد بن علي</w:t>
      </w:r>
      <w:r>
        <w:rPr>
          <w:rtl/>
          <w:lang w:bidi="fa-IR"/>
        </w:rPr>
        <w:t>:</w:t>
      </w:r>
      <w:r w:rsidRPr="000D05C3">
        <w:rPr>
          <w:rtl/>
          <w:lang w:bidi="fa-IR"/>
        </w:rPr>
        <w:t xml:space="preserve"> أحمد بن حميد</w:t>
      </w:r>
      <w:r>
        <w:rPr>
          <w:rtl/>
          <w:lang w:bidi="fa-IR"/>
        </w:rPr>
        <w:t>،</w:t>
      </w:r>
      <w:r w:rsidRPr="000D05C3">
        <w:rPr>
          <w:rtl/>
          <w:lang w:bidi="fa-IR"/>
        </w:rPr>
        <w:t xml:space="preserve"> يعرف بدار ام سلمة</w:t>
      </w:r>
      <w:r>
        <w:rPr>
          <w:rtl/>
          <w:lang w:bidi="fa-IR"/>
        </w:rPr>
        <w:t>،</w:t>
      </w:r>
      <w:r w:rsidRPr="000D05C3">
        <w:rPr>
          <w:rtl/>
          <w:lang w:bidi="fa-IR"/>
        </w:rPr>
        <w:t xml:space="preserve"> وكان من شيوخ الكوفيّين ومفتيهم وحفّاظهم.</w:t>
      </w:r>
    </w:p>
    <w:p w14:paraId="7D57F9B7" w14:textId="77777777" w:rsidR="0026472A" w:rsidRPr="000D05C3" w:rsidRDefault="0026472A" w:rsidP="0026472A">
      <w:pPr>
        <w:pStyle w:val="libNormal"/>
        <w:rPr>
          <w:rtl/>
          <w:lang w:bidi="fa-IR"/>
        </w:rPr>
      </w:pPr>
      <w:r w:rsidRPr="000D05C3">
        <w:rPr>
          <w:rtl/>
          <w:lang w:bidi="fa-IR"/>
        </w:rPr>
        <w:t>وقال أحمد بن حنبل</w:t>
      </w:r>
      <w:r>
        <w:rPr>
          <w:rtl/>
          <w:lang w:bidi="fa-IR"/>
        </w:rPr>
        <w:t>:</w:t>
      </w:r>
      <w:r w:rsidRPr="000D05C3">
        <w:rPr>
          <w:rtl/>
          <w:lang w:bidi="fa-IR"/>
        </w:rPr>
        <w:t xml:space="preserve"> أبو بكر ابن أبي شيبة صدوق.</w:t>
      </w:r>
    </w:p>
    <w:p w14:paraId="3313E02F" w14:textId="77777777" w:rsidR="0026472A" w:rsidRPr="000D05C3" w:rsidRDefault="0026472A" w:rsidP="0026472A">
      <w:pPr>
        <w:pStyle w:val="libNormal"/>
        <w:rPr>
          <w:rtl/>
          <w:lang w:bidi="fa-IR"/>
        </w:rPr>
      </w:pPr>
      <w:r w:rsidRPr="000D05C3">
        <w:rPr>
          <w:rtl/>
          <w:lang w:bidi="fa-IR"/>
        </w:rPr>
        <w:t>وقال أبو حاتم</w:t>
      </w:r>
      <w:r>
        <w:rPr>
          <w:rtl/>
          <w:lang w:bidi="fa-IR"/>
        </w:rPr>
        <w:t>:</w:t>
      </w:r>
      <w:r w:rsidRPr="000D05C3">
        <w:rPr>
          <w:rtl/>
          <w:lang w:bidi="fa-IR"/>
        </w:rPr>
        <w:t xml:space="preserve"> كوفي ثقة.</w:t>
      </w:r>
    </w:p>
    <w:p w14:paraId="1C8C4AE9" w14:textId="18435A8E" w:rsidR="0026472A" w:rsidRPr="000D05C3" w:rsidRDefault="0026472A" w:rsidP="0026472A">
      <w:pPr>
        <w:pStyle w:val="libNormal"/>
        <w:rPr>
          <w:rtl/>
          <w:lang w:bidi="fa-IR"/>
        </w:rPr>
      </w:pPr>
      <w:r w:rsidRPr="000D05C3">
        <w:rPr>
          <w:rtl/>
          <w:lang w:bidi="fa-IR"/>
        </w:rPr>
        <w:t>قال البخاري</w:t>
      </w:r>
      <w:r>
        <w:rPr>
          <w:rtl/>
          <w:lang w:bidi="fa-IR"/>
        </w:rPr>
        <w:t>:</w:t>
      </w:r>
      <w:r w:rsidRPr="000D05C3">
        <w:rPr>
          <w:rtl/>
          <w:lang w:bidi="fa-IR"/>
        </w:rPr>
        <w:t xml:space="preserve"> مات في المحرم سنة 235</w:t>
      </w:r>
      <w:r>
        <w:rPr>
          <w:rtl/>
          <w:lang w:bidi="fa-IR"/>
        </w:rPr>
        <w:t xml:space="preserve"> ..</w:t>
      </w:r>
      <w:r w:rsidRPr="000D05C3">
        <w:rPr>
          <w:rtl/>
          <w:lang w:bidi="fa-IR"/>
        </w:rPr>
        <w:t xml:space="preserve">. » </w:t>
      </w:r>
      <w:r w:rsidR="001541BD">
        <w:rPr>
          <w:rStyle w:val="libFootnotenumChar"/>
          <w:rtl/>
        </w:rPr>
        <w:t>(1).</w:t>
      </w:r>
      <w:r>
        <w:rPr>
          <w:rtl/>
          <w:lang w:bidi="fa-IR"/>
        </w:rPr>
        <w:t>.</w:t>
      </w:r>
    </w:p>
    <w:p w14:paraId="4D228C55" w14:textId="26E59F0D"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الإ</w:t>
      </w:r>
      <w:r w:rsidR="00306374">
        <w:rPr>
          <w:rFonts w:hint="cs"/>
          <w:rtl/>
          <w:lang w:bidi="fa-IR"/>
        </w:rPr>
        <w:t>ِ</w:t>
      </w:r>
      <w:r w:rsidRPr="000D05C3">
        <w:rPr>
          <w:rtl/>
          <w:lang w:bidi="fa-IR"/>
        </w:rPr>
        <w:t>مام العلم سيّد الحفّاظ وصاحب الكتب الكبار</w:t>
      </w:r>
      <w:r>
        <w:rPr>
          <w:rtl/>
          <w:lang w:bidi="fa-IR"/>
        </w:rPr>
        <w:t>:</w:t>
      </w:r>
      <w:r w:rsidRPr="000D05C3">
        <w:rPr>
          <w:rtl/>
          <w:lang w:bidi="fa-IR"/>
        </w:rPr>
        <w:t xml:space="preserve"> المسند والمصنف والتفسير</w:t>
      </w:r>
      <w:r>
        <w:rPr>
          <w:rtl/>
          <w:lang w:bidi="fa-IR"/>
        </w:rPr>
        <w:t xml:space="preserve"> ..</w:t>
      </w:r>
      <w:r w:rsidRPr="000D05C3">
        <w:rPr>
          <w:rtl/>
          <w:lang w:bidi="fa-IR"/>
        </w:rPr>
        <w:t>. وهو من أقران</w:t>
      </w:r>
      <w:r>
        <w:rPr>
          <w:rtl/>
          <w:lang w:bidi="fa-IR"/>
        </w:rPr>
        <w:t>:</w:t>
      </w:r>
      <w:r w:rsidRPr="000D05C3">
        <w:rPr>
          <w:rtl/>
          <w:lang w:bidi="fa-IR"/>
        </w:rPr>
        <w:t xml:space="preserve"> أحمد بن حنبل</w:t>
      </w:r>
      <w:r>
        <w:rPr>
          <w:rtl/>
          <w:lang w:bidi="fa-IR"/>
        </w:rPr>
        <w:t>،</w:t>
      </w:r>
      <w:r w:rsidRPr="000D05C3">
        <w:rPr>
          <w:rtl/>
          <w:lang w:bidi="fa-IR"/>
        </w:rPr>
        <w:t xml:space="preserve"> وإسحاق بن راهويه</w:t>
      </w:r>
      <w:r>
        <w:rPr>
          <w:rtl/>
          <w:lang w:bidi="fa-IR"/>
        </w:rPr>
        <w:t>،</w:t>
      </w:r>
      <w:r w:rsidRPr="000D05C3">
        <w:rPr>
          <w:rtl/>
          <w:lang w:bidi="fa-IR"/>
        </w:rPr>
        <w:t xml:space="preserve"> وعلي بن المديني</w:t>
      </w:r>
      <w:r>
        <w:rPr>
          <w:rtl/>
          <w:lang w:bidi="fa-IR"/>
        </w:rPr>
        <w:t>،</w:t>
      </w:r>
      <w:r w:rsidRPr="000D05C3">
        <w:rPr>
          <w:rtl/>
          <w:lang w:bidi="fa-IR"/>
        </w:rPr>
        <w:t xml:space="preserve"> في السنّ والمولد والحفظ</w:t>
      </w:r>
      <w:r>
        <w:rPr>
          <w:rtl/>
          <w:lang w:bidi="fa-IR"/>
        </w:rPr>
        <w:t>،</w:t>
      </w:r>
      <w:r w:rsidRPr="000D05C3">
        <w:rPr>
          <w:rtl/>
          <w:lang w:bidi="fa-IR"/>
        </w:rPr>
        <w:t xml:space="preserve"> ويحيى بن معين أسن منهم بسنوات</w:t>
      </w:r>
      <w:r>
        <w:rPr>
          <w:rtl/>
          <w:lang w:bidi="fa-IR"/>
        </w:rPr>
        <w:t xml:space="preserve"> ..</w:t>
      </w:r>
      <w:r w:rsidRPr="000D05C3">
        <w:rPr>
          <w:rtl/>
          <w:lang w:bidi="fa-IR"/>
        </w:rPr>
        <w:t>.</w:t>
      </w:r>
    </w:p>
    <w:p w14:paraId="416E81DB" w14:textId="52138944" w:rsidR="0026472A" w:rsidRPr="000D05C3" w:rsidRDefault="0026472A" w:rsidP="0026472A">
      <w:pPr>
        <w:pStyle w:val="libNormal"/>
        <w:rPr>
          <w:rtl/>
          <w:lang w:bidi="fa-IR"/>
        </w:rPr>
      </w:pPr>
      <w:r w:rsidRPr="000D05C3">
        <w:rPr>
          <w:rtl/>
          <w:lang w:bidi="fa-IR"/>
        </w:rPr>
        <w:t>وكان بحرا</w:t>
      </w:r>
      <w:r w:rsidR="00306374">
        <w:rPr>
          <w:rFonts w:hint="cs"/>
          <w:rtl/>
          <w:lang w:bidi="fa-IR"/>
        </w:rPr>
        <w:t>ً</w:t>
      </w:r>
      <w:r w:rsidRPr="000D05C3">
        <w:rPr>
          <w:rtl/>
          <w:lang w:bidi="fa-IR"/>
        </w:rPr>
        <w:t xml:space="preserve"> من بحور العلم</w:t>
      </w:r>
      <w:r>
        <w:rPr>
          <w:rtl/>
          <w:lang w:bidi="fa-IR"/>
        </w:rPr>
        <w:t>،</w:t>
      </w:r>
      <w:r w:rsidRPr="000D05C3">
        <w:rPr>
          <w:rtl/>
          <w:lang w:bidi="fa-IR"/>
        </w:rPr>
        <w:t xml:space="preserve"> وبه يضرب المثل في قوة الحفظ.</w:t>
      </w:r>
    </w:p>
    <w:p w14:paraId="47787464" w14:textId="77777777" w:rsidR="0026472A" w:rsidRPr="000D05C3" w:rsidRDefault="0026472A" w:rsidP="0026472A">
      <w:pPr>
        <w:pStyle w:val="libLine"/>
        <w:rPr>
          <w:rtl/>
          <w:lang w:bidi="fa-IR"/>
        </w:rPr>
      </w:pPr>
      <w:r w:rsidRPr="000D05C3">
        <w:rPr>
          <w:rtl/>
          <w:lang w:bidi="fa-IR"/>
        </w:rPr>
        <w:t>__________________</w:t>
      </w:r>
    </w:p>
    <w:p w14:paraId="73160541" w14:textId="6D399947" w:rsidR="0026472A" w:rsidRPr="000D05C3" w:rsidRDefault="001541BD" w:rsidP="0026472A">
      <w:pPr>
        <w:pStyle w:val="libFootnote0"/>
        <w:rPr>
          <w:rtl/>
          <w:lang w:bidi="fa-IR"/>
        </w:rPr>
      </w:pPr>
      <w:r>
        <w:rPr>
          <w:rtl/>
          <w:lang w:bidi="fa-IR"/>
        </w:rPr>
        <w:t>(1).</w:t>
      </w:r>
      <w:r w:rsidR="0026472A" w:rsidRPr="000D05C3">
        <w:rPr>
          <w:rtl/>
          <w:lang w:bidi="fa-IR"/>
        </w:rPr>
        <w:t xml:space="preserve"> الكمال في أسماء الرجال</w:t>
      </w:r>
      <w:r w:rsidR="0026472A">
        <w:rPr>
          <w:rtl/>
          <w:lang w:bidi="fa-IR"/>
        </w:rPr>
        <w:t xml:space="preserve"> - </w:t>
      </w:r>
      <w:r w:rsidR="0026472A" w:rsidRPr="000D05C3">
        <w:rPr>
          <w:rtl/>
          <w:lang w:bidi="fa-IR"/>
        </w:rPr>
        <w:t>مخطوط.</w:t>
      </w:r>
    </w:p>
    <w:p w14:paraId="2ED48227" w14:textId="77777777" w:rsidR="0026472A" w:rsidRDefault="0026472A" w:rsidP="001541BD">
      <w:pPr>
        <w:pStyle w:val="libNormal"/>
        <w:rPr>
          <w:rtl/>
          <w:lang w:bidi="fa-IR"/>
        </w:rPr>
      </w:pPr>
      <w:r>
        <w:rPr>
          <w:rtl/>
          <w:lang w:bidi="fa-IR"/>
        </w:rPr>
        <w:br w:type="page"/>
      </w:r>
    </w:p>
    <w:p w14:paraId="2991EF9B" w14:textId="77777777" w:rsidR="0026472A" w:rsidRPr="000D05C3" w:rsidRDefault="0026472A" w:rsidP="0026472A">
      <w:pPr>
        <w:pStyle w:val="libNormal"/>
        <w:rPr>
          <w:rtl/>
          <w:lang w:bidi="fa-IR"/>
        </w:rPr>
      </w:pPr>
      <w:r w:rsidRPr="000D05C3">
        <w:rPr>
          <w:rtl/>
          <w:lang w:bidi="fa-IR"/>
        </w:rPr>
        <w:lastRenderedPageBreak/>
        <w:t>حدّث عنه</w:t>
      </w:r>
      <w:r>
        <w:rPr>
          <w:rtl/>
          <w:lang w:bidi="fa-IR"/>
        </w:rPr>
        <w:t>:</w:t>
      </w:r>
      <w:r w:rsidRPr="000D05C3">
        <w:rPr>
          <w:rtl/>
          <w:lang w:bidi="fa-IR"/>
        </w:rPr>
        <w:t xml:space="preserve"> الشيخان</w:t>
      </w:r>
      <w:r>
        <w:rPr>
          <w:rtl/>
          <w:lang w:bidi="fa-IR"/>
        </w:rPr>
        <w:t>،</w:t>
      </w:r>
      <w:r w:rsidRPr="000D05C3">
        <w:rPr>
          <w:rtl/>
          <w:lang w:bidi="fa-IR"/>
        </w:rPr>
        <w:t xml:space="preserve"> وأبو داود</w:t>
      </w:r>
      <w:r>
        <w:rPr>
          <w:rtl/>
          <w:lang w:bidi="fa-IR"/>
        </w:rPr>
        <w:t>،</w:t>
      </w:r>
      <w:r w:rsidRPr="000D05C3">
        <w:rPr>
          <w:rtl/>
          <w:lang w:bidi="fa-IR"/>
        </w:rPr>
        <w:t xml:space="preserve"> وابن ماجة</w:t>
      </w:r>
      <w:r>
        <w:rPr>
          <w:rtl/>
          <w:lang w:bidi="fa-IR"/>
        </w:rPr>
        <w:t xml:space="preserve"> ..</w:t>
      </w:r>
      <w:r w:rsidRPr="000D05C3">
        <w:rPr>
          <w:rtl/>
          <w:lang w:bidi="fa-IR"/>
        </w:rPr>
        <w:t>.</w:t>
      </w:r>
    </w:p>
    <w:p w14:paraId="5EA1D430" w14:textId="5285E3D9" w:rsidR="0026472A" w:rsidRPr="000D05C3" w:rsidRDefault="0026472A" w:rsidP="0026472A">
      <w:pPr>
        <w:pStyle w:val="libNormal"/>
        <w:rPr>
          <w:rtl/>
          <w:lang w:bidi="fa-IR"/>
        </w:rPr>
      </w:pPr>
      <w:r w:rsidRPr="000D05C3">
        <w:rPr>
          <w:rtl/>
          <w:lang w:bidi="fa-IR"/>
        </w:rPr>
        <w:t>وقال أحمد بن حنبل</w:t>
      </w:r>
      <w:r>
        <w:rPr>
          <w:rtl/>
          <w:lang w:bidi="fa-IR"/>
        </w:rPr>
        <w:t>:</w:t>
      </w:r>
      <w:r w:rsidRPr="000D05C3">
        <w:rPr>
          <w:rtl/>
          <w:lang w:bidi="fa-IR"/>
        </w:rPr>
        <w:t xml:space="preserve"> أبو بكر صدوق</w:t>
      </w:r>
      <w:r>
        <w:rPr>
          <w:rtl/>
          <w:lang w:bidi="fa-IR"/>
        </w:rPr>
        <w:t>،</w:t>
      </w:r>
      <w:r w:rsidRPr="000D05C3">
        <w:rPr>
          <w:rtl/>
          <w:lang w:bidi="fa-IR"/>
        </w:rPr>
        <w:t xml:space="preserve"> وهو أحبّ إليّ</w:t>
      </w:r>
      <w:r w:rsidR="00306374">
        <w:rPr>
          <w:rFonts w:hint="cs"/>
          <w:rtl/>
          <w:lang w:bidi="fa-IR"/>
        </w:rPr>
        <w:t>َ</w:t>
      </w:r>
      <w:r w:rsidRPr="000D05C3">
        <w:rPr>
          <w:rtl/>
          <w:lang w:bidi="fa-IR"/>
        </w:rPr>
        <w:t xml:space="preserve"> من أخيه عثمان.</w:t>
      </w:r>
    </w:p>
    <w:p w14:paraId="01562F33" w14:textId="375D3862" w:rsidR="0026472A" w:rsidRPr="000D05C3" w:rsidRDefault="0026472A" w:rsidP="0026472A">
      <w:pPr>
        <w:pStyle w:val="libNormal"/>
        <w:rPr>
          <w:rtl/>
          <w:lang w:bidi="fa-IR"/>
        </w:rPr>
      </w:pPr>
      <w:r w:rsidRPr="000D05C3">
        <w:rPr>
          <w:rtl/>
          <w:lang w:bidi="fa-IR"/>
        </w:rPr>
        <w:t>وقال أحمد بن عبد الله العجلي</w:t>
      </w:r>
      <w:r>
        <w:rPr>
          <w:rtl/>
          <w:lang w:bidi="fa-IR"/>
        </w:rPr>
        <w:t>:</w:t>
      </w:r>
      <w:r w:rsidRPr="000D05C3">
        <w:rPr>
          <w:rtl/>
          <w:lang w:bidi="fa-IR"/>
        </w:rPr>
        <w:t xml:space="preserve"> كان أبو بكر ثقة</w:t>
      </w:r>
      <w:r w:rsidR="00306374">
        <w:rPr>
          <w:rFonts w:hint="cs"/>
          <w:rtl/>
          <w:lang w:bidi="fa-IR"/>
        </w:rPr>
        <w:t>ً</w:t>
      </w:r>
      <w:r w:rsidRPr="000D05C3">
        <w:rPr>
          <w:rtl/>
          <w:lang w:bidi="fa-IR"/>
        </w:rPr>
        <w:t xml:space="preserve"> حافظا</w:t>
      </w:r>
      <w:r w:rsidR="00306374">
        <w:rPr>
          <w:rFonts w:hint="cs"/>
          <w:rtl/>
          <w:lang w:bidi="fa-IR"/>
        </w:rPr>
        <w:t>ً</w:t>
      </w:r>
      <w:r w:rsidRPr="000D05C3">
        <w:rPr>
          <w:rtl/>
          <w:lang w:bidi="fa-IR"/>
        </w:rPr>
        <w:t xml:space="preserve"> للحديث.</w:t>
      </w:r>
    </w:p>
    <w:p w14:paraId="625D715F" w14:textId="07620056" w:rsidR="0026472A" w:rsidRPr="000D05C3" w:rsidRDefault="0026472A" w:rsidP="0026472A">
      <w:pPr>
        <w:pStyle w:val="libNormal"/>
        <w:rPr>
          <w:rtl/>
          <w:lang w:bidi="fa-IR"/>
        </w:rPr>
      </w:pPr>
      <w:r w:rsidRPr="000D05C3">
        <w:rPr>
          <w:rtl/>
          <w:lang w:bidi="fa-IR"/>
        </w:rPr>
        <w:t>وقال عمرو بن علي الفل</w:t>
      </w:r>
      <w:r w:rsidR="00306374">
        <w:rPr>
          <w:rFonts w:hint="cs"/>
          <w:rtl/>
          <w:lang w:bidi="fa-IR"/>
        </w:rPr>
        <w:t>ّ</w:t>
      </w:r>
      <w:r w:rsidRPr="000D05C3">
        <w:rPr>
          <w:rtl/>
          <w:lang w:bidi="fa-IR"/>
        </w:rPr>
        <w:t>اس</w:t>
      </w:r>
      <w:r>
        <w:rPr>
          <w:rtl/>
          <w:lang w:bidi="fa-IR"/>
        </w:rPr>
        <w:t>:</w:t>
      </w:r>
      <w:r w:rsidRPr="000D05C3">
        <w:rPr>
          <w:rtl/>
          <w:lang w:bidi="fa-IR"/>
        </w:rPr>
        <w:t xml:space="preserve"> ما رأيت أحدا</w:t>
      </w:r>
      <w:r w:rsidR="00306374">
        <w:rPr>
          <w:rFonts w:hint="cs"/>
          <w:rtl/>
          <w:lang w:bidi="fa-IR"/>
        </w:rPr>
        <w:t>ً</w:t>
      </w:r>
      <w:r w:rsidRPr="000D05C3">
        <w:rPr>
          <w:rtl/>
          <w:lang w:bidi="fa-IR"/>
        </w:rPr>
        <w:t xml:space="preserve"> أحفظ من أبي بكر بن أبي شيبة</w:t>
      </w:r>
      <w:r>
        <w:rPr>
          <w:rtl/>
          <w:lang w:bidi="fa-IR"/>
        </w:rPr>
        <w:t xml:space="preserve"> ..</w:t>
      </w:r>
      <w:r w:rsidRPr="000D05C3">
        <w:rPr>
          <w:rtl/>
          <w:lang w:bidi="fa-IR"/>
        </w:rPr>
        <w:t>.</w:t>
      </w:r>
    </w:p>
    <w:p w14:paraId="35D32C0B" w14:textId="77777777" w:rsidR="0026472A" w:rsidRPr="000D05C3" w:rsidRDefault="0026472A" w:rsidP="0026472A">
      <w:pPr>
        <w:pStyle w:val="libNormal"/>
        <w:rPr>
          <w:rtl/>
          <w:lang w:bidi="fa-IR"/>
        </w:rPr>
      </w:pPr>
      <w:r w:rsidRPr="000D05C3">
        <w:rPr>
          <w:rtl/>
          <w:lang w:bidi="fa-IR"/>
        </w:rPr>
        <w:t>قال الحافظ أبو العباس ابن عقدة</w:t>
      </w:r>
      <w:r>
        <w:rPr>
          <w:rtl/>
          <w:lang w:bidi="fa-IR"/>
        </w:rPr>
        <w:t>:</w:t>
      </w:r>
      <w:r w:rsidRPr="000D05C3">
        <w:rPr>
          <w:rtl/>
          <w:lang w:bidi="fa-IR"/>
        </w:rPr>
        <w:t xml:space="preserve"> سمعت عبد الرحمن بن خراش يقول</w:t>
      </w:r>
      <w:r>
        <w:rPr>
          <w:rtl/>
          <w:lang w:bidi="fa-IR"/>
        </w:rPr>
        <w:t>:</w:t>
      </w:r>
      <w:r w:rsidRPr="000D05C3">
        <w:rPr>
          <w:rtl/>
          <w:lang w:bidi="fa-IR"/>
        </w:rPr>
        <w:t xml:space="preserve"> سمعت أبا زرعة يقول</w:t>
      </w:r>
      <w:r>
        <w:rPr>
          <w:rtl/>
          <w:lang w:bidi="fa-IR"/>
        </w:rPr>
        <w:t>:</w:t>
      </w:r>
      <w:r w:rsidRPr="000D05C3">
        <w:rPr>
          <w:rtl/>
          <w:lang w:bidi="fa-IR"/>
        </w:rPr>
        <w:t xml:space="preserve"> ما رأيت أحفظ من أبي بكر بن أبي شيبة</w:t>
      </w:r>
      <w:r>
        <w:rPr>
          <w:rtl/>
          <w:lang w:bidi="fa-IR"/>
        </w:rPr>
        <w:t xml:space="preserve"> ..</w:t>
      </w:r>
      <w:r w:rsidRPr="000D05C3">
        <w:rPr>
          <w:rtl/>
          <w:lang w:bidi="fa-IR"/>
        </w:rPr>
        <w:t>.</w:t>
      </w:r>
    </w:p>
    <w:p w14:paraId="014D81D5" w14:textId="680E26F8" w:rsidR="0026472A" w:rsidRPr="000D05C3" w:rsidRDefault="0026472A" w:rsidP="0026472A">
      <w:pPr>
        <w:pStyle w:val="libNormal"/>
        <w:rPr>
          <w:rtl/>
          <w:lang w:bidi="fa-IR"/>
        </w:rPr>
      </w:pPr>
      <w:r w:rsidRPr="000D05C3">
        <w:rPr>
          <w:rtl/>
          <w:lang w:bidi="fa-IR"/>
        </w:rPr>
        <w:t>قال الخطيب</w:t>
      </w:r>
      <w:r>
        <w:rPr>
          <w:rtl/>
          <w:lang w:bidi="fa-IR"/>
        </w:rPr>
        <w:t>:</w:t>
      </w:r>
      <w:r w:rsidRPr="000D05C3">
        <w:rPr>
          <w:rtl/>
          <w:lang w:bidi="fa-IR"/>
        </w:rPr>
        <w:t xml:space="preserve"> كان أبو بكر متقنا</w:t>
      </w:r>
      <w:r w:rsidR="00306374">
        <w:rPr>
          <w:rFonts w:hint="cs"/>
          <w:rtl/>
          <w:lang w:bidi="fa-IR"/>
        </w:rPr>
        <w:t>ً</w:t>
      </w:r>
      <w:r w:rsidRPr="000D05C3">
        <w:rPr>
          <w:rtl/>
          <w:lang w:bidi="fa-IR"/>
        </w:rPr>
        <w:t xml:space="preserve"> حافظا</w:t>
      </w:r>
      <w:r w:rsidR="00306374">
        <w:rPr>
          <w:rFonts w:hint="cs"/>
          <w:rtl/>
          <w:lang w:bidi="fa-IR"/>
        </w:rPr>
        <w:t>ً</w:t>
      </w:r>
      <w:r>
        <w:rPr>
          <w:rtl/>
          <w:lang w:bidi="fa-IR"/>
        </w:rPr>
        <w:t xml:space="preserve"> ..</w:t>
      </w:r>
      <w:r w:rsidRPr="000D05C3">
        <w:rPr>
          <w:rtl/>
          <w:lang w:bidi="fa-IR"/>
        </w:rPr>
        <w:t xml:space="preserve">. » </w:t>
      </w:r>
      <w:r w:rsidR="001541BD">
        <w:rPr>
          <w:rStyle w:val="libFootnotenumChar"/>
          <w:rtl/>
        </w:rPr>
        <w:t>(1).</w:t>
      </w:r>
      <w:r>
        <w:rPr>
          <w:rtl/>
          <w:lang w:bidi="fa-IR"/>
        </w:rPr>
        <w:t>.</w:t>
      </w:r>
    </w:p>
    <w:p w14:paraId="157A8812" w14:textId="6895A862"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 xml:space="preserve">الذهبي </w:t>
      </w:r>
      <w:r w:rsidRPr="000D05C3">
        <w:rPr>
          <w:rtl/>
          <w:lang w:bidi="fa-IR"/>
        </w:rPr>
        <w:t>أيضا</w:t>
      </w:r>
      <w:r w:rsidR="00306374">
        <w:rPr>
          <w:rFonts w:hint="cs"/>
          <w:rtl/>
          <w:lang w:bidi="fa-IR"/>
        </w:rPr>
        <w:t>ً</w:t>
      </w:r>
      <w:r>
        <w:rPr>
          <w:rtl/>
          <w:lang w:bidi="fa-IR"/>
        </w:rPr>
        <w:t>:</w:t>
      </w:r>
      <w:r w:rsidRPr="000D05C3">
        <w:rPr>
          <w:rtl/>
          <w:lang w:bidi="fa-IR"/>
        </w:rPr>
        <w:t xml:space="preserve"> « أبو بكر بن أبي شيبة</w:t>
      </w:r>
      <w:r>
        <w:rPr>
          <w:rtl/>
          <w:lang w:bidi="fa-IR"/>
        </w:rPr>
        <w:t>،</w:t>
      </w:r>
      <w:r w:rsidRPr="000D05C3">
        <w:rPr>
          <w:rtl/>
          <w:lang w:bidi="fa-IR"/>
        </w:rPr>
        <w:t xml:space="preserve"> الحافظ</w:t>
      </w:r>
      <w:r>
        <w:rPr>
          <w:rtl/>
          <w:lang w:bidi="fa-IR"/>
        </w:rPr>
        <w:t>،</w:t>
      </w:r>
      <w:r w:rsidRPr="000D05C3">
        <w:rPr>
          <w:rtl/>
          <w:lang w:bidi="fa-IR"/>
        </w:rPr>
        <w:t xml:space="preserve"> عديم النظير</w:t>
      </w:r>
      <w:r>
        <w:rPr>
          <w:rtl/>
          <w:lang w:bidi="fa-IR"/>
        </w:rPr>
        <w:t>،</w:t>
      </w:r>
      <w:r w:rsidRPr="000D05C3">
        <w:rPr>
          <w:rtl/>
          <w:lang w:bidi="fa-IR"/>
        </w:rPr>
        <w:t xml:space="preserve"> الثبت النحرير</w:t>
      </w:r>
      <w:r>
        <w:rPr>
          <w:rtl/>
          <w:lang w:bidi="fa-IR"/>
        </w:rPr>
        <w:t xml:space="preserve"> ..</w:t>
      </w:r>
      <w:r w:rsidRPr="000D05C3">
        <w:rPr>
          <w:rtl/>
          <w:lang w:bidi="fa-IR"/>
        </w:rPr>
        <w:t>. قال أحمد</w:t>
      </w:r>
      <w:r>
        <w:rPr>
          <w:rtl/>
          <w:lang w:bidi="fa-IR"/>
        </w:rPr>
        <w:t>:</w:t>
      </w:r>
      <w:r w:rsidRPr="000D05C3">
        <w:rPr>
          <w:rtl/>
          <w:lang w:bidi="fa-IR"/>
        </w:rPr>
        <w:t xml:space="preserve"> أبو بكر صدوق هو أحب إليّ</w:t>
      </w:r>
      <w:r w:rsidR="00306374">
        <w:rPr>
          <w:rFonts w:hint="cs"/>
          <w:rtl/>
          <w:lang w:bidi="fa-IR"/>
        </w:rPr>
        <w:t>َ</w:t>
      </w:r>
      <w:r w:rsidRPr="000D05C3">
        <w:rPr>
          <w:rtl/>
          <w:lang w:bidi="fa-IR"/>
        </w:rPr>
        <w:t xml:space="preserve"> من أخيه عثمان. وقال العجلي</w:t>
      </w:r>
      <w:r>
        <w:rPr>
          <w:rtl/>
          <w:lang w:bidi="fa-IR"/>
        </w:rPr>
        <w:t>:</w:t>
      </w:r>
      <w:r w:rsidRPr="000D05C3">
        <w:rPr>
          <w:rtl/>
          <w:lang w:bidi="fa-IR"/>
        </w:rPr>
        <w:t xml:space="preserve"> ثقة حافظ وقال الفلاس</w:t>
      </w:r>
      <w:r>
        <w:rPr>
          <w:rtl/>
          <w:lang w:bidi="fa-IR"/>
        </w:rPr>
        <w:t>:</w:t>
      </w:r>
      <w:r w:rsidRPr="000D05C3">
        <w:rPr>
          <w:rtl/>
          <w:lang w:bidi="fa-IR"/>
        </w:rPr>
        <w:t xml:space="preserve"> ما رأيت أحفظ من أبي بكر بن أبي شيبة</w:t>
      </w:r>
      <w:r>
        <w:rPr>
          <w:rtl/>
          <w:lang w:bidi="fa-IR"/>
        </w:rPr>
        <w:t>،</w:t>
      </w:r>
      <w:r w:rsidRPr="000D05C3">
        <w:rPr>
          <w:rtl/>
          <w:lang w:bidi="fa-IR"/>
        </w:rPr>
        <w:t xml:space="preserve"> وكذا قال أبو زرعة الرازي.</w:t>
      </w:r>
    </w:p>
    <w:p w14:paraId="18C2DD27" w14:textId="77777777" w:rsidR="0026472A" w:rsidRPr="000D05C3" w:rsidRDefault="0026472A" w:rsidP="0026472A">
      <w:pPr>
        <w:pStyle w:val="libNormal"/>
        <w:rPr>
          <w:rtl/>
          <w:lang w:bidi="fa-IR"/>
        </w:rPr>
      </w:pPr>
      <w:r w:rsidRPr="000D05C3">
        <w:rPr>
          <w:rtl/>
          <w:lang w:bidi="fa-IR"/>
        </w:rPr>
        <w:t>وقال أبو عبيد</w:t>
      </w:r>
      <w:r>
        <w:rPr>
          <w:rtl/>
          <w:lang w:bidi="fa-IR"/>
        </w:rPr>
        <w:t>:</w:t>
      </w:r>
      <w:r w:rsidRPr="000D05C3">
        <w:rPr>
          <w:rtl/>
          <w:lang w:bidi="fa-IR"/>
        </w:rPr>
        <w:t xml:space="preserve"> انتهى الحديث إلى أربعة</w:t>
      </w:r>
      <w:r>
        <w:rPr>
          <w:rtl/>
          <w:lang w:bidi="fa-IR"/>
        </w:rPr>
        <w:t>:</w:t>
      </w:r>
      <w:r w:rsidRPr="000D05C3">
        <w:rPr>
          <w:rtl/>
          <w:lang w:bidi="fa-IR"/>
        </w:rPr>
        <w:t xml:space="preserve"> فأبو بكر بن أبي شيبة أسردهم له</w:t>
      </w:r>
      <w:r>
        <w:rPr>
          <w:rtl/>
          <w:lang w:bidi="fa-IR"/>
        </w:rPr>
        <w:t>،</w:t>
      </w:r>
      <w:r w:rsidRPr="000D05C3">
        <w:rPr>
          <w:rtl/>
          <w:lang w:bidi="fa-IR"/>
        </w:rPr>
        <w:t xml:space="preserve"> وأحمد أفقههم فيه</w:t>
      </w:r>
      <w:r>
        <w:rPr>
          <w:rtl/>
          <w:lang w:bidi="fa-IR"/>
        </w:rPr>
        <w:t>،</w:t>
      </w:r>
      <w:r w:rsidRPr="000D05C3">
        <w:rPr>
          <w:rtl/>
          <w:lang w:bidi="fa-IR"/>
        </w:rPr>
        <w:t xml:space="preserve"> وابن معين أجمعهم له</w:t>
      </w:r>
      <w:r>
        <w:rPr>
          <w:rtl/>
          <w:lang w:bidi="fa-IR"/>
        </w:rPr>
        <w:t>،</w:t>
      </w:r>
      <w:r w:rsidRPr="000D05C3">
        <w:rPr>
          <w:rtl/>
          <w:lang w:bidi="fa-IR"/>
        </w:rPr>
        <w:t xml:space="preserve"> وابن المديني أعلمهم به.</w:t>
      </w:r>
    </w:p>
    <w:p w14:paraId="06AAF282" w14:textId="77777777" w:rsidR="0026472A" w:rsidRPr="000D05C3" w:rsidRDefault="0026472A" w:rsidP="0026472A">
      <w:pPr>
        <w:pStyle w:val="libNormal"/>
        <w:rPr>
          <w:rtl/>
          <w:lang w:bidi="fa-IR"/>
        </w:rPr>
      </w:pPr>
      <w:r w:rsidRPr="000D05C3">
        <w:rPr>
          <w:rtl/>
          <w:lang w:bidi="fa-IR"/>
        </w:rPr>
        <w:t>وقال صالح بن محمد</w:t>
      </w:r>
      <w:r>
        <w:rPr>
          <w:rtl/>
          <w:lang w:bidi="fa-IR"/>
        </w:rPr>
        <w:t>:</w:t>
      </w:r>
      <w:r w:rsidRPr="000D05C3">
        <w:rPr>
          <w:rtl/>
          <w:lang w:bidi="fa-IR"/>
        </w:rPr>
        <w:t xml:space="preserve"> أعلم من أدركت بالحديث وعلله ابن المديني</w:t>
      </w:r>
      <w:r>
        <w:rPr>
          <w:rtl/>
          <w:lang w:bidi="fa-IR"/>
        </w:rPr>
        <w:t>،</w:t>
      </w:r>
      <w:r w:rsidRPr="000D05C3">
        <w:rPr>
          <w:rtl/>
          <w:lang w:bidi="fa-IR"/>
        </w:rPr>
        <w:t xml:space="preserve"> وأحفظهم له عند المذاكرة أبو بكر بن أبي شيبة.</w:t>
      </w:r>
    </w:p>
    <w:p w14:paraId="67260C13" w14:textId="4E209969" w:rsidR="0026472A" w:rsidRPr="000D05C3" w:rsidRDefault="0026472A" w:rsidP="0026472A">
      <w:pPr>
        <w:pStyle w:val="libNormal"/>
        <w:rPr>
          <w:rtl/>
          <w:lang w:bidi="fa-IR"/>
        </w:rPr>
      </w:pPr>
      <w:r w:rsidRPr="000D05C3">
        <w:rPr>
          <w:rtl/>
          <w:lang w:bidi="fa-IR"/>
        </w:rPr>
        <w:t>وعن أبي عبيد قال</w:t>
      </w:r>
      <w:r>
        <w:rPr>
          <w:rtl/>
          <w:lang w:bidi="fa-IR"/>
        </w:rPr>
        <w:t>:</w:t>
      </w:r>
      <w:r w:rsidRPr="000D05C3">
        <w:rPr>
          <w:rtl/>
          <w:lang w:bidi="fa-IR"/>
        </w:rPr>
        <w:t xml:space="preserve"> أحسنهم وضعا</w:t>
      </w:r>
      <w:r w:rsidR="00306374">
        <w:rPr>
          <w:rFonts w:hint="cs"/>
          <w:rtl/>
          <w:lang w:bidi="fa-IR"/>
        </w:rPr>
        <w:t>ً</w:t>
      </w:r>
      <w:r w:rsidRPr="000D05C3">
        <w:rPr>
          <w:rtl/>
          <w:lang w:bidi="fa-IR"/>
        </w:rPr>
        <w:t xml:space="preserve"> للكتاب أبو بكر بن أبي شيبة. وقال الخطيب</w:t>
      </w:r>
      <w:r>
        <w:rPr>
          <w:rtl/>
          <w:lang w:bidi="fa-IR"/>
        </w:rPr>
        <w:t>:</w:t>
      </w:r>
      <w:r w:rsidRPr="000D05C3">
        <w:rPr>
          <w:rtl/>
          <w:lang w:bidi="fa-IR"/>
        </w:rPr>
        <w:t xml:space="preserve"> كان أبو بكر متقنا</w:t>
      </w:r>
      <w:r w:rsidR="00306374">
        <w:rPr>
          <w:rFonts w:hint="cs"/>
          <w:rtl/>
          <w:lang w:bidi="fa-IR"/>
        </w:rPr>
        <w:t>ً</w:t>
      </w:r>
      <w:r w:rsidRPr="000D05C3">
        <w:rPr>
          <w:rtl/>
          <w:lang w:bidi="fa-IR"/>
        </w:rPr>
        <w:t xml:space="preserve"> حافظا</w:t>
      </w:r>
      <w:r w:rsidR="00306374">
        <w:rPr>
          <w:rFonts w:hint="cs"/>
          <w:rtl/>
          <w:lang w:bidi="fa-IR"/>
        </w:rPr>
        <w:t>ً</w:t>
      </w:r>
      <w:r>
        <w:rPr>
          <w:rtl/>
          <w:lang w:bidi="fa-IR"/>
        </w:rPr>
        <w:t>،</w:t>
      </w:r>
      <w:r w:rsidRPr="000D05C3">
        <w:rPr>
          <w:rtl/>
          <w:lang w:bidi="fa-IR"/>
        </w:rPr>
        <w:t xml:space="preserve"> صنف المسند والأحكام والتفسير.</w:t>
      </w:r>
    </w:p>
    <w:p w14:paraId="39AA28DB" w14:textId="21B6C102" w:rsidR="0026472A" w:rsidRPr="000D05C3" w:rsidRDefault="0026472A" w:rsidP="0026472A">
      <w:pPr>
        <w:pStyle w:val="libNormal"/>
        <w:rPr>
          <w:rtl/>
          <w:lang w:bidi="fa-IR"/>
        </w:rPr>
      </w:pPr>
      <w:r w:rsidRPr="000D05C3">
        <w:rPr>
          <w:rtl/>
          <w:lang w:bidi="fa-IR"/>
        </w:rPr>
        <w:t>قال البخاري</w:t>
      </w:r>
      <w:r>
        <w:rPr>
          <w:rtl/>
          <w:lang w:bidi="fa-IR"/>
        </w:rPr>
        <w:t>:</w:t>
      </w:r>
      <w:r w:rsidRPr="000D05C3">
        <w:rPr>
          <w:rtl/>
          <w:lang w:bidi="fa-IR"/>
        </w:rPr>
        <w:t xml:space="preserve"> مات في سنة 235 » </w:t>
      </w:r>
      <w:r w:rsidR="001541BD">
        <w:rPr>
          <w:rStyle w:val="libFootnotenumChar"/>
          <w:rtl/>
        </w:rPr>
        <w:t>(2).</w:t>
      </w:r>
      <w:r>
        <w:rPr>
          <w:rtl/>
          <w:lang w:bidi="fa-IR"/>
        </w:rPr>
        <w:t>.</w:t>
      </w:r>
    </w:p>
    <w:p w14:paraId="4FEE2396" w14:textId="77777777"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ابن حجر</w:t>
      </w:r>
      <w:r>
        <w:rPr>
          <w:rStyle w:val="libBold2Char"/>
          <w:rtl/>
        </w:rPr>
        <w:t>:</w:t>
      </w:r>
      <w:r w:rsidRPr="002A1BF7">
        <w:rPr>
          <w:rStyle w:val="libBold2Char"/>
          <w:rtl/>
        </w:rPr>
        <w:t xml:space="preserve"> </w:t>
      </w:r>
      <w:r w:rsidRPr="000D05C3">
        <w:rPr>
          <w:rtl/>
          <w:lang w:bidi="fa-IR"/>
        </w:rPr>
        <w:t>«</w:t>
      </w:r>
      <w:r>
        <w:rPr>
          <w:rtl/>
          <w:lang w:bidi="fa-IR"/>
        </w:rPr>
        <w:t xml:space="preserve"> ..</w:t>
      </w:r>
      <w:r w:rsidRPr="000D05C3">
        <w:rPr>
          <w:rtl/>
          <w:lang w:bidi="fa-IR"/>
        </w:rPr>
        <w:t>. روى عنه</w:t>
      </w:r>
      <w:r>
        <w:rPr>
          <w:rtl/>
          <w:lang w:bidi="fa-IR"/>
        </w:rPr>
        <w:t>:</w:t>
      </w:r>
      <w:r w:rsidRPr="000D05C3">
        <w:rPr>
          <w:rtl/>
          <w:lang w:bidi="fa-IR"/>
        </w:rPr>
        <w:t xml:space="preserve"> البخاري</w:t>
      </w:r>
      <w:r>
        <w:rPr>
          <w:rtl/>
          <w:lang w:bidi="fa-IR"/>
        </w:rPr>
        <w:t>،</w:t>
      </w:r>
      <w:r w:rsidRPr="000D05C3">
        <w:rPr>
          <w:rtl/>
          <w:lang w:bidi="fa-IR"/>
        </w:rPr>
        <w:t xml:space="preserve"> ومسلم</w:t>
      </w:r>
      <w:r>
        <w:rPr>
          <w:rtl/>
          <w:lang w:bidi="fa-IR"/>
        </w:rPr>
        <w:t>،</w:t>
      </w:r>
      <w:r w:rsidRPr="000D05C3">
        <w:rPr>
          <w:rtl/>
          <w:lang w:bidi="fa-IR"/>
        </w:rPr>
        <w:t xml:space="preserve"> وأبو داود</w:t>
      </w:r>
      <w:r>
        <w:rPr>
          <w:rtl/>
          <w:lang w:bidi="fa-IR"/>
        </w:rPr>
        <w:t>،</w:t>
      </w:r>
      <w:r w:rsidRPr="000D05C3">
        <w:rPr>
          <w:rtl/>
          <w:lang w:bidi="fa-IR"/>
        </w:rPr>
        <w:t xml:space="preserve"> وابن ماجة</w:t>
      </w:r>
      <w:r>
        <w:rPr>
          <w:rtl/>
          <w:lang w:bidi="fa-IR"/>
        </w:rPr>
        <w:t>،</w:t>
      </w:r>
      <w:r w:rsidRPr="000D05C3">
        <w:rPr>
          <w:rtl/>
          <w:lang w:bidi="fa-IR"/>
        </w:rPr>
        <w:t xml:space="preserve"> وروى له النسائي بواسطة أحمد بن علي القاضي وزكريا السّاجي</w:t>
      </w:r>
      <w:r>
        <w:rPr>
          <w:rtl/>
          <w:lang w:bidi="fa-IR"/>
        </w:rPr>
        <w:t xml:space="preserve"> ..</w:t>
      </w:r>
      <w:r w:rsidRPr="000D05C3">
        <w:rPr>
          <w:rtl/>
          <w:lang w:bidi="fa-IR"/>
        </w:rPr>
        <w:t>.</w:t>
      </w:r>
    </w:p>
    <w:p w14:paraId="7DD81D03" w14:textId="77777777" w:rsidR="0026472A" w:rsidRPr="000D05C3" w:rsidRDefault="0026472A" w:rsidP="0026472A">
      <w:pPr>
        <w:pStyle w:val="libLine"/>
        <w:rPr>
          <w:rtl/>
          <w:lang w:bidi="fa-IR"/>
        </w:rPr>
      </w:pPr>
      <w:r w:rsidRPr="000D05C3">
        <w:rPr>
          <w:rtl/>
          <w:lang w:bidi="fa-IR"/>
        </w:rPr>
        <w:t>__________________</w:t>
      </w:r>
    </w:p>
    <w:p w14:paraId="66DDEF07" w14:textId="387A317A" w:rsidR="0026472A" w:rsidRPr="000D05C3" w:rsidRDefault="001541BD" w:rsidP="0026472A">
      <w:pPr>
        <w:pStyle w:val="libFootnote0"/>
        <w:rPr>
          <w:rtl/>
          <w:lang w:bidi="fa-IR"/>
        </w:rPr>
      </w:pPr>
      <w:r>
        <w:rPr>
          <w:rtl/>
          <w:lang w:bidi="fa-IR"/>
        </w:rPr>
        <w:t>(1).</w:t>
      </w:r>
      <w:r w:rsidR="0026472A" w:rsidRPr="000D05C3">
        <w:rPr>
          <w:rtl/>
          <w:lang w:bidi="fa-IR"/>
        </w:rPr>
        <w:t xml:space="preserve"> سير أعلام النبلاء 11 / 122.</w:t>
      </w:r>
    </w:p>
    <w:p w14:paraId="6B27D1F5" w14:textId="41749DCE" w:rsidR="0026472A" w:rsidRPr="000D05C3" w:rsidRDefault="001541BD" w:rsidP="0026472A">
      <w:pPr>
        <w:pStyle w:val="libFootnote0"/>
        <w:rPr>
          <w:rtl/>
          <w:lang w:bidi="fa-IR"/>
        </w:rPr>
      </w:pPr>
      <w:r>
        <w:rPr>
          <w:rtl/>
          <w:lang w:bidi="fa-IR"/>
        </w:rPr>
        <w:t>(2).</w:t>
      </w:r>
      <w:r w:rsidR="0026472A" w:rsidRPr="000D05C3">
        <w:rPr>
          <w:rtl/>
          <w:lang w:bidi="fa-IR"/>
        </w:rPr>
        <w:t xml:space="preserve"> تذكرة الحفاظ 2 / 432.</w:t>
      </w:r>
    </w:p>
    <w:p w14:paraId="71AE8BDA" w14:textId="77777777" w:rsidR="0026472A" w:rsidRDefault="0026472A" w:rsidP="001541BD">
      <w:pPr>
        <w:pStyle w:val="libNormal"/>
        <w:rPr>
          <w:rtl/>
          <w:lang w:bidi="fa-IR"/>
        </w:rPr>
      </w:pPr>
      <w:r>
        <w:rPr>
          <w:rtl/>
          <w:lang w:bidi="fa-IR"/>
        </w:rPr>
        <w:br w:type="page"/>
      </w:r>
    </w:p>
    <w:p w14:paraId="5038211B" w14:textId="2FC2BE21" w:rsidR="0026472A" w:rsidRPr="000D05C3" w:rsidRDefault="0026472A" w:rsidP="0026472A">
      <w:pPr>
        <w:pStyle w:val="libNormal0"/>
        <w:rPr>
          <w:rtl/>
          <w:lang w:bidi="fa-IR"/>
        </w:rPr>
      </w:pPr>
      <w:r w:rsidRPr="000D05C3">
        <w:rPr>
          <w:rtl/>
          <w:lang w:bidi="fa-IR"/>
        </w:rPr>
        <w:lastRenderedPageBreak/>
        <w:t>وأحمد بن حنبل ومحمد بن سعد</w:t>
      </w:r>
      <w:r>
        <w:rPr>
          <w:rtl/>
          <w:lang w:bidi="fa-IR"/>
        </w:rPr>
        <w:t>،</w:t>
      </w:r>
      <w:r w:rsidRPr="000D05C3">
        <w:rPr>
          <w:rtl/>
          <w:lang w:bidi="fa-IR"/>
        </w:rPr>
        <w:t xml:space="preserve"> وأبو زرعة وأبو حاتم</w:t>
      </w:r>
      <w:r>
        <w:rPr>
          <w:rtl/>
          <w:lang w:bidi="fa-IR"/>
        </w:rPr>
        <w:t xml:space="preserve"> ..</w:t>
      </w:r>
      <w:r w:rsidRPr="000D05C3">
        <w:rPr>
          <w:rtl/>
          <w:lang w:bidi="fa-IR"/>
        </w:rPr>
        <w:t xml:space="preserve">. » </w:t>
      </w:r>
      <w:r w:rsidR="001541BD">
        <w:rPr>
          <w:rStyle w:val="libFootnotenumChar"/>
          <w:rtl/>
        </w:rPr>
        <w:t>(1).</w:t>
      </w:r>
      <w:r>
        <w:rPr>
          <w:rtl/>
          <w:lang w:bidi="fa-IR"/>
        </w:rPr>
        <w:t>.</w:t>
      </w:r>
    </w:p>
    <w:p w14:paraId="7251FFCD" w14:textId="77777777" w:rsidR="001541BD" w:rsidRDefault="0026472A" w:rsidP="0026472A">
      <w:pPr>
        <w:pStyle w:val="Heading2"/>
        <w:rPr>
          <w:rtl/>
          <w:lang w:bidi="fa-IR"/>
        </w:rPr>
      </w:pPr>
      <w:bookmarkStart w:id="117" w:name="_Toc320647459"/>
      <w:bookmarkStart w:id="118" w:name="_Toc408643897"/>
      <w:bookmarkStart w:id="119" w:name="_Toc96425139"/>
      <w:r w:rsidRPr="000D05C3">
        <w:rPr>
          <w:rtl/>
          <w:lang w:bidi="fa-IR"/>
        </w:rPr>
        <w:t>نقل السيوطي تصحيحه وموافقته له</w:t>
      </w:r>
      <w:bookmarkEnd w:id="117"/>
      <w:bookmarkEnd w:id="118"/>
      <w:bookmarkEnd w:id="119"/>
    </w:p>
    <w:p w14:paraId="7F3CBA62" w14:textId="6AC3BDB7" w:rsidR="0026472A" w:rsidRPr="000D05C3" w:rsidRDefault="0026472A" w:rsidP="0026472A">
      <w:pPr>
        <w:pStyle w:val="libNormal"/>
        <w:rPr>
          <w:rtl/>
          <w:lang w:bidi="fa-IR"/>
        </w:rPr>
      </w:pPr>
      <w:r w:rsidRPr="000D05C3">
        <w:rPr>
          <w:rtl/>
          <w:lang w:bidi="fa-IR"/>
        </w:rPr>
        <w:t>ولقد نقل السيوطي الحافظ في رسالته ( القول الجلي ) تصحيح أبي بكر ابن أبي شيبة هذا الحديث الشريف</w:t>
      </w:r>
      <w:r>
        <w:rPr>
          <w:rtl/>
          <w:lang w:bidi="fa-IR"/>
        </w:rPr>
        <w:t>،</w:t>
      </w:r>
      <w:r w:rsidRPr="000D05C3">
        <w:rPr>
          <w:rtl/>
          <w:lang w:bidi="fa-IR"/>
        </w:rPr>
        <w:t xml:space="preserve"> وسكت عليه</w:t>
      </w:r>
      <w:r>
        <w:rPr>
          <w:rtl/>
          <w:lang w:bidi="fa-IR"/>
        </w:rPr>
        <w:t xml:space="preserve"> ..</w:t>
      </w:r>
      <w:r w:rsidRPr="000D05C3">
        <w:rPr>
          <w:rtl/>
          <w:lang w:bidi="fa-IR"/>
        </w:rPr>
        <w:t>. كما عرفت</w:t>
      </w:r>
      <w:r>
        <w:rPr>
          <w:rtl/>
          <w:lang w:bidi="fa-IR"/>
        </w:rPr>
        <w:t>،</w:t>
      </w:r>
      <w:r w:rsidRPr="000D05C3">
        <w:rPr>
          <w:rtl/>
          <w:lang w:bidi="fa-IR"/>
        </w:rPr>
        <w:t xml:space="preserve"> والسكوت في هكذا موضع قبول وموافقة.</w:t>
      </w:r>
    </w:p>
    <w:p w14:paraId="57C75057" w14:textId="05830494" w:rsidR="0026472A" w:rsidRPr="000D05C3" w:rsidRDefault="0026472A" w:rsidP="0026472A">
      <w:pPr>
        <w:pStyle w:val="libNormal"/>
        <w:rPr>
          <w:rtl/>
          <w:lang w:bidi="fa-IR"/>
        </w:rPr>
      </w:pPr>
      <w:r w:rsidRPr="000D05C3">
        <w:rPr>
          <w:rtl/>
          <w:lang w:bidi="fa-IR"/>
        </w:rPr>
        <w:t>وقد ذكر الحافظ السيوطي في خطبة رسالته المذكورة ما يدل على اعتبار أحاديثها حيث قال</w:t>
      </w:r>
      <w:r>
        <w:rPr>
          <w:rtl/>
          <w:lang w:bidi="fa-IR"/>
        </w:rPr>
        <w:t>:</w:t>
      </w:r>
      <w:r w:rsidRPr="000D05C3">
        <w:rPr>
          <w:rtl/>
          <w:lang w:bidi="fa-IR"/>
        </w:rPr>
        <w:t xml:space="preserve"> « وبعد</w:t>
      </w:r>
      <w:r>
        <w:rPr>
          <w:rtl/>
          <w:lang w:bidi="fa-IR"/>
        </w:rPr>
        <w:t>،</w:t>
      </w:r>
      <w:r w:rsidRPr="000D05C3">
        <w:rPr>
          <w:rtl/>
          <w:lang w:bidi="fa-IR"/>
        </w:rPr>
        <w:t xml:space="preserve"> فهذه نبذة من قطرة من قطرات بحار زاخرة</w:t>
      </w:r>
      <w:r>
        <w:rPr>
          <w:rtl/>
          <w:lang w:bidi="fa-IR"/>
        </w:rPr>
        <w:t>،</w:t>
      </w:r>
      <w:r w:rsidRPr="000D05C3">
        <w:rPr>
          <w:rtl/>
          <w:lang w:bidi="fa-IR"/>
        </w:rPr>
        <w:t xml:space="preserve"> أوردت فيها يسيرا</w:t>
      </w:r>
      <w:r w:rsidR="00306374">
        <w:rPr>
          <w:rFonts w:hint="cs"/>
          <w:rtl/>
          <w:lang w:bidi="fa-IR"/>
        </w:rPr>
        <w:t>ً</w:t>
      </w:r>
      <w:r w:rsidRPr="000D05C3">
        <w:rPr>
          <w:rtl/>
          <w:lang w:bidi="fa-IR"/>
        </w:rPr>
        <w:t xml:space="preserve"> من المناقب الباهرة</w:t>
      </w:r>
      <w:r>
        <w:rPr>
          <w:rtl/>
          <w:lang w:bidi="fa-IR"/>
        </w:rPr>
        <w:t>،</w:t>
      </w:r>
      <w:r w:rsidRPr="000D05C3">
        <w:rPr>
          <w:rtl/>
          <w:lang w:bidi="fa-IR"/>
        </w:rPr>
        <w:t xml:space="preserve"> لسيدنا علي كرّم الله وجهه</w:t>
      </w:r>
      <w:r>
        <w:rPr>
          <w:rtl/>
          <w:lang w:bidi="fa-IR"/>
        </w:rPr>
        <w:t>،</w:t>
      </w:r>
      <w:r w:rsidRPr="000D05C3">
        <w:rPr>
          <w:rtl/>
          <w:lang w:bidi="fa-IR"/>
        </w:rPr>
        <w:t xml:space="preserve"> ملقبة بالقول الجلي في فضائل علي</w:t>
      </w:r>
      <w:r>
        <w:rPr>
          <w:rtl/>
          <w:lang w:bidi="fa-IR"/>
        </w:rPr>
        <w:t>،</w:t>
      </w:r>
      <w:r w:rsidRPr="000D05C3">
        <w:rPr>
          <w:rtl/>
          <w:lang w:bidi="fa-IR"/>
        </w:rPr>
        <w:t xml:space="preserve"> وضمّنتها أربعين حديثا</w:t>
      </w:r>
      <w:r w:rsidR="00306374">
        <w:rPr>
          <w:rFonts w:hint="cs"/>
          <w:rtl/>
          <w:lang w:bidi="fa-IR"/>
        </w:rPr>
        <w:t>ً</w:t>
      </w:r>
      <w:r w:rsidRPr="000D05C3">
        <w:rPr>
          <w:rtl/>
          <w:lang w:bidi="fa-IR"/>
        </w:rPr>
        <w:t xml:space="preserve"> متبعة بالعزو لمخرجيها</w:t>
      </w:r>
      <w:r>
        <w:rPr>
          <w:rtl/>
          <w:lang w:bidi="fa-IR"/>
        </w:rPr>
        <w:t>،</w:t>
      </w:r>
      <w:r w:rsidRPr="000D05C3">
        <w:rPr>
          <w:rtl/>
          <w:lang w:bidi="fa-IR"/>
        </w:rPr>
        <w:t xml:space="preserve"> وبيان بعض عريب ألفاظها ومشكل معانيها. والله أسأل أن</w:t>
      </w:r>
      <w:r w:rsidR="00306374">
        <w:rPr>
          <w:rFonts w:hint="cs"/>
          <w:rtl/>
          <w:lang w:bidi="fa-IR"/>
        </w:rPr>
        <w:t>ْ</w:t>
      </w:r>
      <w:r w:rsidRPr="000D05C3">
        <w:rPr>
          <w:rtl/>
          <w:lang w:bidi="fa-IR"/>
        </w:rPr>
        <w:t xml:space="preserve"> يتحفني بالقبول</w:t>
      </w:r>
      <w:r>
        <w:rPr>
          <w:rtl/>
          <w:lang w:bidi="fa-IR"/>
        </w:rPr>
        <w:t>،</w:t>
      </w:r>
      <w:r w:rsidRPr="000D05C3">
        <w:rPr>
          <w:rtl/>
          <w:lang w:bidi="fa-IR"/>
        </w:rPr>
        <w:t xml:space="preserve"> وأن يرزقني ببركة ال</w:t>
      </w:r>
      <w:r w:rsidR="00306374">
        <w:rPr>
          <w:rFonts w:hint="cs"/>
          <w:rtl/>
          <w:lang w:bidi="fa-IR"/>
        </w:rPr>
        <w:t>إِ</w:t>
      </w:r>
      <w:r w:rsidRPr="000D05C3">
        <w:rPr>
          <w:rtl/>
          <w:lang w:bidi="fa-IR"/>
        </w:rPr>
        <w:t>ستمساك بحبّ أهل البيت أشرف مأمول »</w:t>
      </w:r>
      <w:r>
        <w:rPr>
          <w:rtl/>
          <w:lang w:bidi="fa-IR"/>
        </w:rPr>
        <w:t>.</w:t>
      </w:r>
    </w:p>
    <w:p w14:paraId="0289FE5B" w14:textId="77777777" w:rsidR="001541BD" w:rsidRDefault="0026472A" w:rsidP="0026472A">
      <w:pPr>
        <w:pStyle w:val="Heading2"/>
        <w:rPr>
          <w:rtl/>
          <w:lang w:bidi="fa-IR"/>
        </w:rPr>
      </w:pPr>
      <w:bookmarkStart w:id="120" w:name="_Toc320647460"/>
      <w:bookmarkStart w:id="121" w:name="_Toc408643898"/>
      <w:bookmarkStart w:id="122" w:name="_Toc96425140"/>
      <w:r w:rsidRPr="000D05C3">
        <w:rPr>
          <w:rtl/>
          <w:lang w:bidi="fa-IR"/>
        </w:rPr>
        <w:t>حكم السيوطي بصحة الحديث</w:t>
      </w:r>
      <w:bookmarkEnd w:id="120"/>
      <w:bookmarkEnd w:id="121"/>
      <w:bookmarkEnd w:id="122"/>
    </w:p>
    <w:p w14:paraId="0CED6C47" w14:textId="1435F987" w:rsidR="0026472A" w:rsidRPr="000D05C3" w:rsidRDefault="0026472A" w:rsidP="0026472A">
      <w:pPr>
        <w:pStyle w:val="libNormal"/>
        <w:rPr>
          <w:rtl/>
          <w:lang w:bidi="fa-IR"/>
        </w:rPr>
      </w:pPr>
      <w:r w:rsidRPr="00727288">
        <w:rPr>
          <w:rtl/>
        </w:rPr>
        <w:t>بل إنّ السيوطي نفسه يرى صحّة هذا الحديث</w:t>
      </w:r>
      <w:r>
        <w:rPr>
          <w:rtl/>
        </w:rPr>
        <w:t>،</w:t>
      </w:r>
      <w:r w:rsidRPr="00727288">
        <w:rPr>
          <w:rtl/>
        </w:rPr>
        <w:t xml:space="preserve"> حيث ينصّ على ذلك في كتابه ( جمع الجوامع ) فيقول</w:t>
      </w:r>
      <w:r>
        <w:rPr>
          <w:rtl/>
        </w:rPr>
        <w:t>:</w:t>
      </w:r>
      <w:r w:rsidRPr="00727288">
        <w:rPr>
          <w:rtl/>
        </w:rPr>
        <w:t xml:space="preserve"> « علي منّي وأنا من علي وعلي ولي كلّ مؤمن بعدي. ش في المصنف عن عمران بن حصين.</w:t>
      </w:r>
      <w:r>
        <w:rPr>
          <w:rFonts w:hint="cs"/>
          <w:rtl/>
          <w:lang w:bidi="fa-IR"/>
        </w:rPr>
        <w:t xml:space="preserve"> </w:t>
      </w:r>
      <w:r w:rsidRPr="000D05C3">
        <w:rPr>
          <w:rtl/>
          <w:lang w:bidi="fa-IR"/>
        </w:rPr>
        <w:t xml:space="preserve">صحيح » </w:t>
      </w:r>
      <w:r w:rsidR="001541BD">
        <w:rPr>
          <w:rStyle w:val="libFootnotenumChar"/>
          <w:rtl/>
        </w:rPr>
        <w:t>(2).</w:t>
      </w:r>
      <w:r>
        <w:rPr>
          <w:rtl/>
          <w:lang w:bidi="fa-IR"/>
        </w:rPr>
        <w:t>.</w:t>
      </w:r>
    </w:p>
    <w:p w14:paraId="0B5FA5DB" w14:textId="77777777" w:rsidR="0026472A" w:rsidRPr="000D05C3" w:rsidRDefault="0026472A" w:rsidP="0026472A">
      <w:pPr>
        <w:pStyle w:val="libLine"/>
        <w:rPr>
          <w:rtl/>
          <w:lang w:bidi="fa-IR"/>
        </w:rPr>
      </w:pPr>
      <w:r w:rsidRPr="000D05C3">
        <w:rPr>
          <w:rtl/>
          <w:lang w:bidi="fa-IR"/>
        </w:rPr>
        <w:t>__________________</w:t>
      </w:r>
    </w:p>
    <w:p w14:paraId="6F6A6FAA" w14:textId="1D571F2A" w:rsidR="0026472A" w:rsidRPr="000D05C3" w:rsidRDefault="001541BD" w:rsidP="0026472A">
      <w:pPr>
        <w:pStyle w:val="libFootnote0"/>
        <w:rPr>
          <w:rtl/>
          <w:lang w:bidi="fa-IR"/>
        </w:rPr>
      </w:pPr>
      <w:r>
        <w:rPr>
          <w:rtl/>
          <w:lang w:bidi="fa-IR"/>
        </w:rPr>
        <w:t>(1).</w:t>
      </w:r>
      <w:r w:rsidR="0026472A" w:rsidRPr="000D05C3">
        <w:rPr>
          <w:rtl/>
          <w:lang w:bidi="fa-IR"/>
        </w:rPr>
        <w:t xml:space="preserve"> تهذيب التهذيب 6 / 3.</w:t>
      </w:r>
    </w:p>
    <w:p w14:paraId="614AB3EF" w14:textId="571C7CF0" w:rsidR="0026472A" w:rsidRPr="000D05C3" w:rsidRDefault="001541BD" w:rsidP="0026472A">
      <w:pPr>
        <w:pStyle w:val="libFootnote0"/>
        <w:rPr>
          <w:rtl/>
          <w:lang w:bidi="fa-IR"/>
        </w:rPr>
      </w:pPr>
      <w:r>
        <w:rPr>
          <w:rtl/>
          <w:lang w:bidi="fa-IR"/>
        </w:rPr>
        <w:t>(2).</w:t>
      </w:r>
      <w:r w:rsidR="0026472A" w:rsidRPr="000D05C3">
        <w:rPr>
          <w:rtl/>
          <w:lang w:bidi="fa-IR"/>
        </w:rPr>
        <w:t xml:space="preserve"> جمع الجوامع</w:t>
      </w:r>
      <w:r w:rsidR="0026472A">
        <w:rPr>
          <w:rtl/>
          <w:lang w:bidi="fa-IR"/>
        </w:rPr>
        <w:t xml:space="preserve"> - </w:t>
      </w:r>
      <w:r w:rsidR="0026472A" w:rsidRPr="000D05C3">
        <w:rPr>
          <w:rtl/>
          <w:lang w:bidi="fa-IR"/>
        </w:rPr>
        <w:t>انظر ترتيبه</w:t>
      </w:r>
      <w:r w:rsidR="0026472A">
        <w:rPr>
          <w:rtl/>
          <w:lang w:bidi="fa-IR"/>
        </w:rPr>
        <w:t>:</w:t>
      </w:r>
      <w:r w:rsidR="0026472A" w:rsidRPr="000D05C3">
        <w:rPr>
          <w:rtl/>
          <w:lang w:bidi="fa-IR"/>
        </w:rPr>
        <w:t xml:space="preserve"> كنز العمال 11 / 32941.</w:t>
      </w:r>
    </w:p>
    <w:p w14:paraId="09E5B650" w14:textId="77777777" w:rsidR="0026472A" w:rsidRDefault="0026472A" w:rsidP="001541BD">
      <w:pPr>
        <w:pStyle w:val="libNormal"/>
        <w:rPr>
          <w:rtl/>
          <w:lang w:bidi="fa-IR"/>
        </w:rPr>
      </w:pPr>
      <w:r>
        <w:rPr>
          <w:rtl/>
          <w:lang w:bidi="fa-IR"/>
        </w:rPr>
        <w:br w:type="page"/>
      </w:r>
    </w:p>
    <w:p w14:paraId="3E88979B" w14:textId="77777777" w:rsidR="001541BD" w:rsidRDefault="0026472A" w:rsidP="0026472A">
      <w:pPr>
        <w:pStyle w:val="Heading2"/>
        <w:rPr>
          <w:rtl/>
          <w:lang w:bidi="fa-IR"/>
        </w:rPr>
      </w:pPr>
      <w:bookmarkStart w:id="123" w:name="_Toc320647461"/>
      <w:bookmarkStart w:id="124" w:name="_Toc408643899"/>
      <w:bookmarkStart w:id="125" w:name="_Toc96425141"/>
      <w:r w:rsidRPr="000D05C3">
        <w:rPr>
          <w:rtl/>
          <w:lang w:bidi="fa-IR"/>
        </w:rPr>
        <w:lastRenderedPageBreak/>
        <w:t>حكم المتّقي بصحة الحديث</w:t>
      </w:r>
      <w:bookmarkEnd w:id="123"/>
      <w:bookmarkEnd w:id="124"/>
      <w:bookmarkEnd w:id="125"/>
    </w:p>
    <w:p w14:paraId="443B3292" w14:textId="02EFA48E" w:rsidR="0026472A" w:rsidRPr="000D05C3" w:rsidRDefault="0026472A" w:rsidP="0026472A">
      <w:pPr>
        <w:pStyle w:val="libNormal"/>
        <w:rPr>
          <w:rtl/>
          <w:lang w:bidi="fa-IR"/>
        </w:rPr>
      </w:pPr>
      <w:r>
        <w:rPr>
          <w:rtl/>
        </w:rPr>
        <w:t>و</w:t>
      </w:r>
      <w:r w:rsidRPr="00727288">
        <w:rPr>
          <w:rtl/>
        </w:rPr>
        <w:t>قد وافق الشيخ علي المتّقي ابن أبي شيبة والسّيوطي في الحكم بتصحيح الحديث فقد جاء في كتابه</w:t>
      </w:r>
      <w:r>
        <w:rPr>
          <w:rtl/>
        </w:rPr>
        <w:t>:</w:t>
      </w:r>
      <w:r w:rsidRPr="00727288">
        <w:rPr>
          <w:rtl/>
        </w:rPr>
        <w:t xml:space="preserve"> « علي منّي وأنا من علي وعلي وليّ كلّ مؤمن بعدي.</w:t>
      </w:r>
    </w:p>
    <w:p w14:paraId="2E0FF07E" w14:textId="405DEBD7" w:rsidR="0026472A" w:rsidRPr="000D05C3" w:rsidRDefault="0026472A" w:rsidP="0026472A">
      <w:pPr>
        <w:pStyle w:val="libNormal"/>
        <w:rPr>
          <w:rtl/>
          <w:lang w:bidi="fa-IR"/>
        </w:rPr>
      </w:pPr>
      <w:r w:rsidRPr="00727288">
        <w:rPr>
          <w:rtl/>
        </w:rPr>
        <w:t>ش</w:t>
      </w:r>
      <w:r>
        <w:rPr>
          <w:rtl/>
        </w:rPr>
        <w:t>،</w:t>
      </w:r>
      <w:r w:rsidRPr="00727288">
        <w:rPr>
          <w:rtl/>
        </w:rPr>
        <w:t xml:space="preserve"> في المصنّف</w:t>
      </w:r>
      <w:r>
        <w:rPr>
          <w:rtl/>
        </w:rPr>
        <w:t>،</w:t>
      </w:r>
      <w:r w:rsidRPr="00727288">
        <w:rPr>
          <w:rtl/>
        </w:rPr>
        <w:t xml:space="preserve"> عن عمران بن حصين</w:t>
      </w:r>
      <w:r>
        <w:rPr>
          <w:rtl/>
        </w:rPr>
        <w:t>.</w:t>
      </w:r>
      <w:r w:rsidRPr="000D05C3">
        <w:rPr>
          <w:rtl/>
          <w:lang w:bidi="fa-IR"/>
        </w:rPr>
        <w:t xml:space="preserve"> صحيح » </w:t>
      </w:r>
      <w:r w:rsidR="001541BD">
        <w:rPr>
          <w:rStyle w:val="libFootnotenumChar"/>
          <w:rtl/>
        </w:rPr>
        <w:t>(1).</w:t>
      </w:r>
      <w:r>
        <w:rPr>
          <w:rtl/>
          <w:lang w:bidi="fa-IR"/>
        </w:rPr>
        <w:t>.</w:t>
      </w:r>
    </w:p>
    <w:p w14:paraId="6C692243" w14:textId="77777777" w:rsidR="001541BD" w:rsidRDefault="0026472A" w:rsidP="0026472A">
      <w:pPr>
        <w:pStyle w:val="Heading2"/>
        <w:rPr>
          <w:rtl/>
          <w:lang w:bidi="fa-IR"/>
        </w:rPr>
      </w:pPr>
      <w:bookmarkStart w:id="126" w:name="_Toc320647462"/>
      <w:bookmarkStart w:id="127" w:name="_Toc408643900"/>
      <w:bookmarkStart w:id="128" w:name="_Toc96425142"/>
      <w:r w:rsidRPr="000D05C3">
        <w:rPr>
          <w:rtl/>
          <w:lang w:bidi="fa-IR"/>
        </w:rPr>
        <w:t>حكم البدخشي بصحة الحديث</w:t>
      </w:r>
      <w:bookmarkEnd w:id="126"/>
      <w:bookmarkEnd w:id="127"/>
      <w:bookmarkEnd w:id="128"/>
    </w:p>
    <w:p w14:paraId="29CA7B97" w14:textId="0E536461" w:rsidR="0026472A" w:rsidRPr="000D05C3" w:rsidRDefault="0026472A" w:rsidP="0026472A">
      <w:pPr>
        <w:pStyle w:val="libNormal"/>
        <w:rPr>
          <w:rtl/>
          <w:lang w:bidi="fa-IR"/>
        </w:rPr>
      </w:pPr>
      <w:r>
        <w:rPr>
          <w:rtl/>
        </w:rPr>
        <w:t>و</w:t>
      </w:r>
      <w:r w:rsidRPr="00727288">
        <w:rPr>
          <w:rtl/>
        </w:rPr>
        <w:t>تبعهم محمّد بن معتمد خان البدخشي في غير واحد</w:t>
      </w:r>
      <w:r w:rsidR="00306374">
        <w:rPr>
          <w:rFonts w:hint="cs"/>
          <w:rtl/>
        </w:rPr>
        <w:t>ٍ</w:t>
      </w:r>
      <w:r w:rsidRPr="00727288">
        <w:rPr>
          <w:rtl/>
        </w:rPr>
        <w:t xml:space="preserve"> من كتبه</w:t>
      </w:r>
      <w:r>
        <w:rPr>
          <w:rtl/>
        </w:rPr>
        <w:t>:</w:t>
      </w:r>
    </w:p>
    <w:p w14:paraId="57F40B6C" w14:textId="6E02CE77" w:rsidR="0026472A" w:rsidRPr="000D05C3" w:rsidRDefault="0026472A" w:rsidP="0026472A">
      <w:pPr>
        <w:pStyle w:val="libNormal"/>
        <w:rPr>
          <w:rtl/>
          <w:lang w:bidi="fa-IR"/>
        </w:rPr>
      </w:pPr>
      <w:r w:rsidRPr="00727288">
        <w:rPr>
          <w:rtl/>
        </w:rPr>
        <w:t>ففي ( مفتاح النجا )</w:t>
      </w:r>
      <w:r>
        <w:rPr>
          <w:rtl/>
        </w:rPr>
        <w:t>:</w:t>
      </w:r>
      <w:r w:rsidRPr="00727288">
        <w:rPr>
          <w:rtl/>
        </w:rPr>
        <w:t xml:space="preserve"> « وعند ابن أبي شيبة بسند</w:t>
      </w:r>
      <w:r w:rsidR="00306374">
        <w:rPr>
          <w:rFonts w:hint="cs"/>
          <w:rtl/>
        </w:rPr>
        <w:t>ٍ</w:t>
      </w:r>
      <w:r w:rsidRPr="00727288">
        <w:rPr>
          <w:rtl/>
        </w:rPr>
        <w:t xml:space="preserve"> صحيح عنه مرفوعا</w:t>
      </w:r>
      <w:r w:rsidR="00306374">
        <w:rPr>
          <w:rFonts w:hint="cs"/>
          <w:rtl/>
        </w:rPr>
        <w:t>ً</w:t>
      </w:r>
      <w:r>
        <w:rPr>
          <w:rtl/>
        </w:rPr>
        <w:t>:</w:t>
      </w:r>
      <w:r w:rsidRPr="00727288">
        <w:rPr>
          <w:rtl/>
        </w:rPr>
        <w:t xml:space="preserve"> علي منّي وأنا من علي وعلي وليّ كلّ مؤمن بعدي »</w:t>
      </w:r>
      <w:r>
        <w:rPr>
          <w:rtl/>
        </w:rPr>
        <w:t>.</w:t>
      </w:r>
    </w:p>
    <w:p w14:paraId="48671795" w14:textId="77777777" w:rsidR="0026472A" w:rsidRPr="000D05C3" w:rsidRDefault="0026472A" w:rsidP="0026472A">
      <w:pPr>
        <w:pStyle w:val="libNormal"/>
        <w:rPr>
          <w:rtl/>
          <w:lang w:bidi="fa-IR"/>
        </w:rPr>
      </w:pPr>
      <w:r>
        <w:rPr>
          <w:rtl/>
        </w:rPr>
        <w:t>و</w:t>
      </w:r>
      <w:r w:rsidRPr="00727288">
        <w:rPr>
          <w:rtl/>
        </w:rPr>
        <w:t>في ( تحفة المحبّين )</w:t>
      </w:r>
      <w:r>
        <w:rPr>
          <w:rFonts w:hint="cs"/>
          <w:rtl/>
        </w:rPr>
        <w:t>:</w:t>
      </w:r>
      <w:r w:rsidRPr="00727288">
        <w:rPr>
          <w:rtl/>
        </w:rPr>
        <w:t xml:space="preserve"> « علي منّي وأنا من علي وعلي ولي كلّ مؤمن بعدي. شب بسند صحيح. عم في فضائل الصّحابة</w:t>
      </w:r>
      <w:r>
        <w:rPr>
          <w:rtl/>
        </w:rPr>
        <w:t>،</w:t>
      </w:r>
      <w:r w:rsidRPr="00727288">
        <w:rPr>
          <w:rtl/>
        </w:rPr>
        <w:t xml:space="preserve"> كلاهما عن عمران بن حصين »</w:t>
      </w:r>
      <w:r>
        <w:rPr>
          <w:rtl/>
        </w:rPr>
        <w:t>.</w:t>
      </w:r>
    </w:p>
    <w:p w14:paraId="74A2A848" w14:textId="77777777" w:rsidR="001541BD" w:rsidRDefault="0026472A" w:rsidP="0026472A">
      <w:pPr>
        <w:pStyle w:val="Heading2"/>
        <w:rPr>
          <w:rtl/>
          <w:lang w:bidi="fa-IR"/>
        </w:rPr>
      </w:pPr>
      <w:bookmarkStart w:id="129" w:name="_Toc320647463"/>
      <w:bookmarkStart w:id="130" w:name="_Toc408643901"/>
      <w:bookmarkStart w:id="131" w:name="_Toc96425143"/>
      <w:r w:rsidRPr="000D05C3">
        <w:rPr>
          <w:rtl/>
          <w:lang w:bidi="fa-IR"/>
        </w:rPr>
        <w:t>حكم القاضي ثناء الله بصحّة الحديث</w:t>
      </w:r>
      <w:bookmarkEnd w:id="129"/>
      <w:bookmarkEnd w:id="130"/>
      <w:bookmarkEnd w:id="131"/>
    </w:p>
    <w:p w14:paraId="4FCC8A29" w14:textId="185449DF" w:rsidR="0026472A" w:rsidRPr="00727288" w:rsidRDefault="0026472A" w:rsidP="0026472A">
      <w:pPr>
        <w:pStyle w:val="libNormal"/>
        <w:rPr>
          <w:rtl/>
        </w:rPr>
      </w:pPr>
      <w:r>
        <w:rPr>
          <w:rtl/>
        </w:rPr>
        <w:t>و</w:t>
      </w:r>
      <w:r w:rsidRPr="00727288">
        <w:rPr>
          <w:rtl/>
        </w:rPr>
        <w:t>كذا حكم القاضي سناء الله بصحّة سند حديث ابن أبي شيبة</w:t>
      </w:r>
      <w:r>
        <w:rPr>
          <w:rtl/>
        </w:rPr>
        <w:t>،</w:t>
      </w:r>
      <w:r w:rsidRPr="00727288">
        <w:rPr>
          <w:rtl/>
        </w:rPr>
        <w:t xml:space="preserve"> وردّ بذلك بصراحة على قدح نصر الله الكابلي فيه</w:t>
      </w:r>
      <w:r>
        <w:rPr>
          <w:rtl/>
        </w:rPr>
        <w:t>،</w:t>
      </w:r>
      <w:r w:rsidRPr="00727288">
        <w:rPr>
          <w:rtl/>
        </w:rPr>
        <w:t xml:space="preserve"> وهذه ترجمة عبارته في كتابه ( سيف مسلول )</w:t>
      </w:r>
      <w:r>
        <w:rPr>
          <w:rFonts w:hint="cs"/>
          <w:rtl/>
        </w:rPr>
        <w:t>:</w:t>
      </w:r>
    </w:p>
    <w:p w14:paraId="74DD15F1" w14:textId="77777777" w:rsidR="0026472A" w:rsidRPr="000D05C3" w:rsidRDefault="0026472A" w:rsidP="0026472A">
      <w:pPr>
        <w:pStyle w:val="libLine"/>
        <w:rPr>
          <w:rtl/>
          <w:lang w:bidi="fa-IR"/>
        </w:rPr>
      </w:pPr>
      <w:r w:rsidRPr="000D05C3">
        <w:rPr>
          <w:rtl/>
          <w:lang w:bidi="fa-IR"/>
        </w:rPr>
        <w:t>__________________</w:t>
      </w:r>
    </w:p>
    <w:p w14:paraId="609FB097" w14:textId="5CFD0BFF" w:rsidR="0026472A" w:rsidRPr="000D05C3" w:rsidRDefault="001541BD" w:rsidP="0026472A">
      <w:pPr>
        <w:pStyle w:val="libFootnote0"/>
        <w:rPr>
          <w:rtl/>
          <w:lang w:bidi="fa-IR"/>
        </w:rPr>
      </w:pPr>
      <w:r>
        <w:rPr>
          <w:rtl/>
          <w:lang w:bidi="fa-IR"/>
        </w:rPr>
        <w:t>(1).</w:t>
      </w:r>
      <w:r w:rsidR="0026472A" w:rsidRPr="000D05C3">
        <w:rPr>
          <w:rtl/>
          <w:lang w:bidi="fa-IR"/>
        </w:rPr>
        <w:t xml:space="preserve"> كنز العمال 11 / 608 رقم 32941.</w:t>
      </w:r>
    </w:p>
    <w:p w14:paraId="6F56D343" w14:textId="77777777" w:rsidR="00922C75" w:rsidRDefault="0026472A" w:rsidP="001541BD">
      <w:pPr>
        <w:pStyle w:val="libNormal"/>
        <w:rPr>
          <w:rtl/>
          <w:lang w:bidi="fa-IR"/>
        </w:rPr>
      </w:pPr>
      <w:r>
        <w:rPr>
          <w:rtl/>
          <w:lang w:bidi="fa-IR"/>
        </w:rPr>
        <w:br w:type="page"/>
      </w:r>
    </w:p>
    <w:p w14:paraId="501E61D0" w14:textId="3BAD65AF" w:rsidR="0026472A" w:rsidRPr="000D05C3" w:rsidRDefault="0026472A" w:rsidP="0026472A">
      <w:pPr>
        <w:pStyle w:val="libNormal"/>
        <w:rPr>
          <w:rtl/>
          <w:lang w:bidi="fa-IR"/>
        </w:rPr>
      </w:pPr>
      <w:r w:rsidRPr="00727288">
        <w:rPr>
          <w:rtl/>
        </w:rPr>
        <w:lastRenderedPageBreak/>
        <w:t>« الثالث</w:t>
      </w:r>
      <w:r>
        <w:rPr>
          <w:rtl/>
        </w:rPr>
        <w:t>:</w:t>
      </w:r>
      <w:r w:rsidRPr="00727288">
        <w:rPr>
          <w:rtl/>
        </w:rPr>
        <w:t xml:space="preserve"> حديث بريدة عن النبيّ</w:t>
      </w:r>
      <w:r>
        <w:rPr>
          <w:rtl/>
        </w:rPr>
        <w:t xml:space="preserve"> - </w:t>
      </w:r>
      <w:r w:rsidRPr="00727288">
        <w:rPr>
          <w:rtl/>
        </w:rPr>
        <w:t>صلّى الله عليه وسلّم</w:t>
      </w:r>
      <w:r>
        <w:rPr>
          <w:rtl/>
        </w:rPr>
        <w:t xml:space="preserve"> - </w:t>
      </w:r>
      <w:r w:rsidRPr="00727288">
        <w:rPr>
          <w:rtl/>
        </w:rPr>
        <w:t>قال</w:t>
      </w:r>
      <w:r>
        <w:rPr>
          <w:rtl/>
        </w:rPr>
        <w:t>:</w:t>
      </w:r>
      <w:r w:rsidRPr="00727288">
        <w:rPr>
          <w:rtl/>
        </w:rPr>
        <w:t xml:space="preserve"> علي منّي وأنا من علي وهو وليّ كلّ مؤمن</w:t>
      </w:r>
      <w:r w:rsidR="00922C75">
        <w:rPr>
          <w:rFonts w:hint="cs"/>
          <w:rtl/>
        </w:rPr>
        <w:t>ٍ</w:t>
      </w:r>
      <w:r w:rsidRPr="00727288">
        <w:rPr>
          <w:rtl/>
        </w:rPr>
        <w:t xml:space="preserve"> بعدي. قالوا</w:t>
      </w:r>
      <w:r>
        <w:rPr>
          <w:rtl/>
        </w:rPr>
        <w:t>:</w:t>
      </w:r>
      <w:r w:rsidRPr="00727288">
        <w:rPr>
          <w:rtl/>
        </w:rPr>
        <w:t xml:space="preserve"> الولي هو الأولى بالتصرّف فهو الإ</w:t>
      </w:r>
      <w:r w:rsidR="00922C75">
        <w:rPr>
          <w:rFonts w:hint="cs"/>
          <w:rtl/>
        </w:rPr>
        <w:t>ِ</w:t>
      </w:r>
      <w:r w:rsidRPr="00727288">
        <w:rPr>
          <w:rtl/>
        </w:rPr>
        <w:t>مام. لكن في إسناده الأجلح الشيعي وهو متّهم</w:t>
      </w:r>
      <w:r>
        <w:rPr>
          <w:rtl/>
        </w:rPr>
        <w:t>،</w:t>
      </w:r>
      <w:r w:rsidRPr="00727288">
        <w:rPr>
          <w:rtl/>
        </w:rPr>
        <w:t xml:space="preserve"> فلا يحتج بخبره. كذا قال المل</w:t>
      </w:r>
      <w:r w:rsidR="00922C75">
        <w:rPr>
          <w:rFonts w:hint="cs"/>
          <w:rtl/>
        </w:rPr>
        <w:t>ّ</w:t>
      </w:r>
      <w:r w:rsidRPr="00727288">
        <w:rPr>
          <w:rtl/>
        </w:rPr>
        <w:t>ا نصر الله الكابلي رحمة الله عليه.</w:t>
      </w:r>
    </w:p>
    <w:p w14:paraId="389B5AD4" w14:textId="77777777" w:rsidR="0026472A" w:rsidRPr="00727288" w:rsidRDefault="0026472A" w:rsidP="0026472A">
      <w:pPr>
        <w:pStyle w:val="libNormal"/>
        <w:rPr>
          <w:rtl/>
        </w:rPr>
      </w:pPr>
      <w:r w:rsidRPr="00727288">
        <w:rPr>
          <w:rtl/>
        </w:rPr>
        <w:t>لكنّ هذا الحديث رواه ابن أبي شيبة بسند صحيح عن عمران بن حصين »</w:t>
      </w:r>
      <w:r>
        <w:rPr>
          <w:rtl/>
        </w:rPr>
        <w:t>.</w:t>
      </w:r>
    </w:p>
    <w:p w14:paraId="3AF850EE" w14:textId="77777777" w:rsidR="0026472A" w:rsidRPr="000D05C3" w:rsidRDefault="0026472A" w:rsidP="0026472A">
      <w:pPr>
        <w:pStyle w:val="Heading2"/>
        <w:rPr>
          <w:rtl/>
          <w:lang w:bidi="fa-IR"/>
        </w:rPr>
      </w:pPr>
      <w:bookmarkStart w:id="132" w:name="_Toc320647464"/>
      <w:bookmarkStart w:id="133" w:name="_Toc408643902"/>
      <w:bookmarkStart w:id="134" w:name="_Toc96425144"/>
      <w:r w:rsidRPr="000D05C3">
        <w:rPr>
          <w:rtl/>
          <w:lang w:bidi="fa-IR"/>
        </w:rPr>
        <w:t>الحديث في المصنّف بألفاظ عديدة</w:t>
      </w:r>
      <w:bookmarkEnd w:id="132"/>
      <w:bookmarkEnd w:id="133"/>
      <w:bookmarkEnd w:id="134"/>
    </w:p>
    <w:p w14:paraId="63459319" w14:textId="0622B50F" w:rsidR="0026472A" w:rsidRPr="00727288" w:rsidRDefault="0026472A" w:rsidP="0026472A">
      <w:pPr>
        <w:pStyle w:val="libNormal"/>
        <w:rPr>
          <w:rtl/>
        </w:rPr>
      </w:pPr>
      <w:r w:rsidRPr="000D05C3">
        <w:rPr>
          <w:rtl/>
          <w:lang w:bidi="fa-IR"/>
        </w:rPr>
        <w:t>ثمّ</w:t>
      </w:r>
      <w:r>
        <w:rPr>
          <w:rtl/>
          <w:lang w:bidi="fa-IR"/>
        </w:rPr>
        <w:t xml:space="preserve"> </w:t>
      </w:r>
      <w:r w:rsidRPr="00727288">
        <w:rPr>
          <w:rtl/>
        </w:rPr>
        <w:t>إنّ</w:t>
      </w:r>
      <w:r w:rsidR="00922C75">
        <w:rPr>
          <w:rFonts w:hint="cs"/>
          <w:rtl/>
        </w:rPr>
        <w:t>َ</w:t>
      </w:r>
      <w:r w:rsidRPr="00727288">
        <w:rPr>
          <w:rtl/>
        </w:rPr>
        <w:t xml:space="preserve"> هذا الحديث أخرجه أبو بكر ابن أبي شيبة في كتابه ( المصنف ) بألفاظ مختلفة.</w:t>
      </w:r>
    </w:p>
    <w:p w14:paraId="7F2921B6" w14:textId="77777777" w:rsidR="0026472A" w:rsidRPr="00727288" w:rsidRDefault="0026472A" w:rsidP="0026472A">
      <w:pPr>
        <w:pStyle w:val="libNormal"/>
        <w:rPr>
          <w:rtl/>
        </w:rPr>
      </w:pPr>
      <w:r w:rsidRPr="00727288">
        <w:rPr>
          <w:rtl/>
        </w:rPr>
        <w:t>منها</w:t>
      </w:r>
      <w:r>
        <w:rPr>
          <w:rtl/>
        </w:rPr>
        <w:t>:</w:t>
      </w:r>
      <w:r w:rsidRPr="00727288">
        <w:rPr>
          <w:rtl/>
        </w:rPr>
        <w:t xml:space="preserve"> اللفظ الذي تقدّم.</w:t>
      </w:r>
    </w:p>
    <w:p w14:paraId="67FF3814" w14:textId="193D53FA" w:rsidR="0026472A" w:rsidRPr="000D05C3" w:rsidRDefault="0026472A" w:rsidP="0026472A">
      <w:pPr>
        <w:pStyle w:val="libNormal"/>
        <w:rPr>
          <w:rtl/>
          <w:lang w:bidi="fa-IR"/>
        </w:rPr>
      </w:pPr>
      <w:r>
        <w:rPr>
          <w:rtl/>
        </w:rPr>
        <w:t>و</w:t>
      </w:r>
      <w:r w:rsidRPr="00727288">
        <w:rPr>
          <w:rtl/>
        </w:rPr>
        <w:t>منها</w:t>
      </w:r>
      <w:r>
        <w:rPr>
          <w:rtl/>
        </w:rPr>
        <w:t>:</w:t>
      </w:r>
      <w:r w:rsidRPr="00727288">
        <w:rPr>
          <w:rtl/>
        </w:rPr>
        <w:t xml:space="preserve"> « لا تقع في علي فإنّه منّي وأنا منه وهو وليّكم بعدي. ش عن عبد الله بن بريدة عن أبيه » قاله المتقي </w:t>
      </w:r>
      <w:r w:rsidR="001541BD">
        <w:rPr>
          <w:rStyle w:val="libFootnotenumChar"/>
          <w:rtl/>
        </w:rPr>
        <w:t>(1).</w:t>
      </w:r>
      <w:r>
        <w:rPr>
          <w:rtl/>
        </w:rPr>
        <w:t>.</w:t>
      </w:r>
    </w:p>
    <w:p w14:paraId="451745EF" w14:textId="03F20F52" w:rsidR="0026472A" w:rsidRPr="000D05C3" w:rsidRDefault="0026472A" w:rsidP="0026472A">
      <w:pPr>
        <w:pStyle w:val="libNormal"/>
        <w:rPr>
          <w:rtl/>
        </w:rPr>
      </w:pPr>
      <w:r>
        <w:rPr>
          <w:rtl/>
        </w:rPr>
        <w:t>و</w:t>
      </w:r>
      <w:r w:rsidRPr="00727288">
        <w:rPr>
          <w:rtl/>
        </w:rPr>
        <w:t>منها</w:t>
      </w:r>
      <w:r>
        <w:rPr>
          <w:rtl/>
        </w:rPr>
        <w:t>:</w:t>
      </w:r>
      <w:r w:rsidRPr="00727288">
        <w:rPr>
          <w:rtl/>
        </w:rPr>
        <w:t xml:space="preserve"> « عن عمران بن حصين</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سرية واستعمل عليها عليا</w:t>
      </w:r>
      <w:r w:rsidR="00922C75">
        <w:rPr>
          <w:rFonts w:hint="cs"/>
          <w:rtl/>
        </w:rPr>
        <w:t>ً</w:t>
      </w:r>
      <w:r w:rsidRPr="00727288">
        <w:rPr>
          <w:rtl/>
        </w:rPr>
        <w:t xml:space="preserve"> فغنموا</w:t>
      </w:r>
      <w:r>
        <w:rPr>
          <w:rtl/>
        </w:rPr>
        <w:t>،</w:t>
      </w:r>
      <w:r w:rsidRPr="00727288">
        <w:rPr>
          <w:rtl/>
        </w:rPr>
        <w:t xml:space="preserve"> فصنع عليّ</w:t>
      </w:r>
      <w:r w:rsidR="00922C75">
        <w:rPr>
          <w:rFonts w:hint="cs"/>
          <w:rtl/>
        </w:rPr>
        <w:t>ٌ</w:t>
      </w:r>
      <w:r w:rsidRPr="00727288">
        <w:rPr>
          <w:rtl/>
        </w:rPr>
        <w:t xml:space="preserve"> شيئا</w:t>
      </w:r>
      <w:r w:rsidR="00922C75">
        <w:rPr>
          <w:rFonts w:hint="cs"/>
          <w:rtl/>
        </w:rPr>
        <w:t>ً</w:t>
      </w:r>
      <w:r w:rsidRPr="00727288">
        <w:rPr>
          <w:rtl/>
        </w:rPr>
        <w:t xml:space="preserve"> أنكروه</w:t>
      </w:r>
      <w:r>
        <w:rPr>
          <w:rtl/>
        </w:rPr>
        <w:t xml:space="preserve"> - </w:t>
      </w:r>
      <w:r w:rsidRPr="00727288">
        <w:rPr>
          <w:rtl/>
        </w:rPr>
        <w:t>وفي لفظ</w:t>
      </w:r>
      <w:r w:rsidR="00922C75">
        <w:rPr>
          <w:rFonts w:hint="cs"/>
          <w:rtl/>
        </w:rPr>
        <w:t>ٍ</w:t>
      </w:r>
      <w:r>
        <w:rPr>
          <w:rtl/>
        </w:rPr>
        <w:t>:</w:t>
      </w:r>
      <w:r>
        <w:rPr>
          <w:rFonts w:hint="cs"/>
          <w:rtl/>
        </w:rPr>
        <w:t xml:space="preserve"> </w:t>
      </w:r>
      <w:r w:rsidRPr="00727288">
        <w:rPr>
          <w:rtl/>
        </w:rPr>
        <w:t>فأخذ علي من الغنيمة جارية</w:t>
      </w:r>
      <w:r>
        <w:rPr>
          <w:rtl/>
        </w:rPr>
        <w:t xml:space="preserve"> - </w:t>
      </w:r>
      <w:r w:rsidRPr="00727288">
        <w:rPr>
          <w:rtl/>
        </w:rPr>
        <w:t>فتعاقد أربعة من الجيش إذا قدموا على رسول الله</w:t>
      </w:r>
      <w:r>
        <w:rPr>
          <w:rtl/>
        </w:rPr>
        <w:t xml:space="preserve"> - </w:t>
      </w:r>
      <w:r w:rsidRPr="00727288">
        <w:rPr>
          <w:rtl/>
        </w:rPr>
        <w:t>صلّى الله عليه وسلّم</w:t>
      </w:r>
      <w:r>
        <w:rPr>
          <w:rtl/>
        </w:rPr>
        <w:t xml:space="preserve"> - </w:t>
      </w:r>
      <w:r w:rsidRPr="00727288">
        <w:rPr>
          <w:rtl/>
        </w:rPr>
        <w:t>أن يعلموه</w:t>
      </w:r>
      <w:r>
        <w:rPr>
          <w:rtl/>
        </w:rPr>
        <w:t>،</w:t>
      </w:r>
      <w:r w:rsidRPr="00727288">
        <w:rPr>
          <w:rtl/>
        </w:rPr>
        <w:t xml:space="preserve"> وكانوا إذا قدموا من سفر</w:t>
      </w:r>
      <w:r w:rsidR="00922C75">
        <w:rPr>
          <w:rFonts w:hint="cs"/>
          <w:rtl/>
        </w:rPr>
        <w:t>ٍ</w:t>
      </w:r>
      <w:r w:rsidRPr="00727288">
        <w:rPr>
          <w:rtl/>
        </w:rPr>
        <w:t xml:space="preserve"> بدءوا برسول الله فسلّموا عليه ونظروا إليه ثم ينصرفون إلى رحالهم. فلما قدمت السرية سلّموا على رسول الله فقام أحد الأربعة فقال</w:t>
      </w:r>
      <w:r>
        <w:rPr>
          <w:rtl/>
        </w:rPr>
        <w:t>:</w:t>
      </w:r>
    </w:p>
    <w:p w14:paraId="28E2C688" w14:textId="28D99DDC" w:rsidR="0026472A" w:rsidRPr="000D05C3" w:rsidRDefault="0026472A" w:rsidP="0026472A">
      <w:pPr>
        <w:pStyle w:val="libNormal"/>
        <w:rPr>
          <w:rtl/>
          <w:lang w:bidi="fa-IR"/>
        </w:rPr>
      </w:pPr>
      <w:r w:rsidRPr="00727288">
        <w:rPr>
          <w:rtl/>
        </w:rPr>
        <w:t>يا رسول الله</w:t>
      </w:r>
      <w:r>
        <w:rPr>
          <w:rtl/>
        </w:rPr>
        <w:t>،</w:t>
      </w:r>
      <w:r w:rsidRPr="00727288">
        <w:rPr>
          <w:rtl/>
        </w:rPr>
        <w:t xml:space="preserve"> ألم تر أن عليّا</w:t>
      </w:r>
      <w:r w:rsidR="00922C75">
        <w:rPr>
          <w:rFonts w:hint="cs"/>
          <w:rtl/>
        </w:rPr>
        <w:t>ً</w:t>
      </w:r>
      <w:r w:rsidRPr="00727288">
        <w:rPr>
          <w:rtl/>
        </w:rPr>
        <w:t xml:space="preserve"> قد أخذ من الغنيمة جارية</w:t>
      </w:r>
      <w:r w:rsidR="00922C75">
        <w:rPr>
          <w:rFonts w:hint="cs"/>
          <w:rtl/>
        </w:rPr>
        <w:t>ً</w:t>
      </w:r>
      <w:r>
        <w:rPr>
          <w:rtl/>
        </w:rPr>
        <w:t>؟</w:t>
      </w:r>
      <w:r w:rsidRPr="00727288">
        <w:rPr>
          <w:rtl/>
        </w:rPr>
        <w:t xml:space="preserve"> فأعرض عنه.</w:t>
      </w:r>
    </w:p>
    <w:p w14:paraId="1EE707AE" w14:textId="77777777" w:rsidR="0026472A" w:rsidRPr="00727288" w:rsidRDefault="0026472A" w:rsidP="0026472A">
      <w:pPr>
        <w:pStyle w:val="libNormal"/>
        <w:rPr>
          <w:rtl/>
        </w:rPr>
      </w:pPr>
      <w:r w:rsidRPr="00727288">
        <w:rPr>
          <w:rtl/>
        </w:rPr>
        <w:t>ثم قام الثاني فقال مثل ذلك. فأعرض عنه.</w:t>
      </w:r>
    </w:p>
    <w:p w14:paraId="201E6180" w14:textId="77777777" w:rsidR="0026472A" w:rsidRPr="000D05C3" w:rsidRDefault="0026472A" w:rsidP="0026472A">
      <w:pPr>
        <w:pStyle w:val="libLine"/>
        <w:rPr>
          <w:rtl/>
          <w:lang w:bidi="fa-IR"/>
        </w:rPr>
      </w:pPr>
      <w:r w:rsidRPr="000D05C3">
        <w:rPr>
          <w:rtl/>
          <w:lang w:bidi="fa-IR"/>
        </w:rPr>
        <w:t>__________________</w:t>
      </w:r>
    </w:p>
    <w:p w14:paraId="488F2352" w14:textId="7783EE08" w:rsidR="0026472A" w:rsidRPr="000D05C3" w:rsidRDefault="001541BD" w:rsidP="0026472A">
      <w:pPr>
        <w:pStyle w:val="libFootnote0"/>
        <w:rPr>
          <w:rtl/>
          <w:lang w:bidi="fa-IR"/>
        </w:rPr>
      </w:pPr>
      <w:r>
        <w:rPr>
          <w:rtl/>
          <w:lang w:bidi="fa-IR"/>
        </w:rPr>
        <w:t>(1).</w:t>
      </w:r>
      <w:r w:rsidR="0026472A" w:rsidRPr="000D05C3">
        <w:rPr>
          <w:rtl/>
          <w:lang w:bidi="fa-IR"/>
        </w:rPr>
        <w:t xml:space="preserve"> كنز العمال 11 / 608 رقم 32942.</w:t>
      </w:r>
    </w:p>
    <w:p w14:paraId="364AE6FE" w14:textId="77777777" w:rsidR="0026472A" w:rsidRDefault="0026472A" w:rsidP="001541BD">
      <w:pPr>
        <w:pStyle w:val="libNormal"/>
        <w:rPr>
          <w:rtl/>
          <w:lang w:bidi="fa-IR"/>
        </w:rPr>
      </w:pPr>
      <w:r>
        <w:rPr>
          <w:rtl/>
          <w:lang w:bidi="fa-IR"/>
        </w:rPr>
        <w:br w:type="page"/>
      </w:r>
    </w:p>
    <w:p w14:paraId="728C6ED2" w14:textId="77777777" w:rsidR="0026472A" w:rsidRPr="00727288" w:rsidRDefault="0026472A" w:rsidP="0026472A">
      <w:pPr>
        <w:pStyle w:val="libNormal"/>
        <w:rPr>
          <w:rtl/>
        </w:rPr>
      </w:pPr>
      <w:r w:rsidRPr="00727288">
        <w:rPr>
          <w:rtl/>
        </w:rPr>
        <w:lastRenderedPageBreak/>
        <w:t>ثم قام الثالث فقال مثل ذلك. فأعرض عنه.</w:t>
      </w:r>
    </w:p>
    <w:p w14:paraId="1084523F" w14:textId="77777777" w:rsidR="0026472A" w:rsidRPr="000D05C3" w:rsidRDefault="0026472A" w:rsidP="0026472A">
      <w:pPr>
        <w:pStyle w:val="libNormal"/>
        <w:rPr>
          <w:rtl/>
          <w:lang w:bidi="fa-IR"/>
        </w:rPr>
      </w:pPr>
      <w:r w:rsidRPr="00727288">
        <w:rPr>
          <w:rtl/>
        </w:rPr>
        <w:t>ثم قام الرابع</w:t>
      </w:r>
      <w:r>
        <w:rPr>
          <w:rtl/>
        </w:rPr>
        <w:t>،</w:t>
      </w:r>
      <w:r w:rsidRPr="00727288">
        <w:rPr>
          <w:rtl/>
        </w:rPr>
        <w:t xml:space="preserve"> فأقبل إليه رسول الله</w:t>
      </w:r>
      <w:r>
        <w:rPr>
          <w:rtl/>
        </w:rPr>
        <w:t xml:space="preserve"> - </w:t>
      </w:r>
      <w:r w:rsidRPr="00727288">
        <w:rPr>
          <w:rtl/>
        </w:rPr>
        <w:t>صلّى الله عليه وسلّم</w:t>
      </w:r>
      <w:r>
        <w:rPr>
          <w:rtl/>
        </w:rPr>
        <w:t xml:space="preserve"> - </w:t>
      </w:r>
      <w:r w:rsidRPr="00727288">
        <w:rPr>
          <w:rtl/>
        </w:rPr>
        <w:t>ويعرف الغضب في وجهه فقال</w:t>
      </w:r>
      <w:r>
        <w:rPr>
          <w:rtl/>
        </w:rPr>
        <w:t>:</w:t>
      </w:r>
      <w:r w:rsidRPr="00727288">
        <w:rPr>
          <w:rtl/>
        </w:rPr>
        <w:t xml:space="preserve"> ما تريدون من علي</w:t>
      </w:r>
      <w:r>
        <w:rPr>
          <w:rtl/>
        </w:rPr>
        <w:t>!!</w:t>
      </w:r>
      <w:r w:rsidRPr="00727288">
        <w:rPr>
          <w:rtl/>
        </w:rPr>
        <w:t xml:space="preserve"> علي منّي وأنا من علي وعلي وليّ كلّ مؤمن بعدي.</w:t>
      </w:r>
    </w:p>
    <w:p w14:paraId="3F53FA5A" w14:textId="57BBC413" w:rsidR="0026472A" w:rsidRPr="000D05C3" w:rsidRDefault="0026472A" w:rsidP="0026472A">
      <w:pPr>
        <w:pStyle w:val="libNormal"/>
        <w:rPr>
          <w:rtl/>
          <w:lang w:bidi="fa-IR"/>
        </w:rPr>
      </w:pPr>
      <w:r w:rsidRPr="00727288">
        <w:rPr>
          <w:rtl/>
        </w:rPr>
        <w:t xml:space="preserve">ش. وابن جرير وصحّحه » </w:t>
      </w:r>
      <w:r w:rsidR="001541BD">
        <w:rPr>
          <w:rStyle w:val="libFootnotenumChar"/>
          <w:rtl/>
        </w:rPr>
        <w:t>(1).</w:t>
      </w:r>
      <w:r>
        <w:rPr>
          <w:rtl/>
        </w:rPr>
        <w:t>.</w:t>
      </w:r>
    </w:p>
    <w:p w14:paraId="7917AC2B" w14:textId="3F89D2F8" w:rsidR="001541BD" w:rsidRDefault="001541BD" w:rsidP="0026472A">
      <w:pPr>
        <w:pStyle w:val="Heading2Center"/>
        <w:rPr>
          <w:rtl/>
          <w:lang w:bidi="fa-IR"/>
        </w:rPr>
      </w:pPr>
      <w:bookmarkStart w:id="135" w:name="_Toc320647465"/>
      <w:bookmarkStart w:id="136" w:name="_Toc408643903"/>
      <w:bookmarkStart w:id="137" w:name="_Toc96425145"/>
      <w:r>
        <w:rPr>
          <w:rtl/>
          <w:lang w:bidi="fa-IR"/>
        </w:rPr>
        <w:t>(3)</w:t>
      </w:r>
      <w:r w:rsidR="0026472A">
        <w:rPr>
          <w:rtl/>
          <w:lang w:bidi="fa-IR"/>
        </w:rPr>
        <w:cr/>
      </w:r>
      <w:r w:rsidR="0026472A" w:rsidRPr="000D05C3">
        <w:rPr>
          <w:rtl/>
          <w:lang w:bidi="fa-IR"/>
        </w:rPr>
        <w:t>رواية أحمد بن حنبل</w:t>
      </w:r>
      <w:bookmarkEnd w:id="135"/>
      <w:bookmarkEnd w:id="136"/>
      <w:bookmarkEnd w:id="137"/>
    </w:p>
    <w:p w14:paraId="1A1A8B67" w14:textId="1F1EBBCF" w:rsidR="0026472A" w:rsidRPr="00727288" w:rsidRDefault="0026472A" w:rsidP="0026472A">
      <w:pPr>
        <w:pStyle w:val="libNormal"/>
        <w:rPr>
          <w:rtl/>
        </w:rPr>
      </w:pPr>
      <w:r>
        <w:rPr>
          <w:rtl/>
        </w:rPr>
        <w:t>و</w:t>
      </w:r>
      <w:r w:rsidRPr="00727288">
        <w:rPr>
          <w:rtl/>
        </w:rPr>
        <w:t>هذا الحديث أخرجه أحمد في ( مسنده ) عن عمران بن حصين فقد جاء فيه</w:t>
      </w:r>
      <w:r>
        <w:rPr>
          <w:rtl/>
        </w:rPr>
        <w:t>:</w:t>
      </w:r>
    </w:p>
    <w:p w14:paraId="0762ABDD" w14:textId="256F49F7" w:rsidR="0026472A" w:rsidRPr="000D05C3" w:rsidRDefault="0026472A" w:rsidP="0026472A">
      <w:pPr>
        <w:pStyle w:val="libNormal"/>
        <w:rPr>
          <w:rtl/>
          <w:lang w:bidi="fa-IR"/>
        </w:rPr>
      </w:pPr>
      <w:r w:rsidRPr="00727288">
        <w:rPr>
          <w:rtl/>
        </w:rPr>
        <w:t>« حدّثنا عبد الرزاق وعفان المعنى. وهذا حديث عبد الرزاق قالا</w:t>
      </w:r>
      <w:r>
        <w:rPr>
          <w:rtl/>
        </w:rPr>
        <w:t>:</w:t>
      </w:r>
      <w:r w:rsidRPr="00727288">
        <w:rPr>
          <w:rtl/>
        </w:rPr>
        <w:t xml:space="preserve"> ثنا جعفر بن سليمان قال</w:t>
      </w:r>
      <w:r>
        <w:rPr>
          <w:rtl/>
        </w:rPr>
        <w:t>:</w:t>
      </w:r>
      <w:r w:rsidRPr="00727288">
        <w:rPr>
          <w:rtl/>
        </w:rPr>
        <w:t xml:space="preserve"> حدّثني يزيد الرشك</w:t>
      </w:r>
      <w:r>
        <w:rPr>
          <w:rtl/>
        </w:rPr>
        <w:t>،</w:t>
      </w:r>
      <w:r w:rsidRPr="00727288">
        <w:rPr>
          <w:rtl/>
        </w:rPr>
        <w:t xml:space="preserve"> عن مطرف بن عبد الله</w:t>
      </w:r>
      <w:r>
        <w:rPr>
          <w:rtl/>
        </w:rPr>
        <w:t>،</w:t>
      </w:r>
      <w:r w:rsidRPr="00727288">
        <w:rPr>
          <w:rtl/>
        </w:rPr>
        <w:t xml:space="preserve"> عن عمران بن حصين قال</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سرية وأمّر عليهم علي بن أبي طالب</w:t>
      </w:r>
      <w:r>
        <w:rPr>
          <w:rtl/>
        </w:rPr>
        <w:t xml:space="preserve"> - </w:t>
      </w:r>
      <w:r w:rsidRPr="00AE2547">
        <w:rPr>
          <w:rStyle w:val="libAlaemChar"/>
          <w:rtl/>
        </w:rPr>
        <w:t>رضي‌الله‌عنه</w:t>
      </w:r>
      <w:r>
        <w:rPr>
          <w:rtl/>
        </w:rPr>
        <w:t xml:space="preserve"> - </w:t>
      </w:r>
      <w:r w:rsidRPr="00727288">
        <w:rPr>
          <w:rtl/>
        </w:rPr>
        <w:t>فأحدث شيئا</w:t>
      </w:r>
      <w:r w:rsidR="00922C75">
        <w:rPr>
          <w:rFonts w:hint="cs"/>
          <w:rtl/>
        </w:rPr>
        <w:t>ً</w:t>
      </w:r>
      <w:r w:rsidRPr="00727288">
        <w:rPr>
          <w:rtl/>
        </w:rPr>
        <w:t xml:space="preserve"> في سفره</w:t>
      </w:r>
      <w:r>
        <w:rPr>
          <w:rtl/>
        </w:rPr>
        <w:t>،</w:t>
      </w:r>
      <w:r w:rsidRPr="00727288">
        <w:rPr>
          <w:rtl/>
        </w:rPr>
        <w:t xml:space="preserve"> فتعاهد</w:t>
      </w:r>
      <w:r>
        <w:rPr>
          <w:rtl/>
        </w:rPr>
        <w:t xml:space="preserve"> - </w:t>
      </w:r>
      <w:r w:rsidRPr="00727288">
        <w:rPr>
          <w:rtl/>
        </w:rPr>
        <w:t>وقال عفان</w:t>
      </w:r>
      <w:r>
        <w:rPr>
          <w:rtl/>
        </w:rPr>
        <w:t>:</w:t>
      </w:r>
      <w:r w:rsidRPr="00727288">
        <w:rPr>
          <w:rtl/>
        </w:rPr>
        <w:t xml:space="preserve"> فتعاقد</w:t>
      </w:r>
      <w:r>
        <w:rPr>
          <w:rtl/>
        </w:rPr>
        <w:t xml:space="preserve"> - </w:t>
      </w:r>
      <w:r w:rsidRPr="00727288">
        <w:rPr>
          <w:rtl/>
        </w:rPr>
        <w:t>أربعة من أصحاب محمّد صلّى الله عليه وسلّم أن يذكروا أمره لرسول الله</w:t>
      </w:r>
      <w:r>
        <w:rPr>
          <w:rtl/>
        </w:rPr>
        <w:t xml:space="preserve"> - </w:t>
      </w:r>
      <w:r w:rsidRPr="00727288">
        <w:rPr>
          <w:rtl/>
        </w:rPr>
        <w:t>صلّى الله عليه وسلّم</w:t>
      </w:r>
      <w:r>
        <w:rPr>
          <w:rtl/>
        </w:rPr>
        <w:t xml:space="preserve"> - </w:t>
      </w:r>
      <w:r w:rsidRPr="00727288">
        <w:rPr>
          <w:rtl/>
        </w:rPr>
        <w:t>قال عمران</w:t>
      </w:r>
      <w:r>
        <w:rPr>
          <w:rtl/>
        </w:rPr>
        <w:t>:</w:t>
      </w:r>
      <w:r w:rsidRPr="00727288">
        <w:rPr>
          <w:rtl/>
        </w:rPr>
        <w:t xml:space="preserve"> وكنّا إذا قدمنا من سفر بدأنا برسول الله فسلّمنا عليه. قال</w:t>
      </w:r>
      <w:r>
        <w:rPr>
          <w:rtl/>
        </w:rPr>
        <w:t>:</w:t>
      </w:r>
      <w:r w:rsidRPr="00727288">
        <w:rPr>
          <w:rtl/>
        </w:rPr>
        <w:t xml:space="preserve"> فدخلوا عليه فقام رجل منهم فقال</w:t>
      </w:r>
      <w:r>
        <w:rPr>
          <w:rtl/>
        </w:rPr>
        <w:t>:</w:t>
      </w:r>
    </w:p>
    <w:p w14:paraId="6F67EEA9" w14:textId="3975425A" w:rsidR="0026472A" w:rsidRPr="00727288" w:rsidRDefault="0026472A" w:rsidP="0026472A">
      <w:pPr>
        <w:pStyle w:val="libNormal"/>
        <w:rPr>
          <w:rtl/>
        </w:rPr>
      </w:pPr>
      <w:r w:rsidRPr="00727288">
        <w:rPr>
          <w:rtl/>
        </w:rPr>
        <w:t>يا رسول الله</w:t>
      </w:r>
      <w:r>
        <w:rPr>
          <w:rtl/>
        </w:rPr>
        <w:t>،</w:t>
      </w:r>
      <w:r w:rsidRPr="00727288">
        <w:rPr>
          <w:rtl/>
        </w:rPr>
        <w:t xml:space="preserve"> إن عليّا</w:t>
      </w:r>
      <w:r w:rsidR="00922C75">
        <w:rPr>
          <w:rFonts w:hint="cs"/>
          <w:rtl/>
        </w:rPr>
        <w:t>ً</w:t>
      </w:r>
      <w:r w:rsidRPr="00727288">
        <w:rPr>
          <w:rtl/>
        </w:rPr>
        <w:t xml:space="preserve"> فعل كذا وكذا. فأعرض عنه.</w:t>
      </w:r>
    </w:p>
    <w:p w14:paraId="013BBE23" w14:textId="77777777" w:rsidR="0026472A" w:rsidRPr="000D05C3" w:rsidRDefault="0026472A" w:rsidP="0026472A">
      <w:pPr>
        <w:pStyle w:val="libNormal"/>
        <w:rPr>
          <w:rtl/>
          <w:lang w:bidi="fa-IR"/>
        </w:rPr>
      </w:pPr>
      <w:r w:rsidRPr="00727288">
        <w:rPr>
          <w:rtl/>
        </w:rPr>
        <w:t>ثم قام الثاني فقال</w:t>
      </w:r>
      <w:r>
        <w:rPr>
          <w:rtl/>
        </w:rPr>
        <w:t>:</w:t>
      </w:r>
      <w:r w:rsidRPr="00727288">
        <w:rPr>
          <w:rtl/>
        </w:rPr>
        <w:t xml:space="preserve"> يا رسول الله</w:t>
      </w:r>
      <w:r>
        <w:rPr>
          <w:rtl/>
        </w:rPr>
        <w:t>،</w:t>
      </w:r>
      <w:r w:rsidRPr="00727288">
        <w:rPr>
          <w:rtl/>
        </w:rPr>
        <w:t xml:space="preserve"> إنّ عليا فعل كذا وكذا فأعرض عنه.</w:t>
      </w:r>
    </w:p>
    <w:p w14:paraId="6BF9F830" w14:textId="627F4452" w:rsidR="0026472A" w:rsidRPr="00727288" w:rsidRDefault="0026472A" w:rsidP="0026472A">
      <w:pPr>
        <w:pStyle w:val="libNormal"/>
        <w:rPr>
          <w:rtl/>
        </w:rPr>
      </w:pPr>
      <w:r w:rsidRPr="00727288">
        <w:rPr>
          <w:rtl/>
        </w:rPr>
        <w:t>ثم قام الثالث فقال</w:t>
      </w:r>
      <w:r>
        <w:rPr>
          <w:rtl/>
        </w:rPr>
        <w:t>:</w:t>
      </w:r>
      <w:r w:rsidRPr="00727288">
        <w:rPr>
          <w:rtl/>
        </w:rPr>
        <w:t xml:space="preserve"> يا رسول الله</w:t>
      </w:r>
      <w:r>
        <w:rPr>
          <w:rtl/>
        </w:rPr>
        <w:t>،</w:t>
      </w:r>
      <w:r w:rsidRPr="00727288">
        <w:rPr>
          <w:rtl/>
        </w:rPr>
        <w:t xml:space="preserve"> إنّ عليا</w:t>
      </w:r>
      <w:r w:rsidR="00922C75">
        <w:rPr>
          <w:rFonts w:hint="cs"/>
          <w:rtl/>
        </w:rPr>
        <w:t>ً</w:t>
      </w:r>
      <w:r w:rsidRPr="00727288">
        <w:rPr>
          <w:rtl/>
        </w:rPr>
        <w:t xml:space="preserve"> فعل كذا وكذا فأعرض عنه.</w:t>
      </w:r>
    </w:p>
    <w:p w14:paraId="6FB34179" w14:textId="476CDE85" w:rsidR="0026472A" w:rsidRPr="00727288" w:rsidRDefault="0026472A" w:rsidP="0026472A">
      <w:pPr>
        <w:pStyle w:val="libNormal"/>
        <w:rPr>
          <w:rtl/>
        </w:rPr>
      </w:pPr>
      <w:r w:rsidRPr="00727288">
        <w:rPr>
          <w:rtl/>
        </w:rPr>
        <w:t>ثم قام الرابع فقال</w:t>
      </w:r>
      <w:r>
        <w:rPr>
          <w:rtl/>
        </w:rPr>
        <w:t>:</w:t>
      </w:r>
      <w:r w:rsidRPr="00727288">
        <w:rPr>
          <w:rtl/>
        </w:rPr>
        <w:t xml:space="preserve"> يا رسول الله</w:t>
      </w:r>
      <w:r>
        <w:rPr>
          <w:rtl/>
        </w:rPr>
        <w:t>،</w:t>
      </w:r>
      <w:r w:rsidRPr="00727288">
        <w:rPr>
          <w:rtl/>
        </w:rPr>
        <w:t xml:space="preserve"> إنّ عليا</w:t>
      </w:r>
      <w:r w:rsidR="00922C75">
        <w:rPr>
          <w:rFonts w:hint="cs"/>
          <w:rtl/>
        </w:rPr>
        <w:t>ً</w:t>
      </w:r>
      <w:r w:rsidRPr="00727288">
        <w:rPr>
          <w:rtl/>
        </w:rPr>
        <w:t xml:space="preserve"> فعل كذا وكذا.</w:t>
      </w:r>
    </w:p>
    <w:p w14:paraId="4AE3A3E3" w14:textId="77777777" w:rsidR="0026472A" w:rsidRPr="000D05C3" w:rsidRDefault="0026472A" w:rsidP="0026472A">
      <w:pPr>
        <w:pStyle w:val="libLine"/>
        <w:rPr>
          <w:rtl/>
          <w:lang w:bidi="fa-IR"/>
        </w:rPr>
      </w:pPr>
      <w:r w:rsidRPr="000D05C3">
        <w:rPr>
          <w:rtl/>
          <w:lang w:bidi="fa-IR"/>
        </w:rPr>
        <w:t>__________________</w:t>
      </w:r>
    </w:p>
    <w:p w14:paraId="1A1308B8" w14:textId="069A0876" w:rsidR="0026472A" w:rsidRPr="000D05C3" w:rsidRDefault="001541BD" w:rsidP="0026472A">
      <w:pPr>
        <w:pStyle w:val="libFootnote0"/>
        <w:rPr>
          <w:rtl/>
          <w:lang w:bidi="fa-IR"/>
        </w:rPr>
      </w:pPr>
      <w:r>
        <w:rPr>
          <w:rtl/>
          <w:lang w:bidi="fa-IR"/>
        </w:rPr>
        <w:t>(1).</w:t>
      </w:r>
      <w:r w:rsidR="0026472A" w:rsidRPr="000D05C3">
        <w:rPr>
          <w:rtl/>
          <w:lang w:bidi="fa-IR"/>
        </w:rPr>
        <w:t xml:space="preserve"> كنز العمال 13 / 142 رقم 36444.</w:t>
      </w:r>
    </w:p>
    <w:p w14:paraId="674238BC" w14:textId="77777777" w:rsidR="0026472A" w:rsidRDefault="0026472A" w:rsidP="001541BD">
      <w:pPr>
        <w:pStyle w:val="libNormal"/>
        <w:rPr>
          <w:rtl/>
          <w:lang w:bidi="fa-IR"/>
        </w:rPr>
      </w:pPr>
      <w:r>
        <w:rPr>
          <w:rtl/>
          <w:lang w:bidi="fa-IR"/>
        </w:rPr>
        <w:br w:type="page"/>
      </w:r>
    </w:p>
    <w:p w14:paraId="72875F7B" w14:textId="38E30C66" w:rsidR="0026472A" w:rsidRPr="000D05C3" w:rsidRDefault="0026472A" w:rsidP="0026472A">
      <w:pPr>
        <w:pStyle w:val="libNormal"/>
        <w:rPr>
          <w:rtl/>
          <w:lang w:bidi="fa-IR"/>
        </w:rPr>
      </w:pPr>
      <w:r w:rsidRPr="00727288">
        <w:rPr>
          <w:rtl/>
        </w:rPr>
        <w:lastRenderedPageBreak/>
        <w:t>قال</w:t>
      </w:r>
      <w:r>
        <w:rPr>
          <w:rtl/>
        </w:rPr>
        <w:t>:</w:t>
      </w:r>
      <w:r w:rsidRPr="00727288">
        <w:rPr>
          <w:rtl/>
        </w:rPr>
        <w:t xml:space="preserve"> فأقبل رسول الله صلّى الله عليه وسلّم على الرابع</w:t>
      </w:r>
      <w:r>
        <w:rPr>
          <w:rtl/>
        </w:rPr>
        <w:t xml:space="preserve"> - </w:t>
      </w:r>
      <w:r w:rsidRPr="00727288">
        <w:rPr>
          <w:rtl/>
        </w:rPr>
        <w:t>وقد تغيّر وجهه</w:t>
      </w:r>
      <w:r>
        <w:rPr>
          <w:rtl/>
        </w:rPr>
        <w:t xml:space="preserve"> - </w:t>
      </w:r>
      <w:r w:rsidRPr="00727288">
        <w:rPr>
          <w:rtl/>
        </w:rPr>
        <w:t>فقال</w:t>
      </w:r>
      <w:r>
        <w:rPr>
          <w:rtl/>
        </w:rPr>
        <w:t>:</w:t>
      </w:r>
      <w:r w:rsidRPr="00727288">
        <w:rPr>
          <w:rtl/>
        </w:rPr>
        <w:t xml:space="preserve"> دعوا عليّا</w:t>
      </w:r>
      <w:r w:rsidR="00922C75">
        <w:rPr>
          <w:rFonts w:hint="cs"/>
          <w:rtl/>
        </w:rPr>
        <w:t>ً</w:t>
      </w:r>
      <w:r>
        <w:rPr>
          <w:rtl/>
        </w:rPr>
        <w:t>،</w:t>
      </w:r>
      <w:r w:rsidRPr="00727288">
        <w:rPr>
          <w:rtl/>
        </w:rPr>
        <w:t xml:space="preserve"> دعوا عليّا</w:t>
      </w:r>
      <w:r w:rsidR="00922C75">
        <w:rPr>
          <w:rFonts w:hint="cs"/>
          <w:rtl/>
        </w:rPr>
        <w:t>ً</w:t>
      </w:r>
      <w:r>
        <w:rPr>
          <w:rtl/>
        </w:rPr>
        <w:t>،</w:t>
      </w:r>
      <w:r w:rsidRPr="00727288">
        <w:rPr>
          <w:rtl/>
        </w:rPr>
        <w:t xml:space="preserve"> إنّ عليّا</w:t>
      </w:r>
      <w:r w:rsidR="00922C75">
        <w:rPr>
          <w:rFonts w:hint="cs"/>
          <w:rtl/>
        </w:rPr>
        <w:t>ً</w:t>
      </w:r>
      <w:r w:rsidRPr="00727288">
        <w:rPr>
          <w:rtl/>
        </w:rPr>
        <w:t xml:space="preserve"> منّي وأنا منه وهو وليّ كلّ مؤمن بعدي » </w:t>
      </w:r>
      <w:r w:rsidR="001541BD">
        <w:rPr>
          <w:rStyle w:val="libFootnotenumChar"/>
          <w:rtl/>
        </w:rPr>
        <w:t>(1).</w:t>
      </w:r>
      <w:r>
        <w:rPr>
          <w:rtl/>
        </w:rPr>
        <w:t>.</w:t>
      </w:r>
    </w:p>
    <w:p w14:paraId="4E66F40F" w14:textId="77777777" w:rsidR="0026472A" w:rsidRPr="000D05C3" w:rsidRDefault="0026472A" w:rsidP="0026472A">
      <w:pPr>
        <w:pStyle w:val="Heading2"/>
        <w:rPr>
          <w:rtl/>
          <w:lang w:bidi="fa-IR"/>
        </w:rPr>
      </w:pPr>
      <w:bookmarkStart w:id="138" w:name="_Toc320647466"/>
      <w:bookmarkStart w:id="139" w:name="_Toc408643904"/>
      <w:bookmarkStart w:id="140" w:name="_Toc96425146"/>
      <w:r w:rsidRPr="000D05C3">
        <w:rPr>
          <w:rtl/>
          <w:lang w:bidi="fa-IR"/>
        </w:rPr>
        <w:t>الكلمات في وثاقة رجال سند أحمد</w:t>
      </w:r>
      <w:bookmarkEnd w:id="138"/>
      <w:bookmarkEnd w:id="139"/>
      <w:bookmarkEnd w:id="140"/>
    </w:p>
    <w:p w14:paraId="5EADBF62" w14:textId="77777777" w:rsidR="0026472A" w:rsidRPr="000D05C3" w:rsidRDefault="0026472A" w:rsidP="0026472A">
      <w:pPr>
        <w:pStyle w:val="libNormal"/>
        <w:rPr>
          <w:rtl/>
          <w:lang w:bidi="fa-IR"/>
        </w:rPr>
      </w:pPr>
      <w:r w:rsidRPr="000D05C3">
        <w:rPr>
          <w:rtl/>
          <w:lang w:bidi="fa-IR"/>
        </w:rPr>
        <w:t>ورجال سند رواية أحمد بن حنبل كلّهم من المشاهير الثقات المقبولين وهم</w:t>
      </w:r>
      <w:r>
        <w:rPr>
          <w:rtl/>
          <w:lang w:bidi="fa-IR"/>
        </w:rPr>
        <w:t>:</w:t>
      </w:r>
    </w:p>
    <w:p w14:paraId="4A940DEF" w14:textId="77777777" w:rsidR="0026472A" w:rsidRDefault="0026472A" w:rsidP="0026472A">
      <w:pPr>
        <w:pStyle w:val="Heading2"/>
        <w:rPr>
          <w:rtl/>
          <w:lang w:bidi="fa-IR"/>
        </w:rPr>
      </w:pPr>
      <w:bookmarkStart w:id="141" w:name="_Toc320647467"/>
      <w:bookmarkStart w:id="142" w:name="_Toc408643905"/>
      <w:bookmarkStart w:id="143" w:name="_Toc96425147"/>
      <w:r w:rsidRPr="000D05C3">
        <w:rPr>
          <w:rtl/>
          <w:lang w:bidi="fa-IR"/>
        </w:rPr>
        <w:t>1</w:t>
      </w:r>
      <w:r>
        <w:rPr>
          <w:rtl/>
          <w:lang w:bidi="fa-IR"/>
        </w:rPr>
        <w:t xml:space="preserve"> - عبد الرزاق بن همام</w:t>
      </w:r>
      <w:bookmarkEnd w:id="141"/>
      <w:bookmarkEnd w:id="142"/>
      <w:bookmarkEnd w:id="143"/>
    </w:p>
    <w:p w14:paraId="2CE762EA" w14:textId="77777777" w:rsidR="0026472A" w:rsidRPr="000D05C3" w:rsidRDefault="0026472A" w:rsidP="0026472A">
      <w:pPr>
        <w:pStyle w:val="libNormal"/>
        <w:rPr>
          <w:rtl/>
          <w:lang w:bidi="fa-IR"/>
        </w:rPr>
      </w:pPr>
      <w:r w:rsidRPr="000D05C3">
        <w:rPr>
          <w:rtl/>
          <w:lang w:bidi="fa-IR"/>
        </w:rPr>
        <w:t>فأمّا عبد الرزاق فهذه بعض الكلمات في مدحه والثناء عليه</w:t>
      </w:r>
      <w:r>
        <w:rPr>
          <w:rtl/>
          <w:lang w:bidi="fa-IR"/>
        </w:rPr>
        <w:t>:</w:t>
      </w:r>
    </w:p>
    <w:p w14:paraId="43CA83B9" w14:textId="22C0F555"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اليافعي</w:t>
      </w:r>
      <w:r>
        <w:rPr>
          <w:rStyle w:val="libBold2Char"/>
          <w:rtl/>
        </w:rPr>
        <w:t>:</w:t>
      </w:r>
      <w:r w:rsidRPr="002A1BF7">
        <w:rPr>
          <w:rStyle w:val="libBold2Char"/>
          <w:rtl/>
        </w:rPr>
        <w:t xml:space="preserve"> </w:t>
      </w:r>
      <w:r w:rsidRPr="000D05C3">
        <w:rPr>
          <w:rtl/>
          <w:lang w:bidi="fa-IR"/>
        </w:rPr>
        <w:t>« الحافظ العل</w:t>
      </w:r>
      <w:r w:rsidR="00922C75">
        <w:rPr>
          <w:rFonts w:hint="cs"/>
          <w:rtl/>
          <w:lang w:bidi="fa-IR"/>
        </w:rPr>
        <w:t>ّ</w:t>
      </w:r>
      <w:r w:rsidRPr="000D05C3">
        <w:rPr>
          <w:rtl/>
          <w:lang w:bidi="fa-IR"/>
        </w:rPr>
        <w:t>امة المرتحل إليه من الآفاق</w:t>
      </w:r>
      <w:r>
        <w:rPr>
          <w:rtl/>
          <w:lang w:bidi="fa-IR"/>
        </w:rPr>
        <w:t>،</w:t>
      </w:r>
      <w:r w:rsidRPr="000D05C3">
        <w:rPr>
          <w:rtl/>
          <w:lang w:bidi="fa-IR"/>
        </w:rPr>
        <w:t xml:space="preserve"> الشيخ الإ</w:t>
      </w:r>
      <w:r w:rsidR="00922C75">
        <w:rPr>
          <w:rFonts w:hint="cs"/>
          <w:rtl/>
          <w:lang w:bidi="fa-IR"/>
        </w:rPr>
        <w:t>ِ</w:t>
      </w:r>
      <w:r w:rsidRPr="000D05C3">
        <w:rPr>
          <w:rtl/>
          <w:lang w:bidi="fa-IR"/>
        </w:rPr>
        <w:t>مام</w:t>
      </w:r>
      <w:r>
        <w:rPr>
          <w:rtl/>
          <w:lang w:bidi="fa-IR"/>
        </w:rPr>
        <w:t>،</w:t>
      </w:r>
      <w:r w:rsidRPr="000D05C3">
        <w:rPr>
          <w:rtl/>
          <w:lang w:bidi="fa-IR"/>
        </w:rPr>
        <w:t xml:space="preserve"> عبد الرزاق بن همام اليمني الصنعاني الحميري صاحب المصنفات.</w:t>
      </w:r>
    </w:p>
    <w:p w14:paraId="4B2C2C72" w14:textId="77777777" w:rsidR="0026472A" w:rsidRPr="000D05C3" w:rsidRDefault="0026472A" w:rsidP="0026472A">
      <w:pPr>
        <w:pStyle w:val="libNormal"/>
        <w:rPr>
          <w:rtl/>
          <w:lang w:bidi="fa-IR"/>
        </w:rPr>
      </w:pPr>
      <w:r w:rsidRPr="000D05C3">
        <w:rPr>
          <w:rtl/>
          <w:lang w:bidi="fa-IR"/>
        </w:rPr>
        <w:t>روى عن</w:t>
      </w:r>
      <w:r>
        <w:rPr>
          <w:rtl/>
          <w:lang w:bidi="fa-IR"/>
        </w:rPr>
        <w:t>:</w:t>
      </w:r>
      <w:r w:rsidRPr="000D05C3">
        <w:rPr>
          <w:rtl/>
          <w:lang w:bidi="fa-IR"/>
        </w:rPr>
        <w:t xml:space="preserve"> معمر</w:t>
      </w:r>
      <w:r>
        <w:rPr>
          <w:rtl/>
          <w:lang w:bidi="fa-IR"/>
        </w:rPr>
        <w:t>،</w:t>
      </w:r>
      <w:r w:rsidRPr="000D05C3">
        <w:rPr>
          <w:rtl/>
          <w:lang w:bidi="fa-IR"/>
        </w:rPr>
        <w:t xml:space="preserve"> وابن جريج</w:t>
      </w:r>
      <w:r>
        <w:rPr>
          <w:rtl/>
          <w:lang w:bidi="fa-IR"/>
        </w:rPr>
        <w:t>،</w:t>
      </w:r>
      <w:r w:rsidRPr="000D05C3">
        <w:rPr>
          <w:rtl/>
          <w:lang w:bidi="fa-IR"/>
        </w:rPr>
        <w:t xml:space="preserve"> والأوزاعي</w:t>
      </w:r>
      <w:r>
        <w:rPr>
          <w:rtl/>
          <w:lang w:bidi="fa-IR"/>
        </w:rPr>
        <w:t>،</w:t>
      </w:r>
      <w:r w:rsidRPr="000D05C3">
        <w:rPr>
          <w:rtl/>
          <w:lang w:bidi="fa-IR"/>
        </w:rPr>
        <w:t xml:space="preserve"> وطبقتهم</w:t>
      </w:r>
      <w:r>
        <w:rPr>
          <w:rtl/>
          <w:lang w:bidi="fa-IR"/>
        </w:rPr>
        <w:t>،</w:t>
      </w:r>
      <w:r w:rsidRPr="000D05C3">
        <w:rPr>
          <w:rtl/>
          <w:lang w:bidi="fa-IR"/>
        </w:rPr>
        <w:t xml:space="preserve"> ورحل إليه الأئمة إلى اليمن.</w:t>
      </w:r>
    </w:p>
    <w:p w14:paraId="78B1DBE4" w14:textId="77777777" w:rsidR="0026472A" w:rsidRPr="000D05C3" w:rsidRDefault="0026472A" w:rsidP="0026472A">
      <w:pPr>
        <w:pStyle w:val="libNormal"/>
        <w:rPr>
          <w:rtl/>
          <w:lang w:bidi="fa-IR"/>
        </w:rPr>
      </w:pPr>
      <w:r w:rsidRPr="000D05C3">
        <w:rPr>
          <w:rtl/>
          <w:lang w:bidi="fa-IR"/>
        </w:rPr>
        <w:t>قيل</w:t>
      </w:r>
      <w:r>
        <w:rPr>
          <w:rtl/>
          <w:lang w:bidi="fa-IR"/>
        </w:rPr>
        <w:t>:</w:t>
      </w:r>
      <w:r w:rsidRPr="000D05C3">
        <w:rPr>
          <w:rtl/>
          <w:lang w:bidi="fa-IR"/>
        </w:rPr>
        <w:t xml:space="preserve"> ما رحل الناس إلى أحد بعد رسول الله</w:t>
      </w:r>
      <w:r>
        <w:rPr>
          <w:rtl/>
          <w:lang w:bidi="fa-IR"/>
        </w:rPr>
        <w:t xml:space="preserve"> - </w:t>
      </w:r>
      <w:r w:rsidRPr="000D05C3">
        <w:rPr>
          <w:rtl/>
          <w:lang w:bidi="fa-IR"/>
        </w:rPr>
        <w:t>صلّى الله عليه وسلّم</w:t>
      </w:r>
      <w:r>
        <w:rPr>
          <w:rtl/>
          <w:lang w:bidi="fa-IR"/>
        </w:rPr>
        <w:t xml:space="preserve"> - </w:t>
      </w:r>
      <w:r w:rsidRPr="000D05C3">
        <w:rPr>
          <w:rtl/>
          <w:lang w:bidi="fa-IR"/>
        </w:rPr>
        <w:t>مثل ما رحلوا إليه.</w:t>
      </w:r>
    </w:p>
    <w:p w14:paraId="5A4DA8CC" w14:textId="6D8C526E" w:rsidR="0026472A" w:rsidRPr="000D05C3" w:rsidRDefault="0026472A" w:rsidP="0026472A">
      <w:pPr>
        <w:pStyle w:val="libNormal"/>
        <w:rPr>
          <w:rtl/>
          <w:lang w:bidi="fa-IR"/>
        </w:rPr>
      </w:pPr>
      <w:r w:rsidRPr="000D05C3">
        <w:rPr>
          <w:rtl/>
          <w:lang w:bidi="fa-IR"/>
        </w:rPr>
        <w:t>روى عنه خلائق عن أئمة الإ</w:t>
      </w:r>
      <w:r w:rsidR="00922C75">
        <w:rPr>
          <w:rFonts w:hint="cs"/>
          <w:rtl/>
          <w:lang w:bidi="fa-IR"/>
        </w:rPr>
        <w:t>ِ</w:t>
      </w:r>
      <w:r w:rsidRPr="000D05C3">
        <w:rPr>
          <w:rtl/>
          <w:lang w:bidi="fa-IR"/>
        </w:rPr>
        <w:t>سلام</w:t>
      </w:r>
      <w:r>
        <w:rPr>
          <w:rtl/>
          <w:lang w:bidi="fa-IR"/>
        </w:rPr>
        <w:t>،</w:t>
      </w:r>
      <w:r w:rsidRPr="000D05C3">
        <w:rPr>
          <w:rtl/>
          <w:lang w:bidi="fa-IR"/>
        </w:rPr>
        <w:t xml:space="preserve"> منهم</w:t>
      </w:r>
      <w:r>
        <w:rPr>
          <w:rtl/>
          <w:lang w:bidi="fa-IR"/>
        </w:rPr>
        <w:t>:</w:t>
      </w:r>
      <w:r w:rsidRPr="000D05C3">
        <w:rPr>
          <w:rtl/>
          <w:lang w:bidi="fa-IR"/>
        </w:rPr>
        <w:t xml:space="preserve"> الإ</w:t>
      </w:r>
      <w:r w:rsidR="00922C75">
        <w:rPr>
          <w:rFonts w:hint="cs"/>
          <w:rtl/>
          <w:lang w:bidi="fa-IR"/>
        </w:rPr>
        <w:t>ِ</w:t>
      </w:r>
      <w:r w:rsidRPr="000D05C3">
        <w:rPr>
          <w:rtl/>
          <w:lang w:bidi="fa-IR"/>
        </w:rPr>
        <w:t>مام سفيان بن عيينة</w:t>
      </w:r>
      <w:r>
        <w:rPr>
          <w:rtl/>
          <w:lang w:bidi="fa-IR"/>
        </w:rPr>
        <w:t>،</w:t>
      </w:r>
      <w:r w:rsidRPr="000D05C3">
        <w:rPr>
          <w:rtl/>
          <w:lang w:bidi="fa-IR"/>
        </w:rPr>
        <w:t xml:space="preserve"> والإ</w:t>
      </w:r>
      <w:r w:rsidR="00922C75">
        <w:rPr>
          <w:rFonts w:hint="cs"/>
          <w:rtl/>
          <w:lang w:bidi="fa-IR"/>
        </w:rPr>
        <w:t>ِ</w:t>
      </w:r>
      <w:r w:rsidRPr="000D05C3">
        <w:rPr>
          <w:rtl/>
          <w:lang w:bidi="fa-IR"/>
        </w:rPr>
        <w:t>مام أحمد</w:t>
      </w:r>
      <w:r>
        <w:rPr>
          <w:rtl/>
          <w:lang w:bidi="fa-IR"/>
        </w:rPr>
        <w:t>،</w:t>
      </w:r>
      <w:r w:rsidRPr="000D05C3">
        <w:rPr>
          <w:rtl/>
          <w:lang w:bidi="fa-IR"/>
        </w:rPr>
        <w:t xml:space="preserve"> ويحيى بن معين</w:t>
      </w:r>
      <w:r>
        <w:rPr>
          <w:rtl/>
          <w:lang w:bidi="fa-IR"/>
        </w:rPr>
        <w:t>،</w:t>
      </w:r>
      <w:r w:rsidRPr="000D05C3">
        <w:rPr>
          <w:rtl/>
          <w:lang w:bidi="fa-IR"/>
        </w:rPr>
        <w:t xml:space="preserve"> وإسحاق بن راهويه</w:t>
      </w:r>
      <w:r>
        <w:rPr>
          <w:rtl/>
          <w:lang w:bidi="fa-IR"/>
        </w:rPr>
        <w:t>،</w:t>
      </w:r>
      <w:r w:rsidRPr="000D05C3">
        <w:rPr>
          <w:rtl/>
          <w:lang w:bidi="fa-IR"/>
        </w:rPr>
        <w:t xml:space="preserve"> وعلي المديني</w:t>
      </w:r>
      <w:r>
        <w:rPr>
          <w:rtl/>
          <w:lang w:bidi="fa-IR"/>
        </w:rPr>
        <w:t>،</w:t>
      </w:r>
      <w:r w:rsidRPr="000D05C3">
        <w:rPr>
          <w:rtl/>
          <w:lang w:bidi="fa-IR"/>
        </w:rPr>
        <w:t xml:space="preserve"> ومحمود بن غيلان » </w:t>
      </w:r>
      <w:r w:rsidR="001541BD">
        <w:rPr>
          <w:rStyle w:val="libFootnotenumChar"/>
          <w:rtl/>
        </w:rPr>
        <w:t>(2).</w:t>
      </w:r>
      <w:r>
        <w:rPr>
          <w:rtl/>
          <w:lang w:bidi="fa-IR"/>
        </w:rPr>
        <w:t>.</w:t>
      </w:r>
    </w:p>
    <w:p w14:paraId="70517465" w14:textId="77777777" w:rsidR="0026472A" w:rsidRPr="000D05C3" w:rsidRDefault="0026472A" w:rsidP="0026472A">
      <w:pPr>
        <w:pStyle w:val="libLine"/>
        <w:rPr>
          <w:rtl/>
          <w:lang w:bidi="fa-IR"/>
        </w:rPr>
      </w:pPr>
      <w:r w:rsidRPr="000D05C3">
        <w:rPr>
          <w:rtl/>
          <w:lang w:bidi="fa-IR"/>
        </w:rPr>
        <w:t>__________________</w:t>
      </w:r>
    </w:p>
    <w:p w14:paraId="7FEB422B" w14:textId="1EE19702" w:rsidR="0026472A" w:rsidRPr="000D05C3" w:rsidRDefault="001541BD" w:rsidP="0026472A">
      <w:pPr>
        <w:pStyle w:val="libFootnote0"/>
        <w:rPr>
          <w:rtl/>
          <w:lang w:bidi="fa-IR"/>
        </w:rPr>
      </w:pPr>
      <w:r>
        <w:rPr>
          <w:rtl/>
          <w:lang w:bidi="fa-IR"/>
        </w:rPr>
        <w:t>(1).</w:t>
      </w:r>
      <w:r w:rsidR="0026472A" w:rsidRPr="000D05C3">
        <w:rPr>
          <w:rtl/>
          <w:lang w:bidi="fa-IR"/>
        </w:rPr>
        <w:t xml:space="preserve"> مسند أحمد 4 / 438</w:t>
      </w:r>
      <w:r w:rsidR="0026472A">
        <w:rPr>
          <w:rtl/>
          <w:lang w:bidi="fa-IR"/>
        </w:rPr>
        <w:t xml:space="preserve"> - </w:t>
      </w:r>
      <w:r w:rsidR="0026472A" w:rsidRPr="000D05C3">
        <w:rPr>
          <w:rtl/>
          <w:lang w:bidi="fa-IR"/>
        </w:rPr>
        <w:t>438.</w:t>
      </w:r>
    </w:p>
    <w:p w14:paraId="7F567902" w14:textId="3BA37D2E" w:rsidR="0026472A" w:rsidRPr="000D05C3" w:rsidRDefault="001541BD" w:rsidP="0026472A">
      <w:pPr>
        <w:pStyle w:val="libFootnote0"/>
        <w:rPr>
          <w:rtl/>
          <w:lang w:bidi="fa-IR"/>
        </w:rPr>
      </w:pPr>
      <w:r>
        <w:rPr>
          <w:rtl/>
          <w:lang w:bidi="fa-IR"/>
        </w:rPr>
        <w:t>(2).</w:t>
      </w:r>
      <w:r w:rsidR="0026472A" w:rsidRPr="000D05C3">
        <w:rPr>
          <w:rtl/>
          <w:lang w:bidi="fa-IR"/>
        </w:rPr>
        <w:t xml:space="preserve"> مرآة الجنان</w:t>
      </w:r>
      <w:r w:rsidR="0026472A">
        <w:rPr>
          <w:rtl/>
          <w:lang w:bidi="fa-IR"/>
        </w:rPr>
        <w:t xml:space="preserve"> - </w:t>
      </w:r>
      <w:r w:rsidR="0026472A" w:rsidRPr="000D05C3">
        <w:rPr>
          <w:rtl/>
          <w:lang w:bidi="fa-IR"/>
        </w:rPr>
        <w:t>حوادث 211.</w:t>
      </w:r>
    </w:p>
    <w:p w14:paraId="336D38A4" w14:textId="77777777" w:rsidR="0026472A" w:rsidRDefault="0026472A" w:rsidP="001541BD">
      <w:pPr>
        <w:pStyle w:val="libNormal"/>
        <w:rPr>
          <w:rtl/>
          <w:lang w:bidi="fa-IR"/>
        </w:rPr>
      </w:pPr>
      <w:r>
        <w:rPr>
          <w:rtl/>
          <w:lang w:bidi="fa-IR"/>
        </w:rPr>
        <w:br w:type="page"/>
      </w:r>
    </w:p>
    <w:p w14:paraId="0022A940" w14:textId="47CA5737" w:rsidR="0026472A" w:rsidRPr="000D05C3" w:rsidRDefault="0026472A" w:rsidP="0026472A">
      <w:pPr>
        <w:pStyle w:val="libNormal"/>
        <w:rPr>
          <w:rtl/>
          <w:lang w:bidi="fa-IR"/>
        </w:rPr>
      </w:pPr>
      <w:r w:rsidRPr="002A1BF7">
        <w:rPr>
          <w:rStyle w:val="libBold2Char"/>
          <w:rtl/>
        </w:rPr>
        <w:lastRenderedPageBreak/>
        <w:t>2</w:t>
      </w:r>
      <w:r>
        <w:rPr>
          <w:rStyle w:val="libBold2Char"/>
          <w:rtl/>
        </w:rPr>
        <w:t xml:space="preserve"> - </w:t>
      </w:r>
      <w:r w:rsidRPr="002A1BF7">
        <w:rPr>
          <w:rStyle w:val="libBold2Char"/>
          <w:rtl/>
        </w:rPr>
        <w:t>السمعاني</w:t>
      </w:r>
      <w:r>
        <w:rPr>
          <w:rStyle w:val="libBold2Char"/>
          <w:rtl/>
        </w:rPr>
        <w:t>:</w:t>
      </w:r>
      <w:r w:rsidRPr="002A1BF7">
        <w:rPr>
          <w:rStyle w:val="libBold2Char"/>
          <w:rtl/>
        </w:rPr>
        <w:t xml:space="preserve"> </w:t>
      </w:r>
      <w:r w:rsidRPr="000D05C3">
        <w:rPr>
          <w:rtl/>
          <w:lang w:bidi="fa-IR"/>
        </w:rPr>
        <w:t>« أبو بكر عبد الرزاق بن همام الصنعاني. قيل</w:t>
      </w:r>
      <w:r>
        <w:rPr>
          <w:rtl/>
          <w:lang w:bidi="fa-IR"/>
        </w:rPr>
        <w:t>:</w:t>
      </w:r>
      <w:r w:rsidRPr="000D05C3">
        <w:rPr>
          <w:rtl/>
          <w:lang w:bidi="fa-IR"/>
        </w:rPr>
        <w:t xml:space="preserve"> ما ر</w:t>
      </w:r>
      <w:r w:rsidR="00922C75">
        <w:rPr>
          <w:rFonts w:hint="cs"/>
          <w:rtl/>
          <w:lang w:bidi="fa-IR"/>
        </w:rPr>
        <w:t>ُ</w:t>
      </w:r>
      <w:r w:rsidRPr="000D05C3">
        <w:rPr>
          <w:rtl/>
          <w:lang w:bidi="fa-IR"/>
        </w:rPr>
        <w:t>حل إلى أحد</w:t>
      </w:r>
      <w:r w:rsidR="00922C75">
        <w:rPr>
          <w:rFonts w:hint="cs"/>
          <w:rtl/>
          <w:lang w:bidi="fa-IR"/>
        </w:rPr>
        <w:t>ٍ</w:t>
      </w:r>
      <w:r w:rsidRPr="000D05C3">
        <w:rPr>
          <w:rtl/>
          <w:lang w:bidi="fa-IR"/>
        </w:rPr>
        <w:t xml:space="preserve"> بعد رسول الله</w:t>
      </w:r>
      <w:r>
        <w:rPr>
          <w:rtl/>
          <w:lang w:bidi="fa-IR"/>
        </w:rPr>
        <w:t xml:space="preserve"> - </w:t>
      </w:r>
      <w:r w:rsidR="006C0DC0" w:rsidRPr="006C0DC0">
        <w:rPr>
          <w:rStyle w:val="libAlaemChar"/>
          <w:rtl/>
        </w:rPr>
        <w:t>صلى‌الله‌عليه‌وآله‌وسلم</w:t>
      </w:r>
      <w:r>
        <w:rPr>
          <w:rtl/>
          <w:lang w:bidi="fa-IR"/>
        </w:rPr>
        <w:t xml:space="preserve"> - </w:t>
      </w:r>
      <w:r w:rsidRPr="000D05C3">
        <w:rPr>
          <w:rtl/>
          <w:lang w:bidi="fa-IR"/>
        </w:rPr>
        <w:t>مثلما ر</w:t>
      </w:r>
      <w:r w:rsidR="00922C75">
        <w:rPr>
          <w:rFonts w:hint="cs"/>
          <w:rtl/>
          <w:lang w:bidi="fa-IR"/>
        </w:rPr>
        <w:t>ُ</w:t>
      </w:r>
      <w:r w:rsidRPr="000D05C3">
        <w:rPr>
          <w:rtl/>
          <w:lang w:bidi="fa-IR"/>
        </w:rPr>
        <w:t xml:space="preserve">حل إليه » </w:t>
      </w:r>
      <w:r w:rsidR="001541BD">
        <w:rPr>
          <w:rStyle w:val="libFootnotenumChar"/>
          <w:rtl/>
        </w:rPr>
        <w:t>(1).</w:t>
      </w:r>
      <w:r>
        <w:rPr>
          <w:rtl/>
          <w:lang w:bidi="fa-IR"/>
        </w:rPr>
        <w:t>.</w:t>
      </w:r>
    </w:p>
    <w:p w14:paraId="4CC39C2B" w14:textId="3C813227"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ابن خلكان</w:t>
      </w:r>
      <w:r>
        <w:rPr>
          <w:rStyle w:val="libBold2Char"/>
          <w:rtl/>
        </w:rPr>
        <w:t>:</w:t>
      </w:r>
      <w:r w:rsidRPr="002A1BF7">
        <w:rPr>
          <w:rStyle w:val="libBold2Char"/>
          <w:rtl/>
        </w:rPr>
        <w:t xml:space="preserve"> </w:t>
      </w:r>
      <w:r w:rsidRPr="000D05C3">
        <w:rPr>
          <w:rtl/>
          <w:lang w:bidi="fa-IR"/>
        </w:rPr>
        <w:t>« أبو بكر عبد الرزاق بن همام بن نافع الصنعاني</w:t>
      </w:r>
      <w:r>
        <w:rPr>
          <w:rtl/>
          <w:lang w:bidi="fa-IR"/>
        </w:rPr>
        <w:t>:</w:t>
      </w:r>
      <w:r w:rsidRPr="000D05C3">
        <w:rPr>
          <w:rtl/>
          <w:lang w:bidi="fa-IR"/>
        </w:rPr>
        <w:t xml:space="preserve"> قيل</w:t>
      </w:r>
      <w:r>
        <w:rPr>
          <w:rtl/>
          <w:lang w:bidi="fa-IR"/>
        </w:rPr>
        <w:t>:</w:t>
      </w:r>
      <w:r>
        <w:rPr>
          <w:rFonts w:hint="cs"/>
          <w:rtl/>
          <w:lang w:bidi="fa-IR"/>
        </w:rPr>
        <w:t xml:space="preserve"> </w:t>
      </w:r>
      <w:r w:rsidRPr="000D05C3">
        <w:rPr>
          <w:rtl/>
          <w:lang w:bidi="fa-IR"/>
        </w:rPr>
        <w:t>ما رحل الناس</w:t>
      </w:r>
      <w:r>
        <w:rPr>
          <w:rtl/>
          <w:lang w:bidi="fa-IR"/>
        </w:rPr>
        <w:t xml:space="preserve"> ..</w:t>
      </w:r>
      <w:r w:rsidRPr="000D05C3">
        <w:rPr>
          <w:rtl/>
          <w:lang w:bidi="fa-IR"/>
        </w:rPr>
        <w:t>.»</w:t>
      </w:r>
      <w:r w:rsidR="001541BD">
        <w:rPr>
          <w:rStyle w:val="libFootnotenumChar"/>
          <w:rtl/>
        </w:rPr>
        <w:t>(2).</w:t>
      </w:r>
      <w:r>
        <w:rPr>
          <w:rtl/>
          <w:lang w:bidi="fa-IR"/>
        </w:rPr>
        <w:t>.</w:t>
      </w:r>
    </w:p>
    <w:p w14:paraId="074B0600" w14:textId="77777777" w:rsidR="0026472A" w:rsidRDefault="0026472A" w:rsidP="0026472A">
      <w:pPr>
        <w:pStyle w:val="Heading2"/>
        <w:rPr>
          <w:rtl/>
          <w:lang w:bidi="fa-IR"/>
        </w:rPr>
      </w:pPr>
      <w:bookmarkStart w:id="144" w:name="_Toc320647468"/>
      <w:bookmarkStart w:id="145" w:name="_Toc408643906"/>
      <w:bookmarkStart w:id="146" w:name="_Toc96425148"/>
      <w:r w:rsidRPr="000D05C3">
        <w:rPr>
          <w:rtl/>
          <w:lang w:bidi="fa-IR"/>
        </w:rPr>
        <w:t>2</w:t>
      </w:r>
      <w:r>
        <w:rPr>
          <w:rtl/>
          <w:lang w:bidi="fa-IR"/>
        </w:rPr>
        <w:t xml:space="preserve"> - عفّان بن مسلم</w:t>
      </w:r>
      <w:bookmarkEnd w:id="144"/>
      <w:bookmarkEnd w:id="145"/>
      <w:bookmarkEnd w:id="146"/>
    </w:p>
    <w:p w14:paraId="6431F0D6" w14:textId="77777777" w:rsidR="0026472A" w:rsidRPr="000D05C3" w:rsidRDefault="0026472A" w:rsidP="0026472A">
      <w:pPr>
        <w:pStyle w:val="libNormal"/>
        <w:rPr>
          <w:rtl/>
          <w:lang w:bidi="fa-IR"/>
        </w:rPr>
      </w:pPr>
      <w:r w:rsidRPr="000D05C3">
        <w:rPr>
          <w:rtl/>
          <w:lang w:bidi="fa-IR"/>
        </w:rPr>
        <w:t>وهو من رجال الصحيحين. ومن الثقات الأثبات</w:t>
      </w:r>
      <w:r>
        <w:rPr>
          <w:rtl/>
          <w:lang w:bidi="fa-IR"/>
        </w:rPr>
        <w:t>:</w:t>
      </w:r>
    </w:p>
    <w:p w14:paraId="6AF11C7A" w14:textId="121F7C6B"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المقدسي</w:t>
      </w:r>
      <w:r>
        <w:rPr>
          <w:rStyle w:val="libBold2Char"/>
          <w:rtl/>
        </w:rPr>
        <w:t>:</w:t>
      </w:r>
      <w:r w:rsidRPr="002A1BF7">
        <w:rPr>
          <w:rStyle w:val="libBold2Char"/>
          <w:rtl/>
        </w:rPr>
        <w:t xml:space="preserve"> </w:t>
      </w:r>
      <w:r w:rsidRPr="000D05C3">
        <w:rPr>
          <w:rtl/>
          <w:lang w:bidi="fa-IR"/>
        </w:rPr>
        <w:t>« عفّان بن مسلم الصفّار الأنصاري</w:t>
      </w:r>
      <w:r>
        <w:rPr>
          <w:rtl/>
          <w:lang w:bidi="fa-IR"/>
        </w:rPr>
        <w:t>،</w:t>
      </w:r>
      <w:r w:rsidRPr="000D05C3">
        <w:rPr>
          <w:rtl/>
          <w:lang w:bidi="fa-IR"/>
        </w:rPr>
        <w:t xml:space="preserve"> مولى عزرة بن ثابت</w:t>
      </w:r>
      <w:r>
        <w:rPr>
          <w:rtl/>
          <w:lang w:bidi="fa-IR"/>
        </w:rPr>
        <w:t>،</w:t>
      </w:r>
      <w:r w:rsidRPr="000D05C3">
        <w:rPr>
          <w:rtl/>
          <w:lang w:bidi="fa-IR"/>
        </w:rPr>
        <w:t xml:space="preserve"> كنيته أبو عثمان</w:t>
      </w:r>
      <w:r>
        <w:rPr>
          <w:rtl/>
          <w:lang w:bidi="fa-IR"/>
        </w:rPr>
        <w:t>،</w:t>
      </w:r>
      <w:r w:rsidRPr="000D05C3">
        <w:rPr>
          <w:rtl/>
          <w:lang w:bidi="fa-IR"/>
        </w:rPr>
        <w:t xml:space="preserve"> سمع</w:t>
      </w:r>
      <w:r>
        <w:rPr>
          <w:rtl/>
          <w:lang w:bidi="fa-IR"/>
        </w:rPr>
        <w:t>:</w:t>
      </w:r>
      <w:r w:rsidRPr="000D05C3">
        <w:rPr>
          <w:rtl/>
          <w:lang w:bidi="fa-IR"/>
        </w:rPr>
        <w:t xml:space="preserve"> وهيب بن خالد</w:t>
      </w:r>
      <w:r>
        <w:rPr>
          <w:rtl/>
          <w:lang w:bidi="fa-IR"/>
        </w:rPr>
        <w:t>،</w:t>
      </w:r>
      <w:r w:rsidRPr="000D05C3">
        <w:rPr>
          <w:rtl/>
          <w:lang w:bidi="fa-IR"/>
        </w:rPr>
        <w:t xml:space="preserve"> وصخر بن جويرية</w:t>
      </w:r>
      <w:r>
        <w:rPr>
          <w:rtl/>
          <w:lang w:bidi="fa-IR"/>
        </w:rPr>
        <w:t>،</w:t>
      </w:r>
      <w:r w:rsidRPr="000D05C3">
        <w:rPr>
          <w:rtl/>
          <w:lang w:bidi="fa-IR"/>
        </w:rPr>
        <w:t xml:space="preserve"> وغير واحد</w:t>
      </w:r>
      <w:r>
        <w:rPr>
          <w:rtl/>
          <w:lang w:bidi="fa-IR"/>
        </w:rPr>
        <w:t>،</w:t>
      </w:r>
      <w:r w:rsidRPr="000D05C3">
        <w:rPr>
          <w:rtl/>
          <w:lang w:bidi="fa-IR"/>
        </w:rPr>
        <w:t xml:space="preserve"> عندهما</w:t>
      </w:r>
      <w:r>
        <w:rPr>
          <w:rtl/>
          <w:lang w:bidi="fa-IR"/>
        </w:rPr>
        <w:t xml:space="preserve"> ..</w:t>
      </w:r>
      <w:r w:rsidRPr="000D05C3">
        <w:rPr>
          <w:rtl/>
          <w:lang w:bidi="fa-IR"/>
        </w:rPr>
        <w:t xml:space="preserve">. مات ببغداد سنة 220 وهو ابن 86 سنة » </w:t>
      </w:r>
      <w:r w:rsidR="001541BD">
        <w:rPr>
          <w:rStyle w:val="libFootnotenumChar"/>
          <w:rtl/>
        </w:rPr>
        <w:t>(3).</w:t>
      </w:r>
      <w:r>
        <w:rPr>
          <w:rtl/>
          <w:lang w:bidi="fa-IR"/>
        </w:rPr>
        <w:t>.</w:t>
      </w:r>
    </w:p>
    <w:p w14:paraId="3EDE7340" w14:textId="5964914F"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عفان بن مسلم</w:t>
      </w:r>
      <w:r>
        <w:rPr>
          <w:rtl/>
          <w:lang w:bidi="fa-IR"/>
        </w:rPr>
        <w:t>،</w:t>
      </w:r>
      <w:r w:rsidRPr="000D05C3">
        <w:rPr>
          <w:rtl/>
          <w:lang w:bidi="fa-IR"/>
        </w:rPr>
        <w:t xml:space="preserve"> الحافظ الثبت</w:t>
      </w:r>
      <w:r>
        <w:rPr>
          <w:rtl/>
          <w:lang w:bidi="fa-IR"/>
        </w:rPr>
        <w:t>،</w:t>
      </w:r>
      <w:r w:rsidRPr="000D05C3">
        <w:rPr>
          <w:rtl/>
          <w:lang w:bidi="fa-IR"/>
        </w:rPr>
        <w:t xml:space="preserve"> أبو عثمان الأنصاري مولاهم</w:t>
      </w:r>
      <w:r>
        <w:rPr>
          <w:rtl/>
          <w:lang w:bidi="fa-IR"/>
        </w:rPr>
        <w:t>،</w:t>
      </w:r>
      <w:r w:rsidRPr="000D05C3">
        <w:rPr>
          <w:rtl/>
          <w:lang w:bidi="fa-IR"/>
        </w:rPr>
        <w:t xml:space="preserve"> البصري</w:t>
      </w:r>
      <w:r>
        <w:rPr>
          <w:rtl/>
          <w:lang w:bidi="fa-IR"/>
        </w:rPr>
        <w:t>،</w:t>
      </w:r>
      <w:r w:rsidRPr="000D05C3">
        <w:rPr>
          <w:rtl/>
          <w:lang w:bidi="fa-IR"/>
        </w:rPr>
        <w:t xml:space="preserve"> الصفّار</w:t>
      </w:r>
      <w:r>
        <w:rPr>
          <w:rtl/>
          <w:lang w:bidi="fa-IR"/>
        </w:rPr>
        <w:t>،</w:t>
      </w:r>
      <w:r w:rsidRPr="000D05C3">
        <w:rPr>
          <w:rtl/>
          <w:lang w:bidi="fa-IR"/>
        </w:rPr>
        <w:t xml:space="preserve"> محدّث بغداد</w:t>
      </w:r>
      <w:r>
        <w:rPr>
          <w:rtl/>
          <w:lang w:bidi="fa-IR"/>
        </w:rPr>
        <w:t xml:space="preserve"> ..</w:t>
      </w:r>
      <w:r w:rsidRPr="000D05C3">
        <w:rPr>
          <w:rtl/>
          <w:lang w:bidi="fa-IR"/>
        </w:rPr>
        <w:t>. قال يحيى القطّان</w:t>
      </w:r>
      <w:r>
        <w:rPr>
          <w:rtl/>
          <w:lang w:bidi="fa-IR"/>
        </w:rPr>
        <w:t>:</w:t>
      </w:r>
      <w:r w:rsidRPr="000D05C3">
        <w:rPr>
          <w:rtl/>
          <w:lang w:bidi="fa-IR"/>
        </w:rPr>
        <w:t xml:space="preserve"> إذا وافقني عفّان فلا </w:t>
      </w:r>
      <w:r w:rsidR="00922C75">
        <w:rPr>
          <w:rFonts w:hint="cs"/>
          <w:rtl/>
          <w:lang w:bidi="fa-IR"/>
        </w:rPr>
        <w:t>اُ</w:t>
      </w:r>
      <w:r w:rsidRPr="000D05C3">
        <w:rPr>
          <w:rtl/>
          <w:lang w:bidi="fa-IR"/>
        </w:rPr>
        <w:t>بالي من خالفني. وقال العجلي</w:t>
      </w:r>
      <w:r>
        <w:rPr>
          <w:rtl/>
          <w:lang w:bidi="fa-IR"/>
        </w:rPr>
        <w:t>:</w:t>
      </w:r>
      <w:r w:rsidRPr="000D05C3">
        <w:rPr>
          <w:rtl/>
          <w:lang w:bidi="fa-IR"/>
        </w:rPr>
        <w:t xml:space="preserve"> عفّان ثقة ثبت صاحب سنّة</w:t>
      </w:r>
      <w:r>
        <w:rPr>
          <w:rtl/>
          <w:lang w:bidi="fa-IR"/>
        </w:rPr>
        <w:t xml:space="preserve"> ..</w:t>
      </w:r>
      <w:r w:rsidRPr="000D05C3">
        <w:rPr>
          <w:rtl/>
          <w:lang w:bidi="fa-IR"/>
        </w:rPr>
        <w:t xml:space="preserve">. » </w:t>
      </w:r>
      <w:r w:rsidR="001541BD">
        <w:rPr>
          <w:rStyle w:val="libFootnotenumChar"/>
          <w:rtl/>
        </w:rPr>
        <w:t>(4).</w:t>
      </w:r>
      <w:r>
        <w:rPr>
          <w:rtl/>
          <w:lang w:bidi="fa-IR"/>
        </w:rPr>
        <w:t>.</w:t>
      </w:r>
    </w:p>
    <w:p w14:paraId="76F82CB2" w14:textId="71A5F06A"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 xml:space="preserve">الذهبي </w:t>
      </w:r>
      <w:r w:rsidRPr="000D05C3">
        <w:rPr>
          <w:rtl/>
          <w:lang w:bidi="fa-IR"/>
        </w:rPr>
        <w:t>أيضا</w:t>
      </w:r>
      <w:r w:rsidR="00922C75">
        <w:rPr>
          <w:rFonts w:hint="cs"/>
          <w:rtl/>
          <w:lang w:bidi="fa-IR"/>
        </w:rPr>
        <w:t>ً</w:t>
      </w:r>
      <w:r>
        <w:rPr>
          <w:rtl/>
          <w:lang w:bidi="fa-IR"/>
        </w:rPr>
        <w:t>:</w:t>
      </w:r>
      <w:r w:rsidRPr="000D05C3">
        <w:rPr>
          <w:rtl/>
          <w:lang w:bidi="fa-IR"/>
        </w:rPr>
        <w:t xml:space="preserve"> « عفان بن مسلم الصفار</w:t>
      </w:r>
      <w:r>
        <w:rPr>
          <w:rtl/>
          <w:lang w:bidi="fa-IR"/>
        </w:rPr>
        <w:t>،</w:t>
      </w:r>
      <w:r w:rsidRPr="000D05C3">
        <w:rPr>
          <w:rtl/>
          <w:lang w:bidi="fa-IR"/>
        </w:rPr>
        <w:t xml:space="preserve"> أبو عثمان</w:t>
      </w:r>
      <w:r>
        <w:rPr>
          <w:rtl/>
          <w:lang w:bidi="fa-IR"/>
        </w:rPr>
        <w:t>،</w:t>
      </w:r>
      <w:r w:rsidRPr="000D05C3">
        <w:rPr>
          <w:rtl/>
          <w:lang w:bidi="fa-IR"/>
        </w:rPr>
        <w:t xml:space="preserve"> الحافظ. عن</w:t>
      </w:r>
      <w:r>
        <w:rPr>
          <w:rtl/>
          <w:lang w:bidi="fa-IR"/>
        </w:rPr>
        <w:t>:</w:t>
      </w:r>
      <w:r>
        <w:rPr>
          <w:rFonts w:hint="cs"/>
          <w:rtl/>
          <w:lang w:bidi="fa-IR"/>
        </w:rPr>
        <w:t xml:space="preserve"> </w:t>
      </w:r>
      <w:r w:rsidRPr="000D05C3">
        <w:rPr>
          <w:rtl/>
          <w:lang w:bidi="fa-IR"/>
        </w:rPr>
        <w:t>هشام الدستوائي</w:t>
      </w:r>
      <w:r>
        <w:rPr>
          <w:rtl/>
          <w:lang w:bidi="fa-IR"/>
        </w:rPr>
        <w:t>،</w:t>
      </w:r>
      <w:r w:rsidRPr="000D05C3">
        <w:rPr>
          <w:rtl/>
          <w:lang w:bidi="fa-IR"/>
        </w:rPr>
        <w:t xml:space="preserve"> وهمام</w:t>
      </w:r>
      <w:r>
        <w:rPr>
          <w:rtl/>
          <w:lang w:bidi="fa-IR"/>
        </w:rPr>
        <w:t>،</w:t>
      </w:r>
      <w:r w:rsidRPr="000D05C3">
        <w:rPr>
          <w:rtl/>
          <w:lang w:bidi="fa-IR"/>
        </w:rPr>
        <w:t xml:space="preserve"> والطبقة. وعنه</w:t>
      </w:r>
      <w:r>
        <w:rPr>
          <w:rtl/>
          <w:lang w:bidi="fa-IR"/>
        </w:rPr>
        <w:t>:</w:t>
      </w:r>
      <w:r w:rsidRPr="000D05C3">
        <w:rPr>
          <w:rtl/>
          <w:lang w:bidi="fa-IR"/>
        </w:rPr>
        <w:t xml:space="preserve"> البخاري</w:t>
      </w:r>
      <w:r>
        <w:rPr>
          <w:rtl/>
          <w:lang w:bidi="fa-IR"/>
        </w:rPr>
        <w:t>،</w:t>
      </w:r>
      <w:r w:rsidRPr="000D05C3">
        <w:rPr>
          <w:rtl/>
          <w:lang w:bidi="fa-IR"/>
        </w:rPr>
        <w:t xml:space="preserve"> وإبراهيم الحربي</w:t>
      </w:r>
      <w:r>
        <w:rPr>
          <w:rtl/>
          <w:lang w:bidi="fa-IR"/>
        </w:rPr>
        <w:t>،</w:t>
      </w:r>
      <w:r w:rsidRPr="000D05C3">
        <w:rPr>
          <w:rtl/>
          <w:lang w:bidi="fa-IR"/>
        </w:rPr>
        <w:t xml:space="preserve"> وأبو زرعة</w:t>
      </w:r>
      <w:r>
        <w:rPr>
          <w:rtl/>
          <w:lang w:bidi="fa-IR"/>
        </w:rPr>
        <w:t>،</w:t>
      </w:r>
      <w:r w:rsidRPr="000D05C3">
        <w:rPr>
          <w:rtl/>
          <w:lang w:bidi="fa-IR"/>
        </w:rPr>
        <w:t xml:space="preserve"> وا</w:t>
      </w:r>
      <w:r w:rsidR="00DD0CAF">
        <w:rPr>
          <w:rFonts w:hint="cs"/>
          <w:rtl/>
          <w:lang w:bidi="fa-IR"/>
        </w:rPr>
        <w:t>ُ</w:t>
      </w:r>
      <w:r w:rsidRPr="000D05C3">
        <w:rPr>
          <w:rtl/>
          <w:lang w:bidi="fa-IR"/>
        </w:rPr>
        <w:t>مم. وكان ثبتا</w:t>
      </w:r>
      <w:r w:rsidR="00DD0CAF">
        <w:rPr>
          <w:rFonts w:hint="cs"/>
          <w:rtl/>
          <w:lang w:bidi="fa-IR"/>
        </w:rPr>
        <w:t>ً</w:t>
      </w:r>
      <w:r w:rsidRPr="000D05C3">
        <w:rPr>
          <w:rtl/>
          <w:lang w:bidi="fa-IR"/>
        </w:rPr>
        <w:t xml:space="preserve"> في أحكام الجرح والتعديل. مات سنة 220 » </w:t>
      </w:r>
      <w:r w:rsidR="001541BD">
        <w:rPr>
          <w:rStyle w:val="libFootnotenumChar"/>
          <w:rtl/>
        </w:rPr>
        <w:t>(5).</w:t>
      </w:r>
      <w:r>
        <w:rPr>
          <w:rtl/>
          <w:lang w:bidi="fa-IR"/>
        </w:rPr>
        <w:t>.</w:t>
      </w:r>
    </w:p>
    <w:p w14:paraId="29D7AFB0" w14:textId="77777777" w:rsidR="0026472A" w:rsidRPr="000D05C3" w:rsidRDefault="0026472A" w:rsidP="0026472A">
      <w:pPr>
        <w:pStyle w:val="libLine"/>
        <w:rPr>
          <w:rtl/>
          <w:lang w:bidi="fa-IR"/>
        </w:rPr>
      </w:pPr>
      <w:r w:rsidRPr="000D05C3">
        <w:rPr>
          <w:rtl/>
          <w:lang w:bidi="fa-IR"/>
        </w:rPr>
        <w:t>__________________</w:t>
      </w:r>
    </w:p>
    <w:p w14:paraId="527BB2B3" w14:textId="17E3BCC8" w:rsidR="0026472A" w:rsidRPr="000D05C3" w:rsidRDefault="001541BD" w:rsidP="0026472A">
      <w:pPr>
        <w:pStyle w:val="libFootnote0"/>
        <w:rPr>
          <w:rtl/>
          <w:lang w:bidi="fa-IR"/>
        </w:rPr>
      </w:pPr>
      <w:r>
        <w:rPr>
          <w:rtl/>
          <w:lang w:bidi="fa-IR"/>
        </w:rPr>
        <w:t>(1).</w:t>
      </w:r>
      <w:r w:rsidR="0026472A" w:rsidRPr="000D05C3">
        <w:rPr>
          <w:rtl/>
          <w:lang w:bidi="fa-IR"/>
        </w:rPr>
        <w:t xml:space="preserve"> الأنساب</w:t>
      </w:r>
      <w:r w:rsidR="0026472A">
        <w:rPr>
          <w:rtl/>
          <w:lang w:bidi="fa-IR"/>
        </w:rPr>
        <w:t xml:space="preserve"> - </w:t>
      </w:r>
      <w:r w:rsidR="0026472A" w:rsidRPr="000D05C3">
        <w:rPr>
          <w:rtl/>
          <w:lang w:bidi="fa-IR"/>
        </w:rPr>
        <w:t>الصنعاني 8 / 92.</w:t>
      </w:r>
    </w:p>
    <w:p w14:paraId="6E836CF8" w14:textId="3EAD4CF8" w:rsidR="0026472A" w:rsidRPr="000D05C3" w:rsidRDefault="001541BD" w:rsidP="0026472A">
      <w:pPr>
        <w:pStyle w:val="libFootnote0"/>
        <w:rPr>
          <w:rtl/>
          <w:lang w:bidi="fa-IR"/>
        </w:rPr>
      </w:pPr>
      <w:r>
        <w:rPr>
          <w:rtl/>
          <w:lang w:bidi="fa-IR"/>
        </w:rPr>
        <w:t>(2).</w:t>
      </w:r>
      <w:r w:rsidR="0026472A" w:rsidRPr="000D05C3">
        <w:rPr>
          <w:rtl/>
          <w:lang w:bidi="fa-IR"/>
        </w:rPr>
        <w:t xml:space="preserve"> وفيات الأعيان 3 / 216.</w:t>
      </w:r>
    </w:p>
    <w:p w14:paraId="42F84E2B" w14:textId="350A57C4" w:rsidR="0026472A" w:rsidRPr="000D05C3" w:rsidRDefault="001541BD" w:rsidP="0026472A">
      <w:pPr>
        <w:pStyle w:val="libFootnote0"/>
        <w:rPr>
          <w:rtl/>
          <w:lang w:bidi="fa-IR"/>
        </w:rPr>
      </w:pPr>
      <w:r>
        <w:rPr>
          <w:rtl/>
          <w:lang w:bidi="fa-IR"/>
        </w:rPr>
        <w:t>(3).</w:t>
      </w:r>
      <w:r w:rsidR="0026472A" w:rsidRPr="000D05C3">
        <w:rPr>
          <w:rtl/>
          <w:lang w:bidi="fa-IR"/>
        </w:rPr>
        <w:t xml:space="preserve"> الجمع بين رجال الصحيحين 1 / 407.</w:t>
      </w:r>
    </w:p>
    <w:p w14:paraId="4ADBAD00" w14:textId="5E60719F" w:rsidR="0026472A" w:rsidRPr="000D05C3" w:rsidRDefault="001541BD" w:rsidP="0026472A">
      <w:pPr>
        <w:pStyle w:val="libFootnote0"/>
        <w:rPr>
          <w:rtl/>
          <w:lang w:bidi="fa-IR"/>
        </w:rPr>
      </w:pPr>
      <w:r>
        <w:rPr>
          <w:rtl/>
          <w:lang w:bidi="fa-IR"/>
        </w:rPr>
        <w:t>(4).</w:t>
      </w:r>
      <w:r w:rsidR="0026472A" w:rsidRPr="000D05C3">
        <w:rPr>
          <w:rtl/>
          <w:lang w:bidi="fa-IR"/>
        </w:rPr>
        <w:t xml:space="preserve"> تذكرة الحفّاظ 1 / 379.</w:t>
      </w:r>
    </w:p>
    <w:p w14:paraId="6888A99F" w14:textId="5F6A5673" w:rsidR="0026472A" w:rsidRPr="000D05C3" w:rsidRDefault="001541BD" w:rsidP="0026472A">
      <w:pPr>
        <w:pStyle w:val="libFootnote0"/>
        <w:rPr>
          <w:rtl/>
          <w:lang w:bidi="fa-IR"/>
        </w:rPr>
      </w:pPr>
      <w:r>
        <w:rPr>
          <w:rtl/>
          <w:lang w:bidi="fa-IR"/>
        </w:rPr>
        <w:t>(5).</w:t>
      </w:r>
      <w:r w:rsidR="0026472A" w:rsidRPr="000D05C3">
        <w:rPr>
          <w:rtl/>
          <w:lang w:bidi="fa-IR"/>
        </w:rPr>
        <w:t xml:space="preserve"> الكاشف 2 / 236.</w:t>
      </w:r>
    </w:p>
    <w:p w14:paraId="5DE023AF" w14:textId="77777777" w:rsidR="0026472A" w:rsidRDefault="0026472A" w:rsidP="001541BD">
      <w:pPr>
        <w:pStyle w:val="libNormal"/>
        <w:rPr>
          <w:rtl/>
          <w:lang w:bidi="fa-IR"/>
        </w:rPr>
      </w:pPr>
      <w:r>
        <w:rPr>
          <w:rtl/>
          <w:lang w:bidi="fa-IR"/>
        </w:rPr>
        <w:br w:type="page"/>
      </w:r>
    </w:p>
    <w:p w14:paraId="7AC5D221" w14:textId="77777777" w:rsidR="0026472A" w:rsidRDefault="0026472A" w:rsidP="0026472A">
      <w:pPr>
        <w:pStyle w:val="Heading2"/>
        <w:rPr>
          <w:rtl/>
          <w:lang w:bidi="fa-IR"/>
        </w:rPr>
      </w:pPr>
      <w:bookmarkStart w:id="147" w:name="_Toc320647469"/>
      <w:bookmarkStart w:id="148" w:name="_Toc408643907"/>
      <w:bookmarkStart w:id="149" w:name="_Toc96425149"/>
      <w:r w:rsidRPr="000D05C3">
        <w:rPr>
          <w:rtl/>
          <w:lang w:bidi="fa-IR"/>
        </w:rPr>
        <w:lastRenderedPageBreak/>
        <w:t>3</w:t>
      </w:r>
      <w:r>
        <w:rPr>
          <w:rtl/>
          <w:lang w:bidi="fa-IR"/>
        </w:rPr>
        <w:t xml:space="preserve"> - جعفر بن سليمان</w:t>
      </w:r>
      <w:bookmarkEnd w:id="147"/>
      <w:bookmarkEnd w:id="148"/>
      <w:bookmarkEnd w:id="149"/>
    </w:p>
    <w:p w14:paraId="121B28DD" w14:textId="77777777"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ابن حبان</w:t>
      </w:r>
      <w:r>
        <w:rPr>
          <w:rStyle w:val="libBold2Char"/>
          <w:rtl/>
        </w:rPr>
        <w:t>:</w:t>
      </w:r>
      <w:r w:rsidRPr="000D05C3">
        <w:rPr>
          <w:rtl/>
          <w:lang w:bidi="fa-IR"/>
        </w:rPr>
        <w:t xml:space="preserve"> « جعفر بن سليمان الضبعي الحرشي من أهل البصرة</w:t>
      </w:r>
      <w:r>
        <w:rPr>
          <w:rtl/>
          <w:lang w:bidi="fa-IR"/>
        </w:rPr>
        <w:t>،</w:t>
      </w:r>
      <w:r w:rsidRPr="000D05C3">
        <w:rPr>
          <w:rtl/>
          <w:lang w:bidi="fa-IR"/>
        </w:rPr>
        <w:t xml:space="preserve"> وكنيته أبو سليمان</w:t>
      </w:r>
      <w:r>
        <w:rPr>
          <w:rtl/>
          <w:lang w:bidi="fa-IR"/>
        </w:rPr>
        <w:t>،</w:t>
      </w:r>
      <w:r w:rsidRPr="000D05C3">
        <w:rPr>
          <w:rtl/>
          <w:lang w:bidi="fa-IR"/>
        </w:rPr>
        <w:t xml:space="preserve"> ينزل في بني</w:t>
      </w:r>
      <w:r>
        <w:rPr>
          <w:rtl/>
          <w:lang w:bidi="fa-IR"/>
        </w:rPr>
        <w:t xml:space="preserve"> </w:t>
      </w:r>
      <w:r w:rsidRPr="000D05C3">
        <w:rPr>
          <w:rtl/>
          <w:lang w:bidi="fa-IR"/>
        </w:rPr>
        <w:t>ضبيعة فنسب إليها</w:t>
      </w:r>
      <w:r>
        <w:rPr>
          <w:rtl/>
          <w:lang w:bidi="fa-IR"/>
        </w:rPr>
        <w:t>،</w:t>
      </w:r>
      <w:r w:rsidRPr="000D05C3">
        <w:rPr>
          <w:rtl/>
          <w:lang w:bidi="fa-IR"/>
        </w:rPr>
        <w:t xml:space="preserve"> يروي عن</w:t>
      </w:r>
      <w:r>
        <w:rPr>
          <w:rtl/>
          <w:lang w:bidi="fa-IR"/>
        </w:rPr>
        <w:t>:</w:t>
      </w:r>
      <w:r w:rsidRPr="000D05C3">
        <w:rPr>
          <w:rtl/>
          <w:lang w:bidi="fa-IR"/>
        </w:rPr>
        <w:t xml:space="preserve"> ثابت</w:t>
      </w:r>
      <w:r>
        <w:rPr>
          <w:rtl/>
          <w:lang w:bidi="fa-IR"/>
        </w:rPr>
        <w:t>،</w:t>
      </w:r>
      <w:r w:rsidRPr="000D05C3">
        <w:rPr>
          <w:rtl/>
          <w:lang w:bidi="fa-IR"/>
        </w:rPr>
        <w:t xml:space="preserve"> ومالك ابن دينار. روى عنه</w:t>
      </w:r>
      <w:r>
        <w:rPr>
          <w:rtl/>
          <w:lang w:bidi="fa-IR"/>
        </w:rPr>
        <w:t>:</w:t>
      </w:r>
      <w:r w:rsidRPr="000D05C3">
        <w:rPr>
          <w:rtl/>
          <w:lang w:bidi="fa-IR"/>
        </w:rPr>
        <w:t xml:space="preserve"> ابن المبارك</w:t>
      </w:r>
      <w:r>
        <w:rPr>
          <w:rtl/>
          <w:lang w:bidi="fa-IR"/>
        </w:rPr>
        <w:t>،</w:t>
      </w:r>
      <w:r w:rsidRPr="000D05C3">
        <w:rPr>
          <w:rtl/>
          <w:lang w:bidi="fa-IR"/>
        </w:rPr>
        <w:t xml:space="preserve"> وأهل العراق. ومات في رجب سنة 178.</w:t>
      </w:r>
    </w:p>
    <w:p w14:paraId="36FB56EA" w14:textId="77777777" w:rsidR="0026472A" w:rsidRPr="000D05C3" w:rsidRDefault="0026472A" w:rsidP="0026472A">
      <w:pPr>
        <w:pStyle w:val="libNormal"/>
        <w:rPr>
          <w:rtl/>
          <w:lang w:bidi="fa-IR"/>
        </w:rPr>
      </w:pPr>
      <w:r w:rsidRPr="000D05C3">
        <w:rPr>
          <w:rtl/>
          <w:lang w:bidi="fa-IR"/>
        </w:rPr>
        <w:t>وكان يبغض الشيخين</w:t>
      </w:r>
      <w:r>
        <w:rPr>
          <w:rtl/>
          <w:lang w:bidi="fa-IR"/>
        </w:rPr>
        <w:t>:</w:t>
      </w:r>
    </w:p>
    <w:p w14:paraId="6342246D" w14:textId="77777777" w:rsidR="0026472A" w:rsidRPr="000D05C3" w:rsidRDefault="0026472A" w:rsidP="0026472A">
      <w:pPr>
        <w:pStyle w:val="libNormal"/>
        <w:rPr>
          <w:rtl/>
          <w:lang w:bidi="fa-IR"/>
        </w:rPr>
      </w:pPr>
      <w:r w:rsidRPr="000D05C3">
        <w:rPr>
          <w:rtl/>
          <w:lang w:bidi="fa-IR"/>
        </w:rPr>
        <w:t>حدّثنا الحسن بن سفيان</w:t>
      </w:r>
      <w:r>
        <w:rPr>
          <w:rtl/>
          <w:lang w:bidi="fa-IR"/>
        </w:rPr>
        <w:t>،</w:t>
      </w:r>
      <w:r w:rsidRPr="000D05C3">
        <w:rPr>
          <w:rtl/>
          <w:lang w:bidi="fa-IR"/>
        </w:rPr>
        <w:t xml:space="preserve"> حدّثنا إسحاق بن أبي كامل</w:t>
      </w:r>
      <w:r>
        <w:rPr>
          <w:rtl/>
          <w:lang w:bidi="fa-IR"/>
        </w:rPr>
        <w:t>،</w:t>
      </w:r>
      <w:r w:rsidRPr="000D05C3">
        <w:rPr>
          <w:rtl/>
          <w:lang w:bidi="fa-IR"/>
        </w:rPr>
        <w:t xml:space="preserve"> ثنا جرير بن يزيد ابن هارون</w:t>
      </w:r>
      <w:r>
        <w:rPr>
          <w:rtl/>
          <w:lang w:bidi="fa-IR"/>
        </w:rPr>
        <w:t xml:space="preserve"> - </w:t>
      </w:r>
      <w:r w:rsidRPr="000D05C3">
        <w:rPr>
          <w:rtl/>
          <w:lang w:bidi="fa-IR"/>
        </w:rPr>
        <w:t>بين يدي أبيه</w:t>
      </w:r>
      <w:r>
        <w:rPr>
          <w:rtl/>
          <w:lang w:bidi="fa-IR"/>
        </w:rPr>
        <w:t xml:space="preserve"> - </w:t>
      </w:r>
      <w:r w:rsidRPr="000D05C3">
        <w:rPr>
          <w:rtl/>
          <w:lang w:bidi="fa-IR"/>
        </w:rPr>
        <w:t>قال</w:t>
      </w:r>
      <w:r>
        <w:rPr>
          <w:rtl/>
          <w:lang w:bidi="fa-IR"/>
        </w:rPr>
        <w:t>:</w:t>
      </w:r>
      <w:r w:rsidRPr="000D05C3">
        <w:rPr>
          <w:rtl/>
          <w:lang w:bidi="fa-IR"/>
        </w:rPr>
        <w:t xml:space="preserve"> بعثني أبي إلى جعفر بن سليمان الضبعي فقلت له</w:t>
      </w:r>
      <w:r>
        <w:rPr>
          <w:rtl/>
          <w:lang w:bidi="fa-IR"/>
        </w:rPr>
        <w:t>:</w:t>
      </w:r>
      <w:r w:rsidRPr="000D05C3">
        <w:rPr>
          <w:rtl/>
          <w:lang w:bidi="fa-IR"/>
        </w:rPr>
        <w:t xml:space="preserve"> بلغنا أنك تسبّ أبا بكر وعمر. قال</w:t>
      </w:r>
      <w:r>
        <w:rPr>
          <w:rtl/>
          <w:lang w:bidi="fa-IR"/>
        </w:rPr>
        <w:t>:</w:t>
      </w:r>
      <w:r w:rsidRPr="000D05C3">
        <w:rPr>
          <w:rtl/>
          <w:lang w:bidi="fa-IR"/>
        </w:rPr>
        <w:t xml:space="preserve"> أما السبّ فلا</w:t>
      </w:r>
      <w:r>
        <w:rPr>
          <w:rtl/>
          <w:lang w:bidi="fa-IR"/>
        </w:rPr>
        <w:t>،</w:t>
      </w:r>
      <w:r w:rsidRPr="000D05C3">
        <w:rPr>
          <w:rtl/>
          <w:lang w:bidi="fa-IR"/>
        </w:rPr>
        <w:t xml:space="preserve"> ولكن البغض ما شئت.</w:t>
      </w:r>
      <w:r>
        <w:rPr>
          <w:rFonts w:hint="cs"/>
          <w:rtl/>
          <w:lang w:bidi="fa-IR"/>
        </w:rPr>
        <w:t xml:space="preserve"> </w:t>
      </w:r>
      <w:r w:rsidRPr="000D05C3">
        <w:rPr>
          <w:rtl/>
          <w:lang w:bidi="fa-IR"/>
        </w:rPr>
        <w:t>قال</w:t>
      </w:r>
      <w:r>
        <w:rPr>
          <w:rtl/>
          <w:lang w:bidi="fa-IR"/>
        </w:rPr>
        <w:t>:</w:t>
      </w:r>
      <w:r w:rsidRPr="000D05C3">
        <w:rPr>
          <w:rtl/>
          <w:lang w:bidi="fa-IR"/>
        </w:rPr>
        <w:t xml:space="preserve"> وإذا هو رافضي مثل الحمار.</w:t>
      </w:r>
    </w:p>
    <w:p w14:paraId="7B7C4621" w14:textId="7C5002B1" w:rsidR="0026472A" w:rsidRPr="000D05C3" w:rsidRDefault="0026472A" w:rsidP="0026472A">
      <w:pPr>
        <w:pStyle w:val="libNormal"/>
        <w:rPr>
          <w:rtl/>
          <w:lang w:bidi="fa-IR"/>
        </w:rPr>
      </w:pPr>
      <w:r w:rsidRPr="000D05C3">
        <w:rPr>
          <w:rtl/>
          <w:lang w:bidi="fa-IR"/>
        </w:rPr>
        <w:t>قال أبو حاتم</w:t>
      </w:r>
      <w:r>
        <w:rPr>
          <w:rtl/>
          <w:lang w:bidi="fa-IR"/>
        </w:rPr>
        <w:t>:</w:t>
      </w:r>
      <w:r w:rsidRPr="000D05C3">
        <w:rPr>
          <w:rtl/>
          <w:lang w:bidi="fa-IR"/>
        </w:rPr>
        <w:t xml:space="preserve"> وكان جعفر بن سليمان من الثّقات المتقنين في الروايات</w:t>
      </w:r>
      <w:r>
        <w:rPr>
          <w:rtl/>
          <w:lang w:bidi="fa-IR"/>
        </w:rPr>
        <w:t>،</w:t>
      </w:r>
      <w:r w:rsidRPr="000D05C3">
        <w:rPr>
          <w:rtl/>
          <w:lang w:bidi="fa-IR"/>
        </w:rPr>
        <w:t xml:space="preserve"> غير أنه كان ينتحل الميل إلى أهل البيت</w:t>
      </w:r>
      <w:r>
        <w:rPr>
          <w:rtl/>
          <w:lang w:bidi="fa-IR"/>
        </w:rPr>
        <w:t>،</w:t>
      </w:r>
      <w:r w:rsidRPr="000D05C3">
        <w:rPr>
          <w:rtl/>
          <w:lang w:bidi="fa-IR"/>
        </w:rPr>
        <w:t xml:space="preserve"> ولم يكن بداعية</w:t>
      </w:r>
      <w:r w:rsidR="00DD0CAF">
        <w:rPr>
          <w:rFonts w:hint="cs"/>
          <w:rtl/>
          <w:lang w:bidi="fa-IR"/>
        </w:rPr>
        <w:t>ٍ</w:t>
      </w:r>
      <w:r w:rsidRPr="000D05C3">
        <w:rPr>
          <w:rtl/>
          <w:lang w:bidi="fa-IR"/>
        </w:rPr>
        <w:t xml:space="preserve"> إلى مذهبه.</w:t>
      </w:r>
    </w:p>
    <w:p w14:paraId="699B6CB4" w14:textId="231E1A89" w:rsidR="0026472A" w:rsidRPr="000D05C3" w:rsidRDefault="0026472A" w:rsidP="0026472A">
      <w:pPr>
        <w:pStyle w:val="libNormal"/>
        <w:rPr>
          <w:rtl/>
          <w:lang w:bidi="fa-IR"/>
        </w:rPr>
      </w:pPr>
      <w:r w:rsidRPr="000D05C3">
        <w:rPr>
          <w:rtl/>
          <w:lang w:bidi="fa-IR"/>
        </w:rPr>
        <w:t>وليس بين أهل الحديث من أئمتنا خلاف أن الصّدوق المتقن إذا كان فيه بدعة ولم يكن يدعو إليها أنّ الإحتجاج بأخباره جائز فإذا دعا إلى بدعته سقط الاحتجاج بأخباره. ولهذه العلّة تركنا حديث جماعة</w:t>
      </w:r>
      <w:r w:rsidR="00DD0CAF">
        <w:rPr>
          <w:rFonts w:hint="cs"/>
          <w:rtl/>
          <w:lang w:bidi="fa-IR"/>
        </w:rPr>
        <w:t>ٍ</w:t>
      </w:r>
      <w:r w:rsidRPr="000D05C3">
        <w:rPr>
          <w:rtl/>
          <w:lang w:bidi="fa-IR"/>
        </w:rPr>
        <w:t xml:space="preserve"> ممن كانوا ينتحلون البدع ويدعون إليها وإن</w:t>
      </w:r>
      <w:r w:rsidR="00DD0CAF">
        <w:rPr>
          <w:rFonts w:hint="cs"/>
          <w:rtl/>
          <w:lang w:bidi="fa-IR"/>
        </w:rPr>
        <w:t>ْ</w:t>
      </w:r>
      <w:r w:rsidRPr="000D05C3">
        <w:rPr>
          <w:rtl/>
          <w:lang w:bidi="fa-IR"/>
        </w:rPr>
        <w:t xml:space="preserve"> كانوا ثقات</w:t>
      </w:r>
      <w:r>
        <w:rPr>
          <w:rtl/>
          <w:lang w:bidi="fa-IR"/>
        </w:rPr>
        <w:t>،</w:t>
      </w:r>
      <w:r w:rsidRPr="000D05C3">
        <w:rPr>
          <w:rtl/>
          <w:lang w:bidi="fa-IR"/>
        </w:rPr>
        <w:t xml:space="preserve"> واحتججنا بأقوام</w:t>
      </w:r>
      <w:r w:rsidR="00DD0CAF">
        <w:rPr>
          <w:rFonts w:hint="cs"/>
          <w:rtl/>
          <w:lang w:bidi="fa-IR"/>
        </w:rPr>
        <w:t>ٍ</w:t>
      </w:r>
      <w:r w:rsidRPr="000D05C3">
        <w:rPr>
          <w:rtl/>
          <w:lang w:bidi="fa-IR"/>
        </w:rPr>
        <w:t xml:space="preserve"> ثقات</w:t>
      </w:r>
      <w:r>
        <w:rPr>
          <w:rtl/>
          <w:lang w:bidi="fa-IR"/>
        </w:rPr>
        <w:t>،</w:t>
      </w:r>
      <w:r w:rsidRPr="000D05C3">
        <w:rPr>
          <w:rtl/>
          <w:lang w:bidi="fa-IR"/>
        </w:rPr>
        <w:t xml:space="preserve"> انتحالهم سوء غير أنهم لم يكونوا يدعون إليه</w:t>
      </w:r>
      <w:r>
        <w:rPr>
          <w:rtl/>
          <w:lang w:bidi="fa-IR"/>
        </w:rPr>
        <w:t>،</w:t>
      </w:r>
      <w:r w:rsidRPr="000D05C3">
        <w:rPr>
          <w:rtl/>
          <w:lang w:bidi="fa-IR"/>
        </w:rPr>
        <w:t xml:space="preserve"> وانتحال العبد بينه وبين ربّه</w:t>
      </w:r>
      <w:r>
        <w:rPr>
          <w:rtl/>
          <w:lang w:bidi="fa-IR"/>
        </w:rPr>
        <w:t>،</w:t>
      </w:r>
      <w:r w:rsidRPr="000D05C3">
        <w:rPr>
          <w:rtl/>
          <w:lang w:bidi="fa-IR"/>
        </w:rPr>
        <w:t xml:space="preserve"> إن</w:t>
      </w:r>
      <w:r w:rsidR="00DD0CAF">
        <w:rPr>
          <w:rFonts w:hint="cs"/>
          <w:rtl/>
          <w:lang w:bidi="fa-IR"/>
        </w:rPr>
        <w:t>ْ</w:t>
      </w:r>
      <w:r w:rsidRPr="000D05C3">
        <w:rPr>
          <w:rtl/>
          <w:lang w:bidi="fa-IR"/>
        </w:rPr>
        <w:t xml:space="preserve"> شاء عذّبه عليه وإن</w:t>
      </w:r>
      <w:r w:rsidR="00DD0CAF">
        <w:rPr>
          <w:rFonts w:hint="cs"/>
          <w:rtl/>
          <w:lang w:bidi="fa-IR"/>
        </w:rPr>
        <w:t>ْ</w:t>
      </w:r>
      <w:r w:rsidRPr="000D05C3">
        <w:rPr>
          <w:rtl/>
          <w:lang w:bidi="fa-IR"/>
        </w:rPr>
        <w:t xml:space="preserve"> شاء غفر له</w:t>
      </w:r>
      <w:r>
        <w:rPr>
          <w:rtl/>
          <w:lang w:bidi="fa-IR"/>
        </w:rPr>
        <w:t>،</w:t>
      </w:r>
      <w:r w:rsidRPr="000D05C3">
        <w:rPr>
          <w:rtl/>
          <w:lang w:bidi="fa-IR"/>
        </w:rPr>
        <w:t xml:space="preserve"> وعلينا قبول الروايات عنهم إذا كانوا ثقات على حسب ما ذكرنا في غير موضع من كتبنا » </w:t>
      </w:r>
      <w:r w:rsidR="001541BD">
        <w:rPr>
          <w:rStyle w:val="libFootnotenumChar"/>
          <w:rtl/>
        </w:rPr>
        <w:t>(1).</w:t>
      </w:r>
      <w:r>
        <w:rPr>
          <w:rtl/>
          <w:lang w:bidi="fa-IR"/>
        </w:rPr>
        <w:t>.</w:t>
      </w:r>
    </w:p>
    <w:p w14:paraId="0AA61407" w14:textId="77777777"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المقدسي</w:t>
      </w:r>
      <w:r>
        <w:rPr>
          <w:rStyle w:val="libBold2Char"/>
          <w:rtl/>
        </w:rPr>
        <w:t>:</w:t>
      </w:r>
      <w:r w:rsidRPr="002A1BF7">
        <w:rPr>
          <w:rStyle w:val="libBold2Char"/>
          <w:rtl/>
        </w:rPr>
        <w:t xml:space="preserve"> </w:t>
      </w:r>
      <w:r w:rsidRPr="000D05C3">
        <w:rPr>
          <w:rtl/>
          <w:lang w:bidi="fa-IR"/>
        </w:rPr>
        <w:t>« جعفر بن سليمان الحرشي الضّبعي</w:t>
      </w:r>
      <w:r>
        <w:rPr>
          <w:rtl/>
          <w:lang w:bidi="fa-IR"/>
        </w:rPr>
        <w:t>،</w:t>
      </w:r>
      <w:r w:rsidRPr="000D05C3">
        <w:rPr>
          <w:rtl/>
          <w:lang w:bidi="fa-IR"/>
        </w:rPr>
        <w:t xml:space="preserve"> نزيل بني ضبيعة</w:t>
      </w:r>
      <w:r>
        <w:rPr>
          <w:rtl/>
          <w:lang w:bidi="fa-IR"/>
        </w:rPr>
        <w:t>،</w:t>
      </w:r>
      <w:r w:rsidRPr="000D05C3">
        <w:rPr>
          <w:rtl/>
          <w:lang w:bidi="fa-IR"/>
        </w:rPr>
        <w:t xml:space="preserve"> البصري</w:t>
      </w:r>
      <w:r>
        <w:rPr>
          <w:rtl/>
          <w:lang w:bidi="fa-IR"/>
        </w:rPr>
        <w:t>،</w:t>
      </w:r>
      <w:r w:rsidRPr="000D05C3">
        <w:rPr>
          <w:rtl/>
          <w:lang w:bidi="fa-IR"/>
        </w:rPr>
        <w:t xml:space="preserve"> كنيته أبو سليمان</w:t>
      </w:r>
      <w:r>
        <w:rPr>
          <w:rtl/>
          <w:lang w:bidi="fa-IR"/>
        </w:rPr>
        <w:t>،</w:t>
      </w:r>
      <w:r w:rsidRPr="000D05C3">
        <w:rPr>
          <w:rtl/>
          <w:lang w:bidi="fa-IR"/>
        </w:rPr>
        <w:t xml:space="preserve"> سمع</w:t>
      </w:r>
      <w:r>
        <w:rPr>
          <w:rtl/>
          <w:lang w:bidi="fa-IR"/>
        </w:rPr>
        <w:t>:</w:t>
      </w:r>
      <w:r w:rsidRPr="000D05C3">
        <w:rPr>
          <w:rtl/>
          <w:lang w:bidi="fa-IR"/>
        </w:rPr>
        <w:t xml:space="preserve"> ثابت البناني</w:t>
      </w:r>
      <w:r>
        <w:rPr>
          <w:rtl/>
          <w:lang w:bidi="fa-IR"/>
        </w:rPr>
        <w:t>،</w:t>
      </w:r>
      <w:r w:rsidRPr="000D05C3">
        <w:rPr>
          <w:rtl/>
          <w:lang w:bidi="fa-IR"/>
        </w:rPr>
        <w:t xml:space="preserve"> والجعد بن عثمان</w:t>
      </w:r>
      <w:r>
        <w:rPr>
          <w:rtl/>
          <w:lang w:bidi="fa-IR"/>
        </w:rPr>
        <w:t>،</w:t>
      </w:r>
      <w:r w:rsidRPr="000D05C3">
        <w:rPr>
          <w:rtl/>
          <w:lang w:bidi="fa-IR"/>
        </w:rPr>
        <w:t xml:space="preserve"> وأبا</w:t>
      </w:r>
    </w:p>
    <w:p w14:paraId="205B13D5" w14:textId="77777777" w:rsidR="0026472A" w:rsidRPr="000D05C3" w:rsidRDefault="0026472A" w:rsidP="0026472A">
      <w:pPr>
        <w:pStyle w:val="libLine"/>
        <w:rPr>
          <w:rtl/>
          <w:lang w:bidi="fa-IR"/>
        </w:rPr>
      </w:pPr>
      <w:r w:rsidRPr="000D05C3">
        <w:rPr>
          <w:rtl/>
          <w:lang w:bidi="fa-IR"/>
        </w:rPr>
        <w:t>__________________</w:t>
      </w:r>
    </w:p>
    <w:p w14:paraId="61148A33" w14:textId="4AC75410" w:rsidR="0026472A" w:rsidRPr="000D05C3" w:rsidRDefault="001541BD" w:rsidP="0026472A">
      <w:pPr>
        <w:pStyle w:val="libFootnote0"/>
        <w:rPr>
          <w:rtl/>
          <w:lang w:bidi="fa-IR"/>
        </w:rPr>
      </w:pPr>
      <w:r>
        <w:rPr>
          <w:rtl/>
          <w:lang w:bidi="fa-IR"/>
        </w:rPr>
        <w:t>(1).</w:t>
      </w:r>
      <w:r w:rsidR="0026472A" w:rsidRPr="000D05C3">
        <w:rPr>
          <w:rtl/>
          <w:lang w:bidi="fa-IR"/>
        </w:rPr>
        <w:t xml:space="preserve"> الثقات. كتاب اتباع التابعين 6 / 140.</w:t>
      </w:r>
    </w:p>
    <w:p w14:paraId="6C06ACBA" w14:textId="77777777" w:rsidR="0026472A" w:rsidRDefault="0026472A" w:rsidP="001541BD">
      <w:pPr>
        <w:pStyle w:val="libNormal"/>
        <w:rPr>
          <w:rtl/>
          <w:lang w:bidi="fa-IR"/>
        </w:rPr>
      </w:pPr>
      <w:r>
        <w:rPr>
          <w:rtl/>
          <w:lang w:bidi="fa-IR"/>
        </w:rPr>
        <w:br w:type="page"/>
      </w:r>
    </w:p>
    <w:p w14:paraId="571D527B" w14:textId="3CF96193" w:rsidR="0026472A" w:rsidRPr="000D05C3" w:rsidRDefault="0026472A" w:rsidP="0026472A">
      <w:pPr>
        <w:pStyle w:val="libNormal0"/>
        <w:rPr>
          <w:rtl/>
          <w:lang w:bidi="fa-IR"/>
        </w:rPr>
      </w:pPr>
      <w:r w:rsidRPr="000D05C3">
        <w:rPr>
          <w:rtl/>
          <w:lang w:bidi="fa-IR"/>
        </w:rPr>
        <w:lastRenderedPageBreak/>
        <w:t>عمران الجوني</w:t>
      </w:r>
      <w:r>
        <w:rPr>
          <w:rtl/>
          <w:lang w:bidi="fa-IR"/>
        </w:rPr>
        <w:t>،</w:t>
      </w:r>
      <w:r w:rsidRPr="000D05C3">
        <w:rPr>
          <w:rtl/>
          <w:lang w:bidi="fa-IR"/>
        </w:rPr>
        <w:t xml:space="preserve"> ويزيد الرشك</w:t>
      </w:r>
      <w:r>
        <w:rPr>
          <w:rtl/>
          <w:lang w:bidi="fa-IR"/>
        </w:rPr>
        <w:t>،</w:t>
      </w:r>
      <w:r w:rsidRPr="000D05C3">
        <w:rPr>
          <w:rtl/>
          <w:lang w:bidi="fa-IR"/>
        </w:rPr>
        <w:t xml:space="preserve"> وسعيد الجريري. روى عنه</w:t>
      </w:r>
      <w:r>
        <w:rPr>
          <w:rtl/>
          <w:lang w:bidi="fa-IR"/>
        </w:rPr>
        <w:t>:</w:t>
      </w:r>
      <w:r w:rsidRPr="000D05C3">
        <w:rPr>
          <w:rtl/>
          <w:lang w:bidi="fa-IR"/>
        </w:rPr>
        <w:t xml:space="preserve"> قطن بن نسير</w:t>
      </w:r>
      <w:r>
        <w:rPr>
          <w:rtl/>
          <w:lang w:bidi="fa-IR"/>
        </w:rPr>
        <w:t>،</w:t>
      </w:r>
      <w:r w:rsidRPr="000D05C3">
        <w:rPr>
          <w:rtl/>
          <w:lang w:bidi="fa-IR"/>
        </w:rPr>
        <w:t xml:space="preserve"> ويحيى بن يحيى</w:t>
      </w:r>
      <w:r>
        <w:rPr>
          <w:rtl/>
          <w:lang w:bidi="fa-IR"/>
        </w:rPr>
        <w:t>،</w:t>
      </w:r>
      <w:r w:rsidRPr="000D05C3">
        <w:rPr>
          <w:rtl/>
          <w:lang w:bidi="fa-IR"/>
        </w:rPr>
        <w:t xml:space="preserve"> وقتيبة</w:t>
      </w:r>
      <w:r>
        <w:rPr>
          <w:rtl/>
          <w:lang w:bidi="fa-IR"/>
        </w:rPr>
        <w:t>،</w:t>
      </w:r>
      <w:r w:rsidRPr="000D05C3">
        <w:rPr>
          <w:rtl/>
          <w:lang w:bidi="fa-IR"/>
        </w:rPr>
        <w:t xml:space="preserve"> ومحمّد بن عبيد بن حسان » </w:t>
      </w:r>
      <w:r w:rsidR="001541BD">
        <w:rPr>
          <w:rStyle w:val="libFootnotenumChar"/>
          <w:rtl/>
        </w:rPr>
        <w:t>(1).</w:t>
      </w:r>
      <w:r>
        <w:rPr>
          <w:rtl/>
          <w:lang w:bidi="fa-IR"/>
        </w:rPr>
        <w:t>.</w:t>
      </w:r>
    </w:p>
    <w:p w14:paraId="1AF21CB7" w14:textId="410387A3"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السمعاني</w:t>
      </w:r>
      <w:r>
        <w:rPr>
          <w:rStyle w:val="libBold2Char"/>
          <w:rtl/>
        </w:rPr>
        <w:t>:</w:t>
      </w:r>
      <w:r w:rsidRPr="002A1BF7">
        <w:rPr>
          <w:rStyle w:val="libBold2Char"/>
          <w:rtl/>
        </w:rPr>
        <w:t xml:space="preserve"> </w:t>
      </w:r>
      <w:r w:rsidRPr="000D05C3">
        <w:rPr>
          <w:rtl/>
          <w:lang w:bidi="fa-IR"/>
        </w:rPr>
        <w:t>« روى عنه</w:t>
      </w:r>
      <w:r>
        <w:rPr>
          <w:rtl/>
          <w:lang w:bidi="fa-IR"/>
        </w:rPr>
        <w:t>:</w:t>
      </w:r>
      <w:r w:rsidRPr="000D05C3">
        <w:rPr>
          <w:rtl/>
          <w:lang w:bidi="fa-IR"/>
        </w:rPr>
        <w:t xml:space="preserve"> ابن المبارك</w:t>
      </w:r>
      <w:r>
        <w:rPr>
          <w:rtl/>
          <w:lang w:bidi="fa-IR"/>
        </w:rPr>
        <w:t>،</w:t>
      </w:r>
      <w:r w:rsidRPr="000D05C3">
        <w:rPr>
          <w:rtl/>
          <w:lang w:bidi="fa-IR"/>
        </w:rPr>
        <w:t xml:space="preserve"> وإسحاق بن أبي إسرائيل</w:t>
      </w:r>
      <w:r>
        <w:rPr>
          <w:rtl/>
          <w:lang w:bidi="fa-IR"/>
        </w:rPr>
        <w:t>،</w:t>
      </w:r>
      <w:r w:rsidRPr="000D05C3">
        <w:rPr>
          <w:rtl/>
          <w:lang w:bidi="fa-IR"/>
        </w:rPr>
        <w:t xml:space="preserve"> وعبيد الله بن عمر القواريري</w:t>
      </w:r>
      <w:r>
        <w:rPr>
          <w:rtl/>
          <w:lang w:bidi="fa-IR"/>
        </w:rPr>
        <w:t>،</w:t>
      </w:r>
      <w:r w:rsidRPr="000D05C3">
        <w:rPr>
          <w:rtl/>
          <w:lang w:bidi="fa-IR"/>
        </w:rPr>
        <w:t xml:space="preserve"> وأهل العراق. مات سنة 178. وكان يبغض الشيخين أبا بكر وعمر</w:t>
      </w:r>
      <w:r>
        <w:rPr>
          <w:rtl/>
          <w:lang w:bidi="fa-IR"/>
        </w:rPr>
        <w:t xml:space="preserve"> ..</w:t>
      </w:r>
      <w:r w:rsidRPr="000D05C3">
        <w:rPr>
          <w:rtl/>
          <w:lang w:bidi="fa-IR"/>
        </w:rPr>
        <w:t xml:space="preserve">. » </w:t>
      </w:r>
      <w:r w:rsidR="001541BD">
        <w:rPr>
          <w:rStyle w:val="libFootnotenumChar"/>
          <w:rtl/>
        </w:rPr>
        <w:t>(2).</w:t>
      </w:r>
      <w:r>
        <w:rPr>
          <w:rtl/>
          <w:lang w:bidi="fa-IR"/>
        </w:rPr>
        <w:t>.</w:t>
      </w:r>
    </w:p>
    <w:p w14:paraId="55445EC3" w14:textId="16F2D93C"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ثقة</w:t>
      </w:r>
      <w:r>
        <w:rPr>
          <w:rtl/>
          <w:lang w:bidi="fa-IR"/>
        </w:rPr>
        <w:t>،</w:t>
      </w:r>
      <w:r w:rsidRPr="000D05C3">
        <w:rPr>
          <w:rtl/>
          <w:lang w:bidi="fa-IR"/>
        </w:rPr>
        <w:t xml:space="preserve"> فقيه</w:t>
      </w:r>
      <w:r>
        <w:rPr>
          <w:rtl/>
          <w:lang w:bidi="fa-IR"/>
        </w:rPr>
        <w:t>،</w:t>
      </w:r>
      <w:r w:rsidRPr="000D05C3">
        <w:rPr>
          <w:rtl/>
          <w:lang w:bidi="fa-IR"/>
        </w:rPr>
        <w:t xml:space="preserve"> ومع كثرة علومه قيل</w:t>
      </w:r>
      <w:r>
        <w:rPr>
          <w:rtl/>
          <w:lang w:bidi="fa-IR"/>
        </w:rPr>
        <w:t>:</w:t>
      </w:r>
      <w:r w:rsidRPr="000D05C3">
        <w:rPr>
          <w:rtl/>
          <w:lang w:bidi="fa-IR"/>
        </w:rPr>
        <w:t xml:space="preserve"> كان ا</w:t>
      </w:r>
      <w:r w:rsidR="00DD0CAF">
        <w:rPr>
          <w:rFonts w:hint="cs"/>
          <w:rtl/>
          <w:lang w:bidi="fa-IR"/>
        </w:rPr>
        <w:t>ُ</w:t>
      </w:r>
      <w:r w:rsidRPr="000D05C3">
        <w:rPr>
          <w:rtl/>
          <w:lang w:bidi="fa-IR"/>
        </w:rPr>
        <w:t>ميّا</w:t>
      </w:r>
      <w:r w:rsidR="00DD0CAF">
        <w:rPr>
          <w:rFonts w:hint="cs"/>
          <w:rtl/>
          <w:lang w:bidi="fa-IR"/>
        </w:rPr>
        <w:t>ً</w:t>
      </w:r>
      <w:r>
        <w:rPr>
          <w:rtl/>
          <w:lang w:bidi="fa-IR"/>
        </w:rPr>
        <w:t>،</w:t>
      </w:r>
      <w:r w:rsidRPr="000D05C3">
        <w:rPr>
          <w:rtl/>
          <w:lang w:bidi="fa-IR"/>
        </w:rPr>
        <w:t xml:space="preserve"> وهو من زهّاد الشيعة » </w:t>
      </w:r>
      <w:r w:rsidR="001541BD">
        <w:rPr>
          <w:rStyle w:val="libFootnotenumChar"/>
          <w:rtl/>
        </w:rPr>
        <w:t>(3).</w:t>
      </w:r>
      <w:r>
        <w:rPr>
          <w:rtl/>
          <w:lang w:bidi="fa-IR"/>
        </w:rPr>
        <w:t>.</w:t>
      </w:r>
    </w:p>
    <w:p w14:paraId="3AF44737" w14:textId="0550375D" w:rsidR="0026472A" w:rsidRPr="000D05C3" w:rsidRDefault="0026472A" w:rsidP="0026472A">
      <w:pPr>
        <w:pStyle w:val="libNormal"/>
        <w:rPr>
          <w:rtl/>
          <w:lang w:bidi="fa-IR"/>
        </w:rPr>
      </w:pPr>
      <w:r w:rsidRPr="002A1BF7">
        <w:rPr>
          <w:rStyle w:val="libBold2Char"/>
          <w:rtl/>
        </w:rPr>
        <w:t>5</w:t>
      </w:r>
      <w:r>
        <w:rPr>
          <w:rStyle w:val="libBold2Char"/>
          <w:rtl/>
        </w:rPr>
        <w:t xml:space="preserve"> - </w:t>
      </w:r>
      <w:r w:rsidRPr="002A1BF7">
        <w:rPr>
          <w:rStyle w:val="libBold2Char"/>
          <w:rtl/>
        </w:rPr>
        <w:t>ابن حجر</w:t>
      </w:r>
      <w:r>
        <w:rPr>
          <w:rStyle w:val="libBold2Char"/>
          <w:rtl/>
        </w:rPr>
        <w:t>:</w:t>
      </w:r>
      <w:r w:rsidRPr="002A1BF7">
        <w:rPr>
          <w:rStyle w:val="libBold2Char"/>
          <w:rtl/>
        </w:rPr>
        <w:t xml:space="preserve"> </w:t>
      </w:r>
      <w:r w:rsidRPr="000D05C3">
        <w:rPr>
          <w:rtl/>
          <w:lang w:bidi="fa-IR"/>
        </w:rPr>
        <w:t>« صدوق زاهد</w:t>
      </w:r>
      <w:r>
        <w:rPr>
          <w:rtl/>
          <w:lang w:bidi="fa-IR"/>
        </w:rPr>
        <w:t>،</w:t>
      </w:r>
      <w:r w:rsidRPr="000D05C3">
        <w:rPr>
          <w:rtl/>
          <w:lang w:bidi="fa-IR"/>
        </w:rPr>
        <w:t xml:space="preserve"> لكنه يتشيّع » </w:t>
      </w:r>
      <w:r w:rsidR="001541BD">
        <w:rPr>
          <w:rStyle w:val="libFootnotenumChar"/>
          <w:rtl/>
        </w:rPr>
        <w:t>(4).</w:t>
      </w:r>
      <w:r>
        <w:rPr>
          <w:rtl/>
          <w:lang w:bidi="fa-IR"/>
        </w:rPr>
        <w:t>.</w:t>
      </w:r>
    </w:p>
    <w:p w14:paraId="485CE3CB" w14:textId="77777777" w:rsidR="0026472A" w:rsidRDefault="0026472A" w:rsidP="0026472A">
      <w:pPr>
        <w:pStyle w:val="Heading2"/>
        <w:rPr>
          <w:rtl/>
          <w:lang w:bidi="fa-IR"/>
        </w:rPr>
      </w:pPr>
      <w:bookmarkStart w:id="150" w:name="_Toc320647470"/>
      <w:bookmarkStart w:id="151" w:name="_Toc408643908"/>
      <w:bookmarkStart w:id="152" w:name="_Toc96425150"/>
      <w:r w:rsidRPr="000D05C3">
        <w:rPr>
          <w:rtl/>
          <w:lang w:bidi="fa-IR"/>
        </w:rPr>
        <w:t>4</w:t>
      </w:r>
      <w:r>
        <w:rPr>
          <w:rtl/>
          <w:lang w:bidi="fa-IR"/>
        </w:rPr>
        <w:t xml:space="preserve"> - يزيد الرّشك</w:t>
      </w:r>
      <w:bookmarkEnd w:id="150"/>
      <w:bookmarkEnd w:id="151"/>
      <w:bookmarkEnd w:id="152"/>
    </w:p>
    <w:p w14:paraId="2E9BC248" w14:textId="77777777" w:rsidR="0026472A" w:rsidRPr="000D05C3" w:rsidRDefault="0026472A" w:rsidP="0026472A">
      <w:pPr>
        <w:pStyle w:val="libNormal"/>
        <w:rPr>
          <w:rtl/>
          <w:lang w:bidi="fa-IR"/>
        </w:rPr>
      </w:pPr>
      <w:r w:rsidRPr="000D05C3">
        <w:rPr>
          <w:rtl/>
          <w:lang w:bidi="fa-IR"/>
        </w:rPr>
        <w:t>روى عنه أصحاب الصحاح كلّهم</w:t>
      </w:r>
      <w:r>
        <w:rPr>
          <w:rtl/>
          <w:lang w:bidi="fa-IR"/>
        </w:rPr>
        <w:t>:</w:t>
      </w:r>
    </w:p>
    <w:p w14:paraId="28790E56" w14:textId="77777777" w:rsidR="0026472A" w:rsidRPr="000D05C3" w:rsidRDefault="0026472A" w:rsidP="0026472A">
      <w:pPr>
        <w:pStyle w:val="libNormal"/>
        <w:rPr>
          <w:rtl/>
          <w:lang w:bidi="fa-IR"/>
        </w:rPr>
      </w:pPr>
      <w:r w:rsidRPr="002A1BF7">
        <w:rPr>
          <w:rStyle w:val="libBold2Char"/>
          <w:rtl/>
        </w:rPr>
        <w:t>الذهبي</w:t>
      </w:r>
      <w:r>
        <w:rPr>
          <w:rStyle w:val="libBold2Char"/>
          <w:rtl/>
        </w:rPr>
        <w:t>:</w:t>
      </w:r>
      <w:r w:rsidRPr="000D05C3">
        <w:rPr>
          <w:rtl/>
          <w:lang w:bidi="fa-IR"/>
        </w:rPr>
        <w:t xml:space="preserve"> « ع</w:t>
      </w:r>
      <w:r>
        <w:rPr>
          <w:rtl/>
          <w:lang w:bidi="fa-IR"/>
        </w:rPr>
        <w:t xml:space="preserve"> - </w:t>
      </w:r>
      <w:r w:rsidRPr="000D05C3">
        <w:rPr>
          <w:rtl/>
          <w:lang w:bidi="fa-IR"/>
        </w:rPr>
        <w:t>يزيد بن أبي يزيد الضّبعي الرّشك. عن مطرف ومعاذ.</w:t>
      </w:r>
    </w:p>
    <w:p w14:paraId="4727CC56" w14:textId="01FDB39C" w:rsidR="0026472A" w:rsidRPr="000D05C3" w:rsidRDefault="0026472A" w:rsidP="0026472A">
      <w:pPr>
        <w:pStyle w:val="libNormal"/>
        <w:rPr>
          <w:rtl/>
          <w:lang w:bidi="fa-IR"/>
        </w:rPr>
      </w:pPr>
      <w:r w:rsidRPr="000D05C3">
        <w:rPr>
          <w:rtl/>
          <w:lang w:bidi="fa-IR"/>
        </w:rPr>
        <w:t xml:space="preserve">وعنه شعبة وابن علية. ثقة متعبّد. مات سنة 130 » </w:t>
      </w:r>
      <w:r w:rsidR="001541BD">
        <w:rPr>
          <w:rStyle w:val="libFootnotenumChar"/>
          <w:rtl/>
        </w:rPr>
        <w:t>(5).</w:t>
      </w:r>
      <w:r>
        <w:rPr>
          <w:rtl/>
          <w:lang w:bidi="fa-IR"/>
        </w:rPr>
        <w:t>.</w:t>
      </w:r>
    </w:p>
    <w:p w14:paraId="5CD6E9F0" w14:textId="77777777" w:rsidR="0026472A" w:rsidRDefault="0026472A" w:rsidP="0026472A">
      <w:pPr>
        <w:pStyle w:val="Heading2"/>
        <w:rPr>
          <w:rtl/>
          <w:lang w:bidi="fa-IR"/>
        </w:rPr>
      </w:pPr>
      <w:bookmarkStart w:id="153" w:name="_Toc320647471"/>
      <w:bookmarkStart w:id="154" w:name="_Toc408643909"/>
      <w:bookmarkStart w:id="155" w:name="_Toc96425151"/>
      <w:r w:rsidRPr="000D05C3">
        <w:rPr>
          <w:rtl/>
          <w:lang w:bidi="fa-IR"/>
        </w:rPr>
        <w:t>5</w:t>
      </w:r>
      <w:r>
        <w:rPr>
          <w:rtl/>
          <w:lang w:bidi="fa-IR"/>
        </w:rPr>
        <w:t xml:space="preserve"> - المطرف بن عبد الله</w:t>
      </w:r>
      <w:bookmarkEnd w:id="153"/>
      <w:bookmarkEnd w:id="154"/>
      <w:bookmarkEnd w:id="155"/>
    </w:p>
    <w:p w14:paraId="3BD98F34" w14:textId="7D84885E" w:rsidR="0026472A" w:rsidRPr="000D05C3" w:rsidRDefault="0026472A" w:rsidP="0026472A">
      <w:pPr>
        <w:pStyle w:val="libNormal"/>
        <w:rPr>
          <w:rtl/>
          <w:lang w:bidi="fa-IR"/>
        </w:rPr>
      </w:pPr>
      <w:r w:rsidRPr="000D05C3">
        <w:rPr>
          <w:rtl/>
          <w:lang w:bidi="fa-IR"/>
        </w:rPr>
        <w:t>وهو أيضا</w:t>
      </w:r>
      <w:r w:rsidR="00DD0CAF">
        <w:rPr>
          <w:rFonts w:hint="cs"/>
          <w:rtl/>
          <w:lang w:bidi="fa-IR"/>
        </w:rPr>
        <w:t>ً</w:t>
      </w:r>
      <w:r w:rsidRPr="000D05C3">
        <w:rPr>
          <w:rtl/>
          <w:lang w:bidi="fa-IR"/>
        </w:rPr>
        <w:t xml:space="preserve"> من رجال الصّحاح كلّها</w:t>
      </w:r>
      <w:r>
        <w:rPr>
          <w:rtl/>
          <w:lang w:bidi="fa-IR"/>
        </w:rPr>
        <w:t>:</w:t>
      </w:r>
    </w:p>
    <w:p w14:paraId="245790C3" w14:textId="77777777"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المقدسي</w:t>
      </w:r>
      <w:r>
        <w:rPr>
          <w:rStyle w:val="libBold2Char"/>
          <w:rtl/>
        </w:rPr>
        <w:t>:</w:t>
      </w:r>
      <w:r w:rsidRPr="002A1BF7">
        <w:rPr>
          <w:rStyle w:val="libBold2Char"/>
          <w:rtl/>
        </w:rPr>
        <w:t xml:space="preserve"> </w:t>
      </w:r>
      <w:r w:rsidRPr="000D05C3">
        <w:rPr>
          <w:rtl/>
          <w:lang w:bidi="fa-IR"/>
        </w:rPr>
        <w:t>« مطرف بن عبد الله بن الشخير العامري</w:t>
      </w:r>
      <w:r>
        <w:rPr>
          <w:rtl/>
          <w:lang w:bidi="fa-IR"/>
        </w:rPr>
        <w:t>،</w:t>
      </w:r>
      <w:r w:rsidRPr="000D05C3">
        <w:rPr>
          <w:rtl/>
          <w:lang w:bidi="fa-IR"/>
        </w:rPr>
        <w:t xml:space="preserve"> أبو عبد الله</w:t>
      </w:r>
    </w:p>
    <w:p w14:paraId="4E595EA2" w14:textId="77777777" w:rsidR="0026472A" w:rsidRPr="000D05C3" w:rsidRDefault="0026472A" w:rsidP="0026472A">
      <w:pPr>
        <w:pStyle w:val="libLine"/>
        <w:rPr>
          <w:rtl/>
          <w:lang w:bidi="fa-IR"/>
        </w:rPr>
      </w:pPr>
      <w:r w:rsidRPr="000D05C3">
        <w:rPr>
          <w:rtl/>
          <w:lang w:bidi="fa-IR"/>
        </w:rPr>
        <w:t>__________________</w:t>
      </w:r>
    </w:p>
    <w:p w14:paraId="559045DE" w14:textId="00585947" w:rsidR="0026472A" w:rsidRPr="000D05C3" w:rsidRDefault="001541BD" w:rsidP="0026472A">
      <w:pPr>
        <w:pStyle w:val="libFootnote0"/>
        <w:rPr>
          <w:rtl/>
          <w:lang w:bidi="fa-IR"/>
        </w:rPr>
      </w:pPr>
      <w:r>
        <w:rPr>
          <w:rtl/>
          <w:lang w:bidi="fa-IR"/>
        </w:rPr>
        <w:t>(1).</w:t>
      </w:r>
      <w:r w:rsidR="0026472A" w:rsidRPr="000D05C3">
        <w:rPr>
          <w:rtl/>
          <w:lang w:bidi="fa-IR"/>
        </w:rPr>
        <w:t xml:space="preserve"> الجمع بين رجال الصحيحين 1 / 71.</w:t>
      </w:r>
    </w:p>
    <w:p w14:paraId="1AD52766" w14:textId="61935DBC" w:rsidR="0026472A" w:rsidRPr="000D05C3" w:rsidRDefault="001541BD" w:rsidP="0026472A">
      <w:pPr>
        <w:pStyle w:val="libFootnote0"/>
        <w:rPr>
          <w:rtl/>
          <w:lang w:bidi="fa-IR"/>
        </w:rPr>
      </w:pPr>
      <w:r>
        <w:rPr>
          <w:rtl/>
          <w:lang w:bidi="fa-IR"/>
        </w:rPr>
        <w:t>(2).</w:t>
      </w:r>
      <w:r w:rsidR="0026472A" w:rsidRPr="000D05C3">
        <w:rPr>
          <w:rtl/>
          <w:lang w:bidi="fa-IR"/>
        </w:rPr>
        <w:t xml:space="preserve"> الأنساب</w:t>
      </w:r>
      <w:r w:rsidR="0026472A">
        <w:rPr>
          <w:rtl/>
          <w:lang w:bidi="fa-IR"/>
        </w:rPr>
        <w:t xml:space="preserve"> - </w:t>
      </w:r>
      <w:r w:rsidR="0026472A" w:rsidRPr="000D05C3">
        <w:rPr>
          <w:rtl/>
          <w:lang w:bidi="fa-IR"/>
        </w:rPr>
        <w:t>الضبعي 8 / 141.</w:t>
      </w:r>
    </w:p>
    <w:p w14:paraId="7E552E0C" w14:textId="7CA11D16" w:rsidR="0026472A" w:rsidRPr="000D05C3" w:rsidRDefault="001541BD" w:rsidP="0026472A">
      <w:pPr>
        <w:pStyle w:val="libFootnote0"/>
        <w:rPr>
          <w:rtl/>
          <w:lang w:bidi="fa-IR"/>
        </w:rPr>
      </w:pPr>
      <w:r>
        <w:rPr>
          <w:rtl/>
          <w:lang w:bidi="fa-IR"/>
        </w:rPr>
        <w:t>(3).</w:t>
      </w:r>
      <w:r w:rsidR="0026472A" w:rsidRPr="000D05C3">
        <w:rPr>
          <w:rtl/>
          <w:lang w:bidi="fa-IR"/>
        </w:rPr>
        <w:t xml:space="preserve"> الكاشف 1 / 129.</w:t>
      </w:r>
    </w:p>
    <w:p w14:paraId="24D472D4" w14:textId="543ED103" w:rsidR="0026472A" w:rsidRPr="000D05C3" w:rsidRDefault="001541BD" w:rsidP="0026472A">
      <w:pPr>
        <w:pStyle w:val="libFootnote0"/>
        <w:rPr>
          <w:rtl/>
          <w:lang w:bidi="fa-IR"/>
        </w:rPr>
      </w:pPr>
      <w:r>
        <w:rPr>
          <w:rtl/>
          <w:lang w:bidi="fa-IR"/>
        </w:rPr>
        <w:t>(4).</w:t>
      </w:r>
      <w:r w:rsidR="0026472A" w:rsidRPr="000D05C3">
        <w:rPr>
          <w:rtl/>
          <w:lang w:bidi="fa-IR"/>
        </w:rPr>
        <w:t xml:space="preserve"> تقريب التهذيب 1 / 131.</w:t>
      </w:r>
    </w:p>
    <w:p w14:paraId="0545FB39" w14:textId="399B93B7" w:rsidR="0026472A" w:rsidRPr="000D05C3" w:rsidRDefault="001541BD" w:rsidP="0026472A">
      <w:pPr>
        <w:pStyle w:val="libFootnote0"/>
        <w:rPr>
          <w:rtl/>
          <w:lang w:bidi="fa-IR"/>
        </w:rPr>
      </w:pPr>
      <w:r>
        <w:rPr>
          <w:rtl/>
          <w:lang w:bidi="fa-IR"/>
        </w:rPr>
        <w:t>(5).</w:t>
      </w:r>
      <w:r w:rsidR="0026472A" w:rsidRPr="000D05C3">
        <w:rPr>
          <w:rtl/>
          <w:lang w:bidi="fa-IR"/>
        </w:rPr>
        <w:t xml:space="preserve"> الكاشف 3 / 252.</w:t>
      </w:r>
    </w:p>
    <w:p w14:paraId="68C362C4" w14:textId="77777777" w:rsidR="0026472A" w:rsidRDefault="0026472A" w:rsidP="001541BD">
      <w:pPr>
        <w:pStyle w:val="libNormal"/>
        <w:rPr>
          <w:rtl/>
          <w:lang w:bidi="fa-IR"/>
        </w:rPr>
      </w:pPr>
      <w:r>
        <w:rPr>
          <w:rtl/>
          <w:lang w:bidi="fa-IR"/>
        </w:rPr>
        <w:br w:type="page"/>
      </w:r>
    </w:p>
    <w:p w14:paraId="33C5BE4C" w14:textId="4D1EE0CE" w:rsidR="001541BD" w:rsidRDefault="0026472A" w:rsidP="0026472A">
      <w:pPr>
        <w:pStyle w:val="libNormal0"/>
        <w:rPr>
          <w:rtl/>
          <w:lang w:bidi="fa-IR"/>
        </w:rPr>
      </w:pPr>
      <w:r w:rsidRPr="000D05C3">
        <w:rPr>
          <w:rtl/>
          <w:lang w:bidi="fa-IR"/>
        </w:rPr>
        <w:lastRenderedPageBreak/>
        <w:t>ويقال إنّه من بني حريش. سمع عمران بن حصين عندهما</w:t>
      </w:r>
      <w:r>
        <w:rPr>
          <w:rtl/>
          <w:lang w:bidi="fa-IR"/>
        </w:rPr>
        <w:t xml:space="preserve"> ..</w:t>
      </w:r>
      <w:r w:rsidRPr="000D05C3">
        <w:rPr>
          <w:rtl/>
          <w:lang w:bidi="fa-IR"/>
        </w:rPr>
        <w:t xml:space="preserve">. مات سنة 95 » </w:t>
      </w:r>
      <w:r w:rsidR="001541BD">
        <w:rPr>
          <w:rStyle w:val="libFootnotenumChar"/>
          <w:rtl/>
        </w:rPr>
        <w:t>(1).</w:t>
      </w:r>
    </w:p>
    <w:p w14:paraId="5FB67AF9" w14:textId="603689F7"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ع</w:t>
      </w:r>
      <w:r>
        <w:rPr>
          <w:rtl/>
          <w:lang w:bidi="fa-IR"/>
        </w:rPr>
        <w:t xml:space="preserve"> - </w:t>
      </w:r>
      <w:r w:rsidRPr="000D05C3">
        <w:rPr>
          <w:rtl/>
          <w:lang w:bidi="fa-IR"/>
        </w:rPr>
        <w:t>مطرف بن عبد الله</w:t>
      </w:r>
      <w:r>
        <w:rPr>
          <w:rtl/>
          <w:lang w:bidi="fa-IR"/>
        </w:rPr>
        <w:t xml:space="preserve"> ..</w:t>
      </w:r>
      <w:r w:rsidRPr="000D05C3">
        <w:rPr>
          <w:rtl/>
          <w:lang w:bidi="fa-IR"/>
        </w:rPr>
        <w:t>. وكان من عبّاد أهل البصرة</w:t>
      </w:r>
      <w:r>
        <w:rPr>
          <w:rtl/>
          <w:lang w:bidi="fa-IR"/>
        </w:rPr>
        <w:t xml:space="preserve"> ..</w:t>
      </w:r>
      <w:r w:rsidRPr="000D05C3">
        <w:rPr>
          <w:rtl/>
          <w:lang w:bidi="fa-IR"/>
        </w:rPr>
        <w:t xml:space="preserve">. » </w:t>
      </w:r>
      <w:r w:rsidR="001541BD">
        <w:rPr>
          <w:rStyle w:val="libFootnotenumChar"/>
          <w:rtl/>
        </w:rPr>
        <w:t>(2).</w:t>
      </w:r>
      <w:r>
        <w:rPr>
          <w:rtl/>
          <w:lang w:bidi="fa-IR"/>
        </w:rPr>
        <w:t>.</w:t>
      </w:r>
    </w:p>
    <w:p w14:paraId="76988955" w14:textId="6070797B"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 xml:space="preserve">الذهبي </w:t>
      </w:r>
      <w:r w:rsidRPr="000D05C3">
        <w:rPr>
          <w:rtl/>
          <w:lang w:bidi="fa-IR"/>
        </w:rPr>
        <w:t>أيضا</w:t>
      </w:r>
      <w:r w:rsidR="00DD0CAF">
        <w:rPr>
          <w:rFonts w:hint="cs"/>
          <w:rtl/>
          <w:lang w:bidi="fa-IR"/>
        </w:rPr>
        <w:t>ً</w:t>
      </w:r>
      <w:r>
        <w:rPr>
          <w:rtl/>
          <w:lang w:bidi="fa-IR"/>
        </w:rPr>
        <w:t>:</w:t>
      </w:r>
      <w:r w:rsidRPr="000D05C3">
        <w:rPr>
          <w:rtl/>
          <w:lang w:bidi="fa-IR"/>
        </w:rPr>
        <w:t xml:space="preserve"> « ع</w:t>
      </w:r>
      <w:r>
        <w:rPr>
          <w:rtl/>
          <w:lang w:bidi="fa-IR"/>
        </w:rPr>
        <w:t xml:space="preserve"> - </w:t>
      </w:r>
      <w:r w:rsidRPr="000D05C3">
        <w:rPr>
          <w:rtl/>
          <w:lang w:bidi="fa-IR"/>
        </w:rPr>
        <w:t>مطرف بن عبد الله بن الشخير الحرشي العامري</w:t>
      </w:r>
      <w:r>
        <w:rPr>
          <w:rtl/>
          <w:lang w:bidi="fa-IR"/>
        </w:rPr>
        <w:t>،</w:t>
      </w:r>
      <w:r w:rsidRPr="000D05C3">
        <w:rPr>
          <w:rtl/>
          <w:lang w:bidi="fa-IR"/>
        </w:rPr>
        <w:t xml:space="preserve"> أبو عبد الله</w:t>
      </w:r>
      <w:r>
        <w:rPr>
          <w:rtl/>
          <w:lang w:bidi="fa-IR"/>
        </w:rPr>
        <w:t>،</w:t>
      </w:r>
      <w:r w:rsidRPr="000D05C3">
        <w:rPr>
          <w:rtl/>
          <w:lang w:bidi="fa-IR"/>
        </w:rPr>
        <w:t xml:space="preserve"> أحد الأعلام</w:t>
      </w:r>
      <w:r>
        <w:rPr>
          <w:rtl/>
          <w:lang w:bidi="fa-IR"/>
        </w:rPr>
        <w:t xml:space="preserve"> ..</w:t>
      </w:r>
      <w:r w:rsidRPr="000D05C3">
        <w:rPr>
          <w:rtl/>
          <w:lang w:bidi="fa-IR"/>
        </w:rPr>
        <w:t xml:space="preserve">. » </w:t>
      </w:r>
      <w:r w:rsidR="001541BD">
        <w:rPr>
          <w:rStyle w:val="libFootnotenumChar"/>
          <w:rtl/>
        </w:rPr>
        <w:t>(3).</w:t>
      </w:r>
      <w:r>
        <w:rPr>
          <w:rtl/>
          <w:lang w:bidi="fa-IR"/>
        </w:rPr>
        <w:t>.</w:t>
      </w:r>
    </w:p>
    <w:p w14:paraId="54D96AC7" w14:textId="5F871321"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ابن حجر</w:t>
      </w:r>
      <w:r>
        <w:rPr>
          <w:rStyle w:val="libBold2Char"/>
          <w:rtl/>
        </w:rPr>
        <w:t>:</w:t>
      </w:r>
      <w:r w:rsidRPr="002A1BF7">
        <w:rPr>
          <w:rStyle w:val="libBold2Char"/>
          <w:rtl/>
        </w:rPr>
        <w:t xml:space="preserve"> </w:t>
      </w:r>
      <w:r w:rsidRPr="000D05C3">
        <w:rPr>
          <w:rtl/>
          <w:lang w:bidi="fa-IR"/>
        </w:rPr>
        <w:t>« ثقة</w:t>
      </w:r>
      <w:r>
        <w:rPr>
          <w:rtl/>
          <w:lang w:bidi="fa-IR"/>
        </w:rPr>
        <w:t>،</w:t>
      </w:r>
      <w:r w:rsidRPr="000D05C3">
        <w:rPr>
          <w:rtl/>
          <w:lang w:bidi="fa-IR"/>
        </w:rPr>
        <w:t xml:space="preserve"> عابد</w:t>
      </w:r>
      <w:r>
        <w:rPr>
          <w:rtl/>
          <w:lang w:bidi="fa-IR"/>
        </w:rPr>
        <w:t>،</w:t>
      </w:r>
      <w:r w:rsidRPr="000D05C3">
        <w:rPr>
          <w:rtl/>
          <w:lang w:bidi="fa-IR"/>
        </w:rPr>
        <w:t xml:space="preserve"> فاضل » </w:t>
      </w:r>
      <w:r w:rsidR="001541BD">
        <w:rPr>
          <w:rStyle w:val="libFootnotenumChar"/>
          <w:rtl/>
        </w:rPr>
        <w:t>(4).</w:t>
      </w:r>
      <w:r>
        <w:rPr>
          <w:rtl/>
          <w:lang w:bidi="fa-IR"/>
        </w:rPr>
        <w:t>.</w:t>
      </w:r>
    </w:p>
    <w:p w14:paraId="33E23986" w14:textId="77777777" w:rsidR="0026472A" w:rsidRPr="000D05C3" w:rsidRDefault="0026472A" w:rsidP="0026472A">
      <w:pPr>
        <w:pStyle w:val="libNormal"/>
        <w:rPr>
          <w:rtl/>
          <w:lang w:bidi="fa-IR"/>
        </w:rPr>
      </w:pPr>
      <w:r w:rsidRPr="000D05C3">
        <w:rPr>
          <w:rtl/>
          <w:lang w:bidi="fa-IR"/>
        </w:rPr>
        <w:t>فظهر ان رمي الحديث بالكذب والبطلان محض الزور والبهت والخسران</w:t>
      </w:r>
      <w:r>
        <w:rPr>
          <w:rtl/>
          <w:lang w:bidi="fa-IR"/>
        </w:rPr>
        <w:t xml:space="preserve"> ..</w:t>
      </w:r>
      <w:r w:rsidRPr="000D05C3">
        <w:rPr>
          <w:rtl/>
          <w:lang w:bidi="fa-IR"/>
        </w:rPr>
        <w:t>.</w:t>
      </w:r>
    </w:p>
    <w:p w14:paraId="08C58C5F" w14:textId="77777777" w:rsidR="0026472A" w:rsidRPr="00727288" w:rsidRDefault="0026472A" w:rsidP="0026472A">
      <w:pPr>
        <w:pStyle w:val="libNormal"/>
        <w:rPr>
          <w:rtl/>
        </w:rPr>
      </w:pPr>
      <w:r w:rsidRPr="000D05C3">
        <w:rPr>
          <w:rtl/>
          <w:lang w:bidi="fa-IR"/>
        </w:rPr>
        <w:t>*</w:t>
      </w:r>
      <w:r>
        <w:rPr>
          <w:rtl/>
          <w:lang w:bidi="fa-IR"/>
        </w:rPr>
        <w:t xml:space="preserve"> و</w:t>
      </w:r>
      <w:r w:rsidRPr="00727288">
        <w:rPr>
          <w:rtl/>
        </w:rPr>
        <w:t>أخرجه عن بريدة بالسند الآتي</w:t>
      </w:r>
      <w:r>
        <w:rPr>
          <w:rtl/>
        </w:rPr>
        <w:t>:</w:t>
      </w:r>
    </w:p>
    <w:p w14:paraId="6F7A1BDB" w14:textId="55F13CEC" w:rsidR="001541BD" w:rsidRDefault="0026472A" w:rsidP="0026472A">
      <w:pPr>
        <w:pStyle w:val="libNormal"/>
        <w:rPr>
          <w:rtl/>
        </w:rPr>
      </w:pPr>
      <w:r w:rsidRPr="00727288">
        <w:rPr>
          <w:rtl/>
        </w:rPr>
        <w:t>« حدّثنا ابن نمير</w:t>
      </w:r>
      <w:r>
        <w:rPr>
          <w:rtl/>
        </w:rPr>
        <w:t>،</w:t>
      </w:r>
      <w:r w:rsidRPr="00727288">
        <w:rPr>
          <w:rtl/>
        </w:rPr>
        <w:t xml:space="preserve"> حدّثني أجلح الكندي</w:t>
      </w:r>
      <w:r>
        <w:rPr>
          <w:rtl/>
        </w:rPr>
        <w:t>،</w:t>
      </w:r>
      <w:r w:rsidRPr="00727288">
        <w:rPr>
          <w:rtl/>
        </w:rPr>
        <w:t xml:space="preserve"> عن عبد الله بن بريدة</w:t>
      </w:r>
      <w:r>
        <w:rPr>
          <w:rtl/>
        </w:rPr>
        <w:t>،</w:t>
      </w:r>
      <w:r w:rsidRPr="00727288">
        <w:rPr>
          <w:rtl/>
        </w:rPr>
        <w:t xml:space="preserve"> عن أبيه بريدة قال</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إلى اليمن بعثين</w:t>
      </w:r>
      <w:r>
        <w:rPr>
          <w:rtl/>
        </w:rPr>
        <w:t>،</w:t>
      </w:r>
      <w:r w:rsidRPr="00727288">
        <w:rPr>
          <w:rtl/>
        </w:rPr>
        <w:t xml:space="preserve"> على أحدهما علي بن أبي طالب</w:t>
      </w:r>
      <w:r>
        <w:rPr>
          <w:rtl/>
        </w:rPr>
        <w:t>،</w:t>
      </w:r>
      <w:r w:rsidRPr="00727288">
        <w:rPr>
          <w:rtl/>
        </w:rPr>
        <w:t xml:space="preserve"> وعلى الآخر خالد بن الوليد. فقال</w:t>
      </w:r>
      <w:r>
        <w:rPr>
          <w:rtl/>
        </w:rPr>
        <w:t>:</w:t>
      </w:r>
      <w:r w:rsidRPr="00727288">
        <w:rPr>
          <w:rtl/>
        </w:rPr>
        <w:t xml:space="preserve"> إذا التقيتم فعليّ على الناس وإن افترقتم فكلّ واحد منكم على جنده. قال</w:t>
      </w:r>
      <w:r>
        <w:rPr>
          <w:rtl/>
        </w:rPr>
        <w:t>:</w:t>
      </w:r>
      <w:r w:rsidRPr="00727288">
        <w:rPr>
          <w:rtl/>
        </w:rPr>
        <w:t xml:space="preserve"> فلقينا بني زيد من أهل اليمن فاقتتلنا</w:t>
      </w:r>
      <w:r>
        <w:rPr>
          <w:rtl/>
        </w:rPr>
        <w:t>،</w:t>
      </w:r>
      <w:r w:rsidRPr="00727288">
        <w:rPr>
          <w:rtl/>
        </w:rPr>
        <w:t xml:space="preserve"> فظهر المسلمون على المشركين</w:t>
      </w:r>
      <w:r>
        <w:rPr>
          <w:rtl/>
        </w:rPr>
        <w:t>،</w:t>
      </w:r>
      <w:r w:rsidRPr="00727288">
        <w:rPr>
          <w:rtl/>
        </w:rPr>
        <w:t xml:space="preserve"> فقتلنا المقاتلة وسبينا الذريّة</w:t>
      </w:r>
      <w:r>
        <w:rPr>
          <w:rtl/>
        </w:rPr>
        <w:t>،</w:t>
      </w:r>
      <w:r w:rsidRPr="00727288">
        <w:rPr>
          <w:rtl/>
        </w:rPr>
        <w:t xml:space="preserve"> فاصطفى علي امرأة</w:t>
      </w:r>
      <w:r w:rsidR="00DD0CAF">
        <w:rPr>
          <w:rFonts w:hint="cs"/>
          <w:rtl/>
        </w:rPr>
        <w:t>ٍ</w:t>
      </w:r>
      <w:r w:rsidRPr="00727288">
        <w:rPr>
          <w:rtl/>
        </w:rPr>
        <w:t xml:space="preserve"> من السّبي لنفسه. قال بريدة</w:t>
      </w:r>
      <w:r>
        <w:rPr>
          <w:rtl/>
        </w:rPr>
        <w:t>:</w:t>
      </w:r>
      <w:r w:rsidRPr="00727288">
        <w:rPr>
          <w:rtl/>
        </w:rPr>
        <w:t xml:space="preserve"> فكتب معي خالد ابن الوليد إلى رسول الله</w:t>
      </w:r>
      <w:r>
        <w:rPr>
          <w:rtl/>
        </w:rPr>
        <w:t xml:space="preserve"> - </w:t>
      </w:r>
      <w:r w:rsidRPr="00727288">
        <w:rPr>
          <w:rtl/>
        </w:rPr>
        <w:t>صلّى الله عليه وسلّم</w:t>
      </w:r>
      <w:r>
        <w:rPr>
          <w:rtl/>
        </w:rPr>
        <w:t xml:space="preserve"> - </w:t>
      </w:r>
      <w:r w:rsidRPr="00727288">
        <w:rPr>
          <w:rtl/>
        </w:rPr>
        <w:t>يخبره بذلك</w:t>
      </w:r>
      <w:r>
        <w:rPr>
          <w:rtl/>
        </w:rPr>
        <w:t>،</w:t>
      </w:r>
      <w:r w:rsidRPr="00727288">
        <w:rPr>
          <w:rtl/>
        </w:rPr>
        <w:t xml:space="preserve"> ف</w:t>
      </w:r>
      <w:r w:rsidR="003924BE">
        <w:rPr>
          <w:rtl/>
        </w:rPr>
        <w:t>لمـّا</w:t>
      </w:r>
      <w:r w:rsidRPr="00727288">
        <w:rPr>
          <w:rtl/>
        </w:rPr>
        <w:t xml:space="preserve"> أتيت النبيّ</w:t>
      </w:r>
      <w:r>
        <w:rPr>
          <w:rtl/>
        </w:rPr>
        <w:t xml:space="preserve"> - </w:t>
      </w:r>
      <w:r w:rsidRPr="00727288">
        <w:rPr>
          <w:rtl/>
        </w:rPr>
        <w:t>صلّى الله عليه وسلّم</w:t>
      </w:r>
      <w:r>
        <w:rPr>
          <w:rtl/>
        </w:rPr>
        <w:t xml:space="preserve"> - </w:t>
      </w:r>
      <w:r w:rsidRPr="00727288">
        <w:rPr>
          <w:rtl/>
        </w:rPr>
        <w:t>دفعت الكتاب</w:t>
      </w:r>
      <w:r>
        <w:rPr>
          <w:rtl/>
        </w:rPr>
        <w:t>،</w:t>
      </w:r>
      <w:r w:rsidRPr="00727288">
        <w:rPr>
          <w:rtl/>
        </w:rPr>
        <w:t xml:space="preserve"> فقرئ عليه</w:t>
      </w:r>
      <w:r>
        <w:rPr>
          <w:rtl/>
        </w:rPr>
        <w:t>،</w:t>
      </w:r>
      <w:r w:rsidRPr="00727288">
        <w:rPr>
          <w:rtl/>
        </w:rPr>
        <w:t xml:space="preserve"> فرأيت الغضب في وجه رسول الله</w:t>
      </w:r>
      <w:r>
        <w:rPr>
          <w:rtl/>
        </w:rPr>
        <w:t xml:space="preserve"> - </w:t>
      </w:r>
      <w:r w:rsidRPr="00727288">
        <w:rPr>
          <w:rtl/>
        </w:rPr>
        <w:t>صلّى الله عليه وسلّم</w:t>
      </w:r>
      <w:r>
        <w:rPr>
          <w:rtl/>
        </w:rPr>
        <w:t xml:space="preserve"> - </w:t>
      </w:r>
      <w:r w:rsidRPr="00727288">
        <w:rPr>
          <w:rtl/>
        </w:rPr>
        <w:t>فقلت</w:t>
      </w:r>
      <w:r>
        <w:rPr>
          <w:rtl/>
        </w:rPr>
        <w:t>:</w:t>
      </w:r>
      <w:r w:rsidRPr="00727288">
        <w:rPr>
          <w:rtl/>
        </w:rPr>
        <w:t xml:space="preserve"> يا رسول الله هذا مكان العائذ</w:t>
      </w:r>
      <w:r>
        <w:rPr>
          <w:rtl/>
        </w:rPr>
        <w:t>،</w:t>
      </w:r>
      <w:r w:rsidRPr="00727288">
        <w:rPr>
          <w:rtl/>
        </w:rPr>
        <w:t xml:space="preserve"> بعثتني مع رجل وأمرتني أن أطيعه ففعلت ما أرسلت به. فقال رسول الله</w:t>
      </w:r>
      <w:r>
        <w:rPr>
          <w:rtl/>
        </w:rPr>
        <w:t xml:space="preserve"> - </w:t>
      </w:r>
      <w:r w:rsidRPr="00727288">
        <w:rPr>
          <w:rtl/>
        </w:rPr>
        <w:t>صلّى الله عليه وسلّم</w:t>
      </w:r>
      <w:r>
        <w:rPr>
          <w:rtl/>
        </w:rPr>
        <w:t xml:space="preserve"> -:</w:t>
      </w:r>
      <w:r w:rsidRPr="00727288">
        <w:rPr>
          <w:rtl/>
        </w:rPr>
        <w:t xml:space="preserve"> لا تقع في علي فإنّه منّي وأنا منه وهو وليّكم</w:t>
      </w:r>
    </w:p>
    <w:p w14:paraId="20F85116" w14:textId="442235E3" w:rsidR="0026472A" w:rsidRPr="000D05C3" w:rsidRDefault="0026472A" w:rsidP="0026472A">
      <w:pPr>
        <w:pStyle w:val="libLine"/>
        <w:rPr>
          <w:rtl/>
          <w:lang w:bidi="fa-IR"/>
        </w:rPr>
      </w:pPr>
      <w:r w:rsidRPr="000D05C3">
        <w:rPr>
          <w:rtl/>
          <w:lang w:bidi="fa-IR"/>
        </w:rPr>
        <w:t>__________________</w:t>
      </w:r>
    </w:p>
    <w:p w14:paraId="714B868A" w14:textId="6E166C1D" w:rsidR="0026472A" w:rsidRPr="000D05C3" w:rsidRDefault="001541BD" w:rsidP="0026472A">
      <w:pPr>
        <w:pStyle w:val="libFootnote0"/>
        <w:rPr>
          <w:rtl/>
          <w:lang w:bidi="fa-IR"/>
        </w:rPr>
      </w:pPr>
      <w:r>
        <w:rPr>
          <w:rtl/>
          <w:lang w:bidi="fa-IR"/>
        </w:rPr>
        <w:t>(1).</w:t>
      </w:r>
      <w:r w:rsidR="0026472A" w:rsidRPr="000D05C3">
        <w:rPr>
          <w:rtl/>
          <w:lang w:bidi="fa-IR"/>
        </w:rPr>
        <w:t xml:space="preserve"> الجمع بين رجال الصّحيحين 2 / 502.</w:t>
      </w:r>
    </w:p>
    <w:p w14:paraId="79755C42" w14:textId="69B9790D" w:rsidR="0026472A" w:rsidRPr="000D05C3" w:rsidRDefault="001541BD" w:rsidP="0026472A">
      <w:pPr>
        <w:pStyle w:val="libFootnote0"/>
        <w:rPr>
          <w:rtl/>
          <w:lang w:bidi="fa-IR"/>
        </w:rPr>
      </w:pPr>
      <w:r>
        <w:rPr>
          <w:rtl/>
          <w:lang w:bidi="fa-IR"/>
        </w:rPr>
        <w:t>(2).</w:t>
      </w:r>
      <w:r w:rsidR="0026472A" w:rsidRPr="000D05C3">
        <w:rPr>
          <w:rtl/>
          <w:lang w:bidi="fa-IR"/>
        </w:rPr>
        <w:t xml:space="preserve"> تذهيب التهذيب مخطوط.</w:t>
      </w:r>
    </w:p>
    <w:p w14:paraId="26614132" w14:textId="6400514D" w:rsidR="0026472A" w:rsidRPr="000D05C3" w:rsidRDefault="001541BD" w:rsidP="0026472A">
      <w:pPr>
        <w:pStyle w:val="libFootnote0"/>
        <w:rPr>
          <w:rtl/>
          <w:lang w:bidi="fa-IR"/>
        </w:rPr>
      </w:pPr>
      <w:r>
        <w:rPr>
          <w:rtl/>
          <w:lang w:bidi="fa-IR"/>
        </w:rPr>
        <w:t>(3).</w:t>
      </w:r>
      <w:r w:rsidR="0026472A" w:rsidRPr="000D05C3">
        <w:rPr>
          <w:rtl/>
          <w:lang w:bidi="fa-IR"/>
        </w:rPr>
        <w:t xml:space="preserve"> الكاشف 3 / 132.</w:t>
      </w:r>
    </w:p>
    <w:p w14:paraId="7C0EE052" w14:textId="7C3BFC49" w:rsidR="0026472A" w:rsidRPr="000D05C3" w:rsidRDefault="001541BD" w:rsidP="0026472A">
      <w:pPr>
        <w:pStyle w:val="libFootnote0"/>
        <w:rPr>
          <w:rtl/>
          <w:lang w:bidi="fa-IR"/>
        </w:rPr>
      </w:pPr>
      <w:r>
        <w:rPr>
          <w:rtl/>
          <w:lang w:bidi="fa-IR"/>
        </w:rPr>
        <w:t>(4).</w:t>
      </w:r>
      <w:r w:rsidR="0026472A" w:rsidRPr="000D05C3">
        <w:rPr>
          <w:rtl/>
          <w:lang w:bidi="fa-IR"/>
        </w:rPr>
        <w:t xml:space="preserve"> تقريب التهذيب 2 / 253.</w:t>
      </w:r>
    </w:p>
    <w:p w14:paraId="61C09CBA" w14:textId="77777777" w:rsidR="0026472A" w:rsidRDefault="0026472A" w:rsidP="001541BD">
      <w:pPr>
        <w:pStyle w:val="libNormal"/>
        <w:rPr>
          <w:rtl/>
          <w:lang w:bidi="fa-IR"/>
        </w:rPr>
      </w:pPr>
      <w:r>
        <w:rPr>
          <w:rtl/>
          <w:lang w:bidi="fa-IR"/>
        </w:rPr>
        <w:br w:type="page"/>
      </w:r>
    </w:p>
    <w:p w14:paraId="35497DFD" w14:textId="14728D45" w:rsidR="0026472A" w:rsidRPr="000D05C3" w:rsidRDefault="0026472A" w:rsidP="0026472A">
      <w:pPr>
        <w:pStyle w:val="libNormal0"/>
        <w:rPr>
          <w:rtl/>
          <w:lang w:bidi="fa-IR"/>
        </w:rPr>
      </w:pPr>
      <w:r w:rsidRPr="00727288">
        <w:rPr>
          <w:rtl/>
        </w:rPr>
        <w:lastRenderedPageBreak/>
        <w:t xml:space="preserve">بعدي » </w:t>
      </w:r>
      <w:r w:rsidR="001541BD">
        <w:rPr>
          <w:rStyle w:val="libFootnotenumChar"/>
          <w:rtl/>
        </w:rPr>
        <w:t>(1).</w:t>
      </w:r>
      <w:r>
        <w:rPr>
          <w:rtl/>
        </w:rPr>
        <w:t>.</w:t>
      </w:r>
    </w:p>
    <w:p w14:paraId="165EB026" w14:textId="77777777" w:rsidR="001541BD" w:rsidRDefault="0026472A" w:rsidP="0026472A">
      <w:pPr>
        <w:pStyle w:val="Heading2"/>
        <w:rPr>
          <w:rtl/>
          <w:lang w:bidi="fa-IR"/>
        </w:rPr>
      </w:pPr>
      <w:bookmarkStart w:id="156" w:name="_Toc320647472"/>
      <w:bookmarkStart w:id="157" w:name="_Toc408643910"/>
      <w:bookmarkStart w:id="158" w:name="_Toc96425152"/>
      <w:r w:rsidRPr="000D05C3">
        <w:rPr>
          <w:rtl/>
          <w:lang w:bidi="fa-IR"/>
        </w:rPr>
        <w:t>الكلمات في وثاقة سنده الثاني</w:t>
      </w:r>
      <w:bookmarkEnd w:id="156"/>
      <w:bookmarkEnd w:id="157"/>
      <w:bookmarkEnd w:id="158"/>
    </w:p>
    <w:p w14:paraId="5CE25D74" w14:textId="22BB1063" w:rsidR="0026472A" w:rsidRPr="000D05C3" w:rsidRDefault="0026472A" w:rsidP="0026472A">
      <w:pPr>
        <w:pStyle w:val="libNormal"/>
        <w:rPr>
          <w:rtl/>
          <w:lang w:bidi="fa-IR"/>
        </w:rPr>
      </w:pPr>
      <w:r w:rsidRPr="000D05C3">
        <w:rPr>
          <w:rtl/>
          <w:lang w:bidi="fa-IR"/>
        </w:rPr>
        <w:t>ورجال هذا السند أيضا</w:t>
      </w:r>
      <w:r w:rsidR="00DD0CAF">
        <w:rPr>
          <w:rFonts w:hint="cs"/>
          <w:rtl/>
          <w:lang w:bidi="fa-IR"/>
        </w:rPr>
        <w:t>ً</w:t>
      </w:r>
      <w:r w:rsidRPr="000D05C3">
        <w:rPr>
          <w:rtl/>
          <w:lang w:bidi="fa-IR"/>
        </w:rPr>
        <w:t xml:space="preserve"> من كبار الثقات المعتمدين وهم</w:t>
      </w:r>
      <w:r>
        <w:rPr>
          <w:rtl/>
          <w:lang w:bidi="fa-IR"/>
        </w:rPr>
        <w:t>:</w:t>
      </w:r>
    </w:p>
    <w:p w14:paraId="73280128" w14:textId="77777777" w:rsidR="0026472A" w:rsidRPr="000D05C3" w:rsidRDefault="0026472A" w:rsidP="0026472A">
      <w:pPr>
        <w:pStyle w:val="Heading2"/>
        <w:rPr>
          <w:rtl/>
          <w:lang w:bidi="fa-IR"/>
        </w:rPr>
      </w:pPr>
      <w:bookmarkStart w:id="159" w:name="_Toc320647473"/>
      <w:bookmarkStart w:id="160" w:name="_Toc408643911"/>
      <w:bookmarkStart w:id="161" w:name="_Toc96425153"/>
      <w:r w:rsidRPr="000D05C3">
        <w:rPr>
          <w:rtl/>
          <w:lang w:bidi="fa-IR"/>
        </w:rPr>
        <w:t>1</w:t>
      </w:r>
      <w:r>
        <w:rPr>
          <w:rtl/>
          <w:lang w:bidi="fa-IR"/>
        </w:rPr>
        <w:t xml:space="preserve"> - </w:t>
      </w:r>
      <w:r w:rsidRPr="000D05C3">
        <w:rPr>
          <w:rtl/>
          <w:lang w:bidi="fa-IR"/>
        </w:rPr>
        <w:t>عبد الله بن نمير</w:t>
      </w:r>
      <w:bookmarkEnd w:id="159"/>
      <w:bookmarkEnd w:id="160"/>
      <w:bookmarkEnd w:id="161"/>
    </w:p>
    <w:p w14:paraId="60C14973" w14:textId="7E98CA69"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عبد الله بن نمير</w:t>
      </w:r>
      <w:r>
        <w:rPr>
          <w:rtl/>
          <w:lang w:bidi="fa-IR"/>
        </w:rPr>
        <w:t>،</w:t>
      </w:r>
      <w:r w:rsidRPr="000D05C3">
        <w:rPr>
          <w:rtl/>
          <w:lang w:bidi="fa-IR"/>
        </w:rPr>
        <w:t xml:space="preserve"> الحافظ الإ</w:t>
      </w:r>
      <w:r w:rsidR="000D0636">
        <w:rPr>
          <w:rFonts w:hint="cs"/>
          <w:rtl/>
          <w:lang w:bidi="fa-IR"/>
        </w:rPr>
        <w:t>ِ</w:t>
      </w:r>
      <w:r w:rsidRPr="000D05C3">
        <w:rPr>
          <w:rtl/>
          <w:lang w:bidi="fa-IR"/>
        </w:rPr>
        <w:t>مام</w:t>
      </w:r>
      <w:r>
        <w:rPr>
          <w:rtl/>
          <w:lang w:bidi="fa-IR"/>
        </w:rPr>
        <w:t>،</w:t>
      </w:r>
      <w:r w:rsidRPr="000D05C3">
        <w:rPr>
          <w:rtl/>
          <w:lang w:bidi="fa-IR"/>
        </w:rPr>
        <w:t xml:space="preserve"> أبو هشام الهمداني ثم الخارفي الكوفي</w:t>
      </w:r>
      <w:r>
        <w:rPr>
          <w:rtl/>
          <w:lang w:bidi="fa-IR"/>
        </w:rPr>
        <w:t>،</w:t>
      </w:r>
      <w:r w:rsidRPr="000D05C3">
        <w:rPr>
          <w:rtl/>
          <w:lang w:bidi="fa-IR"/>
        </w:rPr>
        <w:t xml:space="preserve"> والد الحافظ الكبير محمد</w:t>
      </w:r>
      <w:r>
        <w:rPr>
          <w:rtl/>
          <w:lang w:bidi="fa-IR"/>
        </w:rPr>
        <w:t>،</w:t>
      </w:r>
      <w:r w:rsidRPr="000D05C3">
        <w:rPr>
          <w:rtl/>
          <w:lang w:bidi="fa-IR"/>
        </w:rPr>
        <w:t xml:space="preserve"> حدّث عن</w:t>
      </w:r>
      <w:r>
        <w:rPr>
          <w:rtl/>
          <w:lang w:bidi="fa-IR"/>
        </w:rPr>
        <w:t>:</w:t>
      </w:r>
      <w:r w:rsidRPr="000D05C3">
        <w:rPr>
          <w:rtl/>
          <w:lang w:bidi="fa-IR"/>
        </w:rPr>
        <w:t xml:space="preserve"> هشام بن عروة</w:t>
      </w:r>
      <w:r>
        <w:rPr>
          <w:rtl/>
          <w:lang w:bidi="fa-IR"/>
        </w:rPr>
        <w:t>،</w:t>
      </w:r>
      <w:r w:rsidRPr="000D05C3">
        <w:rPr>
          <w:rtl/>
          <w:lang w:bidi="fa-IR"/>
        </w:rPr>
        <w:t xml:space="preserve"> والأعمش</w:t>
      </w:r>
      <w:r>
        <w:rPr>
          <w:rtl/>
          <w:lang w:bidi="fa-IR"/>
        </w:rPr>
        <w:t>،</w:t>
      </w:r>
      <w:r w:rsidRPr="000D05C3">
        <w:rPr>
          <w:rtl/>
          <w:lang w:bidi="fa-IR"/>
        </w:rPr>
        <w:t xml:space="preserve"> وأشعث بن سوار</w:t>
      </w:r>
      <w:r>
        <w:rPr>
          <w:rtl/>
          <w:lang w:bidi="fa-IR"/>
        </w:rPr>
        <w:t>،</w:t>
      </w:r>
      <w:r w:rsidRPr="000D05C3">
        <w:rPr>
          <w:rtl/>
          <w:lang w:bidi="fa-IR"/>
        </w:rPr>
        <w:t xml:space="preserve"> وإسماعيل بن أبي خالد</w:t>
      </w:r>
      <w:r>
        <w:rPr>
          <w:rtl/>
          <w:lang w:bidi="fa-IR"/>
        </w:rPr>
        <w:t>،</w:t>
      </w:r>
      <w:r w:rsidRPr="000D05C3">
        <w:rPr>
          <w:rtl/>
          <w:lang w:bidi="fa-IR"/>
        </w:rPr>
        <w:t xml:space="preserve"> ويزيد بن أبي زياد</w:t>
      </w:r>
      <w:r>
        <w:rPr>
          <w:rtl/>
          <w:lang w:bidi="fa-IR"/>
        </w:rPr>
        <w:t>،</w:t>
      </w:r>
      <w:r w:rsidRPr="000D05C3">
        <w:rPr>
          <w:rtl/>
          <w:lang w:bidi="fa-IR"/>
        </w:rPr>
        <w:t xml:space="preserve"> وعبيد الله بن عمر</w:t>
      </w:r>
      <w:r>
        <w:rPr>
          <w:rtl/>
          <w:lang w:bidi="fa-IR"/>
        </w:rPr>
        <w:t>،</w:t>
      </w:r>
      <w:r w:rsidRPr="000D05C3">
        <w:rPr>
          <w:rtl/>
          <w:lang w:bidi="fa-IR"/>
        </w:rPr>
        <w:t xml:space="preserve"> وعدة. وعنه</w:t>
      </w:r>
      <w:r>
        <w:rPr>
          <w:rtl/>
          <w:lang w:bidi="fa-IR"/>
        </w:rPr>
        <w:t>:</w:t>
      </w:r>
      <w:r w:rsidRPr="000D05C3">
        <w:rPr>
          <w:rtl/>
          <w:lang w:bidi="fa-IR"/>
        </w:rPr>
        <w:t xml:space="preserve"> أحمد وابن معين</w:t>
      </w:r>
      <w:r>
        <w:rPr>
          <w:rtl/>
          <w:lang w:bidi="fa-IR"/>
        </w:rPr>
        <w:t>،</w:t>
      </w:r>
      <w:r w:rsidRPr="000D05C3">
        <w:rPr>
          <w:rtl/>
          <w:lang w:bidi="fa-IR"/>
        </w:rPr>
        <w:t xml:space="preserve"> وإسحاق الكوسج</w:t>
      </w:r>
      <w:r>
        <w:rPr>
          <w:rtl/>
          <w:lang w:bidi="fa-IR"/>
        </w:rPr>
        <w:t>،</w:t>
      </w:r>
      <w:r w:rsidRPr="000D05C3">
        <w:rPr>
          <w:rtl/>
          <w:lang w:bidi="fa-IR"/>
        </w:rPr>
        <w:t xml:space="preserve"> وأحمد ابن الفرات</w:t>
      </w:r>
      <w:r>
        <w:rPr>
          <w:rtl/>
          <w:lang w:bidi="fa-IR"/>
        </w:rPr>
        <w:t>،</w:t>
      </w:r>
      <w:r w:rsidRPr="000D05C3">
        <w:rPr>
          <w:rtl/>
          <w:lang w:bidi="fa-IR"/>
        </w:rPr>
        <w:t xml:space="preserve"> والحسن بن علي بن عفان</w:t>
      </w:r>
      <w:r>
        <w:rPr>
          <w:rtl/>
          <w:lang w:bidi="fa-IR"/>
        </w:rPr>
        <w:t>،</w:t>
      </w:r>
      <w:r w:rsidRPr="000D05C3">
        <w:rPr>
          <w:rtl/>
          <w:lang w:bidi="fa-IR"/>
        </w:rPr>
        <w:t xml:space="preserve"> وخلق.</w:t>
      </w:r>
    </w:p>
    <w:p w14:paraId="722BAC99" w14:textId="5D8B1745" w:rsidR="0026472A" w:rsidRPr="000D05C3" w:rsidRDefault="0026472A" w:rsidP="0026472A">
      <w:pPr>
        <w:pStyle w:val="libNormal"/>
        <w:rPr>
          <w:rtl/>
          <w:lang w:bidi="fa-IR"/>
        </w:rPr>
      </w:pPr>
      <w:r w:rsidRPr="000D05C3">
        <w:rPr>
          <w:rtl/>
          <w:lang w:bidi="fa-IR"/>
        </w:rPr>
        <w:t>وثّقه يحيى بن معين وغيره. وكان من كبار أصحاب الحديث</w:t>
      </w:r>
      <w:r>
        <w:rPr>
          <w:rtl/>
          <w:lang w:bidi="fa-IR"/>
        </w:rPr>
        <w:t>،</w:t>
      </w:r>
      <w:r w:rsidRPr="000D05C3">
        <w:rPr>
          <w:rtl/>
          <w:lang w:bidi="fa-IR"/>
        </w:rPr>
        <w:t xml:space="preserve"> توفي في سنة 199</w:t>
      </w:r>
      <w:r>
        <w:rPr>
          <w:rtl/>
          <w:lang w:bidi="fa-IR"/>
        </w:rPr>
        <w:t xml:space="preserve"> ..</w:t>
      </w:r>
      <w:r w:rsidRPr="000D05C3">
        <w:rPr>
          <w:rtl/>
          <w:lang w:bidi="fa-IR"/>
        </w:rPr>
        <w:t xml:space="preserve">. » </w:t>
      </w:r>
      <w:r w:rsidR="001541BD">
        <w:rPr>
          <w:rStyle w:val="libFootnotenumChar"/>
          <w:rtl/>
        </w:rPr>
        <w:t>(2).</w:t>
      </w:r>
      <w:r>
        <w:rPr>
          <w:rtl/>
          <w:lang w:bidi="fa-IR"/>
        </w:rPr>
        <w:t>.</w:t>
      </w:r>
    </w:p>
    <w:p w14:paraId="10895209" w14:textId="22AD60F2"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 xml:space="preserve">الذهبي </w:t>
      </w:r>
      <w:r w:rsidRPr="000D05C3">
        <w:rPr>
          <w:rtl/>
          <w:lang w:bidi="fa-IR"/>
        </w:rPr>
        <w:t>أيضا</w:t>
      </w:r>
      <w:r w:rsidR="000D0636">
        <w:rPr>
          <w:rFonts w:hint="cs"/>
          <w:rtl/>
          <w:lang w:bidi="fa-IR"/>
        </w:rPr>
        <w:t>ً</w:t>
      </w:r>
      <w:r>
        <w:rPr>
          <w:rtl/>
          <w:lang w:bidi="fa-IR"/>
        </w:rPr>
        <w:t>:</w:t>
      </w:r>
      <w:r w:rsidRPr="000D05C3">
        <w:rPr>
          <w:rtl/>
          <w:lang w:bidi="fa-IR"/>
        </w:rPr>
        <w:t xml:space="preserve"> « عنه</w:t>
      </w:r>
      <w:r>
        <w:rPr>
          <w:rtl/>
          <w:lang w:bidi="fa-IR"/>
        </w:rPr>
        <w:t>:</w:t>
      </w:r>
      <w:r w:rsidRPr="000D05C3">
        <w:rPr>
          <w:rtl/>
          <w:lang w:bidi="fa-IR"/>
        </w:rPr>
        <w:t xml:space="preserve"> ابن</w:t>
      </w:r>
      <w:r w:rsidR="000D0636">
        <w:rPr>
          <w:rFonts w:hint="cs"/>
          <w:rtl/>
          <w:lang w:bidi="fa-IR"/>
        </w:rPr>
        <w:t>ُ</w:t>
      </w:r>
      <w:r w:rsidRPr="000D05C3">
        <w:rPr>
          <w:rtl/>
          <w:lang w:bidi="fa-IR"/>
        </w:rPr>
        <w:t>ه</w:t>
      </w:r>
      <w:r>
        <w:rPr>
          <w:rtl/>
          <w:lang w:bidi="fa-IR"/>
        </w:rPr>
        <w:t>،</w:t>
      </w:r>
      <w:r w:rsidRPr="000D05C3">
        <w:rPr>
          <w:rtl/>
          <w:lang w:bidi="fa-IR"/>
        </w:rPr>
        <w:t xml:space="preserve"> وأحمد</w:t>
      </w:r>
      <w:r>
        <w:rPr>
          <w:rtl/>
          <w:lang w:bidi="fa-IR"/>
        </w:rPr>
        <w:t>،</w:t>
      </w:r>
      <w:r w:rsidRPr="000D05C3">
        <w:rPr>
          <w:rtl/>
          <w:lang w:bidi="fa-IR"/>
        </w:rPr>
        <w:t xml:space="preserve"> وابن معين. حجّة. توفي سنة 199 » </w:t>
      </w:r>
      <w:r w:rsidR="001541BD">
        <w:rPr>
          <w:rStyle w:val="libFootnotenumChar"/>
          <w:rtl/>
        </w:rPr>
        <w:t>(3).</w:t>
      </w:r>
      <w:r>
        <w:rPr>
          <w:rtl/>
          <w:lang w:bidi="fa-IR"/>
        </w:rPr>
        <w:t>.</w:t>
      </w:r>
    </w:p>
    <w:p w14:paraId="7F1CDED6" w14:textId="5A8E00B5"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ابن حجر</w:t>
      </w:r>
      <w:r>
        <w:rPr>
          <w:rStyle w:val="libBold2Char"/>
          <w:rtl/>
        </w:rPr>
        <w:t>:</w:t>
      </w:r>
      <w:r w:rsidRPr="002A1BF7">
        <w:rPr>
          <w:rStyle w:val="libBold2Char"/>
          <w:rtl/>
        </w:rPr>
        <w:t xml:space="preserve"> </w:t>
      </w:r>
      <w:r w:rsidRPr="000D05C3">
        <w:rPr>
          <w:rtl/>
          <w:lang w:bidi="fa-IR"/>
        </w:rPr>
        <w:t>« ثقة صاحب حديث</w:t>
      </w:r>
      <w:r>
        <w:rPr>
          <w:rtl/>
          <w:lang w:bidi="fa-IR"/>
        </w:rPr>
        <w:t>،</w:t>
      </w:r>
      <w:r w:rsidRPr="000D05C3">
        <w:rPr>
          <w:rtl/>
          <w:lang w:bidi="fa-IR"/>
        </w:rPr>
        <w:t xml:space="preserve"> من أهل السنة من كبار التاسعة » </w:t>
      </w:r>
      <w:r w:rsidR="001541BD">
        <w:rPr>
          <w:rStyle w:val="libFootnotenumChar"/>
          <w:rtl/>
        </w:rPr>
        <w:t>(4).</w:t>
      </w:r>
      <w:r>
        <w:rPr>
          <w:rtl/>
          <w:lang w:bidi="fa-IR"/>
        </w:rPr>
        <w:t>.</w:t>
      </w:r>
    </w:p>
    <w:p w14:paraId="119DA118" w14:textId="77777777" w:rsidR="0026472A" w:rsidRPr="000D05C3" w:rsidRDefault="0026472A" w:rsidP="0026472A">
      <w:pPr>
        <w:pStyle w:val="libLine"/>
        <w:rPr>
          <w:rtl/>
          <w:lang w:bidi="fa-IR"/>
        </w:rPr>
      </w:pPr>
      <w:r w:rsidRPr="000D05C3">
        <w:rPr>
          <w:rtl/>
          <w:lang w:bidi="fa-IR"/>
        </w:rPr>
        <w:t>__________________</w:t>
      </w:r>
    </w:p>
    <w:p w14:paraId="6739D82E" w14:textId="32E8E771" w:rsidR="0026472A" w:rsidRPr="000D05C3" w:rsidRDefault="001541BD" w:rsidP="0026472A">
      <w:pPr>
        <w:pStyle w:val="libFootnote0"/>
        <w:rPr>
          <w:rtl/>
          <w:lang w:bidi="fa-IR"/>
        </w:rPr>
      </w:pPr>
      <w:r>
        <w:rPr>
          <w:rtl/>
          <w:lang w:bidi="fa-IR"/>
        </w:rPr>
        <w:t>(1).</w:t>
      </w:r>
      <w:r w:rsidR="0026472A" w:rsidRPr="000D05C3">
        <w:rPr>
          <w:rtl/>
          <w:lang w:bidi="fa-IR"/>
        </w:rPr>
        <w:t xml:space="preserve"> مسند أحمد 5 / 356.</w:t>
      </w:r>
    </w:p>
    <w:p w14:paraId="31273AF9" w14:textId="32D467F3" w:rsidR="0026472A" w:rsidRPr="000D05C3" w:rsidRDefault="001541BD" w:rsidP="0026472A">
      <w:pPr>
        <w:pStyle w:val="libFootnote0"/>
        <w:rPr>
          <w:rtl/>
          <w:lang w:bidi="fa-IR"/>
        </w:rPr>
      </w:pPr>
      <w:r>
        <w:rPr>
          <w:rtl/>
          <w:lang w:bidi="fa-IR"/>
        </w:rPr>
        <w:t>(2).</w:t>
      </w:r>
      <w:r w:rsidR="0026472A" w:rsidRPr="000D05C3">
        <w:rPr>
          <w:rtl/>
          <w:lang w:bidi="fa-IR"/>
        </w:rPr>
        <w:t xml:space="preserve"> تذكرة الحفّاظ 1 / 327.</w:t>
      </w:r>
    </w:p>
    <w:p w14:paraId="490E2944" w14:textId="73DCF12C" w:rsidR="0026472A" w:rsidRPr="000D05C3" w:rsidRDefault="001541BD" w:rsidP="0026472A">
      <w:pPr>
        <w:pStyle w:val="libFootnote0"/>
        <w:rPr>
          <w:rtl/>
          <w:lang w:bidi="fa-IR"/>
        </w:rPr>
      </w:pPr>
      <w:r>
        <w:rPr>
          <w:rtl/>
          <w:lang w:bidi="fa-IR"/>
        </w:rPr>
        <w:t>(3).</w:t>
      </w:r>
      <w:r w:rsidR="0026472A" w:rsidRPr="000D05C3">
        <w:rPr>
          <w:rtl/>
          <w:lang w:bidi="fa-IR"/>
        </w:rPr>
        <w:t xml:space="preserve"> الكاشف 2 / 122.</w:t>
      </w:r>
    </w:p>
    <w:p w14:paraId="3F51E221" w14:textId="5B197FFB" w:rsidR="0026472A" w:rsidRPr="000D05C3" w:rsidRDefault="001541BD" w:rsidP="0026472A">
      <w:pPr>
        <w:pStyle w:val="libFootnote0"/>
        <w:rPr>
          <w:rtl/>
          <w:lang w:bidi="fa-IR"/>
        </w:rPr>
      </w:pPr>
      <w:r>
        <w:rPr>
          <w:rtl/>
          <w:lang w:bidi="fa-IR"/>
        </w:rPr>
        <w:t>(4).</w:t>
      </w:r>
      <w:r w:rsidR="0026472A" w:rsidRPr="000D05C3">
        <w:rPr>
          <w:rtl/>
          <w:lang w:bidi="fa-IR"/>
        </w:rPr>
        <w:t xml:space="preserve"> تقريب التهذيب 1 / 457.</w:t>
      </w:r>
    </w:p>
    <w:p w14:paraId="435CF051" w14:textId="77777777" w:rsidR="0026472A" w:rsidRDefault="0026472A" w:rsidP="001541BD">
      <w:pPr>
        <w:pStyle w:val="libNormal"/>
        <w:rPr>
          <w:rtl/>
          <w:lang w:bidi="fa-IR"/>
        </w:rPr>
      </w:pPr>
      <w:r>
        <w:rPr>
          <w:rtl/>
          <w:lang w:bidi="fa-IR"/>
        </w:rPr>
        <w:br w:type="page"/>
      </w:r>
    </w:p>
    <w:p w14:paraId="75798C67" w14:textId="77777777" w:rsidR="001541BD" w:rsidRDefault="0026472A" w:rsidP="0026472A">
      <w:pPr>
        <w:pStyle w:val="Heading2"/>
        <w:rPr>
          <w:rtl/>
          <w:lang w:bidi="fa-IR"/>
        </w:rPr>
      </w:pPr>
      <w:bookmarkStart w:id="162" w:name="_Toc320647474"/>
      <w:bookmarkStart w:id="163" w:name="_Toc408643912"/>
      <w:bookmarkStart w:id="164" w:name="_Toc96425154"/>
      <w:r w:rsidRPr="000D05C3">
        <w:rPr>
          <w:rtl/>
          <w:lang w:bidi="fa-IR"/>
        </w:rPr>
        <w:lastRenderedPageBreak/>
        <w:t>2</w:t>
      </w:r>
      <w:r>
        <w:rPr>
          <w:rtl/>
          <w:lang w:bidi="fa-IR"/>
        </w:rPr>
        <w:t xml:space="preserve"> - </w:t>
      </w:r>
      <w:r w:rsidRPr="000D05C3">
        <w:rPr>
          <w:rtl/>
          <w:lang w:bidi="fa-IR"/>
        </w:rPr>
        <w:t>أجلح بن عبد الله</w:t>
      </w:r>
      <w:bookmarkEnd w:id="162"/>
      <w:bookmarkEnd w:id="163"/>
      <w:bookmarkEnd w:id="164"/>
    </w:p>
    <w:p w14:paraId="3B206D05" w14:textId="1B5BFFD2"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بخ 4</w:t>
      </w:r>
      <w:r>
        <w:rPr>
          <w:rtl/>
          <w:lang w:bidi="fa-IR"/>
        </w:rPr>
        <w:t xml:space="preserve"> - </w:t>
      </w:r>
      <w:r w:rsidRPr="000D05C3">
        <w:rPr>
          <w:rtl/>
          <w:lang w:bidi="fa-IR"/>
        </w:rPr>
        <w:t>أجلح بن عبد الله بن حجيّة الكندي</w:t>
      </w:r>
      <w:r>
        <w:rPr>
          <w:rtl/>
          <w:lang w:bidi="fa-IR"/>
        </w:rPr>
        <w:t>،</w:t>
      </w:r>
      <w:r w:rsidRPr="000D05C3">
        <w:rPr>
          <w:rtl/>
          <w:lang w:bidi="fa-IR"/>
        </w:rPr>
        <w:t xml:space="preserve"> عن الشعبي وعكرمة. وعنه</w:t>
      </w:r>
      <w:r>
        <w:rPr>
          <w:rtl/>
          <w:lang w:bidi="fa-IR"/>
        </w:rPr>
        <w:t>:</w:t>
      </w:r>
      <w:r w:rsidRPr="000D05C3">
        <w:rPr>
          <w:rtl/>
          <w:lang w:bidi="fa-IR"/>
        </w:rPr>
        <w:t xml:space="preserve"> القطّان</w:t>
      </w:r>
      <w:r>
        <w:rPr>
          <w:rtl/>
          <w:lang w:bidi="fa-IR"/>
        </w:rPr>
        <w:t>،</w:t>
      </w:r>
      <w:r w:rsidRPr="000D05C3">
        <w:rPr>
          <w:rtl/>
          <w:lang w:bidi="fa-IR"/>
        </w:rPr>
        <w:t xml:space="preserve"> وابن نمير</w:t>
      </w:r>
      <w:r>
        <w:rPr>
          <w:rtl/>
          <w:lang w:bidi="fa-IR"/>
        </w:rPr>
        <w:t>،</w:t>
      </w:r>
      <w:r w:rsidRPr="000D05C3">
        <w:rPr>
          <w:rtl/>
          <w:lang w:bidi="fa-IR"/>
        </w:rPr>
        <w:t xml:space="preserve"> وخلق. وثّقه ابن معين وغيره</w:t>
      </w:r>
      <w:r>
        <w:rPr>
          <w:rtl/>
          <w:lang w:bidi="fa-IR"/>
        </w:rPr>
        <w:t>،</w:t>
      </w:r>
      <w:r w:rsidRPr="000D05C3">
        <w:rPr>
          <w:rtl/>
          <w:lang w:bidi="fa-IR"/>
        </w:rPr>
        <w:t xml:space="preserve"> وضعّفه النسائي وهو شيعي</w:t>
      </w:r>
      <w:r>
        <w:rPr>
          <w:rtl/>
          <w:lang w:bidi="fa-IR"/>
        </w:rPr>
        <w:t>،</w:t>
      </w:r>
      <w:r w:rsidRPr="000D05C3">
        <w:rPr>
          <w:rtl/>
          <w:lang w:bidi="fa-IR"/>
        </w:rPr>
        <w:t xml:space="preserve"> مع أنه روى عنه شريك أنه قال</w:t>
      </w:r>
      <w:r>
        <w:rPr>
          <w:rtl/>
          <w:lang w:bidi="fa-IR"/>
        </w:rPr>
        <w:t>:</w:t>
      </w:r>
      <w:r w:rsidRPr="000D05C3">
        <w:rPr>
          <w:rtl/>
          <w:lang w:bidi="fa-IR"/>
        </w:rPr>
        <w:t xml:space="preserve"> سمعنا أنّه ما سبّ أبا بكر وعمر أحد إل</w:t>
      </w:r>
      <w:r w:rsidR="000D0636">
        <w:rPr>
          <w:rFonts w:hint="cs"/>
          <w:rtl/>
          <w:lang w:bidi="fa-IR"/>
        </w:rPr>
        <w:t>ّ</w:t>
      </w:r>
      <w:r w:rsidRPr="000D05C3">
        <w:rPr>
          <w:rtl/>
          <w:lang w:bidi="fa-IR"/>
        </w:rPr>
        <w:t xml:space="preserve">ا افتقر أو قتل. مات سنة 145 » </w:t>
      </w:r>
      <w:r w:rsidR="001541BD">
        <w:rPr>
          <w:rStyle w:val="libFootnotenumChar"/>
          <w:rtl/>
        </w:rPr>
        <w:t>(1).</w:t>
      </w:r>
      <w:r>
        <w:rPr>
          <w:rtl/>
          <w:lang w:bidi="fa-IR"/>
        </w:rPr>
        <w:t>.</w:t>
      </w:r>
    </w:p>
    <w:p w14:paraId="66033520" w14:textId="3371DCB4"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ابن حجر</w:t>
      </w:r>
      <w:r>
        <w:rPr>
          <w:rStyle w:val="libBold2Char"/>
          <w:rtl/>
        </w:rPr>
        <w:t>:</w:t>
      </w:r>
      <w:r w:rsidRPr="002A1BF7">
        <w:rPr>
          <w:rStyle w:val="libBold2Char"/>
          <w:rtl/>
        </w:rPr>
        <w:t xml:space="preserve"> </w:t>
      </w:r>
      <w:r w:rsidRPr="000D05C3">
        <w:rPr>
          <w:rtl/>
          <w:lang w:bidi="fa-IR"/>
        </w:rPr>
        <w:t>« بخ 4</w:t>
      </w:r>
      <w:r>
        <w:rPr>
          <w:rtl/>
          <w:lang w:bidi="fa-IR"/>
        </w:rPr>
        <w:t xml:space="preserve"> ..</w:t>
      </w:r>
      <w:r w:rsidRPr="000D05C3">
        <w:rPr>
          <w:rtl/>
          <w:lang w:bidi="fa-IR"/>
        </w:rPr>
        <w:t>. صدوق</w:t>
      </w:r>
      <w:r w:rsidR="000D0636">
        <w:rPr>
          <w:rFonts w:hint="cs"/>
          <w:rtl/>
          <w:lang w:bidi="fa-IR"/>
        </w:rPr>
        <w:t>ٌ</w:t>
      </w:r>
      <w:r w:rsidRPr="000D05C3">
        <w:rPr>
          <w:rtl/>
          <w:lang w:bidi="fa-IR"/>
        </w:rPr>
        <w:t xml:space="preserve"> شيعي</w:t>
      </w:r>
      <w:r>
        <w:rPr>
          <w:rtl/>
          <w:lang w:bidi="fa-IR"/>
        </w:rPr>
        <w:t>،</w:t>
      </w:r>
      <w:r w:rsidRPr="000D05C3">
        <w:rPr>
          <w:rtl/>
          <w:lang w:bidi="fa-IR"/>
        </w:rPr>
        <w:t xml:space="preserve"> من السابعة</w:t>
      </w:r>
      <w:r>
        <w:rPr>
          <w:rtl/>
          <w:lang w:bidi="fa-IR"/>
        </w:rPr>
        <w:t>،</w:t>
      </w:r>
      <w:r w:rsidRPr="000D05C3">
        <w:rPr>
          <w:rtl/>
          <w:lang w:bidi="fa-IR"/>
        </w:rPr>
        <w:t xml:space="preserve"> مات سنة 45 » </w:t>
      </w:r>
      <w:r w:rsidR="001541BD">
        <w:rPr>
          <w:rStyle w:val="libFootnotenumChar"/>
          <w:rtl/>
        </w:rPr>
        <w:t>(2).</w:t>
      </w:r>
      <w:r>
        <w:rPr>
          <w:rtl/>
          <w:lang w:bidi="fa-IR"/>
        </w:rPr>
        <w:t>.</w:t>
      </w:r>
    </w:p>
    <w:p w14:paraId="241A0470" w14:textId="77777777" w:rsidR="0026472A" w:rsidRPr="000D05C3" w:rsidRDefault="0026472A" w:rsidP="0026472A">
      <w:pPr>
        <w:pStyle w:val="libNormal"/>
        <w:rPr>
          <w:rtl/>
          <w:lang w:bidi="fa-IR"/>
        </w:rPr>
      </w:pPr>
      <w:r w:rsidRPr="000D05C3">
        <w:rPr>
          <w:rtl/>
          <w:lang w:bidi="fa-IR"/>
        </w:rPr>
        <w:t>وسيأتي مزيد من البحث حول وثاقة هذا الرجل</w:t>
      </w:r>
      <w:r>
        <w:rPr>
          <w:rtl/>
          <w:lang w:bidi="fa-IR"/>
        </w:rPr>
        <w:t xml:space="preserve"> ..</w:t>
      </w:r>
      <w:r w:rsidRPr="000D05C3">
        <w:rPr>
          <w:rtl/>
          <w:lang w:bidi="fa-IR"/>
        </w:rPr>
        <w:t>.</w:t>
      </w:r>
    </w:p>
    <w:p w14:paraId="1529012D" w14:textId="77777777" w:rsidR="0026472A" w:rsidRPr="000D05C3" w:rsidRDefault="0026472A" w:rsidP="0026472A">
      <w:pPr>
        <w:pStyle w:val="Heading2"/>
        <w:rPr>
          <w:rtl/>
          <w:lang w:bidi="fa-IR"/>
        </w:rPr>
      </w:pPr>
      <w:bookmarkStart w:id="165" w:name="_Toc320647475"/>
      <w:bookmarkStart w:id="166" w:name="_Toc408643913"/>
      <w:bookmarkStart w:id="167" w:name="_Toc96425155"/>
      <w:r w:rsidRPr="000D05C3">
        <w:rPr>
          <w:rtl/>
          <w:lang w:bidi="fa-IR"/>
        </w:rPr>
        <w:t>3</w:t>
      </w:r>
      <w:r>
        <w:rPr>
          <w:rtl/>
          <w:lang w:bidi="fa-IR"/>
        </w:rPr>
        <w:t xml:space="preserve"> - </w:t>
      </w:r>
      <w:r w:rsidRPr="000D05C3">
        <w:rPr>
          <w:rtl/>
          <w:lang w:bidi="fa-IR"/>
        </w:rPr>
        <w:t>عبد الله بن بريدة</w:t>
      </w:r>
      <w:bookmarkEnd w:id="165"/>
      <w:bookmarkEnd w:id="166"/>
      <w:bookmarkEnd w:id="167"/>
    </w:p>
    <w:p w14:paraId="611ECF92" w14:textId="3C8212B5"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ع</w:t>
      </w:r>
      <w:r>
        <w:rPr>
          <w:rtl/>
          <w:lang w:bidi="fa-IR"/>
        </w:rPr>
        <w:t xml:space="preserve"> - </w:t>
      </w:r>
      <w:r w:rsidRPr="000D05C3">
        <w:rPr>
          <w:rtl/>
          <w:lang w:bidi="fa-IR"/>
        </w:rPr>
        <w:t>عبد الله بن بريدة قاضي مرو</w:t>
      </w:r>
      <w:r>
        <w:rPr>
          <w:rtl/>
          <w:lang w:bidi="fa-IR"/>
        </w:rPr>
        <w:t>،</w:t>
      </w:r>
      <w:r w:rsidRPr="000D05C3">
        <w:rPr>
          <w:rtl/>
          <w:lang w:bidi="fa-IR"/>
        </w:rPr>
        <w:t xml:space="preserve"> عن</w:t>
      </w:r>
      <w:r>
        <w:rPr>
          <w:rtl/>
          <w:lang w:bidi="fa-IR"/>
        </w:rPr>
        <w:t>:</w:t>
      </w:r>
      <w:r w:rsidRPr="000D05C3">
        <w:rPr>
          <w:rtl/>
          <w:lang w:bidi="fa-IR"/>
        </w:rPr>
        <w:t xml:space="preserve"> أبيه</w:t>
      </w:r>
      <w:r>
        <w:rPr>
          <w:rtl/>
          <w:lang w:bidi="fa-IR"/>
        </w:rPr>
        <w:t>،</w:t>
      </w:r>
      <w:r w:rsidRPr="000D05C3">
        <w:rPr>
          <w:rtl/>
          <w:lang w:bidi="fa-IR"/>
        </w:rPr>
        <w:t xml:space="preserve"> وعمران بن حصين</w:t>
      </w:r>
      <w:r>
        <w:rPr>
          <w:rtl/>
          <w:lang w:bidi="fa-IR"/>
        </w:rPr>
        <w:t>،</w:t>
      </w:r>
      <w:r w:rsidRPr="000D05C3">
        <w:rPr>
          <w:rtl/>
          <w:lang w:bidi="fa-IR"/>
        </w:rPr>
        <w:t xml:space="preserve"> وعائشة</w:t>
      </w:r>
      <w:r>
        <w:rPr>
          <w:rtl/>
          <w:lang w:bidi="fa-IR"/>
        </w:rPr>
        <w:t>،</w:t>
      </w:r>
      <w:r w:rsidRPr="000D05C3">
        <w:rPr>
          <w:rtl/>
          <w:lang w:bidi="fa-IR"/>
        </w:rPr>
        <w:t xml:space="preserve"> وسمرة. وعنه</w:t>
      </w:r>
      <w:r>
        <w:rPr>
          <w:rtl/>
          <w:lang w:bidi="fa-IR"/>
        </w:rPr>
        <w:t>:</w:t>
      </w:r>
      <w:r w:rsidRPr="000D05C3">
        <w:rPr>
          <w:rtl/>
          <w:lang w:bidi="fa-IR"/>
        </w:rPr>
        <w:t xml:space="preserve"> مالك بن مغول</w:t>
      </w:r>
      <w:r>
        <w:rPr>
          <w:rtl/>
          <w:lang w:bidi="fa-IR"/>
        </w:rPr>
        <w:t>،</w:t>
      </w:r>
      <w:r w:rsidRPr="000D05C3">
        <w:rPr>
          <w:rtl/>
          <w:lang w:bidi="fa-IR"/>
        </w:rPr>
        <w:t xml:space="preserve"> وحسين بن واقد</w:t>
      </w:r>
      <w:r>
        <w:rPr>
          <w:rtl/>
          <w:lang w:bidi="fa-IR"/>
        </w:rPr>
        <w:t>،</w:t>
      </w:r>
      <w:r w:rsidRPr="000D05C3">
        <w:rPr>
          <w:rtl/>
          <w:lang w:bidi="fa-IR"/>
        </w:rPr>
        <w:t xml:space="preserve"> وأبو هلال. ثقة. ولد سنة 15 ومات سنة 115 وله مائة » </w:t>
      </w:r>
      <w:r w:rsidR="001541BD">
        <w:rPr>
          <w:rStyle w:val="libFootnotenumChar"/>
          <w:rtl/>
        </w:rPr>
        <w:t>(3).</w:t>
      </w:r>
      <w:r>
        <w:rPr>
          <w:rtl/>
          <w:lang w:bidi="fa-IR"/>
        </w:rPr>
        <w:t>.</w:t>
      </w:r>
    </w:p>
    <w:p w14:paraId="760E0507" w14:textId="13FD138E"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ابن حجر</w:t>
      </w:r>
      <w:r>
        <w:rPr>
          <w:rStyle w:val="libBold2Char"/>
          <w:rtl/>
        </w:rPr>
        <w:t>:</w:t>
      </w:r>
      <w:r w:rsidRPr="002A1BF7">
        <w:rPr>
          <w:rStyle w:val="libBold2Char"/>
          <w:rtl/>
        </w:rPr>
        <w:t xml:space="preserve"> </w:t>
      </w:r>
      <w:r w:rsidRPr="000D05C3">
        <w:rPr>
          <w:rtl/>
          <w:lang w:bidi="fa-IR"/>
        </w:rPr>
        <w:t xml:space="preserve">« ثقة » </w:t>
      </w:r>
      <w:r w:rsidR="001541BD">
        <w:rPr>
          <w:rStyle w:val="libFootnotenumChar"/>
          <w:rtl/>
        </w:rPr>
        <w:t>(4).</w:t>
      </w:r>
      <w:r>
        <w:rPr>
          <w:rtl/>
          <w:lang w:bidi="fa-IR"/>
        </w:rPr>
        <w:t>.</w:t>
      </w:r>
    </w:p>
    <w:p w14:paraId="12E3DA74" w14:textId="77777777" w:rsidR="0026472A" w:rsidRPr="00727288" w:rsidRDefault="0026472A" w:rsidP="0026472A">
      <w:pPr>
        <w:pStyle w:val="libNormal"/>
        <w:rPr>
          <w:rtl/>
        </w:rPr>
      </w:pPr>
      <w:r w:rsidRPr="000D05C3">
        <w:rPr>
          <w:rtl/>
          <w:lang w:bidi="fa-IR"/>
        </w:rPr>
        <w:t>*</w:t>
      </w:r>
      <w:r>
        <w:rPr>
          <w:rtl/>
          <w:lang w:bidi="fa-IR"/>
        </w:rPr>
        <w:t xml:space="preserve"> و</w:t>
      </w:r>
      <w:r w:rsidRPr="00727288">
        <w:rPr>
          <w:rtl/>
        </w:rPr>
        <w:t>أخرجه عن ابن عباس بالسند الآتي</w:t>
      </w:r>
      <w:r>
        <w:rPr>
          <w:rtl/>
        </w:rPr>
        <w:t>:</w:t>
      </w:r>
    </w:p>
    <w:p w14:paraId="15FAEFC3" w14:textId="41EDAB25" w:rsidR="001541BD" w:rsidRDefault="0026472A" w:rsidP="0026472A">
      <w:pPr>
        <w:pStyle w:val="libNormal"/>
        <w:rPr>
          <w:rtl/>
        </w:rPr>
      </w:pPr>
      <w:r w:rsidRPr="00727288">
        <w:rPr>
          <w:rtl/>
        </w:rPr>
        <w:t>« حدّثنا يحيى بن حماد</w:t>
      </w:r>
      <w:r>
        <w:rPr>
          <w:rtl/>
        </w:rPr>
        <w:t>،</w:t>
      </w:r>
      <w:r w:rsidRPr="00727288">
        <w:rPr>
          <w:rtl/>
        </w:rPr>
        <w:t xml:space="preserve"> حدّثنا أبو عوانة</w:t>
      </w:r>
      <w:r>
        <w:rPr>
          <w:rtl/>
        </w:rPr>
        <w:t>،</w:t>
      </w:r>
      <w:r w:rsidRPr="00727288">
        <w:rPr>
          <w:rtl/>
        </w:rPr>
        <w:t xml:space="preserve"> حدّثنا أبو بلج</w:t>
      </w:r>
      <w:r>
        <w:rPr>
          <w:rtl/>
        </w:rPr>
        <w:t>،</w:t>
      </w:r>
      <w:r w:rsidRPr="00727288">
        <w:rPr>
          <w:rtl/>
        </w:rPr>
        <w:t xml:space="preserve"> حدّثنا عمرو ابن ميمون قال</w:t>
      </w:r>
      <w:r>
        <w:rPr>
          <w:rtl/>
        </w:rPr>
        <w:t>:</w:t>
      </w:r>
      <w:r w:rsidRPr="00727288">
        <w:rPr>
          <w:rtl/>
        </w:rPr>
        <w:t xml:space="preserve"> إني لجالس إلى ابن عباس</w:t>
      </w:r>
      <w:r>
        <w:rPr>
          <w:rtl/>
        </w:rPr>
        <w:t>،</w:t>
      </w:r>
      <w:r w:rsidRPr="00727288">
        <w:rPr>
          <w:rtl/>
        </w:rPr>
        <w:t xml:space="preserve"> إذ</w:t>
      </w:r>
      <w:r w:rsidR="000D0636">
        <w:rPr>
          <w:rFonts w:hint="cs"/>
          <w:rtl/>
        </w:rPr>
        <w:t>ْ</w:t>
      </w:r>
      <w:r w:rsidRPr="00727288">
        <w:rPr>
          <w:rtl/>
        </w:rPr>
        <w:t xml:space="preserve"> أتاه تسعة رهط</w:t>
      </w:r>
      <w:r w:rsidR="000D0636">
        <w:rPr>
          <w:rFonts w:hint="cs"/>
          <w:rtl/>
        </w:rPr>
        <w:t>ٍ</w:t>
      </w:r>
      <w:r w:rsidRPr="00727288">
        <w:rPr>
          <w:rtl/>
        </w:rPr>
        <w:t xml:space="preserve"> فقالوا</w:t>
      </w:r>
      <w:r>
        <w:rPr>
          <w:rtl/>
        </w:rPr>
        <w:t>:</w:t>
      </w:r>
      <w:r w:rsidRPr="00727288">
        <w:rPr>
          <w:rtl/>
        </w:rPr>
        <w:t xml:space="preserve"> يا ابن عباس إمّا أن تقوم معنا وإمّا أن</w:t>
      </w:r>
      <w:r w:rsidR="000D0636">
        <w:rPr>
          <w:rFonts w:hint="cs"/>
          <w:rtl/>
        </w:rPr>
        <w:t>ْ</w:t>
      </w:r>
      <w:r w:rsidRPr="00727288">
        <w:rPr>
          <w:rtl/>
        </w:rPr>
        <w:t xml:space="preserve"> تخلونا من هؤلاء. قال فقال ابن عباس</w:t>
      </w:r>
      <w:r>
        <w:rPr>
          <w:rtl/>
        </w:rPr>
        <w:t>:</w:t>
      </w:r>
      <w:r w:rsidRPr="00727288">
        <w:rPr>
          <w:rtl/>
        </w:rPr>
        <w:t xml:space="preserve"> بل أقوم</w:t>
      </w:r>
    </w:p>
    <w:p w14:paraId="1DDD5786" w14:textId="530C3285" w:rsidR="0026472A" w:rsidRPr="000D05C3" w:rsidRDefault="0026472A" w:rsidP="0026472A">
      <w:pPr>
        <w:pStyle w:val="libLine"/>
        <w:rPr>
          <w:rtl/>
          <w:lang w:bidi="fa-IR"/>
        </w:rPr>
      </w:pPr>
      <w:r w:rsidRPr="000D05C3">
        <w:rPr>
          <w:rtl/>
          <w:lang w:bidi="fa-IR"/>
        </w:rPr>
        <w:t>__________________</w:t>
      </w:r>
    </w:p>
    <w:p w14:paraId="4F73694D" w14:textId="28C478F9" w:rsidR="0026472A" w:rsidRPr="000D05C3" w:rsidRDefault="001541BD" w:rsidP="0026472A">
      <w:pPr>
        <w:pStyle w:val="libFootnote0"/>
        <w:rPr>
          <w:rtl/>
          <w:lang w:bidi="fa-IR"/>
        </w:rPr>
      </w:pPr>
      <w:r>
        <w:rPr>
          <w:rtl/>
          <w:lang w:bidi="fa-IR"/>
        </w:rPr>
        <w:t>(1).</w:t>
      </w:r>
      <w:r w:rsidR="0026472A" w:rsidRPr="000D05C3">
        <w:rPr>
          <w:rtl/>
          <w:lang w:bidi="fa-IR"/>
        </w:rPr>
        <w:t xml:space="preserve"> الكاشف 1 / 53.</w:t>
      </w:r>
    </w:p>
    <w:p w14:paraId="199B7C9A" w14:textId="22B6CE3B" w:rsidR="0026472A" w:rsidRPr="000D05C3" w:rsidRDefault="001541BD" w:rsidP="0026472A">
      <w:pPr>
        <w:pStyle w:val="libFootnote0"/>
        <w:rPr>
          <w:rtl/>
          <w:lang w:bidi="fa-IR"/>
        </w:rPr>
      </w:pPr>
      <w:r>
        <w:rPr>
          <w:rtl/>
          <w:lang w:bidi="fa-IR"/>
        </w:rPr>
        <w:t>(2).</w:t>
      </w:r>
      <w:r w:rsidR="0026472A" w:rsidRPr="000D05C3">
        <w:rPr>
          <w:rtl/>
          <w:lang w:bidi="fa-IR"/>
        </w:rPr>
        <w:t xml:space="preserve"> تقريب التهذيب 1 / 49.</w:t>
      </w:r>
    </w:p>
    <w:p w14:paraId="7D07DA50" w14:textId="5C4BCF72" w:rsidR="0026472A" w:rsidRPr="000D05C3" w:rsidRDefault="001541BD" w:rsidP="0026472A">
      <w:pPr>
        <w:pStyle w:val="libFootnote0"/>
        <w:rPr>
          <w:rtl/>
          <w:lang w:bidi="fa-IR"/>
        </w:rPr>
      </w:pPr>
      <w:r>
        <w:rPr>
          <w:rtl/>
          <w:lang w:bidi="fa-IR"/>
        </w:rPr>
        <w:t>(3).</w:t>
      </w:r>
      <w:r w:rsidR="0026472A" w:rsidRPr="000D05C3">
        <w:rPr>
          <w:rtl/>
          <w:lang w:bidi="fa-IR"/>
        </w:rPr>
        <w:t xml:space="preserve"> الكاشف 2 / 66.</w:t>
      </w:r>
    </w:p>
    <w:p w14:paraId="314F1C02" w14:textId="37A94E62" w:rsidR="0026472A" w:rsidRPr="000D05C3" w:rsidRDefault="001541BD" w:rsidP="0026472A">
      <w:pPr>
        <w:pStyle w:val="libFootnote0"/>
        <w:rPr>
          <w:rtl/>
          <w:lang w:bidi="fa-IR"/>
        </w:rPr>
      </w:pPr>
      <w:r>
        <w:rPr>
          <w:rtl/>
          <w:lang w:bidi="fa-IR"/>
        </w:rPr>
        <w:t>(4).</w:t>
      </w:r>
      <w:r w:rsidR="0026472A" w:rsidRPr="000D05C3">
        <w:rPr>
          <w:rtl/>
          <w:lang w:bidi="fa-IR"/>
        </w:rPr>
        <w:t xml:space="preserve"> تقريب التهذيب 1 / 403.</w:t>
      </w:r>
    </w:p>
    <w:p w14:paraId="42F256C3" w14:textId="77777777" w:rsidR="0026472A" w:rsidRDefault="0026472A" w:rsidP="001541BD">
      <w:pPr>
        <w:pStyle w:val="libNormal"/>
        <w:rPr>
          <w:rtl/>
          <w:lang w:bidi="fa-IR"/>
        </w:rPr>
      </w:pPr>
      <w:r>
        <w:rPr>
          <w:rtl/>
          <w:lang w:bidi="fa-IR"/>
        </w:rPr>
        <w:br w:type="page"/>
      </w:r>
    </w:p>
    <w:p w14:paraId="65F74F1A" w14:textId="0F63E9E6" w:rsidR="0026472A" w:rsidRPr="000D05C3" w:rsidRDefault="0026472A" w:rsidP="0026472A">
      <w:pPr>
        <w:pStyle w:val="libNormal0"/>
        <w:rPr>
          <w:rtl/>
          <w:lang w:bidi="fa-IR"/>
        </w:rPr>
      </w:pPr>
      <w:r w:rsidRPr="00727288">
        <w:rPr>
          <w:rtl/>
        </w:rPr>
        <w:lastRenderedPageBreak/>
        <w:t>معكم</w:t>
      </w:r>
      <w:r>
        <w:rPr>
          <w:rFonts w:hint="cs"/>
          <w:rtl/>
        </w:rPr>
        <w:t>.</w:t>
      </w:r>
      <w:r w:rsidRPr="00727288">
        <w:rPr>
          <w:rtl/>
        </w:rPr>
        <w:t xml:space="preserve"> قال</w:t>
      </w:r>
      <w:r>
        <w:rPr>
          <w:rtl/>
        </w:rPr>
        <w:t xml:space="preserve"> - </w:t>
      </w:r>
      <w:r w:rsidRPr="00727288">
        <w:rPr>
          <w:rtl/>
        </w:rPr>
        <w:t>وهو يومئذ صحيح قبل أن يعمى</w:t>
      </w:r>
      <w:r>
        <w:rPr>
          <w:rtl/>
        </w:rPr>
        <w:t xml:space="preserve"> - </w:t>
      </w:r>
      <w:r w:rsidRPr="00727288">
        <w:rPr>
          <w:rtl/>
        </w:rPr>
        <w:t>قال</w:t>
      </w:r>
      <w:r>
        <w:rPr>
          <w:rtl/>
        </w:rPr>
        <w:t>:</w:t>
      </w:r>
      <w:r w:rsidRPr="00727288">
        <w:rPr>
          <w:rtl/>
        </w:rPr>
        <w:t xml:space="preserve"> فانتدوا فتحدّثوا فلا ندري ما قالوا. قال</w:t>
      </w:r>
      <w:r>
        <w:rPr>
          <w:rtl/>
        </w:rPr>
        <w:t>:</w:t>
      </w:r>
      <w:r w:rsidRPr="00727288">
        <w:rPr>
          <w:rtl/>
        </w:rPr>
        <w:t xml:space="preserve"> فجاء ينفض ثوبه ويقول</w:t>
      </w:r>
      <w:r>
        <w:rPr>
          <w:rtl/>
        </w:rPr>
        <w:t>:</w:t>
      </w:r>
      <w:r w:rsidRPr="00727288">
        <w:rPr>
          <w:rtl/>
        </w:rPr>
        <w:t xml:space="preserve"> أ</w:t>
      </w:r>
      <w:r w:rsidR="000D0636">
        <w:rPr>
          <w:rFonts w:hint="cs"/>
          <w:rtl/>
        </w:rPr>
        <w:t>ُ</w:t>
      </w:r>
      <w:r w:rsidRPr="00727288">
        <w:rPr>
          <w:rtl/>
        </w:rPr>
        <w:t>ف</w:t>
      </w:r>
      <w:r w:rsidR="000D0636">
        <w:rPr>
          <w:rFonts w:hint="cs"/>
          <w:rtl/>
        </w:rPr>
        <w:t>ٍ</w:t>
      </w:r>
      <w:r w:rsidRPr="00727288">
        <w:rPr>
          <w:rtl/>
        </w:rPr>
        <w:t xml:space="preserve"> وتف</w:t>
      </w:r>
      <w:r>
        <w:rPr>
          <w:rtl/>
        </w:rPr>
        <w:t>!</w:t>
      </w:r>
      <w:r w:rsidRPr="00727288">
        <w:rPr>
          <w:rtl/>
        </w:rPr>
        <w:t xml:space="preserve"> وقعوا في رجل</w:t>
      </w:r>
      <w:r w:rsidR="000D0636">
        <w:rPr>
          <w:rFonts w:hint="cs"/>
          <w:rtl/>
        </w:rPr>
        <w:t>ٍ</w:t>
      </w:r>
      <w:r w:rsidRPr="00727288">
        <w:rPr>
          <w:rtl/>
        </w:rPr>
        <w:t xml:space="preserve"> له عشر</w:t>
      </w:r>
      <w:r>
        <w:rPr>
          <w:rtl/>
        </w:rPr>
        <w:t>:</w:t>
      </w:r>
    </w:p>
    <w:p w14:paraId="5BA29799" w14:textId="365DC7E8" w:rsidR="0026472A" w:rsidRPr="00727288" w:rsidRDefault="0026472A" w:rsidP="0026472A">
      <w:pPr>
        <w:pStyle w:val="libNormal"/>
        <w:rPr>
          <w:rtl/>
        </w:rPr>
      </w:pPr>
      <w:r w:rsidRPr="00727288">
        <w:rPr>
          <w:rtl/>
        </w:rPr>
        <w:t>وقعوا في رجل</w:t>
      </w:r>
      <w:r w:rsidR="000D0636">
        <w:rPr>
          <w:rFonts w:hint="cs"/>
          <w:rtl/>
        </w:rPr>
        <w:t>ٍ</w:t>
      </w:r>
      <w:r w:rsidRPr="00727288">
        <w:rPr>
          <w:rtl/>
        </w:rPr>
        <w:t xml:space="preserve"> قال له النبيّ</w:t>
      </w:r>
      <w:r>
        <w:rPr>
          <w:rtl/>
        </w:rPr>
        <w:t xml:space="preserve"> - </w:t>
      </w:r>
      <w:r w:rsidRPr="00727288">
        <w:rPr>
          <w:rtl/>
        </w:rPr>
        <w:t>صلّى الله عليه وسلّم</w:t>
      </w:r>
      <w:r>
        <w:rPr>
          <w:rtl/>
        </w:rPr>
        <w:t xml:space="preserve"> -:</w:t>
      </w:r>
      <w:r w:rsidRPr="00727288">
        <w:rPr>
          <w:rtl/>
        </w:rPr>
        <w:t xml:space="preserve"> لأبعثنّ</w:t>
      </w:r>
      <w:r w:rsidR="000D0636">
        <w:rPr>
          <w:rFonts w:hint="cs"/>
          <w:rtl/>
        </w:rPr>
        <w:t>َ</w:t>
      </w:r>
      <w:r w:rsidRPr="00727288">
        <w:rPr>
          <w:rtl/>
        </w:rPr>
        <w:t xml:space="preserve"> رجلا</w:t>
      </w:r>
      <w:r w:rsidR="000D0636">
        <w:rPr>
          <w:rFonts w:hint="cs"/>
          <w:rtl/>
        </w:rPr>
        <w:t>ً</w:t>
      </w:r>
      <w:r w:rsidRPr="00727288">
        <w:rPr>
          <w:rtl/>
        </w:rPr>
        <w:t xml:space="preserve"> لا يخزيه الله أبدا</w:t>
      </w:r>
      <w:r w:rsidR="000D0636">
        <w:rPr>
          <w:rFonts w:hint="cs"/>
          <w:rtl/>
        </w:rPr>
        <w:t>ً</w:t>
      </w:r>
      <w:r w:rsidRPr="00727288">
        <w:rPr>
          <w:rtl/>
        </w:rPr>
        <w:t xml:space="preserve"> يحبّ الله ورسوله. قال</w:t>
      </w:r>
      <w:r>
        <w:rPr>
          <w:rtl/>
        </w:rPr>
        <w:t>:</w:t>
      </w:r>
      <w:r w:rsidRPr="00727288">
        <w:rPr>
          <w:rtl/>
        </w:rPr>
        <w:t xml:space="preserve"> فاستشرف لها من استشرف. قال</w:t>
      </w:r>
      <w:r>
        <w:rPr>
          <w:rtl/>
        </w:rPr>
        <w:t>:</w:t>
      </w:r>
      <w:r>
        <w:rPr>
          <w:rFonts w:hint="cs"/>
          <w:rtl/>
        </w:rPr>
        <w:t xml:space="preserve"> </w:t>
      </w:r>
      <w:r w:rsidRPr="00727288">
        <w:rPr>
          <w:rtl/>
        </w:rPr>
        <w:t>أين علي</w:t>
      </w:r>
      <w:r>
        <w:rPr>
          <w:rtl/>
        </w:rPr>
        <w:t>؟</w:t>
      </w:r>
      <w:r w:rsidRPr="00727288">
        <w:rPr>
          <w:rtl/>
        </w:rPr>
        <w:t xml:space="preserve"> قالوا</w:t>
      </w:r>
      <w:r>
        <w:rPr>
          <w:rtl/>
        </w:rPr>
        <w:t>:</w:t>
      </w:r>
      <w:r w:rsidRPr="00727288">
        <w:rPr>
          <w:rtl/>
        </w:rPr>
        <w:t xml:space="preserve"> هو في الرحل يطحن. قال</w:t>
      </w:r>
      <w:r>
        <w:rPr>
          <w:rtl/>
        </w:rPr>
        <w:t>:</w:t>
      </w:r>
      <w:r w:rsidRPr="00727288">
        <w:rPr>
          <w:rtl/>
        </w:rPr>
        <w:t xml:space="preserve"> وما كان أحدكم ليطحن</w:t>
      </w:r>
      <w:r>
        <w:rPr>
          <w:rtl/>
        </w:rPr>
        <w:t>؟</w:t>
      </w:r>
      <w:r w:rsidRPr="00727288">
        <w:rPr>
          <w:rtl/>
        </w:rPr>
        <w:t xml:space="preserve"> قال</w:t>
      </w:r>
      <w:r>
        <w:rPr>
          <w:rtl/>
        </w:rPr>
        <w:t>:</w:t>
      </w:r>
      <w:r>
        <w:rPr>
          <w:rFonts w:hint="cs"/>
          <w:rtl/>
        </w:rPr>
        <w:t xml:space="preserve"> </w:t>
      </w:r>
      <w:r w:rsidRPr="00727288">
        <w:rPr>
          <w:rtl/>
        </w:rPr>
        <w:t>فجاء وهو أرمد لا يكاد يبصر</w:t>
      </w:r>
      <w:r>
        <w:rPr>
          <w:rtl/>
        </w:rPr>
        <w:t>،</w:t>
      </w:r>
      <w:r w:rsidRPr="00727288">
        <w:rPr>
          <w:rtl/>
        </w:rPr>
        <w:t xml:space="preserve"> قال</w:t>
      </w:r>
      <w:r>
        <w:rPr>
          <w:rtl/>
        </w:rPr>
        <w:t>:</w:t>
      </w:r>
      <w:r w:rsidRPr="00727288">
        <w:rPr>
          <w:rtl/>
        </w:rPr>
        <w:t xml:space="preserve"> فنفث في عينيه</w:t>
      </w:r>
      <w:r>
        <w:rPr>
          <w:rtl/>
        </w:rPr>
        <w:t>،</w:t>
      </w:r>
      <w:r w:rsidRPr="00727288">
        <w:rPr>
          <w:rtl/>
        </w:rPr>
        <w:t xml:space="preserve"> ثم هزّ الرّاية ثلاثا</w:t>
      </w:r>
      <w:r w:rsidR="000D0636">
        <w:rPr>
          <w:rFonts w:hint="cs"/>
          <w:rtl/>
        </w:rPr>
        <w:t>ً</w:t>
      </w:r>
      <w:r w:rsidRPr="00727288">
        <w:rPr>
          <w:rtl/>
        </w:rPr>
        <w:t xml:space="preserve"> فأعطاها إيّاه</w:t>
      </w:r>
      <w:r>
        <w:rPr>
          <w:rtl/>
        </w:rPr>
        <w:t>،</w:t>
      </w:r>
      <w:r w:rsidRPr="00727288">
        <w:rPr>
          <w:rtl/>
        </w:rPr>
        <w:t xml:space="preserve"> فجاء بصفيّة بنت حيي.</w:t>
      </w:r>
    </w:p>
    <w:p w14:paraId="079EABCA" w14:textId="48FF88A3" w:rsidR="0026472A" w:rsidRPr="000D05C3" w:rsidRDefault="0026472A" w:rsidP="0026472A">
      <w:pPr>
        <w:pStyle w:val="libNormal"/>
        <w:rPr>
          <w:rtl/>
        </w:rPr>
      </w:pPr>
      <w:r w:rsidRPr="00727288">
        <w:rPr>
          <w:rtl/>
        </w:rPr>
        <w:t>قال</w:t>
      </w:r>
      <w:r>
        <w:rPr>
          <w:rtl/>
        </w:rPr>
        <w:t>:</w:t>
      </w:r>
      <w:r w:rsidRPr="00727288">
        <w:rPr>
          <w:rtl/>
        </w:rPr>
        <w:t xml:space="preserve"> ثمّ بعث فلانا</w:t>
      </w:r>
      <w:r w:rsidR="000D0636">
        <w:rPr>
          <w:rFonts w:hint="cs"/>
          <w:rtl/>
        </w:rPr>
        <w:t>ً</w:t>
      </w:r>
      <w:r w:rsidRPr="00727288">
        <w:rPr>
          <w:rtl/>
        </w:rPr>
        <w:t xml:space="preserve"> بسورة التوبة فبعث عليّا</w:t>
      </w:r>
      <w:r w:rsidR="000D0636">
        <w:rPr>
          <w:rFonts w:hint="cs"/>
          <w:rtl/>
        </w:rPr>
        <w:t>ً</w:t>
      </w:r>
      <w:r w:rsidRPr="00727288">
        <w:rPr>
          <w:rtl/>
        </w:rPr>
        <w:t xml:space="preserve"> خلفه فأخذها منه</w:t>
      </w:r>
      <w:r>
        <w:rPr>
          <w:rtl/>
        </w:rPr>
        <w:t>،</w:t>
      </w:r>
      <w:r w:rsidRPr="00727288">
        <w:rPr>
          <w:rtl/>
        </w:rPr>
        <w:t xml:space="preserve"> قال</w:t>
      </w:r>
      <w:r>
        <w:rPr>
          <w:rtl/>
        </w:rPr>
        <w:t>:</w:t>
      </w:r>
      <w:r>
        <w:rPr>
          <w:rFonts w:hint="cs"/>
          <w:rtl/>
        </w:rPr>
        <w:t xml:space="preserve"> </w:t>
      </w:r>
      <w:r w:rsidRPr="00727288">
        <w:rPr>
          <w:rtl/>
        </w:rPr>
        <w:t>لا يذهب بها إل</w:t>
      </w:r>
      <w:r w:rsidR="000D0636">
        <w:rPr>
          <w:rFonts w:hint="cs"/>
          <w:rtl/>
        </w:rPr>
        <w:t>ّ</w:t>
      </w:r>
      <w:r w:rsidRPr="00727288">
        <w:rPr>
          <w:rtl/>
        </w:rPr>
        <w:t>ا رجل منّي وأنا منه.</w:t>
      </w:r>
    </w:p>
    <w:p w14:paraId="6D312ABD" w14:textId="249D24BB" w:rsidR="0026472A" w:rsidRPr="000D05C3" w:rsidRDefault="0026472A" w:rsidP="0026472A">
      <w:pPr>
        <w:pStyle w:val="libNormal"/>
        <w:rPr>
          <w:rtl/>
          <w:lang w:bidi="fa-IR"/>
        </w:rPr>
      </w:pPr>
      <w:r w:rsidRPr="00727288">
        <w:rPr>
          <w:rtl/>
        </w:rPr>
        <w:t>قال</w:t>
      </w:r>
      <w:r>
        <w:rPr>
          <w:rtl/>
        </w:rPr>
        <w:t>:</w:t>
      </w:r>
      <w:r w:rsidRPr="00727288">
        <w:rPr>
          <w:rtl/>
        </w:rPr>
        <w:t xml:space="preserve"> وقال لبني عمه</w:t>
      </w:r>
      <w:r>
        <w:rPr>
          <w:rtl/>
        </w:rPr>
        <w:t>:</w:t>
      </w:r>
      <w:r w:rsidRPr="00727288">
        <w:rPr>
          <w:rtl/>
        </w:rPr>
        <w:t xml:space="preserve"> أيّكم يواليني في الدنيا والآخرة</w:t>
      </w:r>
      <w:r>
        <w:rPr>
          <w:rtl/>
        </w:rPr>
        <w:t>؟</w:t>
      </w:r>
      <w:r w:rsidRPr="00727288">
        <w:rPr>
          <w:rtl/>
        </w:rPr>
        <w:t xml:space="preserve"> قال</w:t>
      </w:r>
      <w:r>
        <w:rPr>
          <w:rFonts w:hint="cs"/>
          <w:rtl/>
        </w:rPr>
        <w:t xml:space="preserve"> - </w:t>
      </w:r>
      <w:r w:rsidRPr="00727288">
        <w:rPr>
          <w:rtl/>
        </w:rPr>
        <w:t>وعلي معه جالس</w:t>
      </w:r>
      <w:r>
        <w:rPr>
          <w:rtl/>
        </w:rPr>
        <w:t xml:space="preserve"> - </w:t>
      </w:r>
      <w:r w:rsidRPr="00727288">
        <w:rPr>
          <w:rtl/>
        </w:rPr>
        <w:t>فأبوا</w:t>
      </w:r>
      <w:r>
        <w:rPr>
          <w:rtl/>
        </w:rPr>
        <w:t>،</w:t>
      </w:r>
      <w:r w:rsidRPr="00727288">
        <w:rPr>
          <w:rtl/>
        </w:rPr>
        <w:t xml:space="preserve"> فقال علي</w:t>
      </w:r>
      <w:r>
        <w:rPr>
          <w:rtl/>
        </w:rPr>
        <w:t>:</w:t>
      </w:r>
      <w:r w:rsidRPr="00727288">
        <w:rPr>
          <w:rtl/>
        </w:rPr>
        <w:t xml:space="preserve"> أنا </w:t>
      </w:r>
      <w:r w:rsidR="000D0636">
        <w:rPr>
          <w:rFonts w:hint="cs"/>
          <w:rtl/>
        </w:rPr>
        <w:t>اُ</w:t>
      </w:r>
      <w:r w:rsidRPr="00727288">
        <w:rPr>
          <w:rtl/>
        </w:rPr>
        <w:t>واليك في الدنيا والآخرة. قال</w:t>
      </w:r>
      <w:r>
        <w:rPr>
          <w:rtl/>
        </w:rPr>
        <w:t>:</w:t>
      </w:r>
      <w:r w:rsidRPr="00727288">
        <w:rPr>
          <w:rtl/>
        </w:rPr>
        <w:t xml:space="preserve"> أنت وليي في الدنيا والآخرة قال</w:t>
      </w:r>
      <w:r>
        <w:rPr>
          <w:rtl/>
        </w:rPr>
        <w:t>:</w:t>
      </w:r>
      <w:r w:rsidRPr="00727288">
        <w:rPr>
          <w:rtl/>
        </w:rPr>
        <w:t xml:space="preserve"> فتركه. ثم أقبل على رجل</w:t>
      </w:r>
      <w:r w:rsidR="000D0636">
        <w:rPr>
          <w:rFonts w:hint="cs"/>
          <w:rtl/>
        </w:rPr>
        <w:t>ٍ</w:t>
      </w:r>
      <w:r w:rsidRPr="00727288">
        <w:rPr>
          <w:rtl/>
        </w:rPr>
        <w:t xml:space="preserve"> رجل</w:t>
      </w:r>
      <w:r w:rsidR="000D0636">
        <w:rPr>
          <w:rFonts w:hint="cs"/>
          <w:rtl/>
        </w:rPr>
        <w:t>ٍ</w:t>
      </w:r>
      <w:r w:rsidRPr="00727288">
        <w:rPr>
          <w:rtl/>
        </w:rPr>
        <w:t xml:space="preserve"> منهم فقال</w:t>
      </w:r>
      <w:r>
        <w:rPr>
          <w:rtl/>
        </w:rPr>
        <w:t>:</w:t>
      </w:r>
      <w:r w:rsidRPr="00727288">
        <w:rPr>
          <w:rtl/>
        </w:rPr>
        <w:t xml:space="preserve"> أيّكم يواليني في الدنيا والآخرة</w:t>
      </w:r>
      <w:r>
        <w:rPr>
          <w:rtl/>
        </w:rPr>
        <w:t>؟</w:t>
      </w:r>
      <w:r w:rsidRPr="00727288">
        <w:rPr>
          <w:rtl/>
        </w:rPr>
        <w:t xml:space="preserve"> فأبوا فقال علي</w:t>
      </w:r>
      <w:r>
        <w:rPr>
          <w:rtl/>
        </w:rPr>
        <w:t>:</w:t>
      </w:r>
      <w:r w:rsidRPr="00727288">
        <w:rPr>
          <w:rtl/>
        </w:rPr>
        <w:t xml:space="preserve"> أنا </w:t>
      </w:r>
      <w:r w:rsidR="000D0636">
        <w:rPr>
          <w:rFonts w:hint="cs"/>
          <w:rtl/>
        </w:rPr>
        <w:t>اُ</w:t>
      </w:r>
      <w:r w:rsidRPr="00727288">
        <w:rPr>
          <w:rtl/>
        </w:rPr>
        <w:t>واليك في الدنيا والآخرة. فقال</w:t>
      </w:r>
      <w:r>
        <w:rPr>
          <w:rtl/>
        </w:rPr>
        <w:t>:</w:t>
      </w:r>
      <w:r w:rsidRPr="00727288">
        <w:rPr>
          <w:rtl/>
        </w:rPr>
        <w:t xml:space="preserve"> أنت وليي في الدنيا والآخرة.</w:t>
      </w:r>
    </w:p>
    <w:p w14:paraId="12418402" w14:textId="77777777" w:rsidR="0026472A" w:rsidRPr="00727288" w:rsidRDefault="0026472A" w:rsidP="0026472A">
      <w:pPr>
        <w:pStyle w:val="libNormal"/>
        <w:rPr>
          <w:rtl/>
        </w:rPr>
      </w:pPr>
      <w:r w:rsidRPr="00727288">
        <w:rPr>
          <w:rtl/>
        </w:rPr>
        <w:t>قال</w:t>
      </w:r>
      <w:r>
        <w:rPr>
          <w:rtl/>
        </w:rPr>
        <w:t>:</w:t>
      </w:r>
      <w:r w:rsidRPr="00727288">
        <w:rPr>
          <w:rtl/>
        </w:rPr>
        <w:t xml:space="preserve"> وكان أول من أسلم من الناس بعد خديجة.</w:t>
      </w:r>
    </w:p>
    <w:p w14:paraId="7671F134" w14:textId="77777777" w:rsidR="0026472A" w:rsidRPr="000D05C3" w:rsidRDefault="0026472A" w:rsidP="0026472A">
      <w:pPr>
        <w:pStyle w:val="libNormal"/>
        <w:rPr>
          <w:rtl/>
          <w:lang w:bidi="fa-IR"/>
        </w:rPr>
      </w:pPr>
      <w:r w:rsidRPr="00727288">
        <w:rPr>
          <w:rtl/>
        </w:rPr>
        <w:t>قال</w:t>
      </w:r>
      <w:r>
        <w:rPr>
          <w:rtl/>
        </w:rPr>
        <w:t>:</w:t>
      </w:r>
      <w:r w:rsidRPr="00727288">
        <w:rPr>
          <w:rtl/>
        </w:rPr>
        <w:t xml:space="preserve"> وأخذ رسول الله</w:t>
      </w:r>
      <w:r>
        <w:rPr>
          <w:rtl/>
        </w:rPr>
        <w:t xml:space="preserve"> - </w:t>
      </w:r>
      <w:r w:rsidRPr="00727288">
        <w:rPr>
          <w:rtl/>
        </w:rPr>
        <w:t>صلّى الله عليه وسلّم</w:t>
      </w:r>
      <w:r>
        <w:rPr>
          <w:rtl/>
        </w:rPr>
        <w:t xml:space="preserve"> - </w:t>
      </w:r>
      <w:r w:rsidRPr="00727288">
        <w:rPr>
          <w:rtl/>
        </w:rPr>
        <w:t>ثوبه فوضعه على علي وفاطمة وحسن وحسين</w:t>
      </w:r>
      <w:r>
        <w:rPr>
          <w:rtl/>
        </w:rPr>
        <w:t>،</w:t>
      </w:r>
      <w:r w:rsidRPr="00727288">
        <w:rPr>
          <w:rtl/>
        </w:rPr>
        <w:t xml:space="preserve"> فقال</w:t>
      </w:r>
      <w:r>
        <w:rPr>
          <w:rtl/>
        </w:rPr>
        <w:t>:</w:t>
      </w:r>
      <w:r w:rsidRPr="00727288">
        <w:rPr>
          <w:rtl/>
        </w:rPr>
        <w:t xml:space="preserve"> </w:t>
      </w:r>
      <w:r w:rsidRPr="00AE2547">
        <w:rPr>
          <w:rStyle w:val="libAlaemChar"/>
          <w:rtl/>
        </w:rPr>
        <w:t>(</w:t>
      </w:r>
      <w:r w:rsidRPr="002A1BF7">
        <w:rPr>
          <w:rStyle w:val="libAieChar"/>
          <w:rtl/>
        </w:rPr>
        <w:t xml:space="preserve"> إِنَّما يُرِيدُ اللهُ لِيُذْهِبَ عَنْكُمُ الرِّجْسَ أَهْلَ الْبَيْتِ وَيُطَهِّرَكُمْ تَطْهِيراً </w:t>
      </w:r>
      <w:r w:rsidRPr="00AE2547">
        <w:rPr>
          <w:rStyle w:val="libAlaemChar"/>
          <w:rtl/>
        </w:rPr>
        <w:t>)</w:t>
      </w:r>
      <w:r w:rsidRPr="00727288">
        <w:rPr>
          <w:rtl/>
        </w:rPr>
        <w:t>.</w:t>
      </w:r>
    </w:p>
    <w:p w14:paraId="07AEF9C8" w14:textId="45C542C0" w:rsidR="001541BD" w:rsidRDefault="0026472A" w:rsidP="0026472A">
      <w:pPr>
        <w:pStyle w:val="libNormal"/>
        <w:rPr>
          <w:rtl/>
        </w:rPr>
      </w:pPr>
      <w:r w:rsidRPr="00727288">
        <w:rPr>
          <w:rtl/>
        </w:rPr>
        <w:t>قال</w:t>
      </w:r>
      <w:r>
        <w:rPr>
          <w:rtl/>
        </w:rPr>
        <w:t>:</w:t>
      </w:r>
      <w:r w:rsidRPr="00727288">
        <w:rPr>
          <w:rtl/>
        </w:rPr>
        <w:t xml:space="preserve"> وشرى علي نفسه</w:t>
      </w:r>
      <w:r>
        <w:rPr>
          <w:rtl/>
        </w:rPr>
        <w:t>،</w:t>
      </w:r>
      <w:r w:rsidRPr="00727288">
        <w:rPr>
          <w:rtl/>
        </w:rPr>
        <w:t xml:space="preserve"> لبس ثوب النبيّ</w:t>
      </w:r>
      <w:r>
        <w:rPr>
          <w:rtl/>
        </w:rPr>
        <w:t xml:space="preserve"> - </w:t>
      </w:r>
      <w:r w:rsidRPr="00727288">
        <w:rPr>
          <w:rtl/>
        </w:rPr>
        <w:t>صلّى الله عليه وسلّم</w:t>
      </w:r>
      <w:r>
        <w:rPr>
          <w:rtl/>
        </w:rPr>
        <w:t xml:space="preserve"> - </w:t>
      </w:r>
      <w:r w:rsidRPr="00727288">
        <w:rPr>
          <w:rtl/>
        </w:rPr>
        <w:t>ثم نام مكانه قال</w:t>
      </w:r>
      <w:r>
        <w:rPr>
          <w:rtl/>
        </w:rPr>
        <w:t>:</w:t>
      </w:r>
      <w:r w:rsidRPr="00727288">
        <w:rPr>
          <w:rtl/>
        </w:rPr>
        <w:t xml:space="preserve"> وكان المشركون يرمون رسول الله</w:t>
      </w:r>
      <w:r>
        <w:rPr>
          <w:rtl/>
        </w:rPr>
        <w:t xml:space="preserve"> - </w:t>
      </w:r>
      <w:r w:rsidRPr="00727288">
        <w:rPr>
          <w:rtl/>
        </w:rPr>
        <w:t>صلّى الله عليه وسلّم</w:t>
      </w:r>
      <w:r>
        <w:rPr>
          <w:rtl/>
        </w:rPr>
        <w:t xml:space="preserve"> - </w:t>
      </w:r>
      <w:r w:rsidRPr="00727288">
        <w:rPr>
          <w:rtl/>
        </w:rPr>
        <w:t>فجاء أبو بكر وعلي نائم. قال</w:t>
      </w:r>
      <w:r>
        <w:rPr>
          <w:rtl/>
        </w:rPr>
        <w:t>:</w:t>
      </w:r>
      <w:r w:rsidRPr="00727288">
        <w:rPr>
          <w:rtl/>
        </w:rPr>
        <w:t xml:space="preserve"> وأبو بكر يحسب أنّه نبي الله. قال فقال</w:t>
      </w:r>
      <w:r>
        <w:rPr>
          <w:rtl/>
        </w:rPr>
        <w:t>:</w:t>
      </w:r>
      <w:r w:rsidRPr="00727288">
        <w:rPr>
          <w:rtl/>
        </w:rPr>
        <w:t xml:space="preserve"> يا نبيّ</w:t>
      </w:r>
      <w:r w:rsidR="005B727C">
        <w:rPr>
          <w:rFonts w:hint="cs"/>
          <w:rtl/>
        </w:rPr>
        <w:t>َ</w:t>
      </w:r>
      <w:r w:rsidRPr="00727288">
        <w:rPr>
          <w:rtl/>
        </w:rPr>
        <w:t xml:space="preserve"> الله</w:t>
      </w:r>
      <w:r>
        <w:rPr>
          <w:rtl/>
        </w:rPr>
        <w:t>!</w:t>
      </w:r>
      <w:r w:rsidRPr="00727288">
        <w:rPr>
          <w:rtl/>
        </w:rPr>
        <w:t xml:space="preserve"> قال فقال له علي</w:t>
      </w:r>
      <w:r>
        <w:rPr>
          <w:rtl/>
        </w:rPr>
        <w:t>:</w:t>
      </w:r>
      <w:r w:rsidRPr="00727288">
        <w:rPr>
          <w:rtl/>
        </w:rPr>
        <w:t xml:space="preserve"> إنّ نبيّ الله قد انطلق نحو بئر ميمون فأدركه</w:t>
      </w:r>
      <w:r>
        <w:rPr>
          <w:rtl/>
        </w:rPr>
        <w:t>،</w:t>
      </w:r>
      <w:r w:rsidRPr="00727288">
        <w:rPr>
          <w:rtl/>
        </w:rPr>
        <w:t xml:space="preserve"> قال</w:t>
      </w:r>
      <w:r>
        <w:rPr>
          <w:rtl/>
        </w:rPr>
        <w:t>:</w:t>
      </w:r>
      <w:r w:rsidRPr="00727288">
        <w:rPr>
          <w:rtl/>
        </w:rPr>
        <w:t xml:space="preserve"> فانطلق أبو بكر فدخل معه الغار. قال</w:t>
      </w:r>
      <w:r>
        <w:rPr>
          <w:rtl/>
        </w:rPr>
        <w:t>:</w:t>
      </w:r>
      <w:r w:rsidRPr="00727288">
        <w:rPr>
          <w:rtl/>
        </w:rPr>
        <w:t xml:space="preserve"> وجعل علي يرمى بالحجارة كما كان يرمى نبيّ الله</w:t>
      </w:r>
      <w:r>
        <w:rPr>
          <w:rtl/>
        </w:rPr>
        <w:t xml:space="preserve"> - </w:t>
      </w:r>
      <w:r w:rsidRPr="00727288">
        <w:rPr>
          <w:rtl/>
        </w:rPr>
        <w:t>صلّى الله عليه وسلّم</w:t>
      </w:r>
      <w:r>
        <w:rPr>
          <w:rtl/>
        </w:rPr>
        <w:t xml:space="preserve"> - </w:t>
      </w:r>
      <w:r w:rsidRPr="00727288">
        <w:rPr>
          <w:rtl/>
        </w:rPr>
        <w:t>وهو يتضوّر</w:t>
      </w:r>
      <w:r>
        <w:rPr>
          <w:rtl/>
        </w:rPr>
        <w:t>،</w:t>
      </w:r>
      <w:r w:rsidRPr="00727288">
        <w:rPr>
          <w:rtl/>
        </w:rPr>
        <w:t xml:space="preserve"> قد لفّ رأسه في الثوب لا يخرجه</w:t>
      </w:r>
    </w:p>
    <w:p w14:paraId="72632239" w14:textId="56CCBE57" w:rsidR="0026472A" w:rsidRDefault="0026472A" w:rsidP="001541BD">
      <w:pPr>
        <w:pStyle w:val="libNormal"/>
        <w:rPr>
          <w:rtl/>
          <w:lang w:bidi="fa-IR"/>
        </w:rPr>
      </w:pPr>
      <w:r>
        <w:rPr>
          <w:rtl/>
          <w:lang w:bidi="fa-IR"/>
        </w:rPr>
        <w:br w:type="page"/>
      </w:r>
    </w:p>
    <w:p w14:paraId="6024D83F" w14:textId="77777777" w:rsidR="0026472A" w:rsidRDefault="0026472A" w:rsidP="0026472A">
      <w:pPr>
        <w:pStyle w:val="libNormal0"/>
        <w:rPr>
          <w:rtl/>
        </w:rPr>
      </w:pPr>
      <w:r w:rsidRPr="00727288">
        <w:rPr>
          <w:rtl/>
        </w:rPr>
        <w:lastRenderedPageBreak/>
        <w:t>حتى أصبح ثم كشف عن رأسه. فقالوا</w:t>
      </w:r>
      <w:r>
        <w:rPr>
          <w:rtl/>
        </w:rPr>
        <w:t>:</w:t>
      </w:r>
      <w:r w:rsidRPr="00727288">
        <w:rPr>
          <w:rtl/>
        </w:rPr>
        <w:t xml:space="preserve"> إنّك للئيم</w:t>
      </w:r>
      <w:r>
        <w:rPr>
          <w:rtl/>
        </w:rPr>
        <w:t>،</w:t>
      </w:r>
      <w:r w:rsidRPr="00727288">
        <w:rPr>
          <w:rtl/>
        </w:rPr>
        <w:t xml:space="preserve"> كان صاحبك نرميه فلا يتضوّر </w:t>
      </w:r>
      <w:r>
        <w:rPr>
          <w:rtl/>
        </w:rPr>
        <w:t>وأنت تتضور، وقد استنكرنا ذلك!</w:t>
      </w:r>
    </w:p>
    <w:p w14:paraId="0088C654" w14:textId="10C25ECD" w:rsidR="0026472A" w:rsidRPr="000D05C3" w:rsidRDefault="0026472A" w:rsidP="0026472A">
      <w:pPr>
        <w:pStyle w:val="libNormal"/>
        <w:rPr>
          <w:rtl/>
        </w:rPr>
      </w:pPr>
      <w:r w:rsidRPr="00727288">
        <w:rPr>
          <w:rtl/>
        </w:rPr>
        <w:t>قال</w:t>
      </w:r>
      <w:r>
        <w:rPr>
          <w:rtl/>
        </w:rPr>
        <w:t>:</w:t>
      </w:r>
      <w:r w:rsidRPr="00727288">
        <w:rPr>
          <w:rtl/>
        </w:rPr>
        <w:t xml:space="preserve"> وخرج بالنّاس في غزوة تبوك قال فقال له علي</w:t>
      </w:r>
      <w:r>
        <w:rPr>
          <w:rtl/>
        </w:rPr>
        <w:t>:</w:t>
      </w:r>
      <w:r w:rsidRPr="00727288">
        <w:rPr>
          <w:rtl/>
        </w:rPr>
        <w:t xml:space="preserve"> أخرج معك</w:t>
      </w:r>
      <w:r>
        <w:rPr>
          <w:rtl/>
        </w:rPr>
        <w:t>؟</w:t>
      </w:r>
      <w:r w:rsidRPr="00727288">
        <w:rPr>
          <w:rtl/>
        </w:rPr>
        <w:t xml:space="preserve"> قال فقال له نبيّ الله</w:t>
      </w:r>
      <w:r>
        <w:rPr>
          <w:rtl/>
        </w:rPr>
        <w:t xml:space="preserve"> - </w:t>
      </w:r>
      <w:r w:rsidRPr="00727288">
        <w:rPr>
          <w:rtl/>
        </w:rPr>
        <w:t>صلّى الله عليه وس</w:t>
      </w:r>
      <w:r>
        <w:rPr>
          <w:rtl/>
        </w:rPr>
        <w:t>لّم - لا. فبكى علي. فقال له: أ</w:t>
      </w:r>
      <w:r w:rsidRPr="00727288">
        <w:rPr>
          <w:rtl/>
        </w:rPr>
        <w:t>ما ترضى أن</w:t>
      </w:r>
      <w:r w:rsidR="005B727C">
        <w:rPr>
          <w:rFonts w:hint="cs"/>
          <w:rtl/>
        </w:rPr>
        <w:t>ْ</w:t>
      </w:r>
      <w:r w:rsidRPr="00727288">
        <w:rPr>
          <w:rtl/>
        </w:rPr>
        <w:t xml:space="preserve"> تكون منّي بمنزلة هارون من موسى إل</w:t>
      </w:r>
      <w:r w:rsidR="005B727C">
        <w:rPr>
          <w:rFonts w:hint="cs"/>
          <w:rtl/>
        </w:rPr>
        <w:t>ّ</w:t>
      </w:r>
      <w:r w:rsidRPr="00727288">
        <w:rPr>
          <w:rtl/>
        </w:rPr>
        <w:t>ا أنك لست بنبيّ</w:t>
      </w:r>
      <w:r>
        <w:rPr>
          <w:rtl/>
        </w:rPr>
        <w:t>!</w:t>
      </w:r>
      <w:r w:rsidRPr="00727288">
        <w:rPr>
          <w:rtl/>
        </w:rPr>
        <w:t xml:space="preserve"> إنّه لا ينبغي أن أذهب إل</w:t>
      </w:r>
      <w:r w:rsidR="005B727C">
        <w:rPr>
          <w:rFonts w:hint="cs"/>
          <w:rtl/>
        </w:rPr>
        <w:t>ّ</w:t>
      </w:r>
      <w:r w:rsidRPr="00727288">
        <w:rPr>
          <w:rtl/>
        </w:rPr>
        <w:t>ا وأنت خليفتي</w:t>
      </w:r>
      <w:r>
        <w:rPr>
          <w:rFonts w:hint="cs"/>
          <w:rtl/>
        </w:rPr>
        <w:t>.</w:t>
      </w:r>
    </w:p>
    <w:p w14:paraId="1A2D250A" w14:textId="77777777" w:rsidR="0026472A" w:rsidRPr="00727288" w:rsidRDefault="0026472A" w:rsidP="0026472A">
      <w:pPr>
        <w:pStyle w:val="libNormal"/>
        <w:rPr>
          <w:rtl/>
        </w:rPr>
      </w:pPr>
      <w:r w:rsidRPr="00727288">
        <w:rPr>
          <w:rtl/>
        </w:rPr>
        <w:t>قال</w:t>
      </w:r>
      <w:r>
        <w:rPr>
          <w:rtl/>
        </w:rPr>
        <w:t>:</w:t>
      </w:r>
      <w:r w:rsidRPr="00727288">
        <w:rPr>
          <w:rtl/>
        </w:rPr>
        <w:t xml:space="preserve"> وقال له رسول الله</w:t>
      </w:r>
      <w:r>
        <w:rPr>
          <w:rtl/>
        </w:rPr>
        <w:t xml:space="preserve"> - </w:t>
      </w:r>
      <w:r w:rsidRPr="00727288">
        <w:rPr>
          <w:rtl/>
        </w:rPr>
        <w:t>صلّى الله عليه وسلّم</w:t>
      </w:r>
      <w:r>
        <w:rPr>
          <w:rtl/>
        </w:rPr>
        <w:t xml:space="preserve"> -:</w:t>
      </w:r>
      <w:r w:rsidRPr="00727288">
        <w:rPr>
          <w:rtl/>
        </w:rPr>
        <w:t xml:space="preserve"> أنت وليي في كلّ مؤمن بعدي.</w:t>
      </w:r>
    </w:p>
    <w:p w14:paraId="50F29DAA" w14:textId="77777777" w:rsidR="0026472A" w:rsidRPr="00727288" w:rsidRDefault="0026472A" w:rsidP="0026472A">
      <w:pPr>
        <w:pStyle w:val="libNormal"/>
        <w:rPr>
          <w:rtl/>
        </w:rPr>
      </w:pPr>
      <w:r w:rsidRPr="00727288">
        <w:rPr>
          <w:rtl/>
        </w:rPr>
        <w:t>قال</w:t>
      </w:r>
      <w:r>
        <w:rPr>
          <w:rtl/>
        </w:rPr>
        <w:t>:</w:t>
      </w:r>
      <w:r w:rsidRPr="00727288">
        <w:rPr>
          <w:rtl/>
        </w:rPr>
        <w:t xml:space="preserve"> وسدّ أبواب المسجد غير باب علي قال</w:t>
      </w:r>
      <w:r>
        <w:rPr>
          <w:rtl/>
        </w:rPr>
        <w:t>:</w:t>
      </w:r>
      <w:r w:rsidRPr="00727288">
        <w:rPr>
          <w:rtl/>
        </w:rPr>
        <w:t xml:space="preserve"> فيدخل المسجد جنبا وهو طريقه ليس له طريق غيره.</w:t>
      </w:r>
    </w:p>
    <w:p w14:paraId="06976E79" w14:textId="77777777" w:rsidR="0026472A" w:rsidRPr="000D05C3" w:rsidRDefault="0026472A" w:rsidP="0026472A">
      <w:pPr>
        <w:pStyle w:val="libNormal"/>
        <w:rPr>
          <w:rtl/>
          <w:lang w:bidi="fa-IR"/>
        </w:rPr>
      </w:pPr>
      <w:r w:rsidRPr="00727288">
        <w:rPr>
          <w:rtl/>
        </w:rPr>
        <w:t>قال</w:t>
      </w:r>
      <w:r>
        <w:rPr>
          <w:rtl/>
        </w:rPr>
        <w:t>:</w:t>
      </w:r>
      <w:r w:rsidRPr="00727288">
        <w:rPr>
          <w:rtl/>
        </w:rPr>
        <w:t xml:space="preserve"> وقال</w:t>
      </w:r>
      <w:r>
        <w:rPr>
          <w:rtl/>
        </w:rPr>
        <w:t>:</w:t>
      </w:r>
      <w:r w:rsidRPr="00727288">
        <w:rPr>
          <w:rtl/>
        </w:rPr>
        <w:t xml:space="preserve"> من كنت مولاه فإن مولاه علي.</w:t>
      </w:r>
    </w:p>
    <w:p w14:paraId="4E872D8C" w14:textId="77777777" w:rsidR="001541BD" w:rsidRDefault="0026472A" w:rsidP="0026472A">
      <w:pPr>
        <w:pStyle w:val="libNormal"/>
        <w:rPr>
          <w:rtl/>
        </w:rPr>
      </w:pPr>
      <w:r w:rsidRPr="00727288">
        <w:rPr>
          <w:rtl/>
        </w:rPr>
        <w:t>قال</w:t>
      </w:r>
      <w:r>
        <w:rPr>
          <w:rtl/>
        </w:rPr>
        <w:t>:</w:t>
      </w:r>
      <w:r w:rsidRPr="00727288">
        <w:rPr>
          <w:rtl/>
        </w:rPr>
        <w:t xml:space="preserve"> وأخبرنا الله عزّ وجلّ في القرآن أنّه قد رضي عن أصحاب الشجرة فعلم ما في قلوبهم</w:t>
      </w:r>
      <w:r>
        <w:rPr>
          <w:rtl/>
        </w:rPr>
        <w:t>،</w:t>
      </w:r>
      <w:r w:rsidRPr="00727288">
        <w:rPr>
          <w:rtl/>
        </w:rPr>
        <w:t xml:space="preserve"> فهل حدّثنا أنّه سخط عليهم بعد</w:t>
      </w:r>
      <w:r>
        <w:rPr>
          <w:rtl/>
        </w:rPr>
        <w:t>؟</w:t>
      </w:r>
    </w:p>
    <w:p w14:paraId="11C86CFE" w14:textId="5EB12FE4" w:rsidR="0026472A" w:rsidRPr="000D05C3" w:rsidRDefault="0026472A" w:rsidP="0026472A">
      <w:pPr>
        <w:pStyle w:val="libNormal"/>
        <w:rPr>
          <w:rtl/>
          <w:lang w:bidi="fa-IR"/>
        </w:rPr>
      </w:pPr>
      <w:r w:rsidRPr="00727288">
        <w:rPr>
          <w:rtl/>
        </w:rPr>
        <w:t>قال</w:t>
      </w:r>
      <w:r>
        <w:rPr>
          <w:rtl/>
        </w:rPr>
        <w:t>:</w:t>
      </w:r>
      <w:r w:rsidRPr="00727288">
        <w:rPr>
          <w:rtl/>
        </w:rPr>
        <w:t xml:space="preserve"> وقال نبيّ الله</w:t>
      </w:r>
      <w:r>
        <w:rPr>
          <w:rtl/>
        </w:rPr>
        <w:t xml:space="preserve"> - </w:t>
      </w:r>
      <w:r w:rsidRPr="00727288">
        <w:rPr>
          <w:rtl/>
        </w:rPr>
        <w:t>صلّى الله عليه وسلّم</w:t>
      </w:r>
      <w:r>
        <w:rPr>
          <w:rtl/>
        </w:rPr>
        <w:t xml:space="preserve"> - </w:t>
      </w:r>
      <w:r w:rsidRPr="00727288">
        <w:rPr>
          <w:rtl/>
        </w:rPr>
        <w:t>لعمر حيث قال</w:t>
      </w:r>
      <w:r>
        <w:rPr>
          <w:rtl/>
        </w:rPr>
        <w:t>:</w:t>
      </w:r>
      <w:r w:rsidRPr="00727288">
        <w:rPr>
          <w:rtl/>
        </w:rPr>
        <w:t xml:space="preserve"> ائذن لي فلأضرب عنقه قال</w:t>
      </w:r>
      <w:r>
        <w:rPr>
          <w:rtl/>
        </w:rPr>
        <w:t>:</w:t>
      </w:r>
      <w:r w:rsidRPr="00727288">
        <w:rPr>
          <w:rtl/>
        </w:rPr>
        <w:t xml:space="preserve"> وكنت فاعلا</w:t>
      </w:r>
      <w:r>
        <w:rPr>
          <w:rtl/>
        </w:rPr>
        <w:t>!</w:t>
      </w:r>
      <w:r w:rsidRPr="00727288">
        <w:rPr>
          <w:rtl/>
        </w:rPr>
        <w:t xml:space="preserve"> وما يدريك</w:t>
      </w:r>
      <w:r>
        <w:rPr>
          <w:rtl/>
        </w:rPr>
        <w:t>؟</w:t>
      </w:r>
      <w:r w:rsidRPr="00727288">
        <w:rPr>
          <w:rtl/>
        </w:rPr>
        <w:t xml:space="preserve"> لعلّ الله قد اطّلع على أهل بدر فقال</w:t>
      </w:r>
      <w:r>
        <w:rPr>
          <w:rtl/>
        </w:rPr>
        <w:t>:</w:t>
      </w:r>
      <w:r w:rsidRPr="00727288">
        <w:rPr>
          <w:rtl/>
        </w:rPr>
        <w:t xml:space="preserve"> اعملوا ما شئتم.</w:t>
      </w:r>
    </w:p>
    <w:p w14:paraId="510A1614" w14:textId="01E117E5" w:rsidR="0026472A" w:rsidRPr="000D05C3" w:rsidRDefault="0026472A" w:rsidP="0026472A">
      <w:pPr>
        <w:pStyle w:val="libNormal"/>
        <w:rPr>
          <w:rtl/>
          <w:lang w:bidi="fa-IR"/>
        </w:rPr>
      </w:pPr>
      <w:r w:rsidRPr="00727288">
        <w:rPr>
          <w:rtl/>
        </w:rPr>
        <w:t>حدّثنا عبد الله حدثني أبي حدّثنا أبو مالك كثير بن يحيى قال</w:t>
      </w:r>
      <w:r>
        <w:rPr>
          <w:rtl/>
        </w:rPr>
        <w:t>:</w:t>
      </w:r>
      <w:r w:rsidRPr="00727288">
        <w:rPr>
          <w:rtl/>
        </w:rPr>
        <w:t xml:space="preserve"> حدّثنا أبو عوانة</w:t>
      </w:r>
      <w:r>
        <w:rPr>
          <w:rtl/>
        </w:rPr>
        <w:t>،</w:t>
      </w:r>
      <w:r w:rsidRPr="00727288">
        <w:rPr>
          <w:rtl/>
        </w:rPr>
        <w:t xml:space="preserve"> عن أبي بلج</w:t>
      </w:r>
      <w:r>
        <w:rPr>
          <w:rtl/>
        </w:rPr>
        <w:t>،</w:t>
      </w:r>
      <w:r w:rsidRPr="00727288">
        <w:rPr>
          <w:rtl/>
        </w:rPr>
        <w:t xml:space="preserve"> عن عمرو بن ميمون</w:t>
      </w:r>
      <w:r>
        <w:rPr>
          <w:rtl/>
        </w:rPr>
        <w:t>،</w:t>
      </w:r>
      <w:r w:rsidRPr="00727288">
        <w:rPr>
          <w:rtl/>
        </w:rPr>
        <w:t xml:space="preserve"> عن ابن عباس بنحوه » </w:t>
      </w:r>
      <w:r w:rsidR="001541BD">
        <w:rPr>
          <w:rStyle w:val="libFootnotenumChar"/>
          <w:rtl/>
        </w:rPr>
        <w:t>(1).</w:t>
      </w:r>
      <w:r>
        <w:rPr>
          <w:rtl/>
        </w:rPr>
        <w:t>.</w:t>
      </w:r>
    </w:p>
    <w:p w14:paraId="02452937" w14:textId="77777777" w:rsidR="001541BD" w:rsidRDefault="0026472A" w:rsidP="0026472A">
      <w:pPr>
        <w:pStyle w:val="Heading2"/>
        <w:rPr>
          <w:rtl/>
          <w:lang w:bidi="fa-IR"/>
        </w:rPr>
      </w:pPr>
      <w:bookmarkStart w:id="168" w:name="_Toc320647476"/>
      <w:bookmarkStart w:id="169" w:name="_Toc408643914"/>
      <w:bookmarkStart w:id="170" w:name="_Toc96425156"/>
      <w:r w:rsidRPr="000D05C3">
        <w:rPr>
          <w:rtl/>
          <w:lang w:bidi="fa-IR"/>
        </w:rPr>
        <w:t>كلمات في وثاقة سنده الثالث</w:t>
      </w:r>
      <w:bookmarkEnd w:id="168"/>
      <w:bookmarkEnd w:id="169"/>
      <w:bookmarkEnd w:id="170"/>
    </w:p>
    <w:p w14:paraId="46B65E0B" w14:textId="0BBBA163" w:rsidR="0026472A" w:rsidRPr="000D05C3" w:rsidRDefault="0026472A" w:rsidP="0026472A">
      <w:pPr>
        <w:pStyle w:val="libNormal"/>
        <w:rPr>
          <w:rtl/>
          <w:lang w:bidi="fa-IR"/>
        </w:rPr>
      </w:pPr>
      <w:r w:rsidRPr="000D05C3">
        <w:rPr>
          <w:rtl/>
          <w:lang w:bidi="fa-IR"/>
        </w:rPr>
        <w:t>ورجال هذا السند أيضا</w:t>
      </w:r>
      <w:r w:rsidR="005B727C">
        <w:rPr>
          <w:rFonts w:hint="cs"/>
          <w:rtl/>
          <w:lang w:bidi="fa-IR"/>
        </w:rPr>
        <w:t>ً</w:t>
      </w:r>
      <w:r w:rsidRPr="000D05C3">
        <w:rPr>
          <w:rtl/>
          <w:lang w:bidi="fa-IR"/>
        </w:rPr>
        <w:t xml:space="preserve"> ثقات معتمدون وهم</w:t>
      </w:r>
      <w:r>
        <w:rPr>
          <w:rtl/>
          <w:lang w:bidi="fa-IR"/>
        </w:rPr>
        <w:t>:</w:t>
      </w:r>
    </w:p>
    <w:p w14:paraId="5D4296C6" w14:textId="77777777" w:rsidR="0026472A" w:rsidRPr="000D05C3" w:rsidRDefault="0026472A" w:rsidP="0026472A">
      <w:pPr>
        <w:pStyle w:val="libLine"/>
        <w:rPr>
          <w:rtl/>
          <w:lang w:bidi="fa-IR"/>
        </w:rPr>
      </w:pPr>
      <w:r w:rsidRPr="000D05C3">
        <w:rPr>
          <w:rtl/>
          <w:lang w:bidi="fa-IR"/>
        </w:rPr>
        <w:t>__________________</w:t>
      </w:r>
    </w:p>
    <w:p w14:paraId="5E9F0E68" w14:textId="44EB076B" w:rsidR="0026472A" w:rsidRPr="000D05C3" w:rsidRDefault="001541BD" w:rsidP="0026472A">
      <w:pPr>
        <w:pStyle w:val="libFootnote0"/>
        <w:rPr>
          <w:rtl/>
          <w:lang w:bidi="fa-IR"/>
        </w:rPr>
      </w:pPr>
      <w:r>
        <w:rPr>
          <w:rtl/>
          <w:lang w:bidi="fa-IR"/>
        </w:rPr>
        <w:t>(1).</w:t>
      </w:r>
      <w:r w:rsidR="0026472A" w:rsidRPr="000D05C3">
        <w:rPr>
          <w:rtl/>
          <w:lang w:bidi="fa-IR"/>
        </w:rPr>
        <w:t xml:space="preserve"> مسند أحمد 1 / 330</w:t>
      </w:r>
      <w:r w:rsidR="0026472A">
        <w:rPr>
          <w:rtl/>
          <w:lang w:bidi="fa-IR"/>
        </w:rPr>
        <w:t xml:space="preserve"> - </w:t>
      </w:r>
      <w:r w:rsidR="0026472A" w:rsidRPr="000D05C3">
        <w:rPr>
          <w:rtl/>
          <w:lang w:bidi="fa-IR"/>
        </w:rPr>
        <w:t>331.</w:t>
      </w:r>
    </w:p>
    <w:p w14:paraId="16F89BE0" w14:textId="77777777" w:rsidR="0026472A" w:rsidRDefault="0026472A" w:rsidP="001541BD">
      <w:pPr>
        <w:pStyle w:val="libNormal"/>
        <w:rPr>
          <w:rtl/>
          <w:lang w:bidi="fa-IR"/>
        </w:rPr>
      </w:pPr>
      <w:r>
        <w:rPr>
          <w:rtl/>
          <w:lang w:bidi="fa-IR"/>
        </w:rPr>
        <w:br w:type="page"/>
      </w:r>
    </w:p>
    <w:p w14:paraId="5A80B006" w14:textId="77777777" w:rsidR="0026472A" w:rsidRDefault="0026472A" w:rsidP="0026472A">
      <w:pPr>
        <w:pStyle w:val="Heading2"/>
        <w:rPr>
          <w:rtl/>
          <w:lang w:bidi="fa-IR"/>
        </w:rPr>
      </w:pPr>
      <w:bookmarkStart w:id="171" w:name="_Toc320647477"/>
      <w:bookmarkStart w:id="172" w:name="_Toc408643915"/>
      <w:bookmarkStart w:id="173" w:name="_Toc96425157"/>
      <w:r w:rsidRPr="000D05C3">
        <w:rPr>
          <w:rtl/>
          <w:lang w:bidi="fa-IR"/>
        </w:rPr>
        <w:lastRenderedPageBreak/>
        <w:t>1</w:t>
      </w:r>
      <w:r>
        <w:rPr>
          <w:rtl/>
          <w:lang w:bidi="fa-IR"/>
        </w:rPr>
        <w:t xml:space="preserve"> - يحيى بن حماد</w:t>
      </w:r>
      <w:bookmarkEnd w:id="171"/>
      <w:bookmarkEnd w:id="172"/>
      <w:bookmarkEnd w:id="173"/>
    </w:p>
    <w:p w14:paraId="15EDB33E" w14:textId="77777777" w:rsidR="0026472A" w:rsidRPr="000D05C3" w:rsidRDefault="0026472A" w:rsidP="0026472A">
      <w:pPr>
        <w:pStyle w:val="libNormal"/>
        <w:rPr>
          <w:rtl/>
          <w:lang w:bidi="fa-IR"/>
        </w:rPr>
      </w:pPr>
      <w:r w:rsidRPr="002A1BF7">
        <w:rPr>
          <w:rStyle w:val="libBold2Char"/>
          <w:rtl/>
        </w:rPr>
        <w:t>الذهبي</w:t>
      </w:r>
      <w:r>
        <w:rPr>
          <w:rStyle w:val="libBold2Char"/>
          <w:rtl/>
        </w:rPr>
        <w:t>:</w:t>
      </w:r>
      <w:r w:rsidRPr="000D05C3">
        <w:rPr>
          <w:rtl/>
          <w:lang w:bidi="fa-IR"/>
        </w:rPr>
        <w:t xml:space="preserve"> « يحيى بن أبي زياد الشيباني مولاهم البصري</w:t>
      </w:r>
      <w:r>
        <w:rPr>
          <w:rtl/>
          <w:lang w:bidi="fa-IR"/>
        </w:rPr>
        <w:t>،</w:t>
      </w:r>
      <w:r w:rsidRPr="000D05C3">
        <w:rPr>
          <w:rtl/>
          <w:lang w:bidi="fa-IR"/>
        </w:rPr>
        <w:t xml:space="preserve"> أبو بكر ويقال أبو محمد</w:t>
      </w:r>
      <w:r>
        <w:rPr>
          <w:rtl/>
          <w:lang w:bidi="fa-IR"/>
        </w:rPr>
        <w:t xml:space="preserve"> ..</w:t>
      </w:r>
      <w:r w:rsidRPr="000D05C3">
        <w:rPr>
          <w:rtl/>
          <w:lang w:bidi="fa-IR"/>
        </w:rPr>
        <w:t>. عنه</w:t>
      </w:r>
      <w:r>
        <w:rPr>
          <w:rtl/>
          <w:lang w:bidi="fa-IR"/>
        </w:rPr>
        <w:t>:</w:t>
      </w:r>
      <w:r w:rsidRPr="000D05C3">
        <w:rPr>
          <w:rtl/>
          <w:lang w:bidi="fa-IR"/>
        </w:rPr>
        <w:t xml:space="preserve"> خ</w:t>
      </w:r>
      <w:r>
        <w:rPr>
          <w:rtl/>
          <w:lang w:bidi="fa-IR"/>
        </w:rPr>
        <w:t>،</w:t>
      </w:r>
      <w:r w:rsidRPr="000D05C3">
        <w:rPr>
          <w:rtl/>
          <w:lang w:bidi="fa-IR"/>
        </w:rPr>
        <w:t xml:space="preserve"> وإسحاق بن راهويه</w:t>
      </w:r>
      <w:r>
        <w:rPr>
          <w:rtl/>
          <w:lang w:bidi="fa-IR"/>
        </w:rPr>
        <w:t>،</w:t>
      </w:r>
      <w:r w:rsidRPr="000D05C3">
        <w:rPr>
          <w:rtl/>
          <w:lang w:bidi="fa-IR"/>
        </w:rPr>
        <w:t xml:space="preserve"> وبندار</w:t>
      </w:r>
      <w:r>
        <w:rPr>
          <w:rtl/>
          <w:lang w:bidi="fa-IR"/>
        </w:rPr>
        <w:t>،</w:t>
      </w:r>
      <w:r w:rsidRPr="000D05C3">
        <w:rPr>
          <w:rtl/>
          <w:lang w:bidi="fa-IR"/>
        </w:rPr>
        <w:t xml:space="preserve"> وإسحاق الكوسج</w:t>
      </w:r>
      <w:r>
        <w:rPr>
          <w:rtl/>
          <w:lang w:bidi="fa-IR"/>
        </w:rPr>
        <w:t>،</w:t>
      </w:r>
      <w:r w:rsidRPr="000D05C3">
        <w:rPr>
          <w:rtl/>
          <w:lang w:bidi="fa-IR"/>
        </w:rPr>
        <w:t xml:space="preserve"> وبكار بن قتيبة</w:t>
      </w:r>
      <w:r>
        <w:rPr>
          <w:rtl/>
          <w:lang w:bidi="fa-IR"/>
        </w:rPr>
        <w:t>،</w:t>
      </w:r>
      <w:r w:rsidRPr="000D05C3">
        <w:rPr>
          <w:rtl/>
          <w:lang w:bidi="fa-IR"/>
        </w:rPr>
        <w:t xml:space="preserve"> والدارمي</w:t>
      </w:r>
      <w:r>
        <w:rPr>
          <w:rtl/>
          <w:lang w:bidi="fa-IR"/>
        </w:rPr>
        <w:t>،</w:t>
      </w:r>
      <w:r w:rsidRPr="000D05C3">
        <w:rPr>
          <w:rtl/>
          <w:lang w:bidi="fa-IR"/>
        </w:rPr>
        <w:t xml:space="preserve"> وإسحاق بن سيار</w:t>
      </w:r>
      <w:r>
        <w:rPr>
          <w:rtl/>
          <w:lang w:bidi="fa-IR"/>
        </w:rPr>
        <w:t>،</w:t>
      </w:r>
      <w:r w:rsidRPr="000D05C3">
        <w:rPr>
          <w:rtl/>
          <w:lang w:bidi="fa-IR"/>
        </w:rPr>
        <w:t xml:space="preserve"> والكديمي</w:t>
      </w:r>
      <w:r>
        <w:rPr>
          <w:rtl/>
          <w:lang w:bidi="fa-IR"/>
        </w:rPr>
        <w:t>،</w:t>
      </w:r>
      <w:r w:rsidRPr="000D05C3">
        <w:rPr>
          <w:rtl/>
          <w:lang w:bidi="fa-IR"/>
        </w:rPr>
        <w:t xml:space="preserve"> وخلق.</w:t>
      </w:r>
    </w:p>
    <w:p w14:paraId="5B021BED" w14:textId="18390D0B" w:rsidR="0026472A" w:rsidRPr="000D05C3" w:rsidRDefault="0026472A" w:rsidP="0026472A">
      <w:pPr>
        <w:pStyle w:val="libNormal"/>
        <w:rPr>
          <w:rtl/>
          <w:lang w:bidi="fa-IR"/>
        </w:rPr>
      </w:pPr>
      <w:r w:rsidRPr="000D05C3">
        <w:rPr>
          <w:rtl/>
          <w:lang w:bidi="fa-IR"/>
        </w:rPr>
        <w:t>ووثّقه أبو حاتم وغيره. قال محمّد بن النعمان بن عبد السّلام</w:t>
      </w:r>
      <w:r>
        <w:rPr>
          <w:rtl/>
          <w:lang w:bidi="fa-IR"/>
        </w:rPr>
        <w:t>:</w:t>
      </w:r>
      <w:r w:rsidRPr="000D05C3">
        <w:rPr>
          <w:rtl/>
          <w:lang w:bidi="fa-IR"/>
        </w:rPr>
        <w:t xml:space="preserve"> لم أر أعبد من يحيى بن حماد</w:t>
      </w:r>
      <w:r>
        <w:rPr>
          <w:rtl/>
          <w:lang w:bidi="fa-IR"/>
        </w:rPr>
        <w:t>،</w:t>
      </w:r>
      <w:r w:rsidRPr="000D05C3">
        <w:rPr>
          <w:rtl/>
          <w:lang w:bidi="fa-IR"/>
        </w:rPr>
        <w:t xml:space="preserve"> وأظنّه لم يضحك. قيل</w:t>
      </w:r>
      <w:r>
        <w:rPr>
          <w:rtl/>
          <w:lang w:bidi="fa-IR"/>
        </w:rPr>
        <w:t>:</w:t>
      </w:r>
      <w:r w:rsidRPr="000D05C3">
        <w:rPr>
          <w:rtl/>
          <w:lang w:bidi="fa-IR"/>
        </w:rPr>
        <w:t xml:space="preserve"> توفي سنة 215 » </w:t>
      </w:r>
      <w:r w:rsidR="001541BD">
        <w:rPr>
          <w:rStyle w:val="libFootnotenumChar"/>
          <w:rtl/>
        </w:rPr>
        <w:t>(1).</w:t>
      </w:r>
      <w:r>
        <w:rPr>
          <w:rtl/>
          <w:lang w:bidi="fa-IR"/>
        </w:rPr>
        <w:t>.</w:t>
      </w:r>
    </w:p>
    <w:p w14:paraId="7AF63B18" w14:textId="382B0E4F" w:rsidR="0026472A" w:rsidRPr="000D05C3" w:rsidRDefault="0026472A" w:rsidP="0026472A">
      <w:pPr>
        <w:pStyle w:val="libNormal"/>
        <w:rPr>
          <w:rtl/>
          <w:lang w:bidi="fa-IR"/>
        </w:rPr>
      </w:pPr>
      <w:r w:rsidRPr="000D05C3">
        <w:rPr>
          <w:rtl/>
          <w:lang w:bidi="fa-IR"/>
        </w:rPr>
        <w:t>الذهبي أيضا</w:t>
      </w:r>
      <w:r w:rsidR="005B727C">
        <w:rPr>
          <w:rFonts w:hint="cs"/>
          <w:rtl/>
          <w:lang w:bidi="fa-IR"/>
        </w:rPr>
        <w:t>ً</w:t>
      </w:r>
      <w:r>
        <w:rPr>
          <w:rtl/>
          <w:lang w:bidi="fa-IR"/>
        </w:rPr>
        <w:t>:</w:t>
      </w:r>
      <w:r w:rsidRPr="000D05C3">
        <w:rPr>
          <w:rtl/>
          <w:lang w:bidi="fa-IR"/>
        </w:rPr>
        <w:t xml:space="preserve"> « ثقة متألّه » </w:t>
      </w:r>
      <w:r w:rsidR="001541BD">
        <w:rPr>
          <w:rStyle w:val="libFootnotenumChar"/>
          <w:rtl/>
        </w:rPr>
        <w:t>(2).</w:t>
      </w:r>
      <w:r>
        <w:rPr>
          <w:rtl/>
          <w:lang w:bidi="fa-IR"/>
        </w:rPr>
        <w:t>.</w:t>
      </w:r>
    </w:p>
    <w:p w14:paraId="53460C6A" w14:textId="47EE1C18" w:rsidR="0026472A" w:rsidRPr="000D05C3" w:rsidRDefault="0026472A" w:rsidP="0026472A">
      <w:pPr>
        <w:pStyle w:val="libNormal"/>
        <w:rPr>
          <w:rtl/>
          <w:lang w:bidi="fa-IR"/>
        </w:rPr>
      </w:pPr>
      <w:r w:rsidRPr="000D05C3">
        <w:rPr>
          <w:rtl/>
          <w:lang w:bidi="fa-IR"/>
        </w:rPr>
        <w:t>ابن حجر</w:t>
      </w:r>
      <w:r>
        <w:rPr>
          <w:rtl/>
          <w:lang w:bidi="fa-IR"/>
        </w:rPr>
        <w:t>:</w:t>
      </w:r>
      <w:r w:rsidRPr="000D05C3">
        <w:rPr>
          <w:rtl/>
          <w:lang w:bidi="fa-IR"/>
        </w:rPr>
        <w:t xml:space="preserve"> « ثقة عابد » </w:t>
      </w:r>
      <w:r w:rsidR="001541BD">
        <w:rPr>
          <w:rStyle w:val="libFootnotenumChar"/>
          <w:rtl/>
        </w:rPr>
        <w:t>(3).</w:t>
      </w:r>
      <w:r>
        <w:rPr>
          <w:rtl/>
          <w:lang w:bidi="fa-IR"/>
        </w:rPr>
        <w:t>.</w:t>
      </w:r>
    </w:p>
    <w:p w14:paraId="415732B9" w14:textId="77777777" w:rsidR="0026472A" w:rsidRDefault="0026472A" w:rsidP="0026472A">
      <w:pPr>
        <w:pStyle w:val="Heading2"/>
        <w:rPr>
          <w:rtl/>
          <w:lang w:bidi="fa-IR"/>
        </w:rPr>
      </w:pPr>
      <w:bookmarkStart w:id="174" w:name="_Toc320647478"/>
      <w:bookmarkStart w:id="175" w:name="_Toc408643916"/>
      <w:bookmarkStart w:id="176" w:name="_Toc96425158"/>
      <w:r w:rsidRPr="000D05C3">
        <w:rPr>
          <w:rtl/>
          <w:lang w:bidi="fa-IR"/>
        </w:rPr>
        <w:t>2</w:t>
      </w:r>
      <w:r>
        <w:rPr>
          <w:rtl/>
          <w:lang w:bidi="fa-IR"/>
        </w:rPr>
        <w:t xml:space="preserve"> - أبو عوانة</w:t>
      </w:r>
      <w:bookmarkEnd w:id="174"/>
      <w:bookmarkEnd w:id="175"/>
      <w:bookmarkEnd w:id="176"/>
    </w:p>
    <w:p w14:paraId="4941B27B" w14:textId="77777777" w:rsidR="0026472A" w:rsidRDefault="0026472A" w:rsidP="0026472A">
      <w:pPr>
        <w:pStyle w:val="Heading2"/>
        <w:rPr>
          <w:rtl/>
          <w:lang w:bidi="fa-IR"/>
        </w:rPr>
      </w:pPr>
      <w:bookmarkStart w:id="177" w:name="_Toc320647479"/>
      <w:bookmarkStart w:id="178" w:name="_Toc408643917"/>
      <w:bookmarkStart w:id="179" w:name="_Toc96425159"/>
      <w:r w:rsidRPr="000D05C3">
        <w:rPr>
          <w:rtl/>
          <w:lang w:bidi="fa-IR"/>
        </w:rPr>
        <w:t>3</w:t>
      </w:r>
      <w:r>
        <w:rPr>
          <w:rtl/>
          <w:lang w:bidi="fa-IR"/>
        </w:rPr>
        <w:t xml:space="preserve"> - أبو بلج</w:t>
      </w:r>
      <w:bookmarkEnd w:id="177"/>
      <w:bookmarkEnd w:id="178"/>
      <w:bookmarkEnd w:id="179"/>
    </w:p>
    <w:p w14:paraId="7868F943" w14:textId="77777777" w:rsidR="0026472A" w:rsidRDefault="0026472A" w:rsidP="0026472A">
      <w:pPr>
        <w:pStyle w:val="Heading2"/>
        <w:rPr>
          <w:rtl/>
          <w:lang w:bidi="fa-IR"/>
        </w:rPr>
      </w:pPr>
      <w:bookmarkStart w:id="180" w:name="_Toc320647480"/>
      <w:bookmarkStart w:id="181" w:name="_Toc408643918"/>
      <w:bookmarkStart w:id="182" w:name="_Toc96425160"/>
      <w:r w:rsidRPr="000D05C3">
        <w:rPr>
          <w:rtl/>
          <w:lang w:bidi="fa-IR"/>
        </w:rPr>
        <w:t>4</w:t>
      </w:r>
      <w:r>
        <w:rPr>
          <w:rtl/>
          <w:lang w:bidi="fa-IR"/>
        </w:rPr>
        <w:t xml:space="preserve"> - عمرو بن ميمون</w:t>
      </w:r>
      <w:bookmarkEnd w:id="180"/>
      <w:bookmarkEnd w:id="181"/>
      <w:bookmarkEnd w:id="182"/>
    </w:p>
    <w:p w14:paraId="6E2F84B6" w14:textId="77777777" w:rsidR="0026472A" w:rsidRPr="000D05C3" w:rsidRDefault="0026472A" w:rsidP="0026472A">
      <w:pPr>
        <w:pStyle w:val="libNormal"/>
        <w:rPr>
          <w:rtl/>
          <w:lang w:bidi="fa-IR"/>
        </w:rPr>
      </w:pPr>
      <w:r w:rsidRPr="000D05C3">
        <w:rPr>
          <w:rtl/>
          <w:lang w:bidi="fa-IR"/>
        </w:rPr>
        <w:t>وهؤلاء عرفت وثاقتهم لدى توثيق سند أبي داود الطّيالسي</w:t>
      </w:r>
      <w:r>
        <w:rPr>
          <w:rtl/>
          <w:lang w:bidi="fa-IR"/>
        </w:rPr>
        <w:t xml:space="preserve"> ..</w:t>
      </w:r>
      <w:r w:rsidRPr="000D05C3">
        <w:rPr>
          <w:rtl/>
          <w:lang w:bidi="fa-IR"/>
        </w:rPr>
        <w:t>.</w:t>
      </w:r>
    </w:p>
    <w:p w14:paraId="797A160D" w14:textId="77777777" w:rsidR="001541BD" w:rsidRDefault="0026472A" w:rsidP="0026472A">
      <w:pPr>
        <w:pStyle w:val="Heading2"/>
        <w:rPr>
          <w:rtl/>
          <w:lang w:bidi="fa-IR"/>
        </w:rPr>
      </w:pPr>
      <w:bookmarkStart w:id="183" w:name="_Toc320647481"/>
      <w:bookmarkStart w:id="184" w:name="_Toc408643919"/>
      <w:bookmarkStart w:id="185" w:name="_Toc96425161"/>
      <w:r w:rsidRPr="000D05C3">
        <w:rPr>
          <w:rtl/>
          <w:lang w:bidi="fa-IR"/>
        </w:rPr>
        <w:t>الوجوه الدالة على أنّ مجرد إخراج أحمد دليل الاعتبار عندهم</w:t>
      </w:r>
      <w:bookmarkEnd w:id="183"/>
      <w:bookmarkEnd w:id="184"/>
      <w:bookmarkEnd w:id="185"/>
    </w:p>
    <w:p w14:paraId="02F8DA8C" w14:textId="6BC0BEE3" w:rsidR="0026472A" w:rsidRPr="000D05C3" w:rsidRDefault="0026472A" w:rsidP="0026472A">
      <w:pPr>
        <w:pStyle w:val="libNormal"/>
        <w:rPr>
          <w:rtl/>
          <w:lang w:bidi="fa-IR"/>
        </w:rPr>
      </w:pPr>
      <w:r w:rsidRPr="000D05C3">
        <w:rPr>
          <w:rtl/>
          <w:lang w:bidi="fa-IR"/>
        </w:rPr>
        <w:t>هذا كلّه</w:t>
      </w:r>
      <w:r>
        <w:rPr>
          <w:rtl/>
          <w:lang w:bidi="fa-IR"/>
        </w:rPr>
        <w:t>،</w:t>
      </w:r>
      <w:r w:rsidRPr="000D05C3">
        <w:rPr>
          <w:rtl/>
          <w:lang w:bidi="fa-IR"/>
        </w:rPr>
        <w:t xml:space="preserve"> مضافا</w:t>
      </w:r>
      <w:r w:rsidR="005B727C">
        <w:rPr>
          <w:rFonts w:hint="cs"/>
          <w:rtl/>
          <w:lang w:bidi="fa-IR"/>
        </w:rPr>
        <w:t>ً</w:t>
      </w:r>
      <w:r w:rsidRPr="000D05C3">
        <w:rPr>
          <w:rtl/>
          <w:lang w:bidi="fa-IR"/>
        </w:rPr>
        <w:t xml:space="preserve"> إلى أن مجرّد إخراج أحمد</w:t>
      </w:r>
      <w:r w:rsidR="005B727C">
        <w:rPr>
          <w:rFonts w:hint="cs"/>
          <w:rtl/>
          <w:lang w:bidi="fa-IR"/>
        </w:rPr>
        <w:t>ٍ</w:t>
      </w:r>
      <w:r w:rsidRPr="000D05C3">
        <w:rPr>
          <w:rtl/>
          <w:lang w:bidi="fa-IR"/>
        </w:rPr>
        <w:t xml:space="preserve"> حديثا</w:t>
      </w:r>
      <w:r w:rsidR="005B727C">
        <w:rPr>
          <w:rFonts w:hint="cs"/>
          <w:rtl/>
          <w:lang w:bidi="fa-IR"/>
        </w:rPr>
        <w:t>ً</w:t>
      </w:r>
      <w:r w:rsidRPr="000D05C3">
        <w:rPr>
          <w:rtl/>
          <w:lang w:bidi="fa-IR"/>
        </w:rPr>
        <w:t xml:space="preserve"> في ( مسنده ) دليل على اعتبار الحديث وال</w:t>
      </w:r>
      <w:r w:rsidR="005B727C">
        <w:rPr>
          <w:rFonts w:hint="cs"/>
          <w:rtl/>
          <w:lang w:bidi="fa-IR"/>
        </w:rPr>
        <w:t>إِ</w:t>
      </w:r>
      <w:r w:rsidRPr="000D05C3">
        <w:rPr>
          <w:rtl/>
          <w:lang w:bidi="fa-IR"/>
        </w:rPr>
        <w:t>عتماد عليه والقول بحجّيّته</w:t>
      </w:r>
      <w:r>
        <w:rPr>
          <w:rtl/>
          <w:lang w:bidi="fa-IR"/>
        </w:rPr>
        <w:t xml:space="preserve"> ..</w:t>
      </w:r>
      <w:r w:rsidRPr="000D05C3">
        <w:rPr>
          <w:rtl/>
          <w:lang w:bidi="fa-IR"/>
        </w:rPr>
        <w:t>. يدل على ذلك وجوه عديدة</w:t>
      </w:r>
    </w:p>
    <w:p w14:paraId="1FE4CF2E" w14:textId="77777777" w:rsidR="0026472A" w:rsidRPr="000D05C3" w:rsidRDefault="0026472A" w:rsidP="0026472A">
      <w:pPr>
        <w:pStyle w:val="libLine"/>
        <w:rPr>
          <w:rtl/>
          <w:lang w:bidi="fa-IR"/>
        </w:rPr>
      </w:pPr>
      <w:r w:rsidRPr="000D05C3">
        <w:rPr>
          <w:rtl/>
          <w:lang w:bidi="fa-IR"/>
        </w:rPr>
        <w:t>__________________</w:t>
      </w:r>
    </w:p>
    <w:p w14:paraId="27ECD289" w14:textId="6634A608" w:rsidR="0026472A" w:rsidRPr="000D05C3" w:rsidRDefault="001541BD" w:rsidP="0026472A">
      <w:pPr>
        <w:pStyle w:val="libFootnote0"/>
        <w:rPr>
          <w:rtl/>
          <w:lang w:bidi="fa-IR"/>
        </w:rPr>
      </w:pPr>
      <w:r>
        <w:rPr>
          <w:rtl/>
          <w:lang w:bidi="fa-IR"/>
        </w:rPr>
        <w:t>(1).</w:t>
      </w:r>
      <w:r w:rsidR="0026472A" w:rsidRPr="000D05C3">
        <w:rPr>
          <w:rtl/>
          <w:lang w:bidi="fa-IR"/>
        </w:rPr>
        <w:t xml:space="preserve"> تذهيب التهذيب</w:t>
      </w:r>
      <w:r w:rsidR="0026472A">
        <w:rPr>
          <w:rtl/>
          <w:lang w:bidi="fa-IR"/>
        </w:rPr>
        <w:t xml:space="preserve"> - </w:t>
      </w:r>
      <w:r w:rsidR="0026472A" w:rsidRPr="000D05C3">
        <w:rPr>
          <w:rtl/>
          <w:lang w:bidi="fa-IR"/>
        </w:rPr>
        <w:t>مخطوط.</w:t>
      </w:r>
    </w:p>
    <w:p w14:paraId="43558C70" w14:textId="691E5A66" w:rsidR="0026472A" w:rsidRPr="000D05C3" w:rsidRDefault="001541BD" w:rsidP="0026472A">
      <w:pPr>
        <w:pStyle w:val="libFootnote0"/>
        <w:rPr>
          <w:rtl/>
          <w:lang w:bidi="fa-IR"/>
        </w:rPr>
      </w:pPr>
      <w:r>
        <w:rPr>
          <w:rtl/>
          <w:lang w:bidi="fa-IR"/>
        </w:rPr>
        <w:t>(2).</w:t>
      </w:r>
      <w:r w:rsidR="0026472A" w:rsidRPr="000D05C3">
        <w:rPr>
          <w:rtl/>
          <w:lang w:bidi="fa-IR"/>
        </w:rPr>
        <w:t xml:space="preserve"> الكاشف 3 / 223.</w:t>
      </w:r>
    </w:p>
    <w:p w14:paraId="43F98725" w14:textId="09D5A38E" w:rsidR="0026472A" w:rsidRPr="000D05C3" w:rsidRDefault="001541BD" w:rsidP="0026472A">
      <w:pPr>
        <w:pStyle w:val="libFootnote0"/>
        <w:rPr>
          <w:rtl/>
          <w:lang w:bidi="fa-IR"/>
        </w:rPr>
      </w:pPr>
      <w:r>
        <w:rPr>
          <w:rtl/>
          <w:lang w:bidi="fa-IR"/>
        </w:rPr>
        <w:t>(3).</w:t>
      </w:r>
      <w:r w:rsidR="0026472A" w:rsidRPr="000D05C3">
        <w:rPr>
          <w:rtl/>
          <w:lang w:bidi="fa-IR"/>
        </w:rPr>
        <w:t xml:space="preserve"> تقريب التهذيب 2 / 346.</w:t>
      </w:r>
    </w:p>
    <w:p w14:paraId="56C263D7" w14:textId="77777777" w:rsidR="0026472A" w:rsidRDefault="0026472A" w:rsidP="001541BD">
      <w:pPr>
        <w:pStyle w:val="libNormal"/>
        <w:rPr>
          <w:rtl/>
          <w:lang w:bidi="fa-IR"/>
        </w:rPr>
      </w:pPr>
      <w:r>
        <w:rPr>
          <w:rtl/>
          <w:lang w:bidi="fa-IR"/>
        </w:rPr>
        <w:br w:type="page"/>
      </w:r>
    </w:p>
    <w:p w14:paraId="7A7D214B" w14:textId="77777777" w:rsidR="0026472A" w:rsidRPr="000D05C3" w:rsidRDefault="0026472A" w:rsidP="0026472A">
      <w:pPr>
        <w:pStyle w:val="libNormal0"/>
        <w:rPr>
          <w:rtl/>
          <w:lang w:bidi="fa-IR"/>
        </w:rPr>
      </w:pPr>
      <w:r w:rsidRPr="000D05C3">
        <w:rPr>
          <w:rtl/>
          <w:lang w:bidi="fa-IR"/>
        </w:rPr>
        <w:lastRenderedPageBreak/>
        <w:t>نذكرها باختصار</w:t>
      </w:r>
      <w:r>
        <w:rPr>
          <w:rtl/>
          <w:lang w:bidi="fa-IR"/>
        </w:rPr>
        <w:t>:</w:t>
      </w:r>
    </w:p>
    <w:p w14:paraId="2D73338E" w14:textId="4E613226" w:rsidR="0026472A" w:rsidRPr="000D05C3" w:rsidRDefault="0026472A" w:rsidP="0026472A">
      <w:pPr>
        <w:pStyle w:val="libNormal"/>
        <w:rPr>
          <w:rtl/>
          <w:lang w:bidi="fa-IR"/>
        </w:rPr>
      </w:pPr>
      <w:r w:rsidRPr="002A1BF7">
        <w:rPr>
          <w:rStyle w:val="libBold2Char"/>
          <w:rtl/>
        </w:rPr>
        <w:t>الأول</w:t>
      </w:r>
      <w:r>
        <w:rPr>
          <w:rStyle w:val="libBold2Char"/>
          <w:rtl/>
        </w:rPr>
        <w:t>:</w:t>
      </w:r>
      <w:r w:rsidRPr="000D05C3">
        <w:rPr>
          <w:rtl/>
          <w:lang w:bidi="fa-IR"/>
        </w:rPr>
        <w:t xml:space="preserve"> إن ( مسند أحمد ) « أصل من ا</w:t>
      </w:r>
      <w:r w:rsidR="005B727C">
        <w:rPr>
          <w:rFonts w:hint="cs"/>
          <w:rtl/>
          <w:lang w:bidi="fa-IR"/>
        </w:rPr>
        <w:t>ُ</w:t>
      </w:r>
      <w:r w:rsidRPr="000D05C3">
        <w:rPr>
          <w:rtl/>
          <w:lang w:bidi="fa-IR"/>
        </w:rPr>
        <w:t>صول الا</w:t>
      </w:r>
      <w:r w:rsidR="005B727C">
        <w:rPr>
          <w:rFonts w:hint="cs"/>
          <w:rtl/>
          <w:lang w:bidi="fa-IR"/>
        </w:rPr>
        <w:t>ُ</w:t>
      </w:r>
      <w:r w:rsidRPr="000D05C3">
        <w:rPr>
          <w:rtl/>
          <w:lang w:bidi="fa-IR"/>
        </w:rPr>
        <w:t>مة »</w:t>
      </w:r>
      <w:r>
        <w:rPr>
          <w:rtl/>
          <w:lang w:bidi="fa-IR"/>
        </w:rPr>
        <w:t xml:space="preserve"> ..</w:t>
      </w:r>
      <w:r w:rsidRPr="000D05C3">
        <w:rPr>
          <w:rtl/>
          <w:lang w:bidi="fa-IR"/>
        </w:rPr>
        <w:t>. نصّ</w:t>
      </w:r>
      <w:r w:rsidR="005B727C">
        <w:rPr>
          <w:rFonts w:hint="cs"/>
          <w:rtl/>
          <w:lang w:bidi="fa-IR"/>
        </w:rPr>
        <w:t>َ</w:t>
      </w:r>
      <w:r w:rsidRPr="000D05C3">
        <w:rPr>
          <w:rtl/>
          <w:lang w:bidi="fa-IR"/>
        </w:rPr>
        <w:t xml:space="preserve"> عليه السبكي في ( طبقاته )</w:t>
      </w:r>
      <w:r>
        <w:rPr>
          <w:rtl/>
          <w:lang w:bidi="fa-IR"/>
        </w:rPr>
        <w:t xml:space="preserve"> ..</w:t>
      </w:r>
      <w:r w:rsidRPr="000D05C3">
        <w:rPr>
          <w:rtl/>
          <w:lang w:bidi="fa-IR"/>
        </w:rPr>
        <w:t>. فتكذيب حديث الولاية المذكور في هذا المسند الذي هو أصل من ا</w:t>
      </w:r>
      <w:r w:rsidR="005B727C">
        <w:rPr>
          <w:rFonts w:hint="cs"/>
          <w:rtl/>
          <w:lang w:bidi="fa-IR"/>
        </w:rPr>
        <w:t>ُ</w:t>
      </w:r>
      <w:r w:rsidRPr="000D05C3">
        <w:rPr>
          <w:rtl/>
          <w:lang w:bidi="fa-IR"/>
        </w:rPr>
        <w:t>صول الا</w:t>
      </w:r>
      <w:r w:rsidR="005B727C">
        <w:rPr>
          <w:rFonts w:hint="cs"/>
          <w:rtl/>
          <w:lang w:bidi="fa-IR"/>
        </w:rPr>
        <w:t>ُ</w:t>
      </w:r>
      <w:r w:rsidRPr="000D05C3">
        <w:rPr>
          <w:rtl/>
          <w:lang w:bidi="fa-IR"/>
        </w:rPr>
        <w:t>مة عين المجون والهزل</w:t>
      </w:r>
      <w:r>
        <w:rPr>
          <w:rtl/>
          <w:lang w:bidi="fa-IR"/>
        </w:rPr>
        <w:t>،</w:t>
      </w:r>
      <w:r w:rsidRPr="000D05C3">
        <w:rPr>
          <w:rtl/>
          <w:lang w:bidi="fa-IR"/>
        </w:rPr>
        <w:t xml:space="preserve"> ومخالفة للإ</w:t>
      </w:r>
      <w:r w:rsidR="005B727C">
        <w:rPr>
          <w:rFonts w:hint="cs"/>
          <w:rtl/>
          <w:lang w:bidi="fa-IR"/>
        </w:rPr>
        <w:t>ِ</w:t>
      </w:r>
      <w:r w:rsidRPr="000D05C3">
        <w:rPr>
          <w:rtl/>
          <w:lang w:bidi="fa-IR"/>
        </w:rPr>
        <w:t>نصاف والعدل.</w:t>
      </w:r>
    </w:p>
    <w:p w14:paraId="378DAB6C" w14:textId="77777777" w:rsidR="0026472A" w:rsidRPr="000D05C3" w:rsidRDefault="0026472A" w:rsidP="0026472A">
      <w:pPr>
        <w:pStyle w:val="libNormal"/>
        <w:rPr>
          <w:rtl/>
          <w:lang w:bidi="fa-IR"/>
        </w:rPr>
      </w:pPr>
      <w:r w:rsidRPr="002A1BF7">
        <w:rPr>
          <w:rStyle w:val="libBold2Char"/>
          <w:rtl/>
        </w:rPr>
        <w:t>الثاني</w:t>
      </w:r>
      <w:r>
        <w:rPr>
          <w:rStyle w:val="libBold2Char"/>
          <w:rtl/>
        </w:rPr>
        <w:t>:</w:t>
      </w:r>
      <w:r w:rsidRPr="000D05C3">
        <w:rPr>
          <w:rtl/>
          <w:lang w:bidi="fa-IR"/>
        </w:rPr>
        <w:t xml:space="preserve"> إن أحمد وصف كتابه ( المسند ) بأنّه « أصل كبير »</w:t>
      </w:r>
      <w:r>
        <w:rPr>
          <w:rtl/>
          <w:lang w:bidi="fa-IR"/>
        </w:rPr>
        <w:t xml:space="preserve"> ..</w:t>
      </w:r>
      <w:r w:rsidRPr="000D05C3">
        <w:rPr>
          <w:rtl/>
          <w:lang w:bidi="fa-IR"/>
        </w:rPr>
        <w:t>. حكى ذلك السبكي عن أبي موسى المديني عنه</w:t>
      </w:r>
      <w:r>
        <w:rPr>
          <w:rtl/>
          <w:lang w:bidi="fa-IR"/>
        </w:rPr>
        <w:t xml:space="preserve"> ..</w:t>
      </w:r>
      <w:r w:rsidRPr="000D05C3">
        <w:rPr>
          <w:rtl/>
          <w:lang w:bidi="fa-IR"/>
        </w:rPr>
        <w:t>. وهل ترفع اليد عن حديث الولاية المخرج في هذا الأصل الكبير</w:t>
      </w:r>
      <w:r>
        <w:rPr>
          <w:rtl/>
          <w:lang w:bidi="fa-IR"/>
        </w:rPr>
        <w:t>،</w:t>
      </w:r>
      <w:r w:rsidRPr="000D05C3">
        <w:rPr>
          <w:rtl/>
          <w:lang w:bidi="fa-IR"/>
        </w:rPr>
        <w:t xml:space="preserve"> بطعن متعصّب جاحد غرير</w:t>
      </w:r>
      <w:r>
        <w:rPr>
          <w:rtl/>
          <w:lang w:bidi="fa-IR"/>
        </w:rPr>
        <w:t>؟</w:t>
      </w:r>
    </w:p>
    <w:p w14:paraId="50F62A19" w14:textId="77777777" w:rsidR="0026472A" w:rsidRPr="000D05C3" w:rsidRDefault="0026472A" w:rsidP="0026472A">
      <w:pPr>
        <w:pStyle w:val="libNormal"/>
        <w:rPr>
          <w:rtl/>
          <w:lang w:bidi="fa-IR"/>
        </w:rPr>
      </w:pPr>
      <w:r w:rsidRPr="002A1BF7">
        <w:rPr>
          <w:rStyle w:val="libBold2Char"/>
          <w:rtl/>
        </w:rPr>
        <w:t>الثالث</w:t>
      </w:r>
      <w:r>
        <w:rPr>
          <w:rStyle w:val="libBold2Char"/>
          <w:rtl/>
        </w:rPr>
        <w:t>:</w:t>
      </w:r>
      <w:r w:rsidRPr="000D05C3">
        <w:rPr>
          <w:rtl/>
          <w:lang w:bidi="fa-IR"/>
        </w:rPr>
        <w:t xml:space="preserve"> إنّ هذا المسند « مرجع وثيق » كما عن أبي موسى المديني</w:t>
      </w:r>
      <w:r>
        <w:rPr>
          <w:rtl/>
          <w:lang w:bidi="fa-IR"/>
        </w:rPr>
        <w:t>،</w:t>
      </w:r>
      <w:r w:rsidRPr="000D05C3">
        <w:rPr>
          <w:rtl/>
          <w:lang w:bidi="fa-IR"/>
        </w:rPr>
        <w:t xml:space="preserve"> وما في المرجع الوثيق حريّ بالإذعان والتصديق</w:t>
      </w:r>
      <w:r>
        <w:rPr>
          <w:rtl/>
          <w:lang w:bidi="fa-IR"/>
        </w:rPr>
        <w:t>،</w:t>
      </w:r>
      <w:r w:rsidRPr="000D05C3">
        <w:rPr>
          <w:rtl/>
          <w:lang w:bidi="fa-IR"/>
        </w:rPr>
        <w:t xml:space="preserve"> كيف وقد أخرج مرة بعد مرة</w:t>
      </w:r>
      <w:r>
        <w:rPr>
          <w:rtl/>
          <w:lang w:bidi="fa-IR"/>
        </w:rPr>
        <w:t>،</w:t>
      </w:r>
      <w:r w:rsidRPr="000D05C3">
        <w:rPr>
          <w:rtl/>
          <w:lang w:bidi="fa-IR"/>
        </w:rPr>
        <w:t xml:space="preserve"> عن ثقة بعد ثقة</w:t>
      </w:r>
      <w:r>
        <w:rPr>
          <w:rtl/>
          <w:lang w:bidi="fa-IR"/>
        </w:rPr>
        <w:t>؟</w:t>
      </w:r>
    </w:p>
    <w:p w14:paraId="0EB9CF16" w14:textId="339CE941" w:rsidR="0026472A" w:rsidRPr="000D05C3" w:rsidRDefault="0026472A" w:rsidP="0026472A">
      <w:pPr>
        <w:pStyle w:val="libNormal"/>
        <w:rPr>
          <w:rtl/>
          <w:lang w:bidi="fa-IR"/>
        </w:rPr>
      </w:pPr>
      <w:r w:rsidRPr="002A1BF7">
        <w:rPr>
          <w:rStyle w:val="libBold2Char"/>
          <w:rtl/>
        </w:rPr>
        <w:t>الرابع</w:t>
      </w:r>
      <w:r>
        <w:rPr>
          <w:rStyle w:val="libBold2Char"/>
          <w:rtl/>
        </w:rPr>
        <w:t>:</w:t>
      </w:r>
      <w:r w:rsidRPr="000D05C3">
        <w:rPr>
          <w:rtl/>
          <w:lang w:bidi="fa-IR"/>
        </w:rPr>
        <w:t xml:space="preserve"> إن أحاديث المسند منتقاة من أحاديث كثيرة ومسموعات وافرة</w:t>
      </w:r>
      <w:r>
        <w:rPr>
          <w:rtl/>
          <w:lang w:bidi="fa-IR"/>
        </w:rPr>
        <w:t xml:space="preserve"> ..</w:t>
      </w:r>
      <w:r w:rsidRPr="000D05C3">
        <w:rPr>
          <w:rtl/>
          <w:lang w:bidi="fa-IR"/>
        </w:rPr>
        <w:t>. قاله أبو موسى</w:t>
      </w:r>
      <w:r>
        <w:rPr>
          <w:rtl/>
          <w:lang w:bidi="fa-IR"/>
        </w:rPr>
        <w:t>،</w:t>
      </w:r>
      <w:r w:rsidRPr="000D05C3">
        <w:rPr>
          <w:rtl/>
          <w:lang w:bidi="fa-IR"/>
        </w:rPr>
        <w:t xml:space="preserve"> فيما حكاه السبكي عنه</w:t>
      </w:r>
      <w:r>
        <w:rPr>
          <w:rtl/>
          <w:lang w:bidi="fa-IR"/>
        </w:rPr>
        <w:t xml:space="preserve"> ..</w:t>
      </w:r>
      <w:r w:rsidRPr="000D05C3">
        <w:rPr>
          <w:rtl/>
          <w:lang w:bidi="fa-IR"/>
        </w:rPr>
        <w:t>. ولا ريب في أنّ الانتقاء دليل على مزيد ال</w:t>
      </w:r>
      <w:r w:rsidR="005B727C">
        <w:rPr>
          <w:rFonts w:hint="cs"/>
          <w:rtl/>
          <w:lang w:bidi="fa-IR"/>
        </w:rPr>
        <w:t>إِ</w:t>
      </w:r>
      <w:r w:rsidRPr="000D05C3">
        <w:rPr>
          <w:rtl/>
          <w:lang w:bidi="fa-IR"/>
        </w:rPr>
        <w:t>هتمام وال</w:t>
      </w:r>
      <w:r w:rsidR="005B727C">
        <w:rPr>
          <w:rFonts w:hint="cs"/>
          <w:rtl/>
          <w:lang w:bidi="fa-IR"/>
        </w:rPr>
        <w:t>إِ</w:t>
      </w:r>
      <w:r w:rsidRPr="000D05C3">
        <w:rPr>
          <w:rtl/>
          <w:lang w:bidi="fa-IR"/>
        </w:rPr>
        <w:t>عتناء</w:t>
      </w:r>
      <w:r>
        <w:rPr>
          <w:rtl/>
          <w:lang w:bidi="fa-IR"/>
        </w:rPr>
        <w:t xml:space="preserve"> ..</w:t>
      </w:r>
      <w:r w:rsidRPr="000D05C3">
        <w:rPr>
          <w:rtl/>
          <w:lang w:bidi="fa-IR"/>
        </w:rPr>
        <w:t>.</w:t>
      </w:r>
    </w:p>
    <w:p w14:paraId="094A35D8" w14:textId="00D86C9F" w:rsidR="0026472A" w:rsidRPr="000D05C3" w:rsidRDefault="0026472A" w:rsidP="0026472A">
      <w:pPr>
        <w:pStyle w:val="libNormal"/>
        <w:rPr>
          <w:rtl/>
          <w:lang w:bidi="fa-IR"/>
        </w:rPr>
      </w:pPr>
      <w:r w:rsidRPr="002A1BF7">
        <w:rPr>
          <w:rStyle w:val="libBold2Char"/>
          <w:rtl/>
        </w:rPr>
        <w:t>الخامس</w:t>
      </w:r>
      <w:r>
        <w:rPr>
          <w:rStyle w:val="libBold2Char"/>
          <w:rtl/>
        </w:rPr>
        <w:t>:</w:t>
      </w:r>
      <w:r w:rsidRPr="000D05C3">
        <w:rPr>
          <w:rtl/>
          <w:lang w:bidi="fa-IR"/>
        </w:rPr>
        <w:t xml:space="preserve"> إن « المسند » مجعول « إماما</w:t>
      </w:r>
      <w:r w:rsidR="005B727C">
        <w:rPr>
          <w:rFonts w:hint="cs"/>
          <w:rtl/>
          <w:lang w:bidi="fa-IR"/>
        </w:rPr>
        <w:t>ً</w:t>
      </w:r>
      <w:r w:rsidRPr="000D05C3">
        <w:rPr>
          <w:rtl/>
          <w:lang w:bidi="fa-IR"/>
        </w:rPr>
        <w:t xml:space="preserve"> » كما في كلام المديني</w:t>
      </w:r>
      <w:r>
        <w:rPr>
          <w:rtl/>
          <w:lang w:bidi="fa-IR"/>
        </w:rPr>
        <w:t>،</w:t>
      </w:r>
      <w:r w:rsidRPr="000D05C3">
        <w:rPr>
          <w:rtl/>
          <w:lang w:bidi="fa-IR"/>
        </w:rPr>
        <w:t xml:space="preserve"> والمجعول إماما</w:t>
      </w:r>
      <w:r w:rsidR="005B727C">
        <w:rPr>
          <w:rFonts w:hint="cs"/>
          <w:rtl/>
          <w:lang w:bidi="fa-IR"/>
        </w:rPr>
        <w:t>ً</w:t>
      </w:r>
      <w:r w:rsidRPr="000D05C3">
        <w:rPr>
          <w:rtl/>
          <w:lang w:bidi="fa-IR"/>
        </w:rPr>
        <w:t xml:space="preserve"> يؤتمّ به ويقتدى.</w:t>
      </w:r>
    </w:p>
    <w:p w14:paraId="7F005171" w14:textId="2E621760" w:rsidR="0026472A" w:rsidRPr="000D05C3" w:rsidRDefault="0026472A" w:rsidP="0026472A">
      <w:pPr>
        <w:pStyle w:val="libNormal"/>
        <w:rPr>
          <w:rtl/>
          <w:lang w:bidi="fa-IR"/>
        </w:rPr>
      </w:pPr>
      <w:r w:rsidRPr="002A1BF7">
        <w:rPr>
          <w:rStyle w:val="libBold2Char"/>
          <w:rtl/>
        </w:rPr>
        <w:t>السادس</w:t>
      </w:r>
      <w:r>
        <w:rPr>
          <w:rStyle w:val="libBold2Char"/>
          <w:rtl/>
        </w:rPr>
        <w:t>:</w:t>
      </w:r>
      <w:r w:rsidRPr="000D05C3">
        <w:rPr>
          <w:rtl/>
          <w:lang w:bidi="fa-IR"/>
        </w:rPr>
        <w:t xml:space="preserve"> إنّ هذا المسند جعله أحمد « معتمدا</w:t>
      </w:r>
      <w:r w:rsidR="005B727C">
        <w:rPr>
          <w:rFonts w:hint="cs"/>
          <w:rtl/>
          <w:lang w:bidi="fa-IR"/>
        </w:rPr>
        <w:t>ً</w:t>
      </w:r>
      <w:r w:rsidRPr="000D05C3">
        <w:rPr>
          <w:rtl/>
          <w:lang w:bidi="fa-IR"/>
        </w:rPr>
        <w:t xml:space="preserve"> » </w:t>
      </w:r>
      <w:r>
        <w:rPr>
          <w:rtl/>
          <w:lang w:bidi="fa-IR"/>
        </w:rPr>
        <w:t>و «</w:t>
      </w:r>
      <w:r w:rsidRPr="000D05C3">
        <w:rPr>
          <w:rtl/>
          <w:lang w:bidi="fa-IR"/>
        </w:rPr>
        <w:t xml:space="preserve"> ملجأ</w:t>
      </w:r>
      <w:r w:rsidR="005B727C">
        <w:rPr>
          <w:rFonts w:hint="cs"/>
          <w:rtl/>
          <w:lang w:bidi="fa-IR"/>
        </w:rPr>
        <w:t>ً</w:t>
      </w:r>
      <w:r w:rsidRPr="000D05C3">
        <w:rPr>
          <w:rtl/>
          <w:lang w:bidi="fa-IR"/>
        </w:rPr>
        <w:t xml:space="preserve"> » </w:t>
      </w:r>
      <w:r>
        <w:rPr>
          <w:rtl/>
          <w:lang w:bidi="fa-IR"/>
        </w:rPr>
        <w:t>و «</w:t>
      </w:r>
      <w:r w:rsidRPr="000D05C3">
        <w:rPr>
          <w:rtl/>
          <w:lang w:bidi="fa-IR"/>
        </w:rPr>
        <w:t xml:space="preserve"> مستندا</w:t>
      </w:r>
      <w:r w:rsidR="005B727C">
        <w:rPr>
          <w:rFonts w:hint="cs"/>
          <w:rtl/>
          <w:lang w:bidi="fa-IR"/>
        </w:rPr>
        <w:t>ً</w:t>
      </w:r>
      <w:r w:rsidRPr="000D05C3">
        <w:rPr>
          <w:rtl/>
          <w:lang w:bidi="fa-IR"/>
        </w:rPr>
        <w:t xml:space="preserve"> »</w:t>
      </w:r>
      <w:r>
        <w:rPr>
          <w:rtl/>
          <w:lang w:bidi="fa-IR"/>
        </w:rPr>
        <w:t xml:space="preserve"> ..</w:t>
      </w:r>
      <w:r w:rsidRPr="000D05C3">
        <w:rPr>
          <w:rtl/>
          <w:lang w:bidi="fa-IR"/>
        </w:rPr>
        <w:t>.</w:t>
      </w:r>
    </w:p>
    <w:p w14:paraId="4A41622C" w14:textId="2731C66F" w:rsidR="0026472A" w:rsidRPr="000D05C3" w:rsidRDefault="0026472A" w:rsidP="0026472A">
      <w:pPr>
        <w:pStyle w:val="libNormal"/>
        <w:rPr>
          <w:rtl/>
          <w:lang w:bidi="fa-IR"/>
        </w:rPr>
      </w:pPr>
      <w:r w:rsidRPr="000D05C3">
        <w:rPr>
          <w:rtl/>
          <w:lang w:bidi="fa-IR"/>
        </w:rPr>
        <w:t>هكذا ذكر أبو موسى المديني</w:t>
      </w:r>
      <w:r>
        <w:rPr>
          <w:rtl/>
          <w:lang w:bidi="fa-IR"/>
        </w:rPr>
        <w:t xml:space="preserve"> ..</w:t>
      </w:r>
      <w:r w:rsidRPr="000D05C3">
        <w:rPr>
          <w:rtl/>
          <w:lang w:bidi="fa-IR"/>
        </w:rPr>
        <w:t>. فلا يكذّب حديث الولاية المذكور فيه إل</w:t>
      </w:r>
      <w:r w:rsidR="005B727C">
        <w:rPr>
          <w:rFonts w:hint="cs"/>
          <w:rtl/>
          <w:lang w:bidi="fa-IR"/>
        </w:rPr>
        <w:t>ّ</w:t>
      </w:r>
      <w:r w:rsidRPr="000D05C3">
        <w:rPr>
          <w:rtl/>
          <w:lang w:bidi="fa-IR"/>
        </w:rPr>
        <w:t>ا المنهمك في العناد</w:t>
      </w:r>
      <w:r>
        <w:rPr>
          <w:rtl/>
          <w:lang w:bidi="fa-IR"/>
        </w:rPr>
        <w:t>،</w:t>
      </w:r>
      <w:r w:rsidRPr="000D05C3">
        <w:rPr>
          <w:rtl/>
          <w:lang w:bidi="fa-IR"/>
        </w:rPr>
        <w:t xml:space="preserve"> ولا يتحامل بردّه إل</w:t>
      </w:r>
      <w:r w:rsidR="005B727C">
        <w:rPr>
          <w:rFonts w:hint="cs"/>
          <w:rtl/>
          <w:lang w:bidi="fa-IR"/>
        </w:rPr>
        <w:t>ّ</w:t>
      </w:r>
      <w:r w:rsidRPr="000D05C3">
        <w:rPr>
          <w:rtl/>
          <w:lang w:bidi="fa-IR"/>
        </w:rPr>
        <w:t>ا المرتبك في أشراك الزيغ واللداد.</w:t>
      </w:r>
    </w:p>
    <w:p w14:paraId="49601138" w14:textId="66614C7E" w:rsidR="0026472A" w:rsidRPr="000D05C3" w:rsidRDefault="0026472A" w:rsidP="0026472A">
      <w:pPr>
        <w:pStyle w:val="libNormal"/>
        <w:rPr>
          <w:rtl/>
          <w:lang w:bidi="fa-IR"/>
        </w:rPr>
      </w:pPr>
      <w:r w:rsidRPr="002A1BF7">
        <w:rPr>
          <w:rStyle w:val="libBold2Char"/>
          <w:rtl/>
        </w:rPr>
        <w:t>السابع</w:t>
      </w:r>
      <w:r>
        <w:rPr>
          <w:rStyle w:val="libBold2Char"/>
          <w:rtl/>
        </w:rPr>
        <w:t>:</w:t>
      </w:r>
      <w:r w:rsidRPr="000D05C3">
        <w:rPr>
          <w:rtl/>
          <w:lang w:bidi="fa-IR"/>
        </w:rPr>
        <w:t xml:space="preserve"> إن أحمد قد انتقى أحاديث المسند من أكثر من سبعمائة ألف حديث</w:t>
      </w:r>
      <w:r>
        <w:rPr>
          <w:rtl/>
          <w:lang w:bidi="fa-IR"/>
        </w:rPr>
        <w:t>،</w:t>
      </w:r>
      <w:r w:rsidRPr="000D05C3">
        <w:rPr>
          <w:rtl/>
          <w:lang w:bidi="fa-IR"/>
        </w:rPr>
        <w:t xml:space="preserve"> وقد نصّ</w:t>
      </w:r>
      <w:r w:rsidR="00FD3FE7">
        <w:rPr>
          <w:rFonts w:hint="cs"/>
          <w:rtl/>
          <w:lang w:bidi="fa-IR"/>
        </w:rPr>
        <w:t>َ</w:t>
      </w:r>
      <w:r w:rsidRPr="000D05C3">
        <w:rPr>
          <w:rtl/>
          <w:lang w:bidi="fa-IR"/>
        </w:rPr>
        <w:t xml:space="preserve"> على ذلك أحمد نفسه مخاطبا</w:t>
      </w:r>
      <w:r w:rsidR="00FD3FE7">
        <w:rPr>
          <w:rFonts w:hint="cs"/>
          <w:rtl/>
          <w:lang w:bidi="fa-IR"/>
        </w:rPr>
        <w:t>ً</w:t>
      </w:r>
      <w:r w:rsidRPr="000D05C3">
        <w:rPr>
          <w:rtl/>
          <w:lang w:bidi="fa-IR"/>
        </w:rPr>
        <w:t xml:space="preserve"> ولديه عبد الله وصالحا</w:t>
      </w:r>
      <w:r w:rsidR="00FD3FE7">
        <w:rPr>
          <w:rFonts w:hint="cs"/>
          <w:rtl/>
          <w:lang w:bidi="fa-IR"/>
        </w:rPr>
        <w:t>ً</w:t>
      </w:r>
      <w:r w:rsidRPr="000D05C3">
        <w:rPr>
          <w:rtl/>
          <w:lang w:bidi="fa-IR"/>
        </w:rPr>
        <w:t xml:space="preserve"> وابن أخيه حنبل بن إسحاق</w:t>
      </w:r>
      <w:r>
        <w:rPr>
          <w:rtl/>
          <w:lang w:bidi="fa-IR"/>
        </w:rPr>
        <w:t>،</w:t>
      </w:r>
      <w:r w:rsidRPr="000D05C3">
        <w:rPr>
          <w:rtl/>
          <w:lang w:bidi="fa-IR"/>
        </w:rPr>
        <w:t xml:space="preserve"> بعد أن قرأ عليهم المسند</w:t>
      </w:r>
      <w:r>
        <w:rPr>
          <w:rtl/>
          <w:lang w:bidi="fa-IR"/>
        </w:rPr>
        <w:t xml:space="preserve"> ..</w:t>
      </w:r>
      <w:r w:rsidRPr="000D05C3">
        <w:rPr>
          <w:rtl/>
          <w:lang w:bidi="fa-IR"/>
        </w:rPr>
        <w:t>. وذكر ذلك أبو موسى المديني فيما حكاه السبكي عنه</w:t>
      </w:r>
      <w:r>
        <w:rPr>
          <w:rtl/>
          <w:lang w:bidi="fa-IR"/>
        </w:rPr>
        <w:t xml:space="preserve"> ..</w:t>
      </w:r>
      <w:r w:rsidRPr="000D05C3">
        <w:rPr>
          <w:rtl/>
          <w:lang w:bidi="fa-IR"/>
        </w:rPr>
        <w:t>. فحديث الولاية المذكور فيه في غاية الاعتماد والإ</w:t>
      </w:r>
      <w:r w:rsidR="00FD3FE7">
        <w:rPr>
          <w:rFonts w:hint="cs"/>
          <w:rtl/>
          <w:lang w:bidi="fa-IR"/>
        </w:rPr>
        <w:t>ِ</w:t>
      </w:r>
      <w:r w:rsidRPr="000D05C3">
        <w:rPr>
          <w:rtl/>
          <w:lang w:bidi="fa-IR"/>
        </w:rPr>
        <w:t>عتبار</w:t>
      </w:r>
      <w:r>
        <w:rPr>
          <w:rtl/>
          <w:lang w:bidi="fa-IR"/>
        </w:rPr>
        <w:t>،</w:t>
      </w:r>
      <w:r w:rsidRPr="000D05C3">
        <w:rPr>
          <w:rtl/>
          <w:lang w:bidi="fa-IR"/>
        </w:rPr>
        <w:t xml:space="preserve"> فلا يصغى إلى تلميعات أهل التفرقة والإ</w:t>
      </w:r>
      <w:r w:rsidR="00FD3FE7">
        <w:rPr>
          <w:rFonts w:hint="cs"/>
          <w:rtl/>
          <w:lang w:bidi="fa-IR"/>
        </w:rPr>
        <w:t>ِ</w:t>
      </w:r>
      <w:r w:rsidRPr="000D05C3">
        <w:rPr>
          <w:rtl/>
          <w:lang w:bidi="fa-IR"/>
        </w:rPr>
        <w:t>نكار</w:t>
      </w:r>
      <w:r>
        <w:rPr>
          <w:rtl/>
          <w:lang w:bidi="fa-IR"/>
        </w:rPr>
        <w:t xml:space="preserve"> ..</w:t>
      </w:r>
      <w:r w:rsidRPr="000D05C3">
        <w:rPr>
          <w:rtl/>
          <w:lang w:bidi="fa-IR"/>
        </w:rPr>
        <w:t>.</w:t>
      </w:r>
    </w:p>
    <w:p w14:paraId="05816604" w14:textId="77777777" w:rsidR="0026472A" w:rsidRDefault="0026472A" w:rsidP="001541BD">
      <w:pPr>
        <w:pStyle w:val="libNormal"/>
        <w:rPr>
          <w:rtl/>
          <w:lang w:bidi="fa-IR"/>
        </w:rPr>
      </w:pPr>
      <w:r>
        <w:rPr>
          <w:rtl/>
          <w:lang w:bidi="fa-IR"/>
        </w:rPr>
        <w:br w:type="page"/>
      </w:r>
    </w:p>
    <w:p w14:paraId="503364AB" w14:textId="2514A52C" w:rsidR="0026472A" w:rsidRDefault="0026472A" w:rsidP="0026472A">
      <w:pPr>
        <w:pStyle w:val="libNormal"/>
        <w:rPr>
          <w:rtl/>
          <w:lang w:bidi="fa-IR"/>
        </w:rPr>
      </w:pPr>
      <w:r w:rsidRPr="002A1BF7">
        <w:rPr>
          <w:rStyle w:val="libBold2Char"/>
          <w:rtl/>
        </w:rPr>
        <w:lastRenderedPageBreak/>
        <w:t>الثامن</w:t>
      </w:r>
      <w:r>
        <w:rPr>
          <w:rStyle w:val="libBold2Char"/>
          <w:rtl/>
        </w:rPr>
        <w:t>:</w:t>
      </w:r>
      <w:r w:rsidRPr="000D05C3">
        <w:rPr>
          <w:rtl/>
          <w:lang w:bidi="fa-IR"/>
        </w:rPr>
        <w:t xml:space="preserve"> إن أحمد جعل المسند مرجعا</w:t>
      </w:r>
      <w:r w:rsidR="00FD3FE7">
        <w:rPr>
          <w:rFonts w:hint="cs"/>
          <w:rtl/>
          <w:lang w:bidi="fa-IR"/>
        </w:rPr>
        <w:t>ً</w:t>
      </w:r>
      <w:r w:rsidRPr="000D05C3">
        <w:rPr>
          <w:rtl/>
          <w:lang w:bidi="fa-IR"/>
        </w:rPr>
        <w:t xml:space="preserve"> للمسلمين عند الاختلاف في حديث الرسول </w:t>
      </w:r>
      <w:r w:rsidR="006C0DC0" w:rsidRPr="006C0DC0">
        <w:rPr>
          <w:rStyle w:val="libAlaemChar"/>
          <w:rtl/>
        </w:rPr>
        <w:t>صلى‌الله‌عليه‌وآله‌وسلم</w:t>
      </w:r>
      <w:r>
        <w:rPr>
          <w:rtl/>
          <w:lang w:bidi="fa-IR"/>
        </w:rPr>
        <w:t>،</w:t>
      </w:r>
      <w:r w:rsidRPr="000D05C3">
        <w:rPr>
          <w:rtl/>
          <w:lang w:bidi="fa-IR"/>
        </w:rPr>
        <w:t xml:space="preserve"> وقال</w:t>
      </w:r>
      <w:r>
        <w:rPr>
          <w:rtl/>
          <w:lang w:bidi="fa-IR"/>
        </w:rPr>
        <w:t>:</w:t>
      </w:r>
      <w:r w:rsidRPr="000D05C3">
        <w:rPr>
          <w:rtl/>
          <w:lang w:bidi="fa-IR"/>
        </w:rPr>
        <w:t xml:space="preserve"> « فإن</w:t>
      </w:r>
      <w:r w:rsidR="00FD3FE7">
        <w:rPr>
          <w:rFonts w:hint="cs"/>
          <w:rtl/>
          <w:lang w:bidi="fa-IR"/>
        </w:rPr>
        <w:t>ْ</w:t>
      </w:r>
      <w:r w:rsidRPr="000D05C3">
        <w:rPr>
          <w:rtl/>
          <w:lang w:bidi="fa-IR"/>
        </w:rPr>
        <w:t xml:space="preserve"> كان فيه وإل</w:t>
      </w:r>
      <w:r w:rsidR="00FD3FE7">
        <w:rPr>
          <w:rFonts w:hint="cs"/>
          <w:rtl/>
          <w:lang w:bidi="fa-IR"/>
        </w:rPr>
        <w:t>ّ</w:t>
      </w:r>
      <w:r w:rsidRPr="000D05C3">
        <w:rPr>
          <w:rtl/>
          <w:lang w:bidi="fa-IR"/>
        </w:rPr>
        <w:t>ا فليس بحجة »</w:t>
      </w:r>
      <w:r>
        <w:rPr>
          <w:rtl/>
          <w:lang w:bidi="fa-IR"/>
        </w:rPr>
        <w:t xml:space="preserve"> ..</w:t>
      </w:r>
      <w:r w:rsidRPr="000D05C3">
        <w:rPr>
          <w:rtl/>
          <w:lang w:bidi="fa-IR"/>
        </w:rPr>
        <w:t>. فلا يقدم على تكذيب حديث الولاية المذكور في هذا المسند المحكوم بالرجوع فيه عند التشاجر والاختلاف</w:t>
      </w:r>
      <w:r>
        <w:rPr>
          <w:rtl/>
          <w:lang w:bidi="fa-IR"/>
        </w:rPr>
        <w:t>،</w:t>
      </w:r>
      <w:r w:rsidRPr="000D05C3">
        <w:rPr>
          <w:rtl/>
          <w:lang w:bidi="fa-IR"/>
        </w:rPr>
        <w:t xml:space="preserve"> إل</w:t>
      </w:r>
      <w:r w:rsidR="00FD3FE7">
        <w:rPr>
          <w:rFonts w:hint="cs"/>
          <w:rtl/>
          <w:lang w:bidi="fa-IR"/>
        </w:rPr>
        <w:t>ّ</w:t>
      </w:r>
      <w:r w:rsidRPr="000D05C3">
        <w:rPr>
          <w:rtl/>
          <w:lang w:bidi="fa-IR"/>
        </w:rPr>
        <w:t>ا أهل الزيغ والاعتساف</w:t>
      </w:r>
      <w:r>
        <w:rPr>
          <w:rtl/>
          <w:lang w:bidi="fa-IR"/>
        </w:rPr>
        <w:t xml:space="preserve"> ..</w:t>
      </w:r>
      <w:r w:rsidRPr="000D05C3">
        <w:rPr>
          <w:rtl/>
          <w:lang w:bidi="fa-IR"/>
        </w:rPr>
        <w:t>.</w:t>
      </w:r>
      <w:r>
        <w:rPr>
          <w:rFonts w:hint="cs"/>
          <w:rtl/>
          <w:lang w:bidi="fa-IR"/>
        </w:rPr>
        <w:t xml:space="preserve"> </w:t>
      </w:r>
      <w:r w:rsidRPr="000D05C3">
        <w:rPr>
          <w:rtl/>
          <w:lang w:bidi="fa-IR"/>
        </w:rPr>
        <w:t>بل إنّ هذا الحديث حجّة وأيّة حجة</w:t>
      </w:r>
      <w:r>
        <w:rPr>
          <w:rtl/>
          <w:lang w:bidi="fa-IR"/>
        </w:rPr>
        <w:t>،</w:t>
      </w:r>
      <w:r w:rsidRPr="000D05C3">
        <w:rPr>
          <w:rtl/>
          <w:lang w:bidi="fa-IR"/>
        </w:rPr>
        <w:t xml:space="preserve"> </w:t>
      </w:r>
      <w:r>
        <w:rPr>
          <w:rtl/>
          <w:lang w:bidi="fa-IR"/>
        </w:rPr>
        <w:t>ولا أثر حينئذ</w:t>
      </w:r>
      <w:r w:rsidR="00FD3FE7">
        <w:rPr>
          <w:rFonts w:hint="cs"/>
          <w:rtl/>
          <w:lang w:bidi="fa-IR"/>
        </w:rPr>
        <w:t>ٍ</w:t>
      </w:r>
      <w:r>
        <w:rPr>
          <w:rtl/>
          <w:lang w:bidi="fa-IR"/>
        </w:rPr>
        <w:t xml:space="preserve"> لأيّ عجيج وضجّة!</w:t>
      </w:r>
    </w:p>
    <w:p w14:paraId="5EA9DD52" w14:textId="77777777" w:rsidR="0026472A" w:rsidRPr="000D05C3" w:rsidRDefault="0026472A" w:rsidP="0026472A">
      <w:pPr>
        <w:pStyle w:val="libNormal"/>
        <w:rPr>
          <w:rtl/>
          <w:lang w:bidi="fa-IR"/>
        </w:rPr>
      </w:pPr>
      <w:r w:rsidRPr="002A1BF7">
        <w:rPr>
          <w:rStyle w:val="libBold2Char"/>
          <w:rtl/>
        </w:rPr>
        <w:t>التاسع</w:t>
      </w:r>
      <w:r>
        <w:rPr>
          <w:rStyle w:val="libBold2Char"/>
          <w:rtl/>
        </w:rPr>
        <w:t>:</w:t>
      </w:r>
      <w:r w:rsidRPr="000D05C3">
        <w:rPr>
          <w:rtl/>
          <w:lang w:bidi="fa-IR"/>
        </w:rPr>
        <w:t xml:space="preserve"> لقد شهد عبد الله بن أحمد بانتخاب أبيه هذا المسند من سبعمائة ألف حديث</w:t>
      </w:r>
      <w:r>
        <w:rPr>
          <w:rtl/>
          <w:lang w:bidi="fa-IR"/>
        </w:rPr>
        <w:t xml:space="preserve"> ..</w:t>
      </w:r>
      <w:r w:rsidRPr="000D05C3">
        <w:rPr>
          <w:rtl/>
          <w:lang w:bidi="fa-IR"/>
        </w:rPr>
        <w:t>.</w:t>
      </w:r>
    </w:p>
    <w:p w14:paraId="359C6D87" w14:textId="54880F99" w:rsidR="0026472A" w:rsidRPr="000D05C3" w:rsidRDefault="0026472A" w:rsidP="0026472A">
      <w:pPr>
        <w:pStyle w:val="libNormal"/>
        <w:rPr>
          <w:rtl/>
          <w:lang w:bidi="fa-IR"/>
        </w:rPr>
      </w:pPr>
      <w:r w:rsidRPr="002A1BF7">
        <w:rPr>
          <w:rStyle w:val="libBold2Char"/>
          <w:rtl/>
        </w:rPr>
        <w:t>العاشر</w:t>
      </w:r>
      <w:r>
        <w:rPr>
          <w:rStyle w:val="libBold2Char"/>
          <w:rtl/>
        </w:rPr>
        <w:t>:</w:t>
      </w:r>
      <w:r w:rsidRPr="000D05C3">
        <w:rPr>
          <w:rtl/>
          <w:lang w:bidi="fa-IR"/>
        </w:rPr>
        <w:t xml:space="preserve"> لقد شهد أبو موسى مرة</w:t>
      </w:r>
      <w:r w:rsidR="00FD3FE7">
        <w:rPr>
          <w:rFonts w:hint="cs"/>
          <w:rtl/>
          <w:lang w:bidi="fa-IR"/>
        </w:rPr>
        <w:t>ً</w:t>
      </w:r>
      <w:r w:rsidRPr="000D05C3">
        <w:rPr>
          <w:rtl/>
          <w:lang w:bidi="fa-IR"/>
        </w:rPr>
        <w:t xml:space="preserve"> بعد </w:t>
      </w:r>
      <w:r w:rsidR="00FD3FE7">
        <w:rPr>
          <w:rFonts w:hint="cs"/>
          <w:rtl/>
          <w:lang w:bidi="fa-IR"/>
        </w:rPr>
        <w:t>اُ</w:t>
      </w:r>
      <w:r w:rsidRPr="000D05C3">
        <w:rPr>
          <w:rtl/>
          <w:lang w:bidi="fa-IR"/>
        </w:rPr>
        <w:t>خرى بأنّ أحمد « لم يرو في المسند إل</w:t>
      </w:r>
      <w:r w:rsidR="00FD3FE7">
        <w:rPr>
          <w:rFonts w:hint="cs"/>
          <w:rtl/>
          <w:lang w:bidi="fa-IR"/>
        </w:rPr>
        <w:t>ّ</w:t>
      </w:r>
      <w:r w:rsidRPr="000D05C3">
        <w:rPr>
          <w:rtl/>
          <w:lang w:bidi="fa-IR"/>
        </w:rPr>
        <w:t>ا عمّن ثبت عنده صدقه »</w:t>
      </w:r>
      <w:r>
        <w:rPr>
          <w:rtl/>
          <w:lang w:bidi="fa-IR"/>
        </w:rPr>
        <w:t>،</w:t>
      </w:r>
      <w:r w:rsidRPr="000D05C3">
        <w:rPr>
          <w:rtl/>
          <w:lang w:bidi="fa-IR"/>
        </w:rPr>
        <w:t xml:space="preserve"> </w:t>
      </w:r>
      <w:r>
        <w:rPr>
          <w:rtl/>
          <w:lang w:bidi="fa-IR"/>
        </w:rPr>
        <w:t>و «</w:t>
      </w:r>
      <w:r w:rsidRPr="000D05C3">
        <w:rPr>
          <w:rtl/>
          <w:lang w:bidi="fa-IR"/>
        </w:rPr>
        <w:t xml:space="preserve"> ان الحديث حين شذّ لفظه من الأحاديث المشاهير أمر بالضرب عليه مع ثقة رجال إسناده »</w:t>
      </w:r>
      <w:r>
        <w:rPr>
          <w:rtl/>
          <w:lang w:bidi="fa-IR"/>
        </w:rPr>
        <w:t>،</w:t>
      </w:r>
      <w:r w:rsidRPr="000D05C3">
        <w:rPr>
          <w:rtl/>
          <w:lang w:bidi="fa-IR"/>
        </w:rPr>
        <w:t xml:space="preserve"> وأنه « قد احتاط في المسند إسنادا</w:t>
      </w:r>
      <w:r w:rsidR="00FD3FE7">
        <w:rPr>
          <w:rFonts w:hint="cs"/>
          <w:rtl/>
          <w:lang w:bidi="fa-IR"/>
        </w:rPr>
        <w:t>ً</w:t>
      </w:r>
      <w:r w:rsidRPr="000D05C3">
        <w:rPr>
          <w:rtl/>
          <w:lang w:bidi="fa-IR"/>
        </w:rPr>
        <w:t xml:space="preserve"> ومتنا</w:t>
      </w:r>
      <w:r w:rsidR="00FD3FE7">
        <w:rPr>
          <w:rFonts w:hint="cs"/>
          <w:rtl/>
          <w:lang w:bidi="fa-IR"/>
        </w:rPr>
        <w:t>ً</w:t>
      </w:r>
      <w:r w:rsidRPr="000D05C3">
        <w:rPr>
          <w:rtl/>
          <w:lang w:bidi="fa-IR"/>
        </w:rPr>
        <w:t xml:space="preserve"> »</w:t>
      </w:r>
      <w:r>
        <w:rPr>
          <w:rtl/>
          <w:lang w:bidi="fa-IR"/>
        </w:rPr>
        <w:t>.</w:t>
      </w:r>
    </w:p>
    <w:p w14:paraId="4D22AC9C" w14:textId="77777777" w:rsidR="0026472A" w:rsidRPr="000D05C3" w:rsidRDefault="0026472A" w:rsidP="0026472A">
      <w:pPr>
        <w:pStyle w:val="Heading2"/>
        <w:rPr>
          <w:rtl/>
          <w:lang w:bidi="fa-IR"/>
        </w:rPr>
      </w:pPr>
      <w:bookmarkStart w:id="186" w:name="_Toc320647482"/>
      <w:bookmarkStart w:id="187" w:name="_Toc408643920"/>
      <w:bookmarkStart w:id="188" w:name="_Toc96425162"/>
      <w:r w:rsidRPr="000D05C3">
        <w:rPr>
          <w:rtl/>
          <w:lang w:bidi="fa-IR"/>
        </w:rPr>
        <w:t>ذكر عبارة السبكي المشتملة على الوجوه المذكورة</w:t>
      </w:r>
      <w:bookmarkEnd w:id="186"/>
      <w:bookmarkEnd w:id="187"/>
      <w:bookmarkEnd w:id="188"/>
    </w:p>
    <w:p w14:paraId="4644AAF9" w14:textId="02CB3268" w:rsidR="0026472A" w:rsidRPr="000D05C3" w:rsidRDefault="0026472A" w:rsidP="0026472A">
      <w:pPr>
        <w:pStyle w:val="libNormal"/>
        <w:rPr>
          <w:rtl/>
          <w:lang w:bidi="fa-IR"/>
        </w:rPr>
      </w:pPr>
      <w:r w:rsidRPr="000D05C3">
        <w:rPr>
          <w:rtl/>
          <w:lang w:bidi="fa-IR"/>
        </w:rPr>
        <w:t>كانت تلك طائفة</w:t>
      </w:r>
      <w:r w:rsidR="00FD3FE7">
        <w:rPr>
          <w:rFonts w:hint="cs"/>
          <w:rtl/>
          <w:lang w:bidi="fa-IR"/>
        </w:rPr>
        <w:t>ً</w:t>
      </w:r>
      <w:r w:rsidRPr="000D05C3">
        <w:rPr>
          <w:rtl/>
          <w:lang w:bidi="fa-IR"/>
        </w:rPr>
        <w:t xml:space="preserve"> من الأوصاف التي وصف بها المسند من السبكي وغيره</w:t>
      </w:r>
      <w:r>
        <w:rPr>
          <w:rtl/>
          <w:lang w:bidi="fa-IR"/>
        </w:rPr>
        <w:t>،</w:t>
      </w:r>
      <w:r w:rsidRPr="000D05C3">
        <w:rPr>
          <w:rtl/>
          <w:lang w:bidi="fa-IR"/>
        </w:rPr>
        <w:t xml:space="preserve"> وشهادات من أحمد حكاها أبو موسى المديني عنه</w:t>
      </w:r>
      <w:r>
        <w:rPr>
          <w:rtl/>
          <w:lang w:bidi="fa-IR"/>
        </w:rPr>
        <w:t>،</w:t>
      </w:r>
      <w:r w:rsidRPr="000D05C3">
        <w:rPr>
          <w:rtl/>
          <w:lang w:bidi="fa-IR"/>
        </w:rPr>
        <w:t xml:space="preserve"> جاءت بترجمة أحمد من كتاب ( طبقات الشافعية الكبرى )</w:t>
      </w:r>
      <w:r>
        <w:rPr>
          <w:rtl/>
          <w:lang w:bidi="fa-IR"/>
        </w:rPr>
        <w:t xml:space="preserve"> ..</w:t>
      </w:r>
      <w:r w:rsidRPr="000D05C3">
        <w:rPr>
          <w:rtl/>
          <w:lang w:bidi="fa-IR"/>
        </w:rPr>
        <w:t>. فإليك عبارة السبكي المشتملة على ذلك كله</w:t>
      </w:r>
      <w:r>
        <w:rPr>
          <w:rtl/>
          <w:lang w:bidi="fa-IR"/>
        </w:rPr>
        <w:t>:</w:t>
      </w:r>
    </w:p>
    <w:p w14:paraId="535FE52D" w14:textId="4F3EB5AA" w:rsidR="0026472A" w:rsidRPr="000D05C3" w:rsidRDefault="0026472A" w:rsidP="0026472A">
      <w:pPr>
        <w:pStyle w:val="libNormal"/>
        <w:rPr>
          <w:rtl/>
          <w:lang w:bidi="fa-IR"/>
        </w:rPr>
      </w:pPr>
      <w:r w:rsidRPr="000D05C3">
        <w:rPr>
          <w:rtl/>
          <w:lang w:bidi="fa-IR"/>
        </w:rPr>
        <w:t>« قلت</w:t>
      </w:r>
      <w:r>
        <w:rPr>
          <w:rtl/>
          <w:lang w:bidi="fa-IR"/>
        </w:rPr>
        <w:t>:</w:t>
      </w:r>
      <w:r w:rsidRPr="000D05C3">
        <w:rPr>
          <w:rtl/>
          <w:lang w:bidi="fa-IR"/>
        </w:rPr>
        <w:t xml:space="preserve"> وألّف مسنده وهو أصل من ا</w:t>
      </w:r>
      <w:r w:rsidR="00FD3FE7">
        <w:rPr>
          <w:rFonts w:hint="cs"/>
          <w:rtl/>
          <w:lang w:bidi="fa-IR"/>
        </w:rPr>
        <w:t>ُ</w:t>
      </w:r>
      <w:r w:rsidRPr="000D05C3">
        <w:rPr>
          <w:rtl/>
          <w:lang w:bidi="fa-IR"/>
        </w:rPr>
        <w:t>صول هذه الا</w:t>
      </w:r>
      <w:r w:rsidR="00FD3FE7">
        <w:rPr>
          <w:rFonts w:hint="cs"/>
          <w:rtl/>
          <w:lang w:bidi="fa-IR"/>
        </w:rPr>
        <w:t>ُ</w:t>
      </w:r>
      <w:r w:rsidRPr="000D05C3">
        <w:rPr>
          <w:rtl/>
          <w:lang w:bidi="fa-IR"/>
        </w:rPr>
        <w:t>مة. قال الإ</w:t>
      </w:r>
      <w:r w:rsidR="00FD3FE7">
        <w:rPr>
          <w:rFonts w:hint="cs"/>
          <w:rtl/>
          <w:lang w:bidi="fa-IR"/>
        </w:rPr>
        <w:t>ِ</w:t>
      </w:r>
      <w:r w:rsidRPr="000D05C3">
        <w:rPr>
          <w:rtl/>
          <w:lang w:bidi="fa-IR"/>
        </w:rPr>
        <w:t xml:space="preserve">مام الحافظ أبو موسى محمّد بن أبي بكر المديني </w:t>
      </w:r>
      <w:r w:rsidRPr="00AE2547">
        <w:rPr>
          <w:rStyle w:val="libAlaemChar"/>
          <w:rtl/>
        </w:rPr>
        <w:t>رضي‌الله‌عنه</w:t>
      </w:r>
      <w:r>
        <w:rPr>
          <w:rtl/>
          <w:lang w:bidi="fa-IR"/>
        </w:rPr>
        <w:t>:</w:t>
      </w:r>
      <w:r w:rsidRPr="000D05C3">
        <w:rPr>
          <w:rtl/>
          <w:lang w:bidi="fa-IR"/>
        </w:rPr>
        <w:t xml:space="preserve"> هذا الكتاب</w:t>
      </w:r>
      <w:r>
        <w:rPr>
          <w:rtl/>
          <w:lang w:bidi="fa-IR"/>
        </w:rPr>
        <w:t xml:space="preserve"> - </w:t>
      </w:r>
      <w:r w:rsidRPr="000D05C3">
        <w:rPr>
          <w:rtl/>
          <w:lang w:bidi="fa-IR"/>
        </w:rPr>
        <w:t>يعني مسند الإ</w:t>
      </w:r>
      <w:r w:rsidR="00FD3FE7">
        <w:rPr>
          <w:rFonts w:hint="cs"/>
          <w:rtl/>
          <w:lang w:bidi="fa-IR"/>
        </w:rPr>
        <w:t>ِ</w:t>
      </w:r>
      <w:r w:rsidRPr="000D05C3">
        <w:rPr>
          <w:rtl/>
          <w:lang w:bidi="fa-IR"/>
        </w:rPr>
        <w:t>مام أبي عبد الله أحمد بن محمّد بن حنبل الشيباني قدّس الله روحه</w:t>
      </w:r>
      <w:r>
        <w:rPr>
          <w:rtl/>
          <w:lang w:bidi="fa-IR"/>
        </w:rPr>
        <w:t xml:space="preserve"> - </w:t>
      </w:r>
      <w:r w:rsidRPr="000D05C3">
        <w:rPr>
          <w:rtl/>
          <w:lang w:bidi="fa-IR"/>
        </w:rPr>
        <w:t>أصل كبير ومرجع وثيق لأصحاب الحديث</w:t>
      </w:r>
      <w:r>
        <w:rPr>
          <w:rtl/>
          <w:lang w:bidi="fa-IR"/>
        </w:rPr>
        <w:t>،</w:t>
      </w:r>
      <w:r w:rsidRPr="000D05C3">
        <w:rPr>
          <w:rtl/>
          <w:lang w:bidi="fa-IR"/>
        </w:rPr>
        <w:t xml:space="preserve"> انتقى من أحاديث كثيرة ومسموعات وافرة</w:t>
      </w:r>
      <w:r>
        <w:rPr>
          <w:rtl/>
          <w:lang w:bidi="fa-IR"/>
        </w:rPr>
        <w:t>،</w:t>
      </w:r>
      <w:r w:rsidRPr="000D05C3">
        <w:rPr>
          <w:rtl/>
          <w:lang w:bidi="fa-IR"/>
        </w:rPr>
        <w:t xml:space="preserve"> فجعل إماما</w:t>
      </w:r>
      <w:r w:rsidR="00FD3FE7">
        <w:rPr>
          <w:rFonts w:hint="cs"/>
          <w:rtl/>
          <w:lang w:bidi="fa-IR"/>
        </w:rPr>
        <w:t>ً</w:t>
      </w:r>
      <w:r w:rsidRPr="000D05C3">
        <w:rPr>
          <w:rtl/>
          <w:lang w:bidi="fa-IR"/>
        </w:rPr>
        <w:t xml:space="preserve"> ومعتمدا</w:t>
      </w:r>
      <w:r w:rsidR="00FD3FE7">
        <w:rPr>
          <w:rFonts w:hint="cs"/>
          <w:rtl/>
          <w:lang w:bidi="fa-IR"/>
        </w:rPr>
        <w:t>ً</w:t>
      </w:r>
      <w:r w:rsidRPr="000D05C3">
        <w:rPr>
          <w:rtl/>
          <w:lang w:bidi="fa-IR"/>
        </w:rPr>
        <w:t xml:space="preserve"> وعند التنازع ملجأ ومستندا</w:t>
      </w:r>
      <w:r w:rsidR="00FD3FE7">
        <w:rPr>
          <w:rFonts w:hint="cs"/>
          <w:rtl/>
          <w:lang w:bidi="fa-IR"/>
        </w:rPr>
        <w:t>ً</w:t>
      </w:r>
      <w:r>
        <w:rPr>
          <w:rtl/>
          <w:lang w:bidi="fa-IR"/>
        </w:rPr>
        <w:t>،</w:t>
      </w:r>
      <w:r w:rsidRPr="000D05C3">
        <w:rPr>
          <w:rtl/>
          <w:lang w:bidi="fa-IR"/>
        </w:rPr>
        <w:t xml:space="preserve"> على ما أخبرنا والدي وغيره</w:t>
      </w:r>
      <w:r>
        <w:rPr>
          <w:rtl/>
          <w:lang w:bidi="fa-IR"/>
        </w:rPr>
        <w:t>:</w:t>
      </w:r>
      <w:r w:rsidRPr="000D05C3">
        <w:rPr>
          <w:rtl/>
          <w:lang w:bidi="fa-IR"/>
        </w:rPr>
        <w:t xml:space="preserve"> إنّ المبارك بن عبد الجبار أبا الحسين</w:t>
      </w:r>
      <w:r>
        <w:rPr>
          <w:rtl/>
          <w:lang w:bidi="fa-IR"/>
        </w:rPr>
        <w:t xml:space="preserve"> - </w:t>
      </w:r>
      <w:r w:rsidRPr="000D05C3">
        <w:rPr>
          <w:rtl/>
          <w:lang w:bidi="fa-IR"/>
        </w:rPr>
        <w:t>كتب إليهما من بغداد</w:t>
      </w:r>
      <w:r>
        <w:rPr>
          <w:rtl/>
          <w:lang w:bidi="fa-IR"/>
        </w:rPr>
        <w:t xml:space="preserve"> - </w:t>
      </w:r>
      <w:r w:rsidRPr="000D05C3">
        <w:rPr>
          <w:rtl/>
          <w:lang w:bidi="fa-IR"/>
        </w:rPr>
        <w:t>قال</w:t>
      </w:r>
      <w:r>
        <w:rPr>
          <w:rtl/>
          <w:lang w:bidi="fa-IR"/>
        </w:rPr>
        <w:t>:</w:t>
      </w:r>
      <w:r w:rsidRPr="000D05C3">
        <w:rPr>
          <w:rtl/>
          <w:lang w:bidi="fa-IR"/>
        </w:rPr>
        <w:t xml:space="preserve"> أنا أبو</w:t>
      </w:r>
    </w:p>
    <w:p w14:paraId="20E7DD92" w14:textId="77777777" w:rsidR="0026472A" w:rsidRDefault="0026472A" w:rsidP="001541BD">
      <w:pPr>
        <w:pStyle w:val="libNormal"/>
        <w:rPr>
          <w:rtl/>
          <w:lang w:bidi="fa-IR"/>
        </w:rPr>
      </w:pPr>
      <w:r>
        <w:rPr>
          <w:rtl/>
          <w:lang w:bidi="fa-IR"/>
        </w:rPr>
        <w:br w:type="page"/>
      </w:r>
    </w:p>
    <w:p w14:paraId="7A2BE4EE" w14:textId="180DF7EB" w:rsidR="0026472A" w:rsidRPr="000D05C3" w:rsidRDefault="0026472A" w:rsidP="0026472A">
      <w:pPr>
        <w:pStyle w:val="libNormal0"/>
        <w:rPr>
          <w:rtl/>
          <w:lang w:bidi="fa-IR"/>
        </w:rPr>
      </w:pPr>
      <w:r w:rsidRPr="000D05C3">
        <w:rPr>
          <w:rtl/>
          <w:lang w:bidi="fa-IR"/>
        </w:rPr>
        <w:lastRenderedPageBreak/>
        <w:t>إسحاق إبراهيم بن عمر بن أحمد البرمكي</w:t>
      </w:r>
      <w:r>
        <w:rPr>
          <w:rtl/>
          <w:lang w:bidi="fa-IR"/>
        </w:rPr>
        <w:t xml:space="preserve"> - </w:t>
      </w:r>
      <w:r w:rsidRPr="000D05C3">
        <w:rPr>
          <w:rtl/>
          <w:lang w:bidi="fa-IR"/>
        </w:rPr>
        <w:t>قراءة</w:t>
      </w:r>
      <w:r w:rsidR="00FD3FE7">
        <w:rPr>
          <w:rFonts w:hint="cs"/>
          <w:rtl/>
          <w:lang w:bidi="fa-IR"/>
        </w:rPr>
        <w:t>ً</w:t>
      </w:r>
      <w:r w:rsidRPr="000D05C3">
        <w:rPr>
          <w:rtl/>
          <w:lang w:bidi="fa-IR"/>
        </w:rPr>
        <w:t xml:space="preserve"> عليه</w:t>
      </w:r>
      <w:r>
        <w:rPr>
          <w:rtl/>
          <w:lang w:bidi="fa-IR"/>
        </w:rPr>
        <w:t xml:space="preserve"> - </w:t>
      </w:r>
      <w:r w:rsidRPr="000D05C3">
        <w:rPr>
          <w:rtl/>
          <w:lang w:bidi="fa-IR"/>
        </w:rPr>
        <w:t>أنا أبو عبد الله عبيد الله ابن محمّد بن محمّد بن حمدان بن عمر بن بطة</w:t>
      </w:r>
      <w:r>
        <w:rPr>
          <w:rtl/>
          <w:lang w:bidi="fa-IR"/>
        </w:rPr>
        <w:t xml:space="preserve"> - </w:t>
      </w:r>
      <w:r w:rsidRPr="000D05C3">
        <w:rPr>
          <w:rtl/>
          <w:lang w:bidi="fa-IR"/>
        </w:rPr>
        <w:t>قراءة عليه</w:t>
      </w:r>
      <w:r>
        <w:rPr>
          <w:rtl/>
          <w:lang w:bidi="fa-IR"/>
        </w:rPr>
        <w:t xml:space="preserve"> - </w:t>
      </w:r>
      <w:r w:rsidRPr="000D05C3">
        <w:rPr>
          <w:rtl/>
          <w:lang w:bidi="fa-IR"/>
        </w:rPr>
        <w:t>أنا أبو حفص عمر بن محمّد بن رجا</w:t>
      </w:r>
      <w:r>
        <w:rPr>
          <w:rtl/>
          <w:lang w:bidi="fa-IR"/>
        </w:rPr>
        <w:t>،</w:t>
      </w:r>
      <w:r w:rsidRPr="000D05C3">
        <w:rPr>
          <w:rtl/>
          <w:lang w:bidi="fa-IR"/>
        </w:rPr>
        <w:t xml:space="preserve"> ثنا موسى بن حمدون البزار</w:t>
      </w:r>
      <w:r>
        <w:rPr>
          <w:rtl/>
          <w:lang w:bidi="fa-IR"/>
        </w:rPr>
        <w:t>،</w:t>
      </w:r>
      <w:r w:rsidRPr="000D05C3">
        <w:rPr>
          <w:rtl/>
          <w:lang w:bidi="fa-IR"/>
        </w:rPr>
        <w:t xml:space="preserve"> قال قال لنا حنبل بن إسحاق</w:t>
      </w:r>
      <w:r>
        <w:rPr>
          <w:rtl/>
          <w:lang w:bidi="fa-IR"/>
        </w:rPr>
        <w:t>:</w:t>
      </w:r>
      <w:r w:rsidRPr="000D05C3">
        <w:rPr>
          <w:rtl/>
          <w:lang w:bidi="fa-IR"/>
        </w:rPr>
        <w:t xml:space="preserve"> جمعنا عمّي</w:t>
      </w:r>
      <w:r>
        <w:rPr>
          <w:rtl/>
          <w:lang w:bidi="fa-IR"/>
        </w:rPr>
        <w:t xml:space="preserve"> - </w:t>
      </w:r>
      <w:r w:rsidRPr="000D05C3">
        <w:rPr>
          <w:rtl/>
          <w:lang w:bidi="fa-IR"/>
        </w:rPr>
        <w:t>يعني الإ</w:t>
      </w:r>
      <w:r w:rsidR="00FD3FE7">
        <w:rPr>
          <w:rFonts w:hint="cs"/>
          <w:rtl/>
          <w:lang w:bidi="fa-IR"/>
        </w:rPr>
        <w:t>ِ</w:t>
      </w:r>
      <w:r w:rsidRPr="000D05C3">
        <w:rPr>
          <w:rtl/>
          <w:lang w:bidi="fa-IR"/>
        </w:rPr>
        <w:t>مام أحمد</w:t>
      </w:r>
      <w:r>
        <w:rPr>
          <w:rtl/>
          <w:lang w:bidi="fa-IR"/>
        </w:rPr>
        <w:t xml:space="preserve"> - </w:t>
      </w:r>
      <w:r w:rsidRPr="000D05C3">
        <w:rPr>
          <w:rtl/>
          <w:lang w:bidi="fa-IR"/>
        </w:rPr>
        <w:t>لي ولصالح ولعبد الله</w:t>
      </w:r>
      <w:r>
        <w:rPr>
          <w:rtl/>
          <w:lang w:bidi="fa-IR"/>
        </w:rPr>
        <w:t>،</w:t>
      </w:r>
      <w:r w:rsidRPr="000D05C3">
        <w:rPr>
          <w:rtl/>
          <w:lang w:bidi="fa-IR"/>
        </w:rPr>
        <w:t xml:space="preserve"> وقرأ علينا المسند</w:t>
      </w:r>
      <w:r>
        <w:rPr>
          <w:rtl/>
          <w:lang w:bidi="fa-IR"/>
        </w:rPr>
        <w:t>،</w:t>
      </w:r>
      <w:r w:rsidRPr="000D05C3">
        <w:rPr>
          <w:rtl/>
          <w:lang w:bidi="fa-IR"/>
        </w:rPr>
        <w:t xml:space="preserve"> وما سمعه منه</w:t>
      </w:r>
      <w:r>
        <w:rPr>
          <w:rtl/>
          <w:lang w:bidi="fa-IR"/>
        </w:rPr>
        <w:t xml:space="preserve"> - </w:t>
      </w:r>
      <w:r w:rsidRPr="000D05C3">
        <w:rPr>
          <w:rtl/>
          <w:lang w:bidi="fa-IR"/>
        </w:rPr>
        <w:t>يعني تاما</w:t>
      </w:r>
      <w:r w:rsidR="00FD3FE7">
        <w:rPr>
          <w:rFonts w:hint="cs"/>
          <w:rtl/>
          <w:lang w:bidi="fa-IR"/>
        </w:rPr>
        <w:t>ً</w:t>
      </w:r>
      <w:r>
        <w:rPr>
          <w:rtl/>
          <w:lang w:bidi="fa-IR"/>
        </w:rPr>
        <w:t xml:space="preserve"> - </w:t>
      </w:r>
      <w:r w:rsidRPr="000D05C3">
        <w:rPr>
          <w:rtl/>
          <w:lang w:bidi="fa-IR"/>
        </w:rPr>
        <w:t>غيرنا وقال لنا</w:t>
      </w:r>
      <w:r>
        <w:rPr>
          <w:rtl/>
          <w:lang w:bidi="fa-IR"/>
        </w:rPr>
        <w:t>:</w:t>
      </w:r>
    </w:p>
    <w:p w14:paraId="00FA75D3" w14:textId="680E839A" w:rsidR="0026472A" w:rsidRPr="000D05C3" w:rsidRDefault="0026472A" w:rsidP="0026472A">
      <w:pPr>
        <w:pStyle w:val="libNormal"/>
        <w:rPr>
          <w:rtl/>
          <w:lang w:bidi="fa-IR"/>
        </w:rPr>
      </w:pPr>
      <w:r w:rsidRPr="000D05C3">
        <w:rPr>
          <w:rtl/>
          <w:lang w:bidi="fa-IR"/>
        </w:rPr>
        <w:t>إنّ هذا كتاب قد جمعته وانتقيته من أكثر من سبعمائة وخمسين ألفا</w:t>
      </w:r>
      <w:r w:rsidR="00FD3FE7">
        <w:rPr>
          <w:rFonts w:hint="cs"/>
          <w:rtl/>
          <w:lang w:bidi="fa-IR"/>
        </w:rPr>
        <w:t>ً</w:t>
      </w:r>
      <w:r>
        <w:rPr>
          <w:rtl/>
          <w:lang w:bidi="fa-IR"/>
        </w:rPr>
        <w:t>،</w:t>
      </w:r>
      <w:r w:rsidRPr="000D05C3">
        <w:rPr>
          <w:rtl/>
          <w:lang w:bidi="fa-IR"/>
        </w:rPr>
        <w:t xml:space="preserve"> فما اختلف فيه المسلمون من حديث رسول الله</w:t>
      </w:r>
      <w:r>
        <w:rPr>
          <w:rtl/>
          <w:lang w:bidi="fa-IR"/>
        </w:rPr>
        <w:t xml:space="preserve"> - </w:t>
      </w:r>
      <w:r w:rsidRPr="000D05C3">
        <w:rPr>
          <w:rtl/>
          <w:lang w:bidi="fa-IR"/>
        </w:rPr>
        <w:t>صلّى الله عليه وسلّم</w:t>
      </w:r>
      <w:r>
        <w:rPr>
          <w:rtl/>
          <w:lang w:bidi="fa-IR"/>
        </w:rPr>
        <w:t xml:space="preserve"> - </w:t>
      </w:r>
      <w:r w:rsidRPr="000D05C3">
        <w:rPr>
          <w:rtl/>
          <w:lang w:bidi="fa-IR"/>
        </w:rPr>
        <w:t>فارجعوا إليه</w:t>
      </w:r>
      <w:r>
        <w:rPr>
          <w:rtl/>
          <w:lang w:bidi="fa-IR"/>
        </w:rPr>
        <w:t>،</w:t>
      </w:r>
      <w:r w:rsidRPr="000D05C3">
        <w:rPr>
          <w:rtl/>
          <w:lang w:bidi="fa-IR"/>
        </w:rPr>
        <w:t xml:space="preserve"> فإن</w:t>
      </w:r>
      <w:r w:rsidR="00FD3FE7">
        <w:rPr>
          <w:rFonts w:hint="cs"/>
          <w:rtl/>
          <w:lang w:bidi="fa-IR"/>
        </w:rPr>
        <w:t>ْ</w:t>
      </w:r>
      <w:r w:rsidRPr="000D05C3">
        <w:rPr>
          <w:rtl/>
          <w:lang w:bidi="fa-IR"/>
        </w:rPr>
        <w:t xml:space="preserve"> كان فيه وإل</w:t>
      </w:r>
      <w:r w:rsidR="00FD3FE7">
        <w:rPr>
          <w:rFonts w:hint="cs"/>
          <w:rtl/>
          <w:lang w:bidi="fa-IR"/>
        </w:rPr>
        <w:t>ّ</w:t>
      </w:r>
      <w:r w:rsidRPr="000D05C3">
        <w:rPr>
          <w:rtl/>
          <w:lang w:bidi="fa-IR"/>
        </w:rPr>
        <w:t>ا ليس بحجة.</w:t>
      </w:r>
    </w:p>
    <w:p w14:paraId="2386E0C4" w14:textId="1C0EB9C7" w:rsidR="0026472A" w:rsidRPr="000D05C3" w:rsidRDefault="0026472A" w:rsidP="0026472A">
      <w:pPr>
        <w:pStyle w:val="libNormal"/>
        <w:rPr>
          <w:rtl/>
          <w:lang w:bidi="fa-IR"/>
        </w:rPr>
      </w:pPr>
      <w:r w:rsidRPr="000D05C3">
        <w:rPr>
          <w:rtl/>
          <w:lang w:bidi="fa-IR"/>
        </w:rPr>
        <w:t>وقال عبد الله بن أحمد</w:t>
      </w:r>
      <w:r>
        <w:rPr>
          <w:rtl/>
          <w:lang w:bidi="fa-IR"/>
        </w:rPr>
        <w:t>:</w:t>
      </w:r>
      <w:r w:rsidRPr="000D05C3">
        <w:rPr>
          <w:rtl/>
          <w:lang w:bidi="fa-IR"/>
        </w:rPr>
        <w:t xml:space="preserve"> كتب أبي عشرة آلاف ألف حديث</w:t>
      </w:r>
      <w:r>
        <w:rPr>
          <w:rtl/>
          <w:lang w:bidi="fa-IR"/>
        </w:rPr>
        <w:t>،</w:t>
      </w:r>
      <w:r w:rsidRPr="000D05C3">
        <w:rPr>
          <w:rtl/>
          <w:lang w:bidi="fa-IR"/>
        </w:rPr>
        <w:t xml:space="preserve"> لم يكتب سوادا</w:t>
      </w:r>
      <w:r w:rsidR="00FD3FE7">
        <w:rPr>
          <w:rFonts w:hint="cs"/>
          <w:rtl/>
          <w:lang w:bidi="fa-IR"/>
        </w:rPr>
        <w:t>ً</w:t>
      </w:r>
      <w:r w:rsidRPr="000D05C3">
        <w:rPr>
          <w:rtl/>
          <w:lang w:bidi="fa-IR"/>
        </w:rPr>
        <w:t xml:space="preserve"> في بياض إل</w:t>
      </w:r>
      <w:r w:rsidR="00FD3FE7">
        <w:rPr>
          <w:rFonts w:hint="cs"/>
          <w:rtl/>
          <w:lang w:bidi="fa-IR"/>
        </w:rPr>
        <w:t>ّ</w:t>
      </w:r>
      <w:r w:rsidRPr="000D05C3">
        <w:rPr>
          <w:rtl/>
          <w:lang w:bidi="fa-IR"/>
        </w:rPr>
        <w:t>ا حفظه. وقال عبد الله أيضا</w:t>
      </w:r>
      <w:r w:rsidR="00FD3FE7">
        <w:rPr>
          <w:rFonts w:hint="cs"/>
          <w:rtl/>
          <w:lang w:bidi="fa-IR"/>
        </w:rPr>
        <w:t>ً</w:t>
      </w:r>
      <w:r>
        <w:rPr>
          <w:rtl/>
          <w:lang w:bidi="fa-IR"/>
        </w:rPr>
        <w:t>:</w:t>
      </w:r>
      <w:r w:rsidRPr="000D05C3">
        <w:rPr>
          <w:rtl/>
          <w:lang w:bidi="fa-IR"/>
        </w:rPr>
        <w:t xml:space="preserve"> قلت لأبي</w:t>
      </w:r>
      <w:r>
        <w:rPr>
          <w:rtl/>
          <w:lang w:bidi="fa-IR"/>
        </w:rPr>
        <w:t>:</w:t>
      </w:r>
      <w:r w:rsidRPr="000D05C3">
        <w:rPr>
          <w:rtl/>
          <w:lang w:bidi="fa-IR"/>
        </w:rPr>
        <w:t xml:space="preserve"> لم كرهت وضع الكتب وقد عملت المسند</w:t>
      </w:r>
      <w:r>
        <w:rPr>
          <w:rtl/>
          <w:lang w:bidi="fa-IR"/>
        </w:rPr>
        <w:t>؟</w:t>
      </w:r>
      <w:r w:rsidRPr="000D05C3">
        <w:rPr>
          <w:rtl/>
          <w:lang w:bidi="fa-IR"/>
        </w:rPr>
        <w:t xml:space="preserve"> فقال عملت هذا الكتاب إماما</w:t>
      </w:r>
      <w:r w:rsidR="00FD3FE7">
        <w:rPr>
          <w:rFonts w:hint="cs"/>
          <w:rtl/>
          <w:lang w:bidi="fa-IR"/>
        </w:rPr>
        <w:t>ً</w:t>
      </w:r>
      <w:r w:rsidRPr="000D05C3">
        <w:rPr>
          <w:rtl/>
          <w:lang w:bidi="fa-IR"/>
        </w:rPr>
        <w:t xml:space="preserve"> إذا اختلف الناس في سنّة عن رسول الله</w:t>
      </w:r>
      <w:r>
        <w:rPr>
          <w:rtl/>
          <w:lang w:bidi="fa-IR"/>
        </w:rPr>
        <w:t xml:space="preserve"> - </w:t>
      </w:r>
      <w:r w:rsidRPr="000D05C3">
        <w:rPr>
          <w:rtl/>
          <w:lang w:bidi="fa-IR"/>
        </w:rPr>
        <w:t>صلّى الله عليه وسلّم</w:t>
      </w:r>
      <w:r>
        <w:rPr>
          <w:rtl/>
          <w:lang w:bidi="fa-IR"/>
        </w:rPr>
        <w:t xml:space="preserve"> - </w:t>
      </w:r>
      <w:r w:rsidRPr="000D05C3">
        <w:rPr>
          <w:rtl/>
          <w:lang w:bidi="fa-IR"/>
        </w:rPr>
        <w:t>رجع إليه. وقال أيضا</w:t>
      </w:r>
      <w:r w:rsidR="00FD3FE7">
        <w:rPr>
          <w:rFonts w:hint="cs"/>
          <w:rtl/>
          <w:lang w:bidi="fa-IR"/>
        </w:rPr>
        <w:t>ً</w:t>
      </w:r>
      <w:r>
        <w:rPr>
          <w:rtl/>
          <w:lang w:bidi="fa-IR"/>
        </w:rPr>
        <w:t>:</w:t>
      </w:r>
      <w:r w:rsidRPr="000D05C3">
        <w:rPr>
          <w:rtl/>
          <w:lang w:bidi="fa-IR"/>
        </w:rPr>
        <w:t xml:space="preserve"> خرّج أبي المسند من سبعمائة ألف حديث.</w:t>
      </w:r>
    </w:p>
    <w:p w14:paraId="08699321" w14:textId="3F8A933A" w:rsidR="0026472A" w:rsidRPr="000D05C3" w:rsidRDefault="0026472A" w:rsidP="0026472A">
      <w:pPr>
        <w:pStyle w:val="libNormal"/>
        <w:rPr>
          <w:rtl/>
          <w:lang w:bidi="fa-IR"/>
        </w:rPr>
      </w:pPr>
      <w:r w:rsidRPr="000D05C3">
        <w:rPr>
          <w:rtl/>
          <w:lang w:bidi="fa-IR"/>
        </w:rPr>
        <w:t>قال أبو موسى</w:t>
      </w:r>
      <w:r>
        <w:rPr>
          <w:rtl/>
          <w:lang w:bidi="fa-IR"/>
        </w:rPr>
        <w:t>:</w:t>
      </w:r>
      <w:r w:rsidRPr="000D05C3">
        <w:rPr>
          <w:rtl/>
          <w:lang w:bidi="fa-IR"/>
        </w:rPr>
        <w:t xml:space="preserve"> ولم يخرّج إل</w:t>
      </w:r>
      <w:r w:rsidR="009C372D">
        <w:rPr>
          <w:rFonts w:hint="cs"/>
          <w:rtl/>
          <w:lang w:bidi="fa-IR"/>
        </w:rPr>
        <w:t>ّ</w:t>
      </w:r>
      <w:r w:rsidRPr="000D05C3">
        <w:rPr>
          <w:rtl/>
          <w:lang w:bidi="fa-IR"/>
        </w:rPr>
        <w:t>ا عمّن ثبت عنده صدقه وديانته دون من طعن في أمانته. ثم ذكر بإسناده إلى عبد الله ابن الإ</w:t>
      </w:r>
      <w:r w:rsidR="009C372D">
        <w:rPr>
          <w:rFonts w:hint="cs"/>
          <w:rtl/>
          <w:lang w:bidi="fa-IR"/>
        </w:rPr>
        <w:t>ِ</w:t>
      </w:r>
      <w:r w:rsidRPr="000D05C3">
        <w:rPr>
          <w:rtl/>
          <w:lang w:bidi="fa-IR"/>
        </w:rPr>
        <w:t>مام أحمد قال</w:t>
      </w:r>
      <w:r>
        <w:rPr>
          <w:rtl/>
          <w:lang w:bidi="fa-IR"/>
        </w:rPr>
        <w:t>:</w:t>
      </w:r>
      <w:r w:rsidRPr="000D05C3">
        <w:rPr>
          <w:rtl/>
          <w:lang w:bidi="fa-IR"/>
        </w:rPr>
        <w:t xml:space="preserve"> سألت أبي عن عبد العزيز بن أبان</w:t>
      </w:r>
      <w:r>
        <w:rPr>
          <w:rtl/>
          <w:lang w:bidi="fa-IR"/>
        </w:rPr>
        <w:t>،</w:t>
      </w:r>
      <w:r w:rsidRPr="000D05C3">
        <w:rPr>
          <w:rtl/>
          <w:lang w:bidi="fa-IR"/>
        </w:rPr>
        <w:t xml:space="preserve"> قال</w:t>
      </w:r>
      <w:r>
        <w:rPr>
          <w:rtl/>
          <w:lang w:bidi="fa-IR"/>
        </w:rPr>
        <w:t>:</w:t>
      </w:r>
      <w:r w:rsidRPr="000D05C3">
        <w:rPr>
          <w:rtl/>
          <w:lang w:bidi="fa-IR"/>
        </w:rPr>
        <w:t xml:space="preserve"> لم أخرج عنه في المسند شيئا</w:t>
      </w:r>
      <w:r w:rsidR="009C372D">
        <w:rPr>
          <w:rFonts w:hint="cs"/>
          <w:rtl/>
          <w:lang w:bidi="fa-IR"/>
        </w:rPr>
        <w:t>ً</w:t>
      </w:r>
      <w:r>
        <w:rPr>
          <w:rtl/>
          <w:lang w:bidi="fa-IR"/>
        </w:rPr>
        <w:t>،</w:t>
      </w:r>
      <w:r w:rsidRPr="000D05C3">
        <w:rPr>
          <w:rtl/>
          <w:lang w:bidi="fa-IR"/>
        </w:rPr>
        <w:t xml:space="preserve"> </w:t>
      </w:r>
      <w:r w:rsidR="003924BE">
        <w:rPr>
          <w:rtl/>
          <w:lang w:bidi="fa-IR"/>
        </w:rPr>
        <w:t>لمـّا</w:t>
      </w:r>
      <w:r w:rsidRPr="000D05C3">
        <w:rPr>
          <w:rtl/>
          <w:lang w:bidi="fa-IR"/>
        </w:rPr>
        <w:t xml:space="preserve"> حدّث بحديث المواقيت تركته.</w:t>
      </w:r>
    </w:p>
    <w:p w14:paraId="553E0263" w14:textId="28965D94" w:rsidR="0026472A" w:rsidRPr="000D05C3" w:rsidRDefault="0026472A" w:rsidP="0026472A">
      <w:pPr>
        <w:pStyle w:val="libNormal"/>
        <w:rPr>
          <w:rtl/>
          <w:lang w:bidi="fa-IR"/>
        </w:rPr>
      </w:pPr>
      <w:r w:rsidRPr="000D05C3">
        <w:rPr>
          <w:rtl/>
          <w:lang w:bidi="fa-IR"/>
        </w:rPr>
        <w:t>قال أبو موسى</w:t>
      </w:r>
      <w:r>
        <w:rPr>
          <w:rtl/>
          <w:lang w:bidi="fa-IR"/>
        </w:rPr>
        <w:t>:</w:t>
      </w:r>
      <w:r w:rsidRPr="000D05C3">
        <w:rPr>
          <w:rtl/>
          <w:lang w:bidi="fa-IR"/>
        </w:rPr>
        <w:t xml:space="preserve"> فأمّا عدد أحاديث المسند فلم أزل أسمع من أفواه الناس أنها أربعون ألفا</w:t>
      </w:r>
      <w:r w:rsidR="009C372D">
        <w:rPr>
          <w:rFonts w:hint="cs"/>
          <w:rtl/>
          <w:lang w:bidi="fa-IR"/>
        </w:rPr>
        <w:t>ً</w:t>
      </w:r>
      <w:r>
        <w:rPr>
          <w:rtl/>
          <w:lang w:bidi="fa-IR"/>
        </w:rPr>
        <w:t>،</w:t>
      </w:r>
      <w:r w:rsidRPr="000D05C3">
        <w:rPr>
          <w:rtl/>
          <w:lang w:bidi="fa-IR"/>
        </w:rPr>
        <w:t xml:space="preserve"> إلى أن قرأت على أبي منصور بن زريق ببغداد قال</w:t>
      </w:r>
      <w:r>
        <w:rPr>
          <w:rtl/>
          <w:lang w:bidi="fa-IR"/>
        </w:rPr>
        <w:t>:</w:t>
      </w:r>
      <w:r w:rsidRPr="000D05C3">
        <w:rPr>
          <w:rtl/>
          <w:lang w:bidi="fa-IR"/>
        </w:rPr>
        <w:t xml:space="preserve"> أنا أبو بكر الخطيب قال قال ابن المنادي</w:t>
      </w:r>
      <w:r>
        <w:rPr>
          <w:rtl/>
          <w:lang w:bidi="fa-IR"/>
        </w:rPr>
        <w:t>:</w:t>
      </w:r>
      <w:r w:rsidRPr="000D05C3">
        <w:rPr>
          <w:rtl/>
          <w:lang w:bidi="fa-IR"/>
        </w:rPr>
        <w:t xml:space="preserve"> لم يكن في الدنيا أحد أروى عن أبيه منه</w:t>
      </w:r>
      <w:r>
        <w:rPr>
          <w:rFonts w:hint="cs"/>
          <w:rtl/>
          <w:lang w:bidi="fa-IR"/>
        </w:rPr>
        <w:t xml:space="preserve"> - </w:t>
      </w:r>
      <w:r w:rsidRPr="000D05C3">
        <w:rPr>
          <w:rtl/>
          <w:lang w:bidi="fa-IR"/>
        </w:rPr>
        <w:t>يعني عبد الله بن الإ</w:t>
      </w:r>
      <w:r w:rsidR="009C372D">
        <w:rPr>
          <w:rFonts w:hint="cs"/>
          <w:rtl/>
          <w:lang w:bidi="fa-IR"/>
        </w:rPr>
        <w:t>ِ</w:t>
      </w:r>
      <w:r w:rsidRPr="000D05C3">
        <w:rPr>
          <w:rtl/>
          <w:lang w:bidi="fa-IR"/>
        </w:rPr>
        <w:t>مام أحمد بن حنبل</w:t>
      </w:r>
      <w:r>
        <w:rPr>
          <w:rtl/>
          <w:lang w:bidi="fa-IR"/>
        </w:rPr>
        <w:t xml:space="preserve"> - </w:t>
      </w:r>
      <w:r w:rsidRPr="000D05C3">
        <w:rPr>
          <w:rtl/>
          <w:lang w:bidi="fa-IR"/>
        </w:rPr>
        <w:t>لأنّه سمع المسند وهو ثلاثون ألفا</w:t>
      </w:r>
      <w:r w:rsidR="009C372D">
        <w:rPr>
          <w:rFonts w:hint="cs"/>
          <w:rtl/>
          <w:lang w:bidi="fa-IR"/>
        </w:rPr>
        <w:t>ً</w:t>
      </w:r>
      <w:r>
        <w:rPr>
          <w:rtl/>
          <w:lang w:bidi="fa-IR"/>
        </w:rPr>
        <w:t>،</w:t>
      </w:r>
      <w:r w:rsidRPr="000D05C3">
        <w:rPr>
          <w:rtl/>
          <w:lang w:bidi="fa-IR"/>
        </w:rPr>
        <w:t xml:space="preserve"> والتفسير وهو مائة ألف وعشرون ألفا</w:t>
      </w:r>
      <w:r>
        <w:rPr>
          <w:rtl/>
          <w:lang w:bidi="fa-IR"/>
        </w:rPr>
        <w:t xml:space="preserve"> - </w:t>
      </w:r>
      <w:r w:rsidRPr="000D05C3">
        <w:rPr>
          <w:rtl/>
          <w:lang w:bidi="fa-IR"/>
        </w:rPr>
        <w:t>سمع منها ثلاثين ألفا والباقي وجادة</w:t>
      </w:r>
      <w:r>
        <w:rPr>
          <w:rtl/>
          <w:lang w:bidi="fa-IR"/>
        </w:rPr>
        <w:t xml:space="preserve"> - </w:t>
      </w:r>
      <w:r w:rsidRPr="000D05C3">
        <w:rPr>
          <w:rtl/>
          <w:lang w:bidi="fa-IR"/>
        </w:rPr>
        <w:t>فلا أدري هذا الذي ذكر ابن المنادي أراد به ما لا مكرر فيه أو أراد غيره مع المكرر فيصحّ القولان جميعا</w:t>
      </w:r>
      <w:r w:rsidR="009C372D">
        <w:rPr>
          <w:rFonts w:hint="cs"/>
          <w:rtl/>
          <w:lang w:bidi="fa-IR"/>
        </w:rPr>
        <w:t>ً</w:t>
      </w:r>
      <w:r w:rsidRPr="000D05C3">
        <w:rPr>
          <w:rtl/>
          <w:lang w:bidi="fa-IR"/>
        </w:rPr>
        <w:t>. والاعتماد على قول ابن المنادي دون غيره. قال</w:t>
      </w:r>
      <w:r>
        <w:rPr>
          <w:rtl/>
          <w:lang w:bidi="fa-IR"/>
        </w:rPr>
        <w:t>:</w:t>
      </w:r>
      <w:r w:rsidRPr="000D05C3">
        <w:rPr>
          <w:rtl/>
          <w:lang w:bidi="fa-IR"/>
        </w:rPr>
        <w:t xml:space="preserve"> ولو</w:t>
      </w:r>
    </w:p>
    <w:p w14:paraId="46EE644C" w14:textId="77777777" w:rsidR="0026472A" w:rsidRDefault="0026472A" w:rsidP="001541BD">
      <w:pPr>
        <w:pStyle w:val="libNormal"/>
        <w:rPr>
          <w:rtl/>
          <w:lang w:bidi="fa-IR"/>
        </w:rPr>
      </w:pPr>
      <w:r>
        <w:rPr>
          <w:rtl/>
          <w:lang w:bidi="fa-IR"/>
        </w:rPr>
        <w:br w:type="page"/>
      </w:r>
    </w:p>
    <w:p w14:paraId="428A8EFA" w14:textId="69023122" w:rsidR="0026472A" w:rsidRPr="000D05C3" w:rsidRDefault="0026472A" w:rsidP="0026472A">
      <w:pPr>
        <w:pStyle w:val="libNormal0"/>
        <w:rPr>
          <w:rtl/>
          <w:lang w:bidi="fa-IR"/>
        </w:rPr>
      </w:pPr>
      <w:r w:rsidRPr="000D05C3">
        <w:rPr>
          <w:rtl/>
          <w:lang w:bidi="fa-IR"/>
        </w:rPr>
        <w:lastRenderedPageBreak/>
        <w:t>وجدنا فراغا</w:t>
      </w:r>
      <w:r w:rsidR="009C372D">
        <w:rPr>
          <w:rFonts w:hint="cs"/>
          <w:rtl/>
          <w:lang w:bidi="fa-IR"/>
        </w:rPr>
        <w:t>ً</w:t>
      </w:r>
      <w:r w:rsidRPr="000D05C3">
        <w:rPr>
          <w:rtl/>
          <w:lang w:bidi="fa-IR"/>
        </w:rPr>
        <w:t xml:space="preserve"> لعددناه إن</w:t>
      </w:r>
      <w:r w:rsidR="009C372D">
        <w:rPr>
          <w:rFonts w:hint="cs"/>
          <w:rtl/>
          <w:lang w:bidi="fa-IR"/>
        </w:rPr>
        <w:t>ْ</w:t>
      </w:r>
      <w:r w:rsidRPr="000D05C3">
        <w:rPr>
          <w:rtl/>
          <w:lang w:bidi="fa-IR"/>
        </w:rPr>
        <w:t xml:space="preserve"> شاء الله تعالى. فأمّا عدد الصحابة</w:t>
      </w:r>
      <w:r>
        <w:rPr>
          <w:rtl/>
          <w:lang w:bidi="fa-IR"/>
        </w:rPr>
        <w:t xml:space="preserve"> - </w:t>
      </w:r>
      <w:r w:rsidRPr="000D05C3">
        <w:rPr>
          <w:rtl/>
          <w:lang w:bidi="fa-IR"/>
        </w:rPr>
        <w:t>رضي الله عنهم</w:t>
      </w:r>
      <w:r>
        <w:rPr>
          <w:rtl/>
          <w:lang w:bidi="fa-IR"/>
        </w:rPr>
        <w:t xml:space="preserve"> - </w:t>
      </w:r>
      <w:r w:rsidRPr="000D05C3">
        <w:rPr>
          <w:rtl/>
          <w:lang w:bidi="fa-IR"/>
        </w:rPr>
        <w:t>فنحو من سبعمائة رجل.</w:t>
      </w:r>
    </w:p>
    <w:p w14:paraId="589BDEB7" w14:textId="4F55AFEA" w:rsidR="0026472A" w:rsidRPr="000D05C3" w:rsidRDefault="0026472A" w:rsidP="0026472A">
      <w:pPr>
        <w:pStyle w:val="libNormal"/>
        <w:rPr>
          <w:rtl/>
        </w:rPr>
      </w:pPr>
      <w:r w:rsidRPr="00727288">
        <w:rPr>
          <w:rtl/>
        </w:rPr>
        <w:t>قال أبو موسى</w:t>
      </w:r>
      <w:r>
        <w:rPr>
          <w:rtl/>
        </w:rPr>
        <w:t>:</w:t>
      </w:r>
      <w:r w:rsidRPr="00727288">
        <w:rPr>
          <w:rtl/>
        </w:rPr>
        <w:t xml:space="preserve"> ومن الدليل على أن ما أودعه الإ</w:t>
      </w:r>
      <w:r w:rsidR="009C372D">
        <w:rPr>
          <w:rFonts w:hint="cs"/>
          <w:rtl/>
        </w:rPr>
        <w:t>ِ</w:t>
      </w:r>
      <w:r w:rsidRPr="00727288">
        <w:rPr>
          <w:rtl/>
        </w:rPr>
        <w:t>مام أحمد مسنده قد احتاط فيه إسنادا</w:t>
      </w:r>
      <w:r w:rsidR="009C372D">
        <w:rPr>
          <w:rFonts w:hint="cs"/>
          <w:rtl/>
        </w:rPr>
        <w:t>ً</w:t>
      </w:r>
      <w:r w:rsidRPr="00727288">
        <w:rPr>
          <w:rtl/>
        </w:rPr>
        <w:t xml:space="preserve"> ومتنا</w:t>
      </w:r>
      <w:r w:rsidR="009C372D">
        <w:rPr>
          <w:rFonts w:hint="cs"/>
          <w:rtl/>
        </w:rPr>
        <w:t>ً</w:t>
      </w:r>
      <w:r>
        <w:rPr>
          <w:rtl/>
        </w:rPr>
        <w:t>،</w:t>
      </w:r>
      <w:r w:rsidRPr="00727288">
        <w:rPr>
          <w:rtl/>
        </w:rPr>
        <w:t xml:space="preserve"> ولم يورد فيه إل</w:t>
      </w:r>
      <w:r w:rsidR="009C372D">
        <w:rPr>
          <w:rFonts w:hint="cs"/>
          <w:rtl/>
        </w:rPr>
        <w:t>ّ</w:t>
      </w:r>
      <w:r w:rsidRPr="00727288">
        <w:rPr>
          <w:rtl/>
        </w:rPr>
        <w:t>ا ما صحّ سنده</w:t>
      </w:r>
      <w:r>
        <w:rPr>
          <w:rtl/>
        </w:rPr>
        <w:t>:</w:t>
      </w:r>
      <w:r w:rsidRPr="00727288">
        <w:rPr>
          <w:rtl/>
        </w:rPr>
        <w:t xml:space="preserve"> ما أخبرنا أبو علي الحداد قال</w:t>
      </w:r>
      <w:r>
        <w:rPr>
          <w:rtl/>
        </w:rPr>
        <w:t>:</w:t>
      </w:r>
      <w:r w:rsidRPr="00727288">
        <w:rPr>
          <w:rtl/>
        </w:rPr>
        <w:t xml:space="preserve"> أنا أبو نعيم</w:t>
      </w:r>
      <w:r>
        <w:rPr>
          <w:rtl/>
        </w:rPr>
        <w:t>،</w:t>
      </w:r>
      <w:r w:rsidRPr="00727288">
        <w:rPr>
          <w:rtl/>
        </w:rPr>
        <w:t xml:space="preserve"> أنا ابن الحصين وأنا ابن المذهّب قالا</w:t>
      </w:r>
      <w:r>
        <w:rPr>
          <w:rtl/>
        </w:rPr>
        <w:t>:</w:t>
      </w:r>
      <w:r w:rsidRPr="00727288">
        <w:rPr>
          <w:rtl/>
        </w:rPr>
        <w:t xml:space="preserve"> أنا القطيعي</w:t>
      </w:r>
      <w:r>
        <w:rPr>
          <w:rtl/>
        </w:rPr>
        <w:t>،</w:t>
      </w:r>
      <w:r w:rsidRPr="00727288">
        <w:rPr>
          <w:rtl/>
        </w:rPr>
        <w:t xml:space="preserve"> ثنا عبد الله قال</w:t>
      </w:r>
      <w:r>
        <w:rPr>
          <w:rtl/>
        </w:rPr>
        <w:t>:</w:t>
      </w:r>
      <w:r w:rsidRPr="00727288">
        <w:rPr>
          <w:rtl/>
        </w:rPr>
        <w:t xml:space="preserve"> حدّثني أبي</w:t>
      </w:r>
      <w:r>
        <w:rPr>
          <w:rtl/>
        </w:rPr>
        <w:t>،</w:t>
      </w:r>
      <w:r w:rsidRPr="00727288">
        <w:rPr>
          <w:rtl/>
        </w:rPr>
        <w:t xml:space="preserve"> ثنا محمّد بن جعفر</w:t>
      </w:r>
      <w:r>
        <w:rPr>
          <w:rtl/>
        </w:rPr>
        <w:t>،</w:t>
      </w:r>
      <w:r w:rsidRPr="00727288">
        <w:rPr>
          <w:rtl/>
        </w:rPr>
        <w:t xml:space="preserve"> ثنا شعبة</w:t>
      </w:r>
      <w:r>
        <w:rPr>
          <w:rtl/>
        </w:rPr>
        <w:t>،</w:t>
      </w:r>
      <w:r w:rsidRPr="00727288">
        <w:rPr>
          <w:rtl/>
        </w:rPr>
        <w:t xml:space="preserve"> عن أبي التيّاح قال</w:t>
      </w:r>
      <w:r>
        <w:rPr>
          <w:rtl/>
        </w:rPr>
        <w:t>:</w:t>
      </w:r>
      <w:r>
        <w:rPr>
          <w:rFonts w:hint="cs"/>
          <w:rtl/>
        </w:rPr>
        <w:t xml:space="preserve"> </w:t>
      </w:r>
      <w:r w:rsidRPr="00727288">
        <w:rPr>
          <w:rtl/>
        </w:rPr>
        <w:t>سمعت أبا زرعة يحدّث عن أبي هريرة</w:t>
      </w:r>
      <w:r>
        <w:rPr>
          <w:rtl/>
        </w:rPr>
        <w:t>،</w:t>
      </w:r>
      <w:r w:rsidRPr="00727288">
        <w:rPr>
          <w:rtl/>
        </w:rPr>
        <w:t xml:space="preserve"> عن النبيّ</w:t>
      </w:r>
      <w:r>
        <w:rPr>
          <w:rtl/>
        </w:rPr>
        <w:t xml:space="preserve"> - </w:t>
      </w:r>
      <w:r w:rsidRPr="00727288">
        <w:rPr>
          <w:rtl/>
        </w:rPr>
        <w:t>صلّى الله عليه وسلّم</w:t>
      </w:r>
      <w:r>
        <w:rPr>
          <w:rtl/>
        </w:rPr>
        <w:t xml:space="preserve"> - </w:t>
      </w:r>
      <w:r w:rsidRPr="00727288">
        <w:rPr>
          <w:rtl/>
        </w:rPr>
        <w:t>أنه قال</w:t>
      </w:r>
      <w:r>
        <w:rPr>
          <w:rtl/>
        </w:rPr>
        <w:t>:</w:t>
      </w:r>
      <w:r w:rsidRPr="00727288">
        <w:rPr>
          <w:rtl/>
        </w:rPr>
        <w:t xml:space="preserve"> يهلك ا</w:t>
      </w:r>
      <w:r w:rsidR="009C372D">
        <w:rPr>
          <w:rFonts w:hint="cs"/>
          <w:rtl/>
        </w:rPr>
        <w:t>ُ</w:t>
      </w:r>
      <w:r w:rsidRPr="00727288">
        <w:rPr>
          <w:rtl/>
        </w:rPr>
        <w:t>مّتي هذا الحي من قريش. قالوا</w:t>
      </w:r>
      <w:r>
        <w:rPr>
          <w:rtl/>
        </w:rPr>
        <w:t>:</w:t>
      </w:r>
      <w:r w:rsidRPr="00727288">
        <w:rPr>
          <w:rtl/>
        </w:rPr>
        <w:t xml:space="preserve"> فما تأمرنا يا رسول الله</w:t>
      </w:r>
      <w:r>
        <w:rPr>
          <w:rtl/>
        </w:rPr>
        <w:t>؟</w:t>
      </w:r>
      <w:r w:rsidRPr="00727288">
        <w:rPr>
          <w:rtl/>
        </w:rPr>
        <w:t xml:space="preserve"> قال</w:t>
      </w:r>
      <w:r>
        <w:rPr>
          <w:rtl/>
        </w:rPr>
        <w:t>:</w:t>
      </w:r>
      <w:r w:rsidRPr="00727288">
        <w:rPr>
          <w:rtl/>
        </w:rPr>
        <w:t xml:space="preserve"> لو أنّ الناس اعتزلوهم.</w:t>
      </w:r>
      <w:r>
        <w:rPr>
          <w:rFonts w:hint="cs"/>
          <w:rtl/>
        </w:rPr>
        <w:t xml:space="preserve"> </w:t>
      </w:r>
      <w:r w:rsidRPr="000D05C3">
        <w:rPr>
          <w:rtl/>
          <w:lang w:bidi="fa-IR"/>
        </w:rPr>
        <w:t>قال عبد الله قال لي أبي في مرضه الذي مات فيه</w:t>
      </w:r>
      <w:r>
        <w:rPr>
          <w:rtl/>
          <w:lang w:bidi="fa-IR"/>
        </w:rPr>
        <w:t>:</w:t>
      </w:r>
      <w:r w:rsidRPr="000D05C3">
        <w:rPr>
          <w:rtl/>
          <w:lang w:bidi="fa-IR"/>
        </w:rPr>
        <w:t xml:space="preserve"> </w:t>
      </w:r>
      <w:r w:rsidR="009C372D">
        <w:rPr>
          <w:rFonts w:hint="cs"/>
          <w:rtl/>
          <w:lang w:bidi="fa-IR"/>
        </w:rPr>
        <w:t>إ</w:t>
      </w:r>
      <w:r w:rsidRPr="000D05C3">
        <w:rPr>
          <w:rtl/>
          <w:lang w:bidi="fa-IR"/>
        </w:rPr>
        <w:t>ضرب على هذا الحديث</w:t>
      </w:r>
      <w:r>
        <w:rPr>
          <w:rtl/>
          <w:lang w:bidi="fa-IR"/>
        </w:rPr>
        <w:t>،</w:t>
      </w:r>
      <w:r w:rsidRPr="000D05C3">
        <w:rPr>
          <w:rtl/>
          <w:lang w:bidi="fa-IR"/>
        </w:rPr>
        <w:t xml:space="preserve"> فإنّه خلاف الأحاديث عن النبيّ</w:t>
      </w:r>
      <w:r>
        <w:rPr>
          <w:rtl/>
          <w:lang w:bidi="fa-IR"/>
        </w:rPr>
        <w:t xml:space="preserve"> - </w:t>
      </w:r>
      <w:r w:rsidRPr="000D05C3">
        <w:rPr>
          <w:rtl/>
          <w:lang w:bidi="fa-IR"/>
        </w:rPr>
        <w:t>صلّى الله عليه وسلّم</w:t>
      </w:r>
      <w:r>
        <w:rPr>
          <w:rtl/>
          <w:lang w:bidi="fa-IR"/>
        </w:rPr>
        <w:t xml:space="preserve"> - </w:t>
      </w:r>
      <w:r w:rsidRPr="000D05C3">
        <w:rPr>
          <w:rtl/>
          <w:lang w:bidi="fa-IR"/>
        </w:rPr>
        <w:t>يعني</w:t>
      </w:r>
      <w:r>
        <w:rPr>
          <w:rtl/>
          <w:lang w:bidi="fa-IR"/>
        </w:rPr>
        <w:t xml:space="preserve"> </w:t>
      </w:r>
      <w:r w:rsidRPr="00727288">
        <w:rPr>
          <w:rtl/>
        </w:rPr>
        <w:t>قوله صلّى الله عليه وسلّم</w:t>
      </w:r>
      <w:r>
        <w:rPr>
          <w:rtl/>
        </w:rPr>
        <w:t>:</w:t>
      </w:r>
      <w:r w:rsidRPr="00727288">
        <w:rPr>
          <w:rtl/>
        </w:rPr>
        <w:t xml:space="preserve"> اسمعوا وأطيعوا</w:t>
      </w:r>
      <w:r>
        <w:rPr>
          <w:rtl/>
        </w:rPr>
        <w:t>.</w:t>
      </w:r>
      <w:r w:rsidRPr="000D05C3">
        <w:rPr>
          <w:rtl/>
          <w:lang w:bidi="fa-IR"/>
        </w:rPr>
        <w:t xml:space="preserve"> وهذا مع ثقة رجال إسناده حين شذّ لفظه من الأحاديث المشاهير أمر بالضرب عليه. فكان دليلا</w:t>
      </w:r>
      <w:r w:rsidR="00431F68">
        <w:rPr>
          <w:rFonts w:hint="cs"/>
          <w:rtl/>
          <w:lang w:bidi="fa-IR"/>
        </w:rPr>
        <w:t>ً</w:t>
      </w:r>
      <w:r w:rsidRPr="000D05C3">
        <w:rPr>
          <w:rtl/>
          <w:lang w:bidi="fa-IR"/>
        </w:rPr>
        <w:t xml:space="preserve"> على ما قلناه» </w:t>
      </w:r>
      <w:r w:rsidR="001541BD">
        <w:rPr>
          <w:rStyle w:val="libFootnotenumChar"/>
          <w:rtl/>
        </w:rPr>
        <w:t>(1).</w:t>
      </w:r>
      <w:r>
        <w:rPr>
          <w:rtl/>
          <w:lang w:bidi="fa-IR"/>
        </w:rPr>
        <w:t>.</w:t>
      </w:r>
    </w:p>
    <w:p w14:paraId="1133ED6C" w14:textId="77777777" w:rsidR="001541BD" w:rsidRDefault="0026472A" w:rsidP="0026472A">
      <w:pPr>
        <w:pStyle w:val="Heading2"/>
        <w:rPr>
          <w:rtl/>
          <w:lang w:bidi="fa-IR"/>
        </w:rPr>
      </w:pPr>
      <w:bookmarkStart w:id="189" w:name="_Toc320647483"/>
      <w:bookmarkStart w:id="190" w:name="_Toc408643921"/>
      <w:bookmarkStart w:id="191" w:name="_Toc96425163"/>
      <w:r w:rsidRPr="000D05C3">
        <w:rPr>
          <w:rtl/>
          <w:lang w:bidi="fa-IR"/>
        </w:rPr>
        <w:t>ترجمة السبكي</w:t>
      </w:r>
      <w:bookmarkEnd w:id="189"/>
      <w:bookmarkEnd w:id="190"/>
      <w:bookmarkEnd w:id="191"/>
    </w:p>
    <w:p w14:paraId="3D769428" w14:textId="5BACD9FF" w:rsidR="0026472A" w:rsidRPr="000D05C3" w:rsidRDefault="0026472A" w:rsidP="0026472A">
      <w:pPr>
        <w:pStyle w:val="libNormal"/>
        <w:rPr>
          <w:rtl/>
          <w:lang w:bidi="fa-IR"/>
        </w:rPr>
      </w:pPr>
      <w:r w:rsidRPr="000D05C3">
        <w:rPr>
          <w:rtl/>
          <w:lang w:bidi="fa-IR"/>
        </w:rPr>
        <w:t>وهذه نبذة من ترجمة السبكي صاحب الطبقات</w:t>
      </w:r>
      <w:r>
        <w:rPr>
          <w:rtl/>
          <w:lang w:bidi="fa-IR"/>
        </w:rPr>
        <w:t>:</w:t>
      </w:r>
    </w:p>
    <w:p w14:paraId="091E8F7C" w14:textId="3535463B"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ابن قاضي شهبة</w:t>
      </w:r>
      <w:r>
        <w:rPr>
          <w:rStyle w:val="libBold2Char"/>
          <w:rtl/>
        </w:rPr>
        <w:t>:</w:t>
      </w:r>
      <w:r w:rsidRPr="002A1BF7">
        <w:rPr>
          <w:rStyle w:val="libBold2Char"/>
          <w:rtl/>
        </w:rPr>
        <w:t xml:space="preserve"> </w:t>
      </w:r>
      <w:r w:rsidRPr="000D05C3">
        <w:rPr>
          <w:rtl/>
          <w:lang w:bidi="fa-IR"/>
        </w:rPr>
        <w:t>« عبد الوهّاب بن علي</w:t>
      </w:r>
      <w:r>
        <w:rPr>
          <w:rtl/>
          <w:lang w:bidi="fa-IR"/>
        </w:rPr>
        <w:t xml:space="preserve"> ..</w:t>
      </w:r>
      <w:r w:rsidRPr="000D05C3">
        <w:rPr>
          <w:rtl/>
          <w:lang w:bidi="fa-IR"/>
        </w:rPr>
        <w:t>. العل</w:t>
      </w:r>
      <w:r w:rsidR="00431F68">
        <w:rPr>
          <w:rFonts w:hint="cs"/>
          <w:rtl/>
          <w:lang w:bidi="fa-IR"/>
        </w:rPr>
        <w:t>ّ</w:t>
      </w:r>
      <w:r w:rsidRPr="000D05C3">
        <w:rPr>
          <w:rtl/>
          <w:lang w:bidi="fa-IR"/>
        </w:rPr>
        <w:t>امة قاضي القضاة</w:t>
      </w:r>
      <w:r>
        <w:rPr>
          <w:rtl/>
          <w:lang w:bidi="fa-IR"/>
        </w:rPr>
        <w:t xml:space="preserve"> ..</w:t>
      </w:r>
      <w:r w:rsidRPr="000D05C3">
        <w:rPr>
          <w:rtl/>
          <w:lang w:bidi="fa-IR"/>
        </w:rPr>
        <w:t>. حضر وسمع بمصر من جماعة</w:t>
      </w:r>
      <w:r>
        <w:rPr>
          <w:rtl/>
          <w:lang w:bidi="fa-IR"/>
        </w:rPr>
        <w:t>،</w:t>
      </w:r>
      <w:r w:rsidRPr="000D05C3">
        <w:rPr>
          <w:rtl/>
          <w:lang w:bidi="fa-IR"/>
        </w:rPr>
        <w:t xml:space="preserve"> ثم قدم دمشق مع والده في جمادى الآخرة سنة تسع وثلاثين وسمع بها من جماعة</w:t>
      </w:r>
      <w:r>
        <w:rPr>
          <w:rtl/>
          <w:lang w:bidi="fa-IR"/>
        </w:rPr>
        <w:t xml:space="preserve"> ..</w:t>
      </w:r>
      <w:r w:rsidRPr="000D05C3">
        <w:rPr>
          <w:rtl/>
          <w:lang w:bidi="fa-IR"/>
        </w:rPr>
        <w:t>. وأفتى ودرّس وحدّث وصنّف واشتغل وناب عن أبيه</w:t>
      </w:r>
      <w:r>
        <w:rPr>
          <w:rtl/>
          <w:lang w:bidi="fa-IR"/>
        </w:rPr>
        <w:t xml:space="preserve"> ..</w:t>
      </w:r>
      <w:r w:rsidRPr="000D05C3">
        <w:rPr>
          <w:rtl/>
          <w:lang w:bidi="fa-IR"/>
        </w:rPr>
        <w:t>. وقد ذكره الذهبي في المعجم المختص وأثنى عليه.</w:t>
      </w:r>
      <w:r>
        <w:rPr>
          <w:rFonts w:hint="cs"/>
          <w:rtl/>
          <w:lang w:bidi="fa-IR"/>
        </w:rPr>
        <w:t xml:space="preserve"> </w:t>
      </w:r>
      <w:r w:rsidRPr="000D05C3">
        <w:rPr>
          <w:rtl/>
          <w:lang w:bidi="fa-IR"/>
        </w:rPr>
        <w:t>وقال ابن كثير</w:t>
      </w:r>
      <w:r>
        <w:rPr>
          <w:rtl/>
          <w:lang w:bidi="fa-IR"/>
        </w:rPr>
        <w:t>:</w:t>
      </w:r>
      <w:r w:rsidRPr="000D05C3">
        <w:rPr>
          <w:rtl/>
          <w:lang w:bidi="fa-IR"/>
        </w:rPr>
        <w:t xml:space="preserve"> جرى عليه من المحن والشدائد ما لم يجر على قاض قبله</w:t>
      </w:r>
      <w:r>
        <w:rPr>
          <w:rtl/>
          <w:lang w:bidi="fa-IR"/>
        </w:rPr>
        <w:t>،</w:t>
      </w:r>
    </w:p>
    <w:p w14:paraId="7473506D" w14:textId="77777777" w:rsidR="0026472A" w:rsidRPr="000D05C3" w:rsidRDefault="0026472A" w:rsidP="0026472A">
      <w:pPr>
        <w:pStyle w:val="libLine"/>
        <w:rPr>
          <w:rtl/>
          <w:lang w:bidi="fa-IR"/>
        </w:rPr>
      </w:pPr>
      <w:r w:rsidRPr="000D05C3">
        <w:rPr>
          <w:rtl/>
          <w:lang w:bidi="fa-IR"/>
        </w:rPr>
        <w:t>__________________</w:t>
      </w:r>
    </w:p>
    <w:p w14:paraId="06E15146" w14:textId="13C2EE1C" w:rsidR="0026472A" w:rsidRPr="000D05C3" w:rsidRDefault="001541BD" w:rsidP="0026472A">
      <w:pPr>
        <w:pStyle w:val="libFootnote0"/>
        <w:rPr>
          <w:rtl/>
          <w:lang w:bidi="fa-IR"/>
        </w:rPr>
      </w:pPr>
      <w:r>
        <w:rPr>
          <w:rtl/>
          <w:lang w:bidi="fa-IR"/>
        </w:rPr>
        <w:t>(1).</w:t>
      </w:r>
      <w:r w:rsidR="0026472A" w:rsidRPr="000D05C3">
        <w:rPr>
          <w:rtl/>
          <w:lang w:bidi="fa-IR"/>
        </w:rPr>
        <w:t xml:space="preserve"> طبقات الشافعيّة الكبرى للسّبكي 1 / 201</w:t>
      </w:r>
      <w:r w:rsidR="0026472A">
        <w:rPr>
          <w:rtl/>
          <w:lang w:bidi="fa-IR"/>
        </w:rPr>
        <w:t xml:space="preserve"> - </w:t>
      </w:r>
      <w:r w:rsidR="0026472A" w:rsidRPr="000D05C3">
        <w:rPr>
          <w:rtl/>
          <w:lang w:bidi="fa-IR"/>
        </w:rPr>
        <w:t>203.</w:t>
      </w:r>
    </w:p>
    <w:p w14:paraId="0CF79EA8" w14:textId="77777777" w:rsidR="0026472A" w:rsidRDefault="0026472A" w:rsidP="001541BD">
      <w:pPr>
        <w:pStyle w:val="libNormal"/>
        <w:rPr>
          <w:rtl/>
          <w:lang w:bidi="fa-IR"/>
        </w:rPr>
      </w:pPr>
      <w:r>
        <w:rPr>
          <w:rtl/>
          <w:lang w:bidi="fa-IR"/>
        </w:rPr>
        <w:br w:type="page"/>
      </w:r>
    </w:p>
    <w:p w14:paraId="128E5DAA" w14:textId="53F1A49D" w:rsidR="0026472A" w:rsidRPr="000D05C3" w:rsidRDefault="0026472A" w:rsidP="0026472A">
      <w:pPr>
        <w:pStyle w:val="libNormal0"/>
        <w:rPr>
          <w:rtl/>
          <w:lang w:bidi="fa-IR"/>
        </w:rPr>
      </w:pPr>
      <w:r w:rsidRPr="000D05C3">
        <w:rPr>
          <w:rtl/>
          <w:lang w:bidi="fa-IR"/>
        </w:rPr>
        <w:lastRenderedPageBreak/>
        <w:t>وحصل له من المناصب ما لم يحصل لأحد</w:t>
      </w:r>
      <w:r w:rsidR="00431F68">
        <w:rPr>
          <w:rFonts w:hint="cs"/>
          <w:rtl/>
          <w:lang w:bidi="fa-IR"/>
        </w:rPr>
        <w:t>ٍ</w:t>
      </w:r>
      <w:r w:rsidRPr="000D05C3">
        <w:rPr>
          <w:rtl/>
          <w:lang w:bidi="fa-IR"/>
        </w:rPr>
        <w:t xml:space="preserve"> قبله. وقال الحافظ شهاب الدين ابن حجّي</w:t>
      </w:r>
      <w:r>
        <w:rPr>
          <w:rtl/>
          <w:lang w:bidi="fa-IR"/>
        </w:rPr>
        <w:t>:</w:t>
      </w:r>
      <w:r w:rsidRPr="000D05C3">
        <w:rPr>
          <w:rtl/>
          <w:lang w:bidi="fa-IR"/>
        </w:rPr>
        <w:t xml:space="preserve"> خرّج له ابن سعد مشيخة</w:t>
      </w:r>
      <w:r w:rsidR="00431F68">
        <w:rPr>
          <w:rFonts w:hint="cs"/>
          <w:rtl/>
          <w:lang w:bidi="fa-IR"/>
        </w:rPr>
        <w:t>ً</w:t>
      </w:r>
      <w:r w:rsidRPr="000D05C3">
        <w:rPr>
          <w:rtl/>
          <w:lang w:bidi="fa-IR"/>
        </w:rPr>
        <w:t xml:space="preserve"> ومات قبل تكميلها</w:t>
      </w:r>
      <w:r>
        <w:rPr>
          <w:rtl/>
          <w:lang w:bidi="fa-IR"/>
        </w:rPr>
        <w:t>،</w:t>
      </w:r>
      <w:r w:rsidRPr="000D05C3">
        <w:rPr>
          <w:rtl/>
          <w:lang w:bidi="fa-IR"/>
        </w:rPr>
        <w:t xml:space="preserve"> وحصل فنونا</w:t>
      </w:r>
      <w:r w:rsidR="00431F68">
        <w:rPr>
          <w:rFonts w:hint="cs"/>
          <w:rtl/>
          <w:lang w:bidi="fa-IR"/>
        </w:rPr>
        <w:t>ً</w:t>
      </w:r>
      <w:r w:rsidRPr="000D05C3">
        <w:rPr>
          <w:rtl/>
          <w:lang w:bidi="fa-IR"/>
        </w:rPr>
        <w:t xml:space="preserve"> من العلم من الفقه وال</w:t>
      </w:r>
      <w:r w:rsidR="00431F68">
        <w:rPr>
          <w:rFonts w:hint="cs"/>
          <w:rtl/>
          <w:lang w:bidi="fa-IR"/>
        </w:rPr>
        <w:t>اُ</w:t>
      </w:r>
      <w:r w:rsidRPr="000D05C3">
        <w:rPr>
          <w:rtl/>
          <w:lang w:bidi="fa-IR"/>
        </w:rPr>
        <w:t>صول</w:t>
      </w:r>
      <w:r>
        <w:rPr>
          <w:rtl/>
          <w:lang w:bidi="fa-IR"/>
        </w:rPr>
        <w:t>،</w:t>
      </w:r>
      <w:r w:rsidRPr="000D05C3">
        <w:rPr>
          <w:rtl/>
          <w:lang w:bidi="fa-IR"/>
        </w:rPr>
        <w:t xml:space="preserve"> وكان ماهرا</w:t>
      </w:r>
      <w:r w:rsidR="00431F68">
        <w:rPr>
          <w:rFonts w:hint="cs"/>
          <w:rtl/>
          <w:lang w:bidi="fa-IR"/>
        </w:rPr>
        <w:t>ً</w:t>
      </w:r>
      <w:r w:rsidRPr="000D05C3">
        <w:rPr>
          <w:rtl/>
          <w:lang w:bidi="fa-IR"/>
        </w:rPr>
        <w:t xml:space="preserve"> فيه والحديث والأدب</w:t>
      </w:r>
      <w:r>
        <w:rPr>
          <w:rtl/>
          <w:lang w:bidi="fa-IR"/>
        </w:rPr>
        <w:t>،</w:t>
      </w:r>
      <w:r w:rsidRPr="000D05C3">
        <w:rPr>
          <w:rtl/>
          <w:lang w:bidi="fa-IR"/>
        </w:rPr>
        <w:t xml:space="preserve"> وبرع وشارك في العربية</w:t>
      </w:r>
      <w:r>
        <w:rPr>
          <w:rtl/>
          <w:lang w:bidi="fa-IR"/>
        </w:rPr>
        <w:t xml:space="preserve"> ..</w:t>
      </w:r>
      <w:r w:rsidRPr="000D05C3">
        <w:rPr>
          <w:rtl/>
          <w:lang w:bidi="fa-IR"/>
        </w:rPr>
        <w:t>.</w:t>
      </w:r>
    </w:p>
    <w:p w14:paraId="7AABF2EF" w14:textId="7844EE47" w:rsidR="0026472A" w:rsidRPr="000D05C3" w:rsidRDefault="0026472A" w:rsidP="0026472A">
      <w:pPr>
        <w:pStyle w:val="libNormal"/>
        <w:rPr>
          <w:rtl/>
          <w:lang w:bidi="fa-IR"/>
        </w:rPr>
      </w:pPr>
      <w:r w:rsidRPr="000D05C3">
        <w:rPr>
          <w:rtl/>
          <w:lang w:bidi="fa-IR"/>
        </w:rPr>
        <w:t>توفي شهيدا</w:t>
      </w:r>
      <w:r w:rsidR="00431F68">
        <w:rPr>
          <w:rFonts w:hint="cs"/>
          <w:rtl/>
          <w:lang w:bidi="fa-IR"/>
        </w:rPr>
        <w:t>ً</w:t>
      </w:r>
      <w:r w:rsidRPr="000D05C3">
        <w:rPr>
          <w:rtl/>
          <w:lang w:bidi="fa-IR"/>
        </w:rPr>
        <w:t xml:space="preserve"> بالطاعون في ذي الحجة سنة 771</w:t>
      </w:r>
      <w:r>
        <w:rPr>
          <w:rtl/>
          <w:lang w:bidi="fa-IR"/>
        </w:rPr>
        <w:t xml:space="preserve"> ..</w:t>
      </w:r>
      <w:r w:rsidRPr="000D05C3">
        <w:rPr>
          <w:rtl/>
          <w:lang w:bidi="fa-IR"/>
        </w:rPr>
        <w:t xml:space="preserve">. » </w:t>
      </w:r>
      <w:r w:rsidR="001541BD">
        <w:rPr>
          <w:rStyle w:val="libFootnotenumChar"/>
          <w:rtl/>
        </w:rPr>
        <w:t>(1).</w:t>
      </w:r>
      <w:r>
        <w:rPr>
          <w:rtl/>
          <w:lang w:bidi="fa-IR"/>
        </w:rPr>
        <w:t>.</w:t>
      </w:r>
    </w:p>
    <w:p w14:paraId="3193B329" w14:textId="306924E2"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ابن حجر</w:t>
      </w:r>
      <w:r>
        <w:rPr>
          <w:rStyle w:val="libBold2Char"/>
          <w:rtl/>
        </w:rPr>
        <w:t>:</w:t>
      </w:r>
      <w:r w:rsidRPr="002A1BF7">
        <w:rPr>
          <w:rStyle w:val="libBold2Char"/>
          <w:rtl/>
        </w:rPr>
        <w:t xml:space="preserve"> </w:t>
      </w:r>
      <w:r w:rsidRPr="000D05C3">
        <w:rPr>
          <w:rtl/>
          <w:lang w:bidi="fa-IR"/>
        </w:rPr>
        <w:t>«</w:t>
      </w:r>
      <w:r>
        <w:rPr>
          <w:rtl/>
          <w:lang w:bidi="fa-IR"/>
        </w:rPr>
        <w:t xml:space="preserve"> ..</w:t>
      </w:r>
      <w:r w:rsidRPr="000D05C3">
        <w:rPr>
          <w:rtl/>
          <w:lang w:bidi="fa-IR"/>
        </w:rPr>
        <w:t xml:space="preserve">. </w:t>
      </w:r>
      <w:r w:rsidR="00431F68">
        <w:rPr>
          <w:rFonts w:hint="cs"/>
          <w:rtl/>
          <w:lang w:bidi="fa-IR"/>
        </w:rPr>
        <w:t>إ</w:t>
      </w:r>
      <w:r w:rsidRPr="000D05C3">
        <w:rPr>
          <w:rtl/>
          <w:lang w:bidi="fa-IR"/>
        </w:rPr>
        <w:t>نتهت إليه رياسة القضاء والمناصب بالشام</w:t>
      </w:r>
      <w:r>
        <w:rPr>
          <w:rtl/>
          <w:lang w:bidi="fa-IR"/>
        </w:rPr>
        <w:t>،</w:t>
      </w:r>
      <w:r w:rsidRPr="000D05C3">
        <w:rPr>
          <w:rtl/>
          <w:lang w:bidi="fa-IR"/>
        </w:rPr>
        <w:t xml:space="preserve"> وحصل له بسبب القضاء محنة شديدة مرة</w:t>
      </w:r>
      <w:r w:rsidR="00431F68">
        <w:rPr>
          <w:rFonts w:hint="cs"/>
          <w:rtl/>
          <w:lang w:bidi="fa-IR"/>
        </w:rPr>
        <w:t>ً</w:t>
      </w:r>
      <w:r w:rsidRPr="000D05C3">
        <w:rPr>
          <w:rtl/>
          <w:lang w:bidi="fa-IR"/>
        </w:rPr>
        <w:t xml:space="preserve"> بعد مرة</w:t>
      </w:r>
      <w:r>
        <w:rPr>
          <w:rtl/>
          <w:lang w:bidi="fa-IR"/>
        </w:rPr>
        <w:t>،</w:t>
      </w:r>
      <w:r w:rsidRPr="000D05C3">
        <w:rPr>
          <w:rtl/>
          <w:lang w:bidi="fa-IR"/>
        </w:rPr>
        <w:t xml:space="preserve"> وهو مع ذلك في غاية الثبات</w:t>
      </w:r>
      <w:r>
        <w:rPr>
          <w:rtl/>
          <w:lang w:bidi="fa-IR"/>
        </w:rPr>
        <w:t xml:space="preserve"> ..</w:t>
      </w:r>
      <w:r w:rsidRPr="000D05C3">
        <w:rPr>
          <w:rtl/>
          <w:lang w:bidi="fa-IR"/>
        </w:rPr>
        <w:t>. وقد صنّف تصانيف كثيرة جدّا</w:t>
      </w:r>
      <w:r w:rsidR="00431F68">
        <w:rPr>
          <w:rFonts w:hint="cs"/>
          <w:rtl/>
          <w:lang w:bidi="fa-IR"/>
        </w:rPr>
        <w:t>ً</w:t>
      </w:r>
      <w:r w:rsidRPr="000D05C3">
        <w:rPr>
          <w:rtl/>
          <w:lang w:bidi="fa-IR"/>
        </w:rPr>
        <w:t xml:space="preserve"> على صغر سنّه</w:t>
      </w:r>
      <w:r>
        <w:rPr>
          <w:rtl/>
          <w:lang w:bidi="fa-IR"/>
        </w:rPr>
        <w:t>،</w:t>
      </w:r>
      <w:r w:rsidRPr="000D05C3">
        <w:rPr>
          <w:rtl/>
          <w:lang w:bidi="fa-IR"/>
        </w:rPr>
        <w:t xml:space="preserve"> قرئت عليه وانتشرت في حياته وبعد موته » </w:t>
      </w:r>
      <w:r w:rsidR="001541BD">
        <w:rPr>
          <w:rStyle w:val="libFootnotenumChar"/>
          <w:rtl/>
        </w:rPr>
        <w:t>(2).</w:t>
      </w:r>
      <w:r>
        <w:rPr>
          <w:rtl/>
          <w:lang w:bidi="fa-IR"/>
        </w:rPr>
        <w:t>.</w:t>
      </w:r>
    </w:p>
    <w:p w14:paraId="692CA412" w14:textId="77777777" w:rsidR="001541BD" w:rsidRDefault="0026472A" w:rsidP="0026472A">
      <w:pPr>
        <w:pStyle w:val="Heading2"/>
        <w:rPr>
          <w:rtl/>
          <w:lang w:bidi="fa-IR"/>
        </w:rPr>
      </w:pPr>
      <w:bookmarkStart w:id="192" w:name="_Toc320647484"/>
      <w:bookmarkStart w:id="193" w:name="_Toc408643922"/>
      <w:bookmarkStart w:id="194" w:name="_Toc96425164"/>
      <w:r w:rsidRPr="000D05C3">
        <w:rPr>
          <w:rtl/>
          <w:lang w:bidi="fa-IR"/>
        </w:rPr>
        <w:t>ترجمة أبي موسى المديني</w:t>
      </w:r>
      <w:bookmarkEnd w:id="192"/>
      <w:bookmarkEnd w:id="193"/>
      <w:bookmarkEnd w:id="194"/>
    </w:p>
    <w:p w14:paraId="4643E197" w14:textId="1027FD49" w:rsidR="0026472A" w:rsidRPr="000D05C3" w:rsidRDefault="0026472A" w:rsidP="0026472A">
      <w:pPr>
        <w:pStyle w:val="libNormal"/>
        <w:rPr>
          <w:rtl/>
          <w:lang w:bidi="fa-IR"/>
        </w:rPr>
      </w:pPr>
      <w:r w:rsidRPr="000D05C3">
        <w:rPr>
          <w:rtl/>
          <w:lang w:bidi="fa-IR"/>
        </w:rPr>
        <w:t>وأبو موسى المديني</w:t>
      </w:r>
      <w:r>
        <w:rPr>
          <w:rtl/>
          <w:lang w:bidi="fa-IR"/>
        </w:rPr>
        <w:t xml:space="preserve"> - </w:t>
      </w:r>
      <w:r w:rsidRPr="000D05C3">
        <w:rPr>
          <w:rtl/>
          <w:lang w:bidi="fa-IR"/>
        </w:rPr>
        <w:t>الذي نقل عنه السبكي في مدح مسند أحمد بن حنبل</w:t>
      </w:r>
      <w:r>
        <w:rPr>
          <w:rtl/>
          <w:lang w:bidi="fa-IR"/>
        </w:rPr>
        <w:t xml:space="preserve"> - </w:t>
      </w:r>
      <w:r w:rsidRPr="000D05C3">
        <w:rPr>
          <w:rtl/>
          <w:lang w:bidi="fa-IR"/>
        </w:rPr>
        <w:t>من كبار الحفّاظ المشاهير</w:t>
      </w:r>
      <w:r>
        <w:rPr>
          <w:rtl/>
          <w:lang w:bidi="fa-IR"/>
        </w:rPr>
        <w:t>:</w:t>
      </w:r>
    </w:p>
    <w:p w14:paraId="3532493B" w14:textId="124A0FA4"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أبو موسى المديني</w:t>
      </w:r>
      <w:r>
        <w:rPr>
          <w:rtl/>
          <w:lang w:bidi="fa-IR"/>
        </w:rPr>
        <w:t>،</w:t>
      </w:r>
      <w:r w:rsidRPr="000D05C3">
        <w:rPr>
          <w:rtl/>
          <w:lang w:bidi="fa-IR"/>
        </w:rPr>
        <w:t xml:space="preserve"> محمّد بن أبي بكر عمر بن أحمد</w:t>
      </w:r>
      <w:r>
        <w:rPr>
          <w:rtl/>
          <w:lang w:bidi="fa-IR"/>
        </w:rPr>
        <w:t>،</w:t>
      </w:r>
      <w:r w:rsidRPr="000D05C3">
        <w:rPr>
          <w:rtl/>
          <w:lang w:bidi="fa-IR"/>
        </w:rPr>
        <w:t xml:space="preserve"> الحافظ</w:t>
      </w:r>
      <w:r>
        <w:rPr>
          <w:rtl/>
          <w:lang w:bidi="fa-IR"/>
        </w:rPr>
        <w:t>،</w:t>
      </w:r>
      <w:r w:rsidRPr="000D05C3">
        <w:rPr>
          <w:rtl/>
          <w:lang w:bidi="fa-IR"/>
        </w:rPr>
        <w:t xml:space="preserve"> صاحب التصانيف</w:t>
      </w:r>
      <w:r>
        <w:rPr>
          <w:rtl/>
          <w:lang w:bidi="fa-IR"/>
        </w:rPr>
        <w:t xml:space="preserve"> ..</w:t>
      </w:r>
      <w:r w:rsidRPr="000D05C3">
        <w:rPr>
          <w:rtl/>
          <w:lang w:bidi="fa-IR"/>
        </w:rPr>
        <w:t xml:space="preserve">. لم يخلّف مثله بعده. مات في جمادى الاولى. وكان مع براعته في الحفظ والرجال صاحب ورع وعبادة وجلالة وتقى » </w:t>
      </w:r>
      <w:r w:rsidR="001541BD">
        <w:rPr>
          <w:rStyle w:val="libFootnotenumChar"/>
          <w:rtl/>
        </w:rPr>
        <w:t>(3).</w:t>
      </w:r>
      <w:r>
        <w:rPr>
          <w:rtl/>
          <w:lang w:bidi="fa-IR"/>
        </w:rPr>
        <w:t>.</w:t>
      </w:r>
    </w:p>
    <w:p w14:paraId="65301B12" w14:textId="77777777" w:rsidR="0026472A" w:rsidRPr="000D05C3" w:rsidRDefault="0026472A" w:rsidP="0026472A">
      <w:pPr>
        <w:pStyle w:val="libNormal"/>
        <w:rPr>
          <w:rtl/>
          <w:lang w:bidi="fa-IR"/>
        </w:rPr>
      </w:pPr>
      <w:r w:rsidRPr="002A1BF7">
        <w:rPr>
          <w:rStyle w:val="libBold2Char"/>
          <w:rtl/>
        </w:rPr>
        <w:t>2</w:t>
      </w:r>
      <w:r>
        <w:rPr>
          <w:rStyle w:val="libBold2Char"/>
          <w:rFonts w:hint="cs"/>
          <w:rtl/>
        </w:rPr>
        <w:t xml:space="preserve"> - </w:t>
      </w:r>
      <w:r w:rsidRPr="002A1BF7">
        <w:rPr>
          <w:rStyle w:val="libBold2Char"/>
          <w:rtl/>
        </w:rPr>
        <w:t>السبكي</w:t>
      </w:r>
      <w:r>
        <w:rPr>
          <w:rStyle w:val="libBold2Char"/>
          <w:rtl/>
        </w:rPr>
        <w:t>:</w:t>
      </w:r>
      <w:r w:rsidRPr="002A1BF7">
        <w:rPr>
          <w:rStyle w:val="libBold2Char"/>
          <w:rtl/>
        </w:rPr>
        <w:t xml:space="preserve"> </w:t>
      </w:r>
      <w:r w:rsidRPr="000D05C3">
        <w:rPr>
          <w:rtl/>
          <w:lang w:bidi="fa-IR"/>
        </w:rPr>
        <w:t>«</w:t>
      </w:r>
      <w:r>
        <w:rPr>
          <w:rtl/>
          <w:lang w:bidi="fa-IR"/>
        </w:rPr>
        <w:t xml:space="preserve"> ..</w:t>
      </w:r>
      <w:r w:rsidRPr="000D05C3">
        <w:rPr>
          <w:rtl/>
          <w:lang w:bidi="fa-IR"/>
        </w:rPr>
        <w:t>. روى عنه</w:t>
      </w:r>
      <w:r>
        <w:rPr>
          <w:rtl/>
          <w:lang w:bidi="fa-IR"/>
        </w:rPr>
        <w:t>:</w:t>
      </w:r>
      <w:r w:rsidRPr="000D05C3">
        <w:rPr>
          <w:rtl/>
          <w:lang w:bidi="fa-IR"/>
        </w:rPr>
        <w:t xml:space="preserve"> الحافظ أبو بكر بن محمّد بن موسى الحازمي</w:t>
      </w:r>
      <w:r>
        <w:rPr>
          <w:rtl/>
          <w:lang w:bidi="fa-IR"/>
        </w:rPr>
        <w:t>،</w:t>
      </w:r>
      <w:r w:rsidRPr="000D05C3">
        <w:rPr>
          <w:rtl/>
          <w:lang w:bidi="fa-IR"/>
        </w:rPr>
        <w:t xml:space="preserve"> والحافظ عبد الغني</w:t>
      </w:r>
      <w:r>
        <w:rPr>
          <w:rtl/>
          <w:lang w:bidi="fa-IR"/>
        </w:rPr>
        <w:t>،</w:t>
      </w:r>
      <w:r w:rsidRPr="000D05C3">
        <w:rPr>
          <w:rtl/>
          <w:lang w:bidi="fa-IR"/>
        </w:rPr>
        <w:t xml:space="preserve"> والحافظ عبد القادر الرهاوي</w:t>
      </w:r>
      <w:r>
        <w:rPr>
          <w:rtl/>
          <w:lang w:bidi="fa-IR"/>
        </w:rPr>
        <w:t>،</w:t>
      </w:r>
      <w:r w:rsidRPr="000D05C3">
        <w:rPr>
          <w:rtl/>
          <w:lang w:bidi="fa-IR"/>
        </w:rPr>
        <w:t xml:space="preserve"> والحافظ محمّد</w:t>
      </w:r>
    </w:p>
    <w:p w14:paraId="018B7C0D" w14:textId="77777777" w:rsidR="0026472A" w:rsidRPr="000D05C3" w:rsidRDefault="0026472A" w:rsidP="0026472A">
      <w:pPr>
        <w:pStyle w:val="libLine"/>
        <w:rPr>
          <w:rtl/>
          <w:lang w:bidi="fa-IR"/>
        </w:rPr>
      </w:pPr>
      <w:r w:rsidRPr="000D05C3">
        <w:rPr>
          <w:rtl/>
          <w:lang w:bidi="fa-IR"/>
        </w:rPr>
        <w:t>__________________</w:t>
      </w:r>
    </w:p>
    <w:p w14:paraId="5F22B186" w14:textId="75A5752D" w:rsidR="0026472A" w:rsidRPr="000D05C3" w:rsidRDefault="001541BD" w:rsidP="0026472A">
      <w:pPr>
        <w:pStyle w:val="libFootnote0"/>
        <w:rPr>
          <w:rtl/>
          <w:lang w:bidi="fa-IR"/>
        </w:rPr>
      </w:pPr>
      <w:r>
        <w:rPr>
          <w:rtl/>
          <w:lang w:bidi="fa-IR"/>
        </w:rPr>
        <w:t>(1).</w:t>
      </w:r>
      <w:r w:rsidR="0026472A" w:rsidRPr="000D05C3">
        <w:rPr>
          <w:rtl/>
          <w:lang w:bidi="fa-IR"/>
        </w:rPr>
        <w:t xml:space="preserve"> طبقات الشافعيّة لابن قاضي شهبة 3 / 104 / 649.</w:t>
      </w:r>
    </w:p>
    <w:p w14:paraId="5101415D" w14:textId="125CD29A" w:rsidR="0026472A" w:rsidRPr="000D05C3" w:rsidRDefault="001541BD" w:rsidP="0026472A">
      <w:pPr>
        <w:pStyle w:val="libFootnote0"/>
        <w:rPr>
          <w:rtl/>
          <w:lang w:bidi="fa-IR"/>
        </w:rPr>
      </w:pPr>
      <w:r>
        <w:rPr>
          <w:rtl/>
          <w:lang w:bidi="fa-IR"/>
        </w:rPr>
        <w:t>(2).</w:t>
      </w:r>
      <w:r w:rsidR="0026472A" w:rsidRPr="000D05C3">
        <w:rPr>
          <w:rtl/>
          <w:lang w:bidi="fa-IR"/>
        </w:rPr>
        <w:t xml:space="preserve"> الدرر الكامنة 2 / 426</w:t>
      </w:r>
      <w:r w:rsidR="0026472A">
        <w:rPr>
          <w:rtl/>
          <w:lang w:bidi="fa-IR"/>
        </w:rPr>
        <w:t xml:space="preserve"> - </w:t>
      </w:r>
      <w:r w:rsidR="0026472A" w:rsidRPr="000D05C3">
        <w:rPr>
          <w:rtl/>
          <w:lang w:bidi="fa-IR"/>
        </w:rPr>
        <w:t>427.</w:t>
      </w:r>
    </w:p>
    <w:p w14:paraId="3835705E" w14:textId="3B4DF1E5" w:rsidR="0026472A" w:rsidRPr="000D05C3" w:rsidRDefault="001541BD" w:rsidP="0026472A">
      <w:pPr>
        <w:pStyle w:val="libFootnote0"/>
        <w:rPr>
          <w:rtl/>
          <w:lang w:bidi="fa-IR"/>
        </w:rPr>
      </w:pPr>
      <w:r>
        <w:rPr>
          <w:rtl/>
          <w:lang w:bidi="fa-IR"/>
        </w:rPr>
        <w:t>(3).</w:t>
      </w:r>
      <w:r w:rsidR="0026472A" w:rsidRPr="000D05C3">
        <w:rPr>
          <w:rtl/>
          <w:lang w:bidi="fa-IR"/>
        </w:rPr>
        <w:t xml:space="preserve"> العبر 3 / 84.</w:t>
      </w:r>
    </w:p>
    <w:p w14:paraId="752488FB" w14:textId="77777777" w:rsidR="0026472A" w:rsidRDefault="0026472A" w:rsidP="001541BD">
      <w:pPr>
        <w:pStyle w:val="libNormal"/>
        <w:rPr>
          <w:rtl/>
          <w:lang w:bidi="fa-IR"/>
        </w:rPr>
      </w:pPr>
      <w:r>
        <w:rPr>
          <w:rtl/>
          <w:lang w:bidi="fa-IR"/>
        </w:rPr>
        <w:br w:type="page"/>
      </w:r>
    </w:p>
    <w:p w14:paraId="15A8064A" w14:textId="77777777" w:rsidR="0026472A" w:rsidRPr="000D05C3" w:rsidRDefault="0026472A" w:rsidP="0026472A">
      <w:pPr>
        <w:pStyle w:val="libNormal0"/>
        <w:rPr>
          <w:rtl/>
          <w:lang w:bidi="fa-IR"/>
        </w:rPr>
      </w:pPr>
      <w:r w:rsidRPr="000D05C3">
        <w:rPr>
          <w:rtl/>
          <w:lang w:bidi="fa-IR"/>
        </w:rPr>
        <w:lastRenderedPageBreak/>
        <w:t>ابن مكّي</w:t>
      </w:r>
      <w:r>
        <w:rPr>
          <w:rtl/>
          <w:lang w:bidi="fa-IR"/>
        </w:rPr>
        <w:t>،</w:t>
      </w:r>
      <w:r w:rsidRPr="000D05C3">
        <w:rPr>
          <w:rtl/>
          <w:lang w:bidi="fa-IR"/>
        </w:rPr>
        <w:t xml:space="preserve"> والحسن بن أبي معشر الأصبهاني</w:t>
      </w:r>
      <w:r>
        <w:rPr>
          <w:rtl/>
          <w:lang w:bidi="fa-IR"/>
        </w:rPr>
        <w:t>،</w:t>
      </w:r>
      <w:r w:rsidRPr="000D05C3">
        <w:rPr>
          <w:rtl/>
          <w:lang w:bidi="fa-IR"/>
        </w:rPr>
        <w:t xml:space="preserve"> والناصح بن الحنبلي</w:t>
      </w:r>
      <w:r>
        <w:rPr>
          <w:rtl/>
          <w:lang w:bidi="fa-IR"/>
        </w:rPr>
        <w:t>،</w:t>
      </w:r>
      <w:r w:rsidRPr="000D05C3">
        <w:rPr>
          <w:rtl/>
          <w:lang w:bidi="fa-IR"/>
        </w:rPr>
        <w:t xml:space="preserve"> وخلق كثير</w:t>
      </w:r>
      <w:r>
        <w:rPr>
          <w:rtl/>
          <w:lang w:bidi="fa-IR"/>
        </w:rPr>
        <w:t xml:space="preserve"> ..</w:t>
      </w:r>
      <w:r w:rsidRPr="000D05C3">
        <w:rPr>
          <w:rtl/>
          <w:lang w:bidi="fa-IR"/>
        </w:rPr>
        <w:t>.</w:t>
      </w:r>
    </w:p>
    <w:p w14:paraId="6A05F728" w14:textId="18204767" w:rsidR="0026472A" w:rsidRPr="000D05C3" w:rsidRDefault="0026472A" w:rsidP="0026472A">
      <w:pPr>
        <w:pStyle w:val="libNormal"/>
        <w:rPr>
          <w:rtl/>
          <w:lang w:bidi="fa-IR"/>
        </w:rPr>
      </w:pPr>
      <w:r w:rsidRPr="000D05C3">
        <w:rPr>
          <w:rtl/>
          <w:lang w:bidi="fa-IR"/>
        </w:rPr>
        <w:t>قال ابن الدبيثي</w:t>
      </w:r>
      <w:r>
        <w:rPr>
          <w:rtl/>
          <w:lang w:bidi="fa-IR"/>
        </w:rPr>
        <w:t>:</w:t>
      </w:r>
      <w:r w:rsidRPr="000D05C3">
        <w:rPr>
          <w:rtl/>
          <w:lang w:bidi="fa-IR"/>
        </w:rPr>
        <w:t xml:space="preserve"> عاش حتّى صار أوحد وقته وشيخ زمانه إسنادا</w:t>
      </w:r>
      <w:r w:rsidR="00431F68">
        <w:rPr>
          <w:rFonts w:hint="cs"/>
          <w:rtl/>
          <w:lang w:bidi="fa-IR"/>
        </w:rPr>
        <w:t>ً</w:t>
      </w:r>
      <w:r w:rsidRPr="000D05C3">
        <w:rPr>
          <w:rtl/>
          <w:lang w:bidi="fa-IR"/>
        </w:rPr>
        <w:t xml:space="preserve"> وحفظا</w:t>
      </w:r>
      <w:r w:rsidR="00431F68">
        <w:rPr>
          <w:rFonts w:hint="cs"/>
          <w:rtl/>
          <w:lang w:bidi="fa-IR"/>
        </w:rPr>
        <w:t>ُ</w:t>
      </w:r>
      <w:r w:rsidRPr="000D05C3">
        <w:rPr>
          <w:rtl/>
          <w:lang w:bidi="fa-IR"/>
        </w:rPr>
        <w:t>.</w:t>
      </w:r>
    </w:p>
    <w:p w14:paraId="01E7B52B" w14:textId="0F9E7CC3" w:rsidR="0026472A" w:rsidRPr="000D05C3" w:rsidRDefault="0026472A" w:rsidP="0026472A">
      <w:pPr>
        <w:pStyle w:val="libNormal"/>
        <w:rPr>
          <w:rtl/>
          <w:lang w:bidi="fa-IR"/>
        </w:rPr>
      </w:pPr>
      <w:r w:rsidRPr="000D05C3">
        <w:rPr>
          <w:rtl/>
          <w:lang w:bidi="fa-IR"/>
        </w:rPr>
        <w:t>وقال ابن النّجار</w:t>
      </w:r>
      <w:r>
        <w:rPr>
          <w:rtl/>
          <w:lang w:bidi="fa-IR"/>
        </w:rPr>
        <w:t>:</w:t>
      </w:r>
      <w:r w:rsidRPr="000D05C3">
        <w:rPr>
          <w:rtl/>
          <w:lang w:bidi="fa-IR"/>
        </w:rPr>
        <w:t xml:space="preserve"> </w:t>
      </w:r>
      <w:r w:rsidR="00431F68">
        <w:rPr>
          <w:rFonts w:hint="cs"/>
          <w:rtl/>
          <w:lang w:bidi="fa-IR"/>
        </w:rPr>
        <w:t>إ</w:t>
      </w:r>
      <w:r w:rsidRPr="000D05C3">
        <w:rPr>
          <w:rtl/>
          <w:lang w:bidi="fa-IR"/>
        </w:rPr>
        <w:t>نتشر علمه في الآفاق</w:t>
      </w:r>
      <w:r>
        <w:rPr>
          <w:rtl/>
          <w:lang w:bidi="fa-IR"/>
        </w:rPr>
        <w:t>،</w:t>
      </w:r>
      <w:r w:rsidRPr="000D05C3">
        <w:rPr>
          <w:rtl/>
          <w:lang w:bidi="fa-IR"/>
        </w:rPr>
        <w:t xml:space="preserve"> وكتب عنه الحفّاظ</w:t>
      </w:r>
      <w:r>
        <w:rPr>
          <w:rtl/>
          <w:lang w:bidi="fa-IR"/>
        </w:rPr>
        <w:t>،</w:t>
      </w:r>
      <w:r w:rsidRPr="000D05C3">
        <w:rPr>
          <w:rtl/>
          <w:lang w:bidi="fa-IR"/>
        </w:rPr>
        <w:t xml:space="preserve"> واجتمع له ما لم يجتمع لغيره من الحفظ والعلم والثّقة والإ</w:t>
      </w:r>
      <w:r w:rsidR="00431F68">
        <w:rPr>
          <w:rFonts w:hint="cs"/>
          <w:rtl/>
          <w:lang w:bidi="fa-IR"/>
        </w:rPr>
        <w:t>ِ</w:t>
      </w:r>
      <w:r w:rsidRPr="000D05C3">
        <w:rPr>
          <w:rtl/>
          <w:lang w:bidi="fa-IR"/>
        </w:rPr>
        <w:t>تقان والدين والصّلاح</w:t>
      </w:r>
      <w:r>
        <w:rPr>
          <w:rtl/>
          <w:lang w:bidi="fa-IR"/>
        </w:rPr>
        <w:t>،</w:t>
      </w:r>
      <w:r w:rsidRPr="000D05C3">
        <w:rPr>
          <w:rtl/>
          <w:lang w:bidi="fa-IR"/>
        </w:rPr>
        <w:t xml:space="preserve"> وسديد الطريقة</w:t>
      </w:r>
      <w:r>
        <w:rPr>
          <w:rtl/>
          <w:lang w:bidi="fa-IR"/>
        </w:rPr>
        <w:t>،</w:t>
      </w:r>
      <w:r w:rsidRPr="000D05C3">
        <w:rPr>
          <w:rtl/>
          <w:lang w:bidi="fa-IR"/>
        </w:rPr>
        <w:t xml:space="preserve"> وصحّة الضبط والنقل</w:t>
      </w:r>
      <w:r>
        <w:rPr>
          <w:rtl/>
          <w:lang w:bidi="fa-IR"/>
        </w:rPr>
        <w:t>،</w:t>
      </w:r>
      <w:r w:rsidRPr="000D05C3">
        <w:rPr>
          <w:rtl/>
          <w:lang w:bidi="fa-IR"/>
        </w:rPr>
        <w:t xml:space="preserve"> وحسن التصانيف</w:t>
      </w:r>
      <w:r>
        <w:rPr>
          <w:rtl/>
          <w:lang w:bidi="fa-IR"/>
        </w:rPr>
        <w:t xml:space="preserve"> ..</w:t>
      </w:r>
      <w:r w:rsidRPr="000D05C3">
        <w:rPr>
          <w:rtl/>
          <w:lang w:bidi="fa-IR"/>
        </w:rPr>
        <w:t>.</w:t>
      </w:r>
    </w:p>
    <w:p w14:paraId="311DDADC" w14:textId="4E24EF2C" w:rsidR="0026472A" w:rsidRPr="000D05C3" w:rsidRDefault="0026472A" w:rsidP="0026472A">
      <w:pPr>
        <w:pStyle w:val="libNormal"/>
        <w:rPr>
          <w:rtl/>
          <w:lang w:bidi="fa-IR"/>
        </w:rPr>
      </w:pPr>
      <w:r w:rsidRPr="000D05C3">
        <w:rPr>
          <w:rtl/>
          <w:lang w:bidi="fa-IR"/>
        </w:rPr>
        <w:t>قال أبو البركات محمد بن محمود الرويديني</w:t>
      </w:r>
      <w:r>
        <w:rPr>
          <w:rtl/>
          <w:lang w:bidi="fa-IR"/>
        </w:rPr>
        <w:t>:</w:t>
      </w:r>
      <w:r w:rsidRPr="000D05C3">
        <w:rPr>
          <w:rtl/>
          <w:lang w:bidi="fa-IR"/>
        </w:rPr>
        <w:t xml:space="preserve"> وصنّفت الأئمة في مناقبه تصانيف كثيرة</w:t>
      </w:r>
      <w:r>
        <w:rPr>
          <w:rtl/>
          <w:lang w:bidi="fa-IR"/>
        </w:rPr>
        <w:t xml:space="preserve"> ..</w:t>
      </w:r>
      <w:r w:rsidRPr="000D05C3">
        <w:rPr>
          <w:rtl/>
          <w:lang w:bidi="fa-IR"/>
        </w:rPr>
        <w:t xml:space="preserve">.» </w:t>
      </w:r>
      <w:r w:rsidR="001541BD">
        <w:rPr>
          <w:rStyle w:val="libFootnotenumChar"/>
          <w:rtl/>
        </w:rPr>
        <w:t>(1).</w:t>
      </w:r>
      <w:r>
        <w:rPr>
          <w:rtl/>
          <w:lang w:bidi="fa-IR"/>
        </w:rPr>
        <w:t>.</w:t>
      </w:r>
    </w:p>
    <w:p w14:paraId="6161F227" w14:textId="6E67DCAD"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الأسنوي</w:t>
      </w:r>
      <w:r>
        <w:rPr>
          <w:rStyle w:val="libBold2Char"/>
          <w:rtl/>
        </w:rPr>
        <w:t>:</w:t>
      </w:r>
      <w:r w:rsidRPr="000D05C3">
        <w:rPr>
          <w:rtl/>
          <w:lang w:bidi="fa-IR"/>
        </w:rPr>
        <w:t xml:space="preserve"> « أبو موسى محمّد بن عمر بن أحمد المديني الأصبهاني الامام الحافظ</w:t>
      </w:r>
      <w:r>
        <w:rPr>
          <w:rtl/>
          <w:lang w:bidi="fa-IR"/>
        </w:rPr>
        <w:t xml:space="preserve"> ..</w:t>
      </w:r>
      <w:r w:rsidRPr="000D05C3">
        <w:rPr>
          <w:rtl/>
          <w:lang w:bidi="fa-IR"/>
        </w:rPr>
        <w:t>. كان ورعا</w:t>
      </w:r>
      <w:r w:rsidR="00431F68">
        <w:rPr>
          <w:rFonts w:hint="cs"/>
          <w:rtl/>
          <w:lang w:bidi="fa-IR"/>
        </w:rPr>
        <w:t>ً</w:t>
      </w:r>
      <w:r w:rsidRPr="000D05C3">
        <w:rPr>
          <w:rtl/>
          <w:lang w:bidi="fa-IR"/>
        </w:rPr>
        <w:t xml:space="preserve"> زاهدا</w:t>
      </w:r>
      <w:r w:rsidR="00431F68">
        <w:rPr>
          <w:rFonts w:hint="cs"/>
          <w:rtl/>
          <w:lang w:bidi="fa-IR"/>
        </w:rPr>
        <w:t>ً</w:t>
      </w:r>
      <w:r w:rsidRPr="000D05C3">
        <w:rPr>
          <w:rtl/>
          <w:lang w:bidi="fa-IR"/>
        </w:rPr>
        <w:t xml:space="preserve"> متواضعا</w:t>
      </w:r>
      <w:r w:rsidR="00431F68">
        <w:rPr>
          <w:rFonts w:hint="cs"/>
          <w:rtl/>
          <w:lang w:bidi="fa-IR"/>
        </w:rPr>
        <w:t>ً</w:t>
      </w:r>
      <w:r w:rsidRPr="000D05C3">
        <w:rPr>
          <w:rtl/>
          <w:lang w:bidi="fa-IR"/>
        </w:rPr>
        <w:t xml:space="preserve"> متعفّفا</w:t>
      </w:r>
      <w:r w:rsidR="00431F68">
        <w:rPr>
          <w:rFonts w:hint="cs"/>
          <w:rtl/>
          <w:lang w:bidi="fa-IR"/>
        </w:rPr>
        <w:t>ً</w:t>
      </w:r>
      <w:r w:rsidRPr="000D05C3">
        <w:rPr>
          <w:rtl/>
          <w:lang w:bidi="fa-IR"/>
        </w:rPr>
        <w:t xml:space="preserve"> عمّا في أيدي الناس</w:t>
      </w:r>
      <w:r>
        <w:rPr>
          <w:rtl/>
          <w:lang w:bidi="fa-IR"/>
        </w:rPr>
        <w:t xml:space="preserve"> ..</w:t>
      </w:r>
      <w:r w:rsidRPr="000D05C3">
        <w:rPr>
          <w:rtl/>
          <w:lang w:bidi="fa-IR"/>
        </w:rPr>
        <w:t xml:space="preserve">. » </w:t>
      </w:r>
      <w:r w:rsidR="001541BD">
        <w:rPr>
          <w:rStyle w:val="libFootnotenumChar"/>
          <w:rtl/>
        </w:rPr>
        <w:t>(2).</w:t>
      </w:r>
      <w:r>
        <w:rPr>
          <w:rtl/>
          <w:lang w:bidi="fa-IR"/>
        </w:rPr>
        <w:t>.</w:t>
      </w:r>
    </w:p>
    <w:p w14:paraId="0593B6E9" w14:textId="2189DB4D"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ابن قاضي شهبة</w:t>
      </w:r>
      <w:r>
        <w:rPr>
          <w:rStyle w:val="libBold2Char"/>
          <w:rtl/>
        </w:rPr>
        <w:t>:</w:t>
      </w:r>
      <w:r w:rsidRPr="002A1BF7">
        <w:rPr>
          <w:rStyle w:val="libBold2Char"/>
          <w:rtl/>
        </w:rPr>
        <w:t xml:space="preserve"> </w:t>
      </w:r>
      <w:r w:rsidRPr="000D05C3">
        <w:rPr>
          <w:rtl/>
          <w:lang w:bidi="fa-IR"/>
        </w:rPr>
        <w:t>« محمّد بن عمر بن أحمد بن عمر بن محمّد</w:t>
      </w:r>
      <w:r>
        <w:rPr>
          <w:rtl/>
          <w:lang w:bidi="fa-IR"/>
        </w:rPr>
        <w:t>،</w:t>
      </w:r>
      <w:r w:rsidRPr="000D05C3">
        <w:rPr>
          <w:rtl/>
          <w:lang w:bidi="fa-IR"/>
        </w:rPr>
        <w:t xml:space="preserve"> الحافظ الكبير</w:t>
      </w:r>
      <w:r>
        <w:rPr>
          <w:rtl/>
          <w:lang w:bidi="fa-IR"/>
        </w:rPr>
        <w:t>،</w:t>
      </w:r>
      <w:r w:rsidRPr="000D05C3">
        <w:rPr>
          <w:rtl/>
          <w:lang w:bidi="fa-IR"/>
        </w:rPr>
        <w:t xml:space="preserve"> أبو موسى المديني الأصبهاني</w:t>
      </w:r>
      <w:r>
        <w:rPr>
          <w:rtl/>
          <w:lang w:bidi="fa-IR"/>
        </w:rPr>
        <w:t>،</w:t>
      </w:r>
      <w:r w:rsidRPr="000D05C3">
        <w:rPr>
          <w:rtl/>
          <w:lang w:bidi="fa-IR"/>
        </w:rPr>
        <w:t xml:space="preserve"> أحد الأعلام</w:t>
      </w:r>
      <w:r>
        <w:rPr>
          <w:rtl/>
          <w:lang w:bidi="fa-IR"/>
        </w:rPr>
        <w:t xml:space="preserve"> ..</w:t>
      </w:r>
      <w:r w:rsidRPr="000D05C3">
        <w:rPr>
          <w:rtl/>
          <w:lang w:bidi="fa-IR"/>
        </w:rPr>
        <w:t>. كان حافظا</w:t>
      </w:r>
      <w:r w:rsidR="00431F68">
        <w:rPr>
          <w:rFonts w:hint="cs"/>
          <w:rtl/>
          <w:lang w:bidi="fa-IR"/>
        </w:rPr>
        <w:t>ً</w:t>
      </w:r>
      <w:r w:rsidRPr="000D05C3">
        <w:rPr>
          <w:rtl/>
          <w:lang w:bidi="fa-IR"/>
        </w:rPr>
        <w:t xml:space="preserve"> واسع الدائرة جم العلوم. قال أبو سعد السمعاني</w:t>
      </w:r>
      <w:r>
        <w:rPr>
          <w:rtl/>
          <w:lang w:bidi="fa-IR"/>
        </w:rPr>
        <w:t>:</w:t>
      </w:r>
      <w:r w:rsidRPr="000D05C3">
        <w:rPr>
          <w:rtl/>
          <w:lang w:bidi="fa-IR"/>
        </w:rPr>
        <w:t xml:space="preserve"> كتبت عنه وسمعت منه</w:t>
      </w:r>
      <w:r>
        <w:rPr>
          <w:rtl/>
          <w:lang w:bidi="fa-IR"/>
        </w:rPr>
        <w:t>،</w:t>
      </w:r>
      <w:r w:rsidRPr="000D05C3">
        <w:rPr>
          <w:rtl/>
          <w:lang w:bidi="fa-IR"/>
        </w:rPr>
        <w:t xml:space="preserve"> وهو ثقة صدوق. وقال ابن الدبيثي</w:t>
      </w:r>
      <w:r>
        <w:rPr>
          <w:rtl/>
          <w:lang w:bidi="fa-IR"/>
        </w:rPr>
        <w:t xml:space="preserve"> ..</w:t>
      </w:r>
      <w:r w:rsidRPr="000D05C3">
        <w:rPr>
          <w:rtl/>
          <w:lang w:bidi="fa-IR"/>
        </w:rPr>
        <w:t>. توفي في جمادى الآخرة سنة 581.</w:t>
      </w:r>
    </w:p>
    <w:p w14:paraId="0EDCBBF9" w14:textId="657E1EE7" w:rsidR="0026472A" w:rsidRPr="000D05C3" w:rsidRDefault="0026472A" w:rsidP="0026472A">
      <w:pPr>
        <w:pStyle w:val="libNormal"/>
        <w:rPr>
          <w:rtl/>
          <w:lang w:bidi="fa-IR"/>
        </w:rPr>
      </w:pPr>
      <w:r w:rsidRPr="000D05C3">
        <w:rPr>
          <w:rtl/>
          <w:lang w:bidi="fa-IR"/>
        </w:rPr>
        <w:t xml:space="preserve">وقد أفردت ترجمته بالتّصنيف » </w:t>
      </w:r>
      <w:r w:rsidR="001541BD">
        <w:rPr>
          <w:rStyle w:val="libFootnotenumChar"/>
          <w:rtl/>
        </w:rPr>
        <w:t>(3).</w:t>
      </w:r>
      <w:r>
        <w:rPr>
          <w:rtl/>
          <w:lang w:bidi="fa-IR"/>
        </w:rPr>
        <w:t>.</w:t>
      </w:r>
    </w:p>
    <w:p w14:paraId="45240331" w14:textId="77777777" w:rsidR="0026472A" w:rsidRPr="000D05C3" w:rsidRDefault="0026472A" w:rsidP="0026472A">
      <w:pPr>
        <w:pStyle w:val="Heading2"/>
        <w:rPr>
          <w:rtl/>
          <w:lang w:bidi="fa-IR"/>
        </w:rPr>
      </w:pPr>
      <w:bookmarkStart w:id="195" w:name="_Toc320647485"/>
      <w:bookmarkStart w:id="196" w:name="_Toc408643923"/>
      <w:bookmarkStart w:id="197" w:name="_Toc96425165"/>
      <w:r w:rsidRPr="000D05C3">
        <w:rPr>
          <w:rtl/>
          <w:lang w:bidi="fa-IR"/>
        </w:rPr>
        <w:t>كلام ابن عساكر في مدح المسند</w:t>
      </w:r>
      <w:bookmarkEnd w:id="195"/>
      <w:bookmarkEnd w:id="196"/>
      <w:bookmarkEnd w:id="197"/>
    </w:p>
    <w:p w14:paraId="119B506F" w14:textId="77777777" w:rsidR="0026472A" w:rsidRPr="000D05C3" w:rsidRDefault="0026472A" w:rsidP="0026472A">
      <w:pPr>
        <w:pStyle w:val="libNormal"/>
        <w:rPr>
          <w:rtl/>
          <w:lang w:bidi="fa-IR"/>
        </w:rPr>
      </w:pPr>
      <w:r w:rsidRPr="000D05C3">
        <w:rPr>
          <w:rtl/>
          <w:lang w:bidi="fa-IR"/>
        </w:rPr>
        <w:t>وذكر الفاضل عمر بن محمّد عارف النهرواني المدني في ( رسالته في</w:t>
      </w:r>
    </w:p>
    <w:p w14:paraId="0E697FCE" w14:textId="77777777" w:rsidR="0026472A" w:rsidRPr="000D05C3" w:rsidRDefault="0026472A" w:rsidP="0026472A">
      <w:pPr>
        <w:pStyle w:val="libLine"/>
        <w:rPr>
          <w:rtl/>
          <w:lang w:bidi="fa-IR"/>
        </w:rPr>
      </w:pPr>
      <w:r w:rsidRPr="000D05C3">
        <w:rPr>
          <w:rtl/>
          <w:lang w:bidi="fa-IR"/>
        </w:rPr>
        <w:t>__________________</w:t>
      </w:r>
    </w:p>
    <w:p w14:paraId="0058AE46" w14:textId="58548366" w:rsidR="0026472A" w:rsidRPr="000D05C3" w:rsidRDefault="001541BD" w:rsidP="0026472A">
      <w:pPr>
        <w:pStyle w:val="libFootnote0"/>
        <w:rPr>
          <w:rtl/>
          <w:lang w:bidi="fa-IR"/>
        </w:rPr>
      </w:pPr>
      <w:r>
        <w:rPr>
          <w:rtl/>
          <w:lang w:bidi="fa-IR"/>
        </w:rPr>
        <w:t>(1).</w:t>
      </w:r>
      <w:r w:rsidR="0026472A" w:rsidRPr="000D05C3">
        <w:rPr>
          <w:rtl/>
          <w:lang w:bidi="fa-IR"/>
        </w:rPr>
        <w:t xml:space="preserve"> طبقات الشافعيّة للسبكي 4 / 90</w:t>
      </w:r>
      <w:r w:rsidR="0026472A">
        <w:rPr>
          <w:rtl/>
          <w:lang w:bidi="fa-IR"/>
        </w:rPr>
        <w:t xml:space="preserve"> - </w:t>
      </w:r>
      <w:r w:rsidR="0026472A" w:rsidRPr="000D05C3">
        <w:rPr>
          <w:rtl/>
          <w:lang w:bidi="fa-IR"/>
        </w:rPr>
        <w:t>91.</w:t>
      </w:r>
    </w:p>
    <w:p w14:paraId="65225BE4" w14:textId="192CA695" w:rsidR="0026472A" w:rsidRPr="000D05C3" w:rsidRDefault="001541BD" w:rsidP="0026472A">
      <w:pPr>
        <w:pStyle w:val="libFootnote0"/>
        <w:rPr>
          <w:rtl/>
          <w:lang w:bidi="fa-IR"/>
        </w:rPr>
      </w:pPr>
      <w:r>
        <w:rPr>
          <w:rtl/>
          <w:lang w:bidi="fa-IR"/>
        </w:rPr>
        <w:t>(2).</w:t>
      </w:r>
      <w:r w:rsidR="0026472A" w:rsidRPr="000D05C3">
        <w:rPr>
          <w:rtl/>
          <w:lang w:bidi="fa-IR"/>
        </w:rPr>
        <w:t xml:space="preserve"> طبقات الشافعيّة للأسنوي 2 / 240 / 1119.</w:t>
      </w:r>
    </w:p>
    <w:p w14:paraId="722C16F6" w14:textId="3A8A701B" w:rsidR="0026472A" w:rsidRPr="000D05C3" w:rsidRDefault="001541BD" w:rsidP="0026472A">
      <w:pPr>
        <w:pStyle w:val="libFootnote0"/>
        <w:rPr>
          <w:rtl/>
          <w:lang w:bidi="fa-IR"/>
        </w:rPr>
      </w:pPr>
      <w:r>
        <w:rPr>
          <w:rtl/>
          <w:lang w:bidi="fa-IR"/>
        </w:rPr>
        <w:t>(3).</w:t>
      </w:r>
      <w:r w:rsidR="0026472A" w:rsidRPr="000D05C3">
        <w:rPr>
          <w:rtl/>
          <w:lang w:bidi="fa-IR"/>
        </w:rPr>
        <w:t xml:space="preserve"> طبقات الشافعيّة لابن قاضي شهبة 2 / 40 / 342.</w:t>
      </w:r>
    </w:p>
    <w:p w14:paraId="2079E17E" w14:textId="77777777" w:rsidR="0026472A" w:rsidRDefault="0026472A" w:rsidP="001541BD">
      <w:pPr>
        <w:pStyle w:val="libNormal"/>
        <w:rPr>
          <w:rtl/>
          <w:lang w:bidi="fa-IR"/>
        </w:rPr>
      </w:pPr>
      <w:r>
        <w:rPr>
          <w:rtl/>
          <w:lang w:bidi="fa-IR"/>
        </w:rPr>
        <w:br w:type="page"/>
      </w:r>
    </w:p>
    <w:p w14:paraId="7ECC57A4" w14:textId="77777777" w:rsidR="0026472A" w:rsidRPr="000D05C3" w:rsidRDefault="0026472A" w:rsidP="0026472A">
      <w:pPr>
        <w:pStyle w:val="libNormal0"/>
        <w:rPr>
          <w:rtl/>
          <w:lang w:bidi="fa-IR"/>
        </w:rPr>
      </w:pPr>
      <w:r w:rsidRPr="000D05C3">
        <w:rPr>
          <w:rtl/>
          <w:lang w:bidi="fa-IR"/>
        </w:rPr>
        <w:lastRenderedPageBreak/>
        <w:t>مناقب أحمد بن حنبل ) التي ألّفها بعد ختم المسند سنة 1163 ما نصّه</w:t>
      </w:r>
      <w:r>
        <w:rPr>
          <w:rtl/>
          <w:lang w:bidi="fa-IR"/>
        </w:rPr>
        <w:t>:</w:t>
      </w:r>
    </w:p>
    <w:p w14:paraId="004B299D" w14:textId="0A177AB2" w:rsidR="0026472A" w:rsidRPr="000D05C3" w:rsidRDefault="0026472A" w:rsidP="0026472A">
      <w:pPr>
        <w:pStyle w:val="libNormal"/>
        <w:rPr>
          <w:rtl/>
          <w:lang w:bidi="fa-IR"/>
        </w:rPr>
      </w:pPr>
      <w:r w:rsidRPr="000D05C3">
        <w:rPr>
          <w:rtl/>
          <w:lang w:bidi="fa-IR"/>
        </w:rPr>
        <w:t>« قال ابن عساكر</w:t>
      </w:r>
      <w:r>
        <w:rPr>
          <w:rtl/>
          <w:lang w:bidi="fa-IR"/>
        </w:rPr>
        <w:t>:</w:t>
      </w:r>
      <w:r w:rsidRPr="000D05C3">
        <w:rPr>
          <w:rtl/>
          <w:lang w:bidi="fa-IR"/>
        </w:rPr>
        <w:t xml:space="preserve"> أما بعد فإنّ حديث المصطفى</w:t>
      </w:r>
      <w:r>
        <w:rPr>
          <w:rtl/>
          <w:lang w:bidi="fa-IR"/>
        </w:rPr>
        <w:t xml:space="preserve"> - </w:t>
      </w:r>
      <w:r w:rsidRPr="000D05C3">
        <w:rPr>
          <w:rtl/>
          <w:lang w:bidi="fa-IR"/>
        </w:rPr>
        <w:t>صلّى الله عليه وسلّم</w:t>
      </w:r>
      <w:r>
        <w:rPr>
          <w:rtl/>
          <w:lang w:bidi="fa-IR"/>
        </w:rPr>
        <w:t xml:space="preserve"> - </w:t>
      </w:r>
      <w:r w:rsidRPr="000D05C3">
        <w:rPr>
          <w:rtl/>
          <w:lang w:bidi="fa-IR"/>
        </w:rPr>
        <w:t>به يعرف سبل الإ</w:t>
      </w:r>
      <w:r w:rsidR="00431F68">
        <w:rPr>
          <w:rFonts w:hint="cs"/>
          <w:rtl/>
          <w:lang w:bidi="fa-IR"/>
        </w:rPr>
        <w:t>ِ</w:t>
      </w:r>
      <w:r w:rsidRPr="000D05C3">
        <w:rPr>
          <w:rtl/>
          <w:lang w:bidi="fa-IR"/>
        </w:rPr>
        <w:t>سلام والهدى</w:t>
      </w:r>
      <w:r>
        <w:rPr>
          <w:rtl/>
          <w:lang w:bidi="fa-IR"/>
        </w:rPr>
        <w:t>،</w:t>
      </w:r>
      <w:r w:rsidRPr="000D05C3">
        <w:rPr>
          <w:rtl/>
          <w:lang w:bidi="fa-IR"/>
        </w:rPr>
        <w:t xml:space="preserve"> ويبنى عليه أكثر الأحكام</w:t>
      </w:r>
      <w:r>
        <w:rPr>
          <w:rtl/>
          <w:lang w:bidi="fa-IR"/>
        </w:rPr>
        <w:t>،</w:t>
      </w:r>
      <w:r w:rsidRPr="000D05C3">
        <w:rPr>
          <w:rtl/>
          <w:lang w:bidi="fa-IR"/>
        </w:rPr>
        <w:t xml:space="preserve"> ويؤخذ منه معرفة الحلال والحرام. وقد دوّن جماعة من الأئمة ما وقع إليهم من حديثه</w:t>
      </w:r>
      <w:r>
        <w:rPr>
          <w:rtl/>
          <w:lang w:bidi="fa-IR"/>
        </w:rPr>
        <w:t>،</w:t>
      </w:r>
      <w:r w:rsidRPr="000D05C3">
        <w:rPr>
          <w:rtl/>
          <w:lang w:bidi="fa-IR"/>
        </w:rPr>
        <w:t xml:space="preserve"> فكان أكبر الكتب التي جمعت فيه هو المسند العظيم الشأن والقدر</w:t>
      </w:r>
      <w:r>
        <w:rPr>
          <w:rtl/>
          <w:lang w:bidi="fa-IR"/>
        </w:rPr>
        <w:t>،</w:t>
      </w:r>
      <w:r w:rsidRPr="000D05C3">
        <w:rPr>
          <w:rtl/>
          <w:lang w:bidi="fa-IR"/>
        </w:rPr>
        <w:t xml:space="preserve"> مسند الإ</w:t>
      </w:r>
      <w:r w:rsidR="00431F68">
        <w:rPr>
          <w:rFonts w:hint="cs"/>
          <w:rtl/>
          <w:lang w:bidi="fa-IR"/>
        </w:rPr>
        <w:t>ِ</w:t>
      </w:r>
      <w:r w:rsidRPr="000D05C3">
        <w:rPr>
          <w:rtl/>
          <w:lang w:bidi="fa-IR"/>
        </w:rPr>
        <w:t>مام أحمد</w:t>
      </w:r>
      <w:r>
        <w:rPr>
          <w:rtl/>
          <w:lang w:bidi="fa-IR"/>
        </w:rPr>
        <w:t>،</w:t>
      </w:r>
      <w:r w:rsidRPr="000D05C3">
        <w:rPr>
          <w:rtl/>
          <w:lang w:bidi="fa-IR"/>
        </w:rPr>
        <w:t xml:space="preserve"> وهو كتاب نفيس</w:t>
      </w:r>
      <w:r>
        <w:rPr>
          <w:rtl/>
          <w:lang w:bidi="fa-IR"/>
        </w:rPr>
        <w:t>،</w:t>
      </w:r>
      <w:r w:rsidRPr="000D05C3">
        <w:rPr>
          <w:rtl/>
          <w:lang w:bidi="fa-IR"/>
        </w:rPr>
        <w:t xml:space="preserve"> ويرغب في سماعة وتحصيله ويرحل إليه</w:t>
      </w:r>
      <w:r>
        <w:rPr>
          <w:rtl/>
          <w:lang w:bidi="fa-IR"/>
        </w:rPr>
        <w:t>،</w:t>
      </w:r>
      <w:r w:rsidRPr="000D05C3">
        <w:rPr>
          <w:rtl/>
          <w:lang w:bidi="fa-IR"/>
        </w:rPr>
        <w:t xml:space="preserve"> إذا كان مصنفه الإ</w:t>
      </w:r>
      <w:r w:rsidR="00431F68">
        <w:rPr>
          <w:rFonts w:hint="cs"/>
          <w:rtl/>
          <w:lang w:bidi="fa-IR"/>
        </w:rPr>
        <w:t>ِ</w:t>
      </w:r>
      <w:r w:rsidRPr="000D05C3">
        <w:rPr>
          <w:rtl/>
          <w:lang w:bidi="fa-IR"/>
        </w:rPr>
        <w:t>مام أحمد المقدّم في معرفة هذا الشأن</w:t>
      </w:r>
      <w:r>
        <w:rPr>
          <w:rtl/>
          <w:lang w:bidi="fa-IR"/>
        </w:rPr>
        <w:t>،</w:t>
      </w:r>
      <w:r w:rsidRPr="000D05C3">
        <w:rPr>
          <w:rtl/>
          <w:lang w:bidi="fa-IR"/>
        </w:rPr>
        <w:t xml:space="preserve"> والكتاب كبير القدر والحجم مشهور عند أرباب العلم</w:t>
      </w:r>
      <w:r>
        <w:rPr>
          <w:rtl/>
          <w:lang w:bidi="fa-IR"/>
        </w:rPr>
        <w:t>،</w:t>
      </w:r>
      <w:r w:rsidRPr="000D05C3">
        <w:rPr>
          <w:rtl/>
          <w:lang w:bidi="fa-IR"/>
        </w:rPr>
        <w:t xml:space="preserve"> يبلغ أحاديثه ثلاثين ألفا</w:t>
      </w:r>
      <w:r w:rsidR="00431F68">
        <w:rPr>
          <w:rFonts w:hint="cs"/>
          <w:rtl/>
          <w:lang w:bidi="fa-IR"/>
        </w:rPr>
        <w:t>ً</w:t>
      </w:r>
      <w:r w:rsidRPr="000D05C3">
        <w:rPr>
          <w:rtl/>
          <w:lang w:bidi="fa-IR"/>
        </w:rPr>
        <w:t xml:space="preserve"> سوى المعاد</w:t>
      </w:r>
      <w:r>
        <w:rPr>
          <w:rtl/>
          <w:lang w:bidi="fa-IR"/>
        </w:rPr>
        <w:t>،</w:t>
      </w:r>
      <w:r w:rsidRPr="000D05C3">
        <w:rPr>
          <w:rtl/>
          <w:lang w:bidi="fa-IR"/>
        </w:rPr>
        <w:t xml:space="preserve"> وسوى ما ألحق به ابنه عبد الله من أعالي الأسناد</w:t>
      </w:r>
      <w:r>
        <w:rPr>
          <w:rtl/>
          <w:lang w:bidi="fa-IR"/>
        </w:rPr>
        <w:t>،</w:t>
      </w:r>
      <w:r w:rsidRPr="000D05C3">
        <w:rPr>
          <w:rtl/>
          <w:lang w:bidi="fa-IR"/>
        </w:rPr>
        <w:t xml:space="preserve"> وكان مقصود الإ</w:t>
      </w:r>
      <w:r w:rsidR="00431F68">
        <w:rPr>
          <w:rFonts w:hint="cs"/>
          <w:rtl/>
          <w:lang w:bidi="fa-IR"/>
        </w:rPr>
        <w:t>ِ</w:t>
      </w:r>
      <w:r w:rsidRPr="000D05C3">
        <w:rPr>
          <w:rtl/>
          <w:lang w:bidi="fa-IR"/>
        </w:rPr>
        <w:t>مام في جمعه أن</w:t>
      </w:r>
      <w:r w:rsidR="00431F68">
        <w:rPr>
          <w:rFonts w:hint="cs"/>
          <w:rtl/>
          <w:lang w:bidi="fa-IR"/>
        </w:rPr>
        <w:t>ْ</w:t>
      </w:r>
      <w:r w:rsidRPr="000D05C3">
        <w:rPr>
          <w:rtl/>
          <w:lang w:bidi="fa-IR"/>
        </w:rPr>
        <w:t xml:space="preserve"> يرجع إليه في الإ</w:t>
      </w:r>
      <w:r w:rsidR="00431F68">
        <w:rPr>
          <w:rFonts w:hint="cs"/>
          <w:rtl/>
          <w:lang w:bidi="fa-IR"/>
        </w:rPr>
        <w:t>ِ</w:t>
      </w:r>
      <w:r w:rsidRPr="000D05C3">
        <w:rPr>
          <w:rtl/>
          <w:lang w:bidi="fa-IR"/>
        </w:rPr>
        <w:t>عتبار من بلغه أو رواه »</w:t>
      </w:r>
      <w:r>
        <w:rPr>
          <w:rtl/>
          <w:lang w:bidi="fa-IR"/>
        </w:rPr>
        <w:t>.</w:t>
      </w:r>
    </w:p>
    <w:p w14:paraId="5E882966" w14:textId="77777777" w:rsidR="0026472A" w:rsidRPr="000D05C3" w:rsidRDefault="0026472A" w:rsidP="0026472A">
      <w:pPr>
        <w:pStyle w:val="Heading2"/>
        <w:rPr>
          <w:rtl/>
          <w:lang w:bidi="fa-IR"/>
        </w:rPr>
      </w:pPr>
      <w:bookmarkStart w:id="198" w:name="_Toc320647486"/>
      <w:bookmarkStart w:id="199" w:name="_Toc408643924"/>
      <w:bookmarkStart w:id="200" w:name="_Toc96425166"/>
      <w:r w:rsidRPr="000D05C3">
        <w:rPr>
          <w:rtl/>
          <w:lang w:bidi="fa-IR"/>
        </w:rPr>
        <w:t>كلام ابن الجوزي في مدح المسند</w:t>
      </w:r>
      <w:bookmarkEnd w:id="198"/>
      <w:bookmarkEnd w:id="199"/>
      <w:bookmarkEnd w:id="200"/>
    </w:p>
    <w:p w14:paraId="28A92532" w14:textId="1488230A" w:rsidR="0026472A" w:rsidRPr="000D05C3" w:rsidRDefault="0026472A" w:rsidP="0026472A">
      <w:pPr>
        <w:pStyle w:val="libNormal"/>
        <w:rPr>
          <w:rtl/>
          <w:lang w:bidi="fa-IR"/>
        </w:rPr>
      </w:pPr>
      <w:r w:rsidRPr="000D05C3">
        <w:rPr>
          <w:rtl/>
          <w:lang w:bidi="fa-IR"/>
        </w:rPr>
        <w:t>وجاء في الرسالة المذكورة أيضا</w:t>
      </w:r>
      <w:r w:rsidR="00F30BDB">
        <w:rPr>
          <w:rFonts w:hint="cs"/>
          <w:rtl/>
          <w:lang w:bidi="fa-IR"/>
        </w:rPr>
        <w:t>ً</w:t>
      </w:r>
      <w:r>
        <w:rPr>
          <w:rtl/>
          <w:lang w:bidi="fa-IR"/>
        </w:rPr>
        <w:t>:</w:t>
      </w:r>
      <w:r w:rsidRPr="000D05C3">
        <w:rPr>
          <w:rtl/>
          <w:lang w:bidi="fa-IR"/>
        </w:rPr>
        <w:t xml:space="preserve"> « قال ابن الجوزي</w:t>
      </w:r>
      <w:r>
        <w:rPr>
          <w:rtl/>
          <w:lang w:bidi="fa-IR"/>
        </w:rPr>
        <w:t>:</w:t>
      </w:r>
      <w:r w:rsidRPr="000D05C3">
        <w:rPr>
          <w:rtl/>
          <w:lang w:bidi="fa-IR"/>
        </w:rPr>
        <w:t xml:space="preserve"> صحّ عند الإ</w:t>
      </w:r>
      <w:r w:rsidR="00F30BDB">
        <w:rPr>
          <w:rFonts w:hint="cs"/>
          <w:rtl/>
          <w:lang w:bidi="fa-IR"/>
        </w:rPr>
        <w:t>ِ</w:t>
      </w:r>
      <w:r w:rsidRPr="000D05C3">
        <w:rPr>
          <w:rtl/>
          <w:lang w:bidi="fa-IR"/>
        </w:rPr>
        <w:t>مام أحمد من الأحاديث سبعمائة ألف وخمسين ألفا</w:t>
      </w:r>
      <w:r w:rsidR="00F30BDB">
        <w:rPr>
          <w:rFonts w:hint="cs"/>
          <w:rtl/>
          <w:lang w:bidi="fa-IR"/>
        </w:rPr>
        <w:t>ً</w:t>
      </w:r>
      <w:r w:rsidRPr="000D05C3">
        <w:rPr>
          <w:rtl/>
          <w:lang w:bidi="fa-IR"/>
        </w:rPr>
        <w:t>. والمراد بهذه الأعداد الطّرق لا المتون</w:t>
      </w:r>
      <w:r>
        <w:rPr>
          <w:rtl/>
          <w:lang w:bidi="fa-IR"/>
        </w:rPr>
        <w:t>،</w:t>
      </w:r>
      <w:r w:rsidRPr="000D05C3">
        <w:rPr>
          <w:rtl/>
          <w:lang w:bidi="fa-IR"/>
        </w:rPr>
        <w:t xml:space="preserve"> أخرج منها مسنده المشهور الذي تلّقته الا</w:t>
      </w:r>
      <w:r w:rsidR="00F30BDB">
        <w:rPr>
          <w:rFonts w:hint="cs"/>
          <w:rtl/>
          <w:lang w:bidi="fa-IR"/>
        </w:rPr>
        <w:t>ُ</w:t>
      </w:r>
      <w:r w:rsidRPr="000D05C3">
        <w:rPr>
          <w:rtl/>
          <w:lang w:bidi="fa-IR"/>
        </w:rPr>
        <w:t>مة بالقبول والتكريم</w:t>
      </w:r>
      <w:r>
        <w:rPr>
          <w:rtl/>
          <w:lang w:bidi="fa-IR"/>
        </w:rPr>
        <w:t>،</w:t>
      </w:r>
      <w:r w:rsidRPr="000D05C3">
        <w:rPr>
          <w:rtl/>
          <w:lang w:bidi="fa-IR"/>
        </w:rPr>
        <w:t xml:space="preserve"> وجعلوه حجة</w:t>
      </w:r>
      <w:r w:rsidR="00F30BDB">
        <w:rPr>
          <w:rFonts w:hint="cs"/>
          <w:rtl/>
          <w:lang w:bidi="fa-IR"/>
        </w:rPr>
        <w:t>ً</w:t>
      </w:r>
      <w:r w:rsidRPr="000D05C3">
        <w:rPr>
          <w:rtl/>
          <w:lang w:bidi="fa-IR"/>
        </w:rPr>
        <w:t xml:space="preserve"> يرجع إليه ويعوّ</w:t>
      </w:r>
      <w:r w:rsidR="00F30BDB">
        <w:rPr>
          <w:rFonts w:hint="cs"/>
          <w:rtl/>
          <w:lang w:bidi="fa-IR"/>
        </w:rPr>
        <w:t>َ</w:t>
      </w:r>
      <w:r w:rsidRPr="000D05C3">
        <w:rPr>
          <w:rtl/>
          <w:lang w:bidi="fa-IR"/>
        </w:rPr>
        <w:t>ل عند الإ</w:t>
      </w:r>
      <w:r w:rsidR="00F30BDB">
        <w:rPr>
          <w:rFonts w:hint="cs"/>
          <w:rtl/>
          <w:lang w:bidi="fa-IR"/>
        </w:rPr>
        <w:t>ِ</w:t>
      </w:r>
      <w:r w:rsidRPr="000D05C3">
        <w:rPr>
          <w:rtl/>
          <w:lang w:bidi="fa-IR"/>
        </w:rPr>
        <w:t>ختلاف عليه. قال حنبل بن إسحاق</w:t>
      </w:r>
      <w:r>
        <w:rPr>
          <w:rtl/>
          <w:lang w:bidi="fa-IR"/>
        </w:rPr>
        <w:t>:</w:t>
      </w:r>
      <w:r>
        <w:rPr>
          <w:rFonts w:hint="cs"/>
          <w:rtl/>
          <w:lang w:bidi="fa-IR"/>
        </w:rPr>
        <w:t xml:space="preserve"> </w:t>
      </w:r>
      <w:r w:rsidRPr="000D05C3">
        <w:rPr>
          <w:rtl/>
          <w:lang w:bidi="fa-IR"/>
        </w:rPr>
        <w:t>جمعنا عمي لي ولصالح ولعبد الله وقرأ علينا المسند</w:t>
      </w:r>
      <w:r>
        <w:rPr>
          <w:rtl/>
          <w:lang w:bidi="fa-IR"/>
        </w:rPr>
        <w:t xml:space="preserve"> - </w:t>
      </w:r>
      <w:r w:rsidRPr="000D05C3">
        <w:rPr>
          <w:rtl/>
          <w:lang w:bidi="fa-IR"/>
        </w:rPr>
        <w:t>وما سمعه منه تامّا</w:t>
      </w:r>
      <w:r w:rsidR="00F30BDB">
        <w:rPr>
          <w:rFonts w:hint="cs"/>
          <w:rtl/>
          <w:lang w:bidi="fa-IR"/>
        </w:rPr>
        <w:t>ً</w:t>
      </w:r>
      <w:r w:rsidRPr="000D05C3">
        <w:rPr>
          <w:rtl/>
          <w:lang w:bidi="fa-IR"/>
        </w:rPr>
        <w:t xml:space="preserve"> غيرنا</w:t>
      </w:r>
      <w:r>
        <w:rPr>
          <w:rtl/>
          <w:lang w:bidi="fa-IR"/>
        </w:rPr>
        <w:t xml:space="preserve"> - </w:t>
      </w:r>
      <w:r w:rsidRPr="000D05C3">
        <w:rPr>
          <w:rtl/>
          <w:lang w:bidi="fa-IR"/>
        </w:rPr>
        <w:t>ثم قال لنا</w:t>
      </w:r>
      <w:r>
        <w:rPr>
          <w:rtl/>
          <w:lang w:bidi="fa-IR"/>
        </w:rPr>
        <w:t>:</w:t>
      </w:r>
      <w:r w:rsidRPr="000D05C3">
        <w:rPr>
          <w:rtl/>
          <w:lang w:bidi="fa-IR"/>
        </w:rPr>
        <w:t xml:space="preserve"> هذا الكتاب قد جمعته وانتخبته من أكثر من سبعمائة ألف وخمسين ألفا</w:t>
      </w:r>
      <w:r w:rsidR="00F30BDB">
        <w:rPr>
          <w:rFonts w:hint="cs"/>
          <w:rtl/>
          <w:lang w:bidi="fa-IR"/>
        </w:rPr>
        <w:t>ً</w:t>
      </w:r>
      <w:r>
        <w:rPr>
          <w:rtl/>
          <w:lang w:bidi="fa-IR"/>
        </w:rPr>
        <w:t>،</w:t>
      </w:r>
      <w:r w:rsidRPr="000D05C3">
        <w:rPr>
          <w:rtl/>
          <w:lang w:bidi="fa-IR"/>
        </w:rPr>
        <w:t xml:space="preserve"> فما اختلف المسلمون فيه من حديث رسول الله فارجعوا إليه</w:t>
      </w:r>
      <w:r>
        <w:rPr>
          <w:rtl/>
          <w:lang w:bidi="fa-IR"/>
        </w:rPr>
        <w:t>،</w:t>
      </w:r>
      <w:r w:rsidRPr="000D05C3">
        <w:rPr>
          <w:rtl/>
          <w:lang w:bidi="fa-IR"/>
        </w:rPr>
        <w:t xml:space="preserve"> فإن</w:t>
      </w:r>
      <w:r w:rsidR="00F30BDB">
        <w:rPr>
          <w:rFonts w:hint="cs"/>
          <w:rtl/>
          <w:lang w:bidi="fa-IR"/>
        </w:rPr>
        <w:t>ْ</w:t>
      </w:r>
      <w:r w:rsidRPr="000D05C3">
        <w:rPr>
          <w:rtl/>
          <w:lang w:bidi="fa-IR"/>
        </w:rPr>
        <w:t xml:space="preserve"> وجدتموه فيه فذاك وإل</w:t>
      </w:r>
      <w:r w:rsidR="00F30BDB">
        <w:rPr>
          <w:rFonts w:hint="cs"/>
          <w:rtl/>
          <w:lang w:bidi="fa-IR"/>
        </w:rPr>
        <w:t>ّ</w:t>
      </w:r>
      <w:r w:rsidRPr="000D05C3">
        <w:rPr>
          <w:rtl/>
          <w:lang w:bidi="fa-IR"/>
        </w:rPr>
        <w:t>ا فليس بحجة. وكان يكره وضع الكتب</w:t>
      </w:r>
      <w:r>
        <w:rPr>
          <w:rtl/>
          <w:lang w:bidi="fa-IR"/>
        </w:rPr>
        <w:t>،</w:t>
      </w:r>
      <w:r w:rsidRPr="000D05C3">
        <w:rPr>
          <w:rtl/>
          <w:lang w:bidi="fa-IR"/>
        </w:rPr>
        <w:t xml:space="preserve"> فقيل له في ذلك</w:t>
      </w:r>
      <w:r>
        <w:rPr>
          <w:rtl/>
          <w:lang w:bidi="fa-IR"/>
        </w:rPr>
        <w:t>،</w:t>
      </w:r>
      <w:r w:rsidRPr="000D05C3">
        <w:rPr>
          <w:rtl/>
          <w:lang w:bidi="fa-IR"/>
        </w:rPr>
        <w:t xml:space="preserve"> فقال</w:t>
      </w:r>
      <w:r>
        <w:rPr>
          <w:rtl/>
          <w:lang w:bidi="fa-IR"/>
        </w:rPr>
        <w:t>:</w:t>
      </w:r>
      <w:r w:rsidRPr="000D05C3">
        <w:rPr>
          <w:rtl/>
          <w:lang w:bidi="fa-IR"/>
        </w:rPr>
        <w:t xml:space="preserve"> قد عملت هذا المسند إماما</w:t>
      </w:r>
      <w:r w:rsidR="00F30BDB">
        <w:rPr>
          <w:rFonts w:hint="cs"/>
          <w:rtl/>
          <w:lang w:bidi="fa-IR"/>
        </w:rPr>
        <w:t>ً</w:t>
      </w:r>
      <w:r w:rsidRPr="000D05C3">
        <w:rPr>
          <w:rtl/>
          <w:lang w:bidi="fa-IR"/>
        </w:rPr>
        <w:t xml:space="preserve"> إذا اختلف الناس في سنّة</w:t>
      </w:r>
      <w:r w:rsidR="00F30BDB">
        <w:rPr>
          <w:rFonts w:hint="cs"/>
          <w:rtl/>
          <w:lang w:bidi="fa-IR"/>
        </w:rPr>
        <w:t>ٍ</w:t>
      </w:r>
      <w:r w:rsidRPr="000D05C3">
        <w:rPr>
          <w:rtl/>
          <w:lang w:bidi="fa-IR"/>
        </w:rPr>
        <w:t xml:space="preserve"> من سنن رسول الله فارجعوا إليه »</w:t>
      </w:r>
      <w:r>
        <w:rPr>
          <w:rtl/>
          <w:lang w:bidi="fa-IR"/>
        </w:rPr>
        <w:t>.</w:t>
      </w:r>
    </w:p>
    <w:p w14:paraId="7C04A9AE" w14:textId="45B4F439" w:rsidR="0026472A" w:rsidRPr="000D05C3" w:rsidRDefault="0026472A" w:rsidP="0026472A">
      <w:pPr>
        <w:pStyle w:val="libNormal"/>
        <w:rPr>
          <w:rtl/>
          <w:lang w:bidi="fa-IR"/>
        </w:rPr>
      </w:pPr>
      <w:r w:rsidRPr="000D05C3">
        <w:rPr>
          <w:rtl/>
          <w:lang w:bidi="fa-IR"/>
        </w:rPr>
        <w:t>ولا تخفى الوجوه التي تشتمل عليها هذه العبارة</w:t>
      </w:r>
      <w:r>
        <w:rPr>
          <w:rtl/>
          <w:lang w:bidi="fa-IR"/>
        </w:rPr>
        <w:t>،</w:t>
      </w:r>
      <w:r w:rsidRPr="000D05C3">
        <w:rPr>
          <w:rtl/>
          <w:lang w:bidi="fa-IR"/>
        </w:rPr>
        <w:t xml:space="preserve"> فإنّ كلّ واحدة</w:t>
      </w:r>
      <w:r w:rsidR="00F30BDB">
        <w:rPr>
          <w:rFonts w:hint="cs"/>
          <w:rtl/>
          <w:lang w:bidi="fa-IR"/>
        </w:rPr>
        <w:t>ٍ</w:t>
      </w:r>
      <w:r w:rsidRPr="000D05C3">
        <w:rPr>
          <w:rtl/>
          <w:lang w:bidi="fa-IR"/>
        </w:rPr>
        <w:t xml:space="preserve"> منها</w:t>
      </w:r>
    </w:p>
    <w:p w14:paraId="59EE7318" w14:textId="77777777" w:rsidR="0026472A" w:rsidRDefault="0026472A" w:rsidP="001541BD">
      <w:pPr>
        <w:pStyle w:val="libNormal"/>
        <w:rPr>
          <w:rtl/>
          <w:lang w:bidi="fa-IR"/>
        </w:rPr>
      </w:pPr>
      <w:r>
        <w:rPr>
          <w:rtl/>
          <w:lang w:bidi="fa-IR"/>
        </w:rPr>
        <w:br w:type="page"/>
      </w:r>
    </w:p>
    <w:p w14:paraId="2BC2355D" w14:textId="77777777" w:rsidR="0026472A" w:rsidRPr="000D05C3" w:rsidRDefault="0026472A" w:rsidP="0026472A">
      <w:pPr>
        <w:pStyle w:val="libNormal0"/>
        <w:rPr>
          <w:rtl/>
          <w:lang w:bidi="fa-IR"/>
        </w:rPr>
      </w:pPr>
      <w:r w:rsidRPr="000D05C3">
        <w:rPr>
          <w:rtl/>
          <w:lang w:bidi="fa-IR"/>
        </w:rPr>
        <w:lastRenderedPageBreak/>
        <w:t>كافية لوجوب قبول حديث الولاية المخرج في المسند</w:t>
      </w:r>
      <w:r>
        <w:rPr>
          <w:rtl/>
          <w:lang w:bidi="fa-IR"/>
        </w:rPr>
        <w:t>،</w:t>
      </w:r>
      <w:r w:rsidRPr="000D05C3">
        <w:rPr>
          <w:rtl/>
          <w:lang w:bidi="fa-IR"/>
        </w:rPr>
        <w:t xml:space="preserve"> ووافية بالردّ على من طعن فيه</w:t>
      </w:r>
      <w:r>
        <w:rPr>
          <w:rtl/>
          <w:lang w:bidi="fa-IR"/>
        </w:rPr>
        <w:t xml:space="preserve"> ..</w:t>
      </w:r>
      <w:r w:rsidRPr="000D05C3">
        <w:rPr>
          <w:rtl/>
          <w:lang w:bidi="fa-IR"/>
        </w:rPr>
        <w:t>.</w:t>
      </w:r>
    </w:p>
    <w:p w14:paraId="5485FBDD" w14:textId="0BEDF986" w:rsidR="0026472A" w:rsidRPr="000D05C3" w:rsidRDefault="0026472A" w:rsidP="0026472A">
      <w:pPr>
        <w:pStyle w:val="libNormal"/>
        <w:rPr>
          <w:rtl/>
          <w:lang w:bidi="fa-IR"/>
        </w:rPr>
      </w:pPr>
      <w:r w:rsidRPr="000D05C3">
        <w:rPr>
          <w:rtl/>
          <w:lang w:bidi="fa-IR"/>
        </w:rPr>
        <w:t>وقال ابن الجوزي في ( كتاب الموضوعات )</w:t>
      </w:r>
      <w:r>
        <w:rPr>
          <w:rtl/>
          <w:lang w:bidi="fa-IR"/>
        </w:rPr>
        <w:t>:</w:t>
      </w:r>
      <w:r w:rsidRPr="000D05C3">
        <w:rPr>
          <w:rtl/>
          <w:lang w:bidi="fa-IR"/>
        </w:rPr>
        <w:t xml:space="preserve"> « فمتى رأيت حديثا</w:t>
      </w:r>
      <w:r w:rsidR="00F30BDB">
        <w:rPr>
          <w:rFonts w:hint="cs"/>
          <w:rtl/>
          <w:lang w:bidi="fa-IR"/>
        </w:rPr>
        <w:t>ً</w:t>
      </w:r>
      <w:r w:rsidRPr="000D05C3">
        <w:rPr>
          <w:rtl/>
          <w:lang w:bidi="fa-IR"/>
        </w:rPr>
        <w:t xml:space="preserve"> خارجا</w:t>
      </w:r>
      <w:r w:rsidR="00F30BDB">
        <w:rPr>
          <w:rFonts w:hint="cs"/>
          <w:rtl/>
          <w:lang w:bidi="fa-IR"/>
        </w:rPr>
        <w:t>ً</w:t>
      </w:r>
      <w:r w:rsidRPr="000D05C3">
        <w:rPr>
          <w:rtl/>
          <w:lang w:bidi="fa-IR"/>
        </w:rPr>
        <w:t xml:space="preserve"> عن دواوين الإ</w:t>
      </w:r>
      <w:r w:rsidR="00F30BDB">
        <w:rPr>
          <w:rFonts w:hint="cs"/>
          <w:rtl/>
          <w:lang w:bidi="fa-IR"/>
        </w:rPr>
        <w:t>ِ</w:t>
      </w:r>
      <w:r w:rsidRPr="000D05C3">
        <w:rPr>
          <w:rtl/>
          <w:lang w:bidi="fa-IR"/>
        </w:rPr>
        <w:t>سلام</w:t>
      </w:r>
      <w:r>
        <w:rPr>
          <w:rtl/>
          <w:lang w:bidi="fa-IR"/>
        </w:rPr>
        <w:t>:</w:t>
      </w:r>
      <w:r w:rsidRPr="000D05C3">
        <w:rPr>
          <w:rtl/>
          <w:lang w:bidi="fa-IR"/>
        </w:rPr>
        <w:t xml:space="preserve"> كالموطأ</w:t>
      </w:r>
      <w:r>
        <w:rPr>
          <w:rtl/>
          <w:lang w:bidi="fa-IR"/>
        </w:rPr>
        <w:t>،</w:t>
      </w:r>
      <w:r w:rsidRPr="000D05C3">
        <w:rPr>
          <w:rtl/>
          <w:lang w:bidi="fa-IR"/>
        </w:rPr>
        <w:t xml:space="preserve"> ومسند أحمد</w:t>
      </w:r>
      <w:r>
        <w:rPr>
          <w:rtl/>
          <w:lang w:bidi="fa-IR"/>
        </w:rPr>
        <w:t>،</w:t>
      </w:r>
      <w:r w:rsidRPr="000D05C3">
        <w:rPr>
          <w:rtl/>
          <w:lang w:bidi="fa-IR"/>
        </w:rPr>
        <w:t xml:space="preserve"> والصحيحين</w:t>
      </w:r>
      <w:r>
        <w:rPr>
          <w:rtl/>
          <w:lang w:bidi="fa-IR"/>
        </w:rPr>
        <w:t>،</w:t>
      </w:r>
      <w:r w:rsidRPr="000D05C3">
        <w:rPr>
          <w:rtl/>
          <w:lang w:bidi="fa-IR"/>
        </w:rPr>
        <w:t xml:space="preserve"> وسنن أبي داود</w:t>
      </w:r>
      <w:r>
        <w:rPr>
          <w:rtl/>
          <w:lang w:bidi="fa-IR"/>
        </w:rPr>
        <w:t>،</w:t>
      </w:r>
      <w:r w:rsidRPr="000D05C3">
        <w:rPr>
          <w:rtl/>
          <w:lang w:bidi="fa-IR"/>
        </w:rPr>
        <w:t xml:space="preserve"> والترمذي</w:t>
      </w:r>
      <w:r>
        <w:rPr>
          <w:rtl/>
          <w:lang w:bidi="fa-IR"/>
        </w:rPr>
        <w:t>،</w:t>
      </w:r>
      <w:r w:rsidRPr="000D05C3">
        <w:rPr>
          <w:rtl/>
          <w:lang w:bidi="fa-IR"/>
        </w:rPr>
        <w:t xml:space="preserve"> ونحوها</w:t>
      </w:r>
      <w:r>
        <w:rPr>
          <w:rtl/>
          <w:lang w:bidi="fa-IR"/>
        </w:rPr>
        <w:t>،</w:t>
      </w:r>
      <w:r w:rsidRPr="000D05C3">
        <w:rPr>
          <w:rtl/>
          <w:lang w:bidi="fa-IR"/>
        </w:rPr>
        <w:t xml:space="preserve"> فانظر فيه</w:t>
      </w:r>
      <w:r>
        <w:rPr>
          <w:rtl/>
          <w:lang w:bidi="fa-IR"/>
        </w:rPr>
        <w:t>،</w:t>
      </w:r>
      <w:r w:rsidRPr="000D05C3">
        <w:rPr>
          <w:rtl/>
          <w:lang w:bidi="fa-IR"/>
        </w:rPr>
        <w:t xml:space="preserve"> فإن كان له نظير في الصحاح والحسان فرتّب أمره</w:t>
      </w:r>
      <w:r>
        <w:rPr>
          <w:rtl/>
          <w:lang w:bidi="fa-IR"/>
        </w:rPr>
        <w:t>،</w:t>
      </w:r>
      <w:r w:rsidRPr="000D05C3">
        <w:rPr>
          <w:rtl/>
          <w:lang w:bidi="fa-IR"/>
        </w:rPr>
        <w:t xml:space="preserve"> وإن ارتبت به فرأيته يباين الأصول فتأمّل رجال إسناده واعتبر أحوالهم من كتابنا المسمّى بالضعفاء والمتروكين</w:t>
      </w:r>
      <w:r>
        <w:rPr>
          <w:rtl/>
          <w:lang w:bidi="fa-IR"/>
        </w:rPr>
        <w:t>،</w:t>
      </w:r>
      <w:r w:rsidRPr="000D05C3">
        <w:rPr>
          <w:rtl/>
          <w:lang w:bidi="fa-IR"/>
        </w:rPr>
        <w:t xml:space="preserve"> فإنّك تعرف وجه القدح فيه » </w:t>
      </w:r>
      <w:r w:rsidR="001541BD">
        <w:rPr>
          <w:rStyle w:val="libFootnotenumChar"/>
          <w:rtl/>
        </w:rPr>
        <w:t>(1).</w:t>
      </w:r>
      <w:r>
        <w:rPr>
          <w:rtl/>
          <w:lang w:bidi="fa-IR"/>
        </w:rPr>
        <w:t>.</w:t>
      </w:r>
    </w:p>
    <w:p w14:paraId="331C2746" w14:textId="77777777" w:rsidR="0026472A" w:rsidRPr="000D05C3" w:rsidRDefault="0026472A" w:rsidP="0026472A">
      <w:pPr>
        <w:pStyle w:val="libNormal"/>
        <w:rPr>
          <w:rtl/>
          <w:lang w:bidi="fa-IR"/>
        </w:rPr>
      </w:pPr>
      <w:r w:rsidRPr="000D05C3">
        <w:rPr>
          <w:rtl/>
          <w:lang w:bidi="fa-IR"/>
        </w:rPr>
        <w:t>وفي هذه العبارة عدّ المسند من دواوين الإسلام</w:t>
      </w:r>
      <w:r>
        <w:rPr>
          <w:rtl/>
          <w:lang w:bidi="fa-IR"/>
        </w:rPr>
        <w:t>،</w:t>
      </w:r>
      <w:r w:rsidRPr="000D05C3">
        <w:rPr>
          <w:rtl/>
          <w:lang w:bidi="fa-IR"/>
        </w:rPr>
        <w:t xml:space="preserve"> وذكره في عداد الموطأ والصحيحين وغيرها من الكتب غير المحتاج إلى نظر والتأمّل في أسانيد أخبارها</w:t>
      </w:r>
      <w:r>
        <w:rPr>
          <w:rtl/>
          <w:lang w:bidi="fa-IR"/>
        </w:rPr>
        <w:t xml:space="preserve"> ..</w:t>
      </w:r>
      <w:r w:rsidRPr="000D05C3">
        <w:rPr>
          <w:rtl/>
          <w:lang w:bidi="fa-IR"/>
        </w:rPr>
        <w:t>.</w:t>
      </w:r>
    </w:p>
    <w:p w14:paraId="27DFEA6A" w14:textId="77777777" w:rsidR="001541BD" w:rsidRDefault="0026472A" w:rsidP="0026472A">
      <w:pPr>
        <w:pStyle w:val="Heading2"/>
        <w:rPr>
          <w:rtl/>
          <w:lang w:bidi="fa-IR"/>
        </w:rPr>
      </w:pPr>
      <w:bookmarkStart w:id="201" w:name="_Toc320647487"/>
      <w:bookmarkStart w:id="202" w:name="_Toc408643925"/>
      <w:bookmarkStart w:id="203" w:name="_Toc96425167"/>
      <w:r w:rsidRPr="000D05C3">
        <w:rPr>
          <w:rtl/>
          <w:lang w:bidi="fa-IR"/>
        </w:rPr>
        <w:t>اعتماد أبناء روزبهان وتيمية وحجر على ابن الجوزي</w:t>
      </w:r>
      <w:bookmarkEnd w:id="201"/>
      <w:bookmarkEnd w:id="202"/>
      <w:bookmarkEnd w:id="203"/>
    </w:p>
    <w:p w14:paraId="6D3EB8C7" w14:textId="438A4672" w:rsidR="0026472A" w:rsidRPr="000D05C3" w:rsidRDefault="0026472A" w:rsidP="0026472A">
      <w:pPr>
        <w:pStyle w:val="libNormal"/>
        <w:rPr>
          <w:rtl/>
          <w:lang w:bidi="fa-IR"/>
        </w:rPr>
      </w:pPr>
      <w:r w:rsidRPr="000D05C3">
        <w:rPr>
          <w:rtl/>
          <w:lang w:bidi="fa-IR"/>
        </w:rPr>
        <w:t>فهذا حكم ابن الجوزي في كتابه الموضوعات</w:t>
      </w:r>
      <w:r>
        <w:rPr>
          <w:rtl/>
          <w:lang w:bidi="fa-IR"/>
        </w:rPr>
        <w:t xml:space="preserve"> ..</w:t>
      </w:r>
      <w:r w:rsidRPr="000D05C3">
        <w:rPr>
          <w:rtl/>
          <w:lang w:bidi="fa-IR"/>
        </w:rPr>
        <w:t>. ولكم اعتمد أمثال أبناء تيميّة وروزبهان وحجر على أحكام ابن الجوزي في كتابه المذكور</w:t>
      </w:r>
      <w:r>
        <w:rPr>
          <w:rtl/>
          <w:lang w:bidi="fa-IR"/>
        </w:rPr>
        <w:t>،</w:t>
      </w:r>
      <w:r w:rsidRPr="000D05C3">
        <w:rPr>
          <w:rtl/>
          <w:lang w:bidi="fa-IR"/>
        </w:rPr>
        <w:t xml:space="preserve"> خاصّة</w:t>
      </w:r>
      <w:r w:rsidR="00F30BDB">
        <w:rPr>
          <w:rFonts w:hint="cs"/>
          <w:rtl/>
          <w:lang w:bidi="fa-IR"/>
        </w:rPr>
        <w:t>ً</w:t>
      </w:r>
      <w:r w:rsidRPr="000D05C3">
        <w:rPr>
          <w:rtl/>
          <w:lang w:bidi="fa-IR"/>
        </w:rPr>
        <w:t xml:space="preserve"> في باب فضائل أمير المؤمنين </w:t>
      </w:r>
      <w:r w:rsidRPr="00AE2547">
        <w:rPr>
          <w:rStyle w:val="libAlaemChar"/>
          <w:rtl/>
        </w:rPr>
        <w:t>عليه‌السلام</w:t>
      </w:r>
      <w:r w:rsidRPr="000D05C3">
        <w:rPr>
          <w:rtl/>
          <w:lang w:bidi="fa-IR"/>
        </w:rPr>
        <w:t xml:space="preserve"> وأهل البيت</w:t>
      </w:r>
      <w:r>
        <w:rPr>
          <w:rtl/>
          <w:lang w:bidi="fa-IR"/>
        </w:rPr>
        <w:t xml:space="preserve"> ..</w:t>
      </w:r>
      <w:r w:rsidRPr="000D05C3">
        <w:rPr>
          <w:rtl/>
          <w:lang w:bidi="fa-IR"/>
        </w:rPr>
        <w:t>. وكذلك صاحب الصواقع و</w:t>
      </w:r>
      <w:r>
        <w:rPr>
          <w:rFonts w:hint="cs"/>
          <w:rtl/>
          <w:lang w:bidi="fa-IR"/>
        </w:rPr>
        <w:t xml:space="preserve"> </w:t>
      </w:r>
      <w:r w:rsidRPr="000D05C3">
        <w:rPr>
          <w:rtl/>
          <w:lang w:bidi="fa-IR"/>
        </w:rPr>
        <w:t>( الدهلوي ) وأتباعهما</w:t>
      </w:r>
      <w:r>
        <w:rPr>
          <w:rtl/>
          <w:lang w:bidi="fa-IR"/>
        </w:rPr>
        <w:t xml:space="preserve"> ..</w:t>
      </w:r>
      <w:r w:rsidRPr="000D05C3">
        <w:rPr>
          <w:rtl/>
          <w:lang w:bidi="fa-IR"/>
        </w:rPr>
        <w:t>. ولنذكر نبذة من موارد اعتماد القوم على آراء ابن الجوزي</w:t>
      </w:r>
      <w:r>
        <w:rPr>
          <w:rtl/>
          <w:lang w:bidi="fa-IR"/>
        </w:rPr>
        <w:t>:</w:t>
      </w:r>
    </w:p>
    <w:p w14:paraId="1A439FA2" w14:textId="77777777" w:rsidR="0026472A" w:rsidRPr="000D05C3" w:rsidRDefault="0026472A" w:rsidP="0026472A">
      <w:pPr>
        <w:pStyle w:val="libNormal"/>
        <w:rPr>
          <w:rtl/>
          <w:lang w:bidi="fa-IR"/>
        </w:rPr>
      </w:pPr>
      <w:r w:rsidRPr="000D05C3">
        <w:rPr>
          <w:rtl/>
          <w:lang w:bidi="fa-IR"/>
        </w:rPr>
        <w:t>قال أبو المؤيد الخوارزمي في أوائل كتابه ( جامع مسانيد أبي حنيفة )</w:t>
      </w:r>
      <w:r>
        <w:rPr>
          <w:rFonts w:hint="cs"/>
          <w:rtl/>
          <w:lang w:bidi="fa-IR"/>
        </w:rPr>
        <w:t xml:space="preserve">: </w:t>
      </w:r>
      <w:r w:rsidRPr="000D05C3">
        <w:rPr>
          <w:rtl/>
          <w:lang w:bidi="fa-IR"/>
        </w:rPr>
        <w:t>« والدليل على ما ذكرنا أن التعديل متى ترجّح على الجرح يجعل الجرح كأن لم يكن</w:t>
      </w:r>
      <w:r>
        <w:rPr>
          <w:rtl/>
          <w:lang w:bidi="fa-IR"/>
        </w:rPr>
        <w:t>،</w:t>
      </w:r>
      <w:r w:rsidRPr="000D05C3">
        <w:rPr>
          <w:rtl/>
          <w:lang w:bidi="fa-IR"/>
        </w:rPr>
        <w:t xml:space="preserve"> وقد ذكر ذلك إمام أئمة التحقيق ابن الجوزي في كتاب التحقيق في أحاديث التعليق</w:t>
      </w:r>
      <w:r>
        <w:rPr>
          <w:rtl/>
          <w:lang w:bidi="fa-IR"/>
        </w:rPr>
        <w:t xml:space="preserve"> ..</w:t>
      </w:r>
      <w:r w:rsidRPr="000D05C3">
        <w:rPr>
          <w:rtl/>
          <w:lang w:bidi="fa-IR"/>
        </w:rPr>
        <w:t>. »</w:t>
      </w:r>
      <w:r>
        <w:rPr>
          <w:rtl/>
          <w:lang w:bidi="fa-IR"/>
        </w:rPr>
        <w:t>.</w:t>
      </w:r>
    </w:p>
    <w:p w14:paraId="2F4FCEB6" w14:textId="77777777" w:rsidR="0026472A" w:rsidRPr="000D05C3" w:rsidRDefault="0026472A" w:rsidP="0026472A">
      <w:pPr>
        <w:pStyle w:val="libLine"/>
        <w:rPr>
          <w:rtl/>
          <w:lang w:bidi="fa-IR"/>
        </w:rPr>
      </w:pPr>
      <w:r w:rsidRPr="000D05C3">
        <w:rPr>
          <w:rtl/>
          <w:lang w:bidi="fa-IR"/>
        </w:rPr>
        <w:t>__________________</w:t>
      </w:r>
    </w:p>
    <w:p w14:paraId="23B9F330" w14:textId="66625554" w:rsidR="0026472A" w:rsidRPr="000D05C3" w:rsidRDefault="001541BD" w:rsidP="0026472A">
      <w:pPr>
        <w:pStyle w:val="libFootnote0"/>
        <w:rPr>
          <w:rtl/>
          <w:lang w:bidi="fa-IR"/>
        </w:rPr>
      </w:pPr>
      <w:r>
        <w:rPr>
          <w:rtl/>
          <w:lang w:bidi="fa-IR"/>
        </w:rPr>
        <w:t>(1).</w:t>
      </w:r>
      <w:r w:rsidR="0026472A" w:rsidRPr="000D05C3">
        <w:rPr>
          <w:rtl/>
          <w:lang w:bidi="fa-IR"/>
        </w:rPr>
        <w:t xml:space="preserve"> الموضوعات 1 / 99.</w:t>
      </w:r>
    </w:p>
    <w:p w14:paraId="2FB32E76" w14:textId="77777777" w:rsidR="0026472A" w:rsidRDefault="0026472A" w:rsidP="001541BD">
      <w:pPr>
        <w:pStyle w:val="libNormal"/>
        <w:rPr>
          <w:rtl/>
          <w:lang w:bidi="fa-IR"/>
        </w:rPr>
      </w:pPr>
      <w:r>
        <w:rPr>
          <w:rtl/>
          <w:lang w:bidi="fa-IR"/>
        </w:rPr>
        <w:br w:type="page"/>
      </w:r>
    </w:p>
    <w:p w14:paraId="080A3D49" w14:textId="11B3A61D" w:rsidR="0026472A" w:rsidRPr="000D05C3" w:rsidRDefault="0026472A" w:rsidP="0026472A">
      <w:pPr>
        <w:pStyle w:val="libNormal"/>
        <w:rPr>
          <w:rtl/>
          <w:lang w:bidi="fa-IR"/>
        </w:rPr>
      </w:pPr>
      <w:r w:rsidRPr="000D05C3">
        <w:rPr>
          <w:rtl/>
          <w:lang w:bidi="fa-IR"/>
        </w:rPr>
        <w:lastRenderedPageBreak/>
        <w:t>وقال ابن الوزير الصنعاني</w:t>
      </w:r>
      <w:r>
        <w:rPr>
          <w:rtl/>
          <w:lang w:bidi="fa-IR"/>
        </w:rPr>
        <w:t xml:space="preserve"> - </w:t>
      </w:r>
      <w:r w:rsidRPr="000D05C3">
        <w:rPr>
          <w:rtl/>
          <w:lang w:bidi="fa-IR"/>
        </w:rPr>
        <w:t>في ال</w:t>
      </w:r>
      <w:r w:rsidR="00F30BDB">
        <w:rPr>
          <w:rFonts w:hint="cs"/>
          <w:rtl/>
          <w:lang w:bidi="fa-IR"/>
        </w:rPr>
        <w:t>اُ</w:t>
      </w:r>
      <w:r w:rsidRPr="000D05C3">
        <w:rPr>
          <w:rtl/>
          <w:lang w:bidi="fa-IR"/>
        </w:rPr>
        <w:t>مور الدالة على عدم جواز تكفير أحمد بسبب الإ</w:t>
      </w:r>
      <w:r w:rsidR="00F30BDB">
        <w:rPr>
          <w:rFonts w:hint="cs"/>
          <w:rtl/>
          <w:lang w:bidi="fa-IR"/>
        </w:rPr>
        <w:t>ِ</w:t>
      </w:r>
      <w:r w:rsidRPr="000D05C3">
        <w:rPr>
          <w:rtl/>
          <w:lang w:bidi="fa-IR"/>
        </w:rPr>
        <w:t>عتقاد بالتشبيه</w:t>
      </w:r>
      <w:r>
        <w:rPr>
          <w:rtl/>
          <w:lang w:bidi="fa-IR"/>
        </w:rPr>
        <w:t xml:space="preserve"> -:</w:t>
      </w:r>
      <w:r w:rsidRPr="000D05C3">
        <w:rPr>
          <w:rtl/>
          <w:lang w:bidi="fa-IR"/>
        </w:rPr>
        <w:t xml:space="preserve"> « ومنها</w:t>
      </w:r>
      <w:r>
        <w:rPr>
          <w:rtl/>
          <w:lang w:bidi="fa-IR"/>
        </w:rPr>
        <w:t xml:space="preserve"> - </w:t>
      </w:r>
      <w:r w:rsidRPr="000D05C3">
        <w:rPr>
          <w:rtl/>
          <w:lang w:bidi="fa-IR"/>
        </w:rPr>
        <w:t>إنّه قد ثبت بالتواتر أنّ الحافظ ابن الجوزي من أئمّة الحنابلة وليس في ذلك نزاع</w:t>
      </w:r>
      <w:r>
        <w:rPr>
          <w:rtl/>
          <w:lang w:bidi="fa-IR"/>
        </w:rPr>
        <w:t>،</w:t>
      </w:r>
      <w:r w:rsidRPr="000D05C3">
        <w:rPr>
          <w:rtl/>
          <w:lang w:bidi="fa-IR"/>
        </w:rPr>
        <w:t xml:space="preserve"> ولا شك أن تصانيفه في المواعظ وتواليفه في الرقائق مدرس فضلائهم وتحفة علمائهم</w:t>
      </w:r>
      <w:r>
        <w:rPr>
          <w:rtl/>
          <w:lang w:bidi="fa-IR"/>
        </w:rPr>
        <w:t>،</w:t>
      </w:r>
      <w:r w:rsidRPr="000D05C3">
        <w:rPr>
          <w:rtl/>
          <w:lang w:bidi="fa-IR"/>
        </w:rPr>
        <w:t xml:space="preserve"> فبها يتواعظون ويخطبون</w:t>
      </w:r>
      <w:r>
        <w:rPr>
          <w:rtl/>
          <w:lang w:bidi="fa-IR"/>
        </w:rPr>
        <w:t>،</w:t>
      </w:r>
      <w:r w:rsidRPr="000D05C3">
        <w:rPr>
          <w:rtl/>
          <w:lang w:bidi="fa-IR"/>
        </w:rPr>
        <w:t xml:space="preserve"> وعليها في جميع أحوالهم يعتمدون</w:t>
      </w:r>
      <w:r>
        <w:rPr>
          <w:rtl/>
          <w:lang w:bidi="fa-IR"/>
        </w:rPr>
        <w:t>،</w:t>
      </w:r>
      <w:r w:rsidRPr="000D05C3">
        <w:rPr>
          <w:rtl/>
          <w:lang w:bidi="fa-IR"/>
        </w:rPr>
        <w:t xml:space="preserve"> وقد ذكر ابن الجوزي في كتبه هذه ما يقتضي نزاهتهم عن هذه العقيدة</w:t>
      </w:r>
      <w:r>
        <w:rPr>
          <w:rtl/>
          <w:lang w:bidi="fa-IR"/>
        </w:rPr>
        <w:t>،</w:t>
      </w:r>
      <w:r w:rsidRPr="000D05C3">
        <w:rPr>
          <w:rtl/>
          <w:lang w:bidi="fa-IR"/>
        </w:rPr>
        <w:t xml:space="preserve"> وأنا أورد من كلامه في ذلك</w:t>
      </w:r>
      <w:r>
        <w:rPr>
          <w:rtl/>
          <w:lang w:bidi="fa-IR"/>
        </w:rPr>
        <w:t xml:space="preserve"> ..</w:t>
      </w:r>
      <w:r w:rsidRPr="000D05C3">
        <w:rPr>
          <w:rtl/>
          <w:lang w:bidi="fa-IR"/>
        </w:rPr>
        <w:t xml:space="preserve">. » </w:t>
      </w:r>
      <w:r w:rsidR="001541BD">
        <w:rPr>
          <w:rStyle w:val="libFootnotenumChar"/>
          <w:rtl/>
        </w:rPr>
        <w:t>(1).</w:t>
      </w:r>
      <w:r>
        <w:rPr>
          <w:rtl/>
          <w:lang w:bidi="fa-IR"/>
        </w:rPr>
        <w:t>.</w:t>
      </w:r>
    </w:p>
    <w:p w14:paraId="0BDDD9E3" w14:textId="33F85B70" w:rsidR="0026472A" w:rsidRPr="000D05C3" w:rsidRDefault="0026472A" w:rsidP="0026472A">
      <w:pPr>
        <w:pStyle w:val="libNormal"/>
        <w:rPr>
          <w:rtl/>
          <w:lang w:bidi="fa-IR"/>
        </w:rPr>
      </w:pPr>
      <w:r w:rsidRPr="000D05C3">
        <w:rPr>
          <w:rtl/>
          <w:lang w:bidi="fa-IR"/>
        </w:rPr>
        <w:t>وقال ابن حجر المكي</w:t>
      </w:r>
      <w:r>
        <w:rPr>
          <w:rtl/>
          <w:lang w:bidi="fa-IR"/>
        </w:rPr>
        <w:t xml:space="preserve"> - </w:t>
      </w:r>
      <w:r w:rsidRPr="000D05C3">
        <w:rPr>
          <w:rtl/>
          <w:lang w:bidi="fa-IR"/>
        </w:rPr>
        <w:t>بعد</w:t>
      </w:r>
      <w:r>
        <w:rPr>
          <w:rtl/>
          <w:lang w:bidi="fa-IR"/>
        </w:rPr>
        <w:t xml:space="preserve"> </w:t>
      </w:r>
      <w:r w:rsidRPr="00727288">
        <w:rPr>
          <w:rtl/>
        </w:rPr>
        <w:t>حديث أنا مدينة العلم</w:t>
      </w:r>
      <w:r>
        <w:rPr>
          <w:rtl/>
        </w:rPr>
        <w:t xml:space="preserve"> -:</w:t>
      </w:r>
      <w:r w:rsidRPr="000D05C3">
        <w:rPr>
          <w:rtl/>
          <w:lang w:bidi="fa-IR"/>
        </w:rPr>
        <w:t xml:space="preserve"> « وقد اضطرب الناس في هذا الحديث</w:t>
      </w:r>
      <w:r>
        <w:rPr>
          <w:rtl/>
          <w:lang w:bidi="fa-IR"/>
        </w:rPr>
        <w:t>،</w:t>
      </w:r>
      <w:r w:rsidRPr="000D05C3">
        <w:rPr>
          <w:rtl/>
          <w:lang w:bidi="fa-IR"/>
        </w:rPr>
        <w:t xml:space="preserve"> فجماعة منهم ابن الجوزي والنووي وناهيك بهما معرفة</w:t>
      </w:r>
      <w:r w:rsidR="00F30BDB">
        <w:rPr>
          <w:rFonts w:hint="cs"/>
          <w:rtl/>
          <w:lang w:bidi="fa-IR"/>
        </w:rPr>
        <w:t>ً</w:t>
      </w:r>
      <w:r w:rsidRPr="000D05C3">
        <w:rPr>
          <w:rtl/>
          <w:lang w:bidi="fa-IR"/>
        </w:rPr>
        <w:t xml:space="preserve"> بالحديث وطرقه</w:t>
      </w:r>
      <w:r>
        <w:rPr>
          <w:rtl/>
          <w:lang w:bidi="fa-IR"/>
        </w:rPr>
        <w:t xml:space="preserve"> ..</w:t>
      </w:r>
      <w:r w:rsidRPr="000D05C3">
        <w:rPr>
          <w:rtl/>
          <w:lang w:bidi="fa-IR"/>
        </w:rPr>
        <w:t xml:space="preserve">. » </w:t>
      </w:r>
      <w:r w:rsidR="001541BD">
        <w:rPr>
          <w:rStyle w:val="libFootnotenumChar"/>
          <w:rtl/>
        </w:rPr>
        <w:t>(2).</w:t>
      </w:r>
      <w:r>
        <w:rPr>
          <w:rtl/>
          <w:lang w:bidi="fa-IR"/>
        </w:rPr>
        <w:t>.</w:t>
      </w:r>
    </w:p>
    <w:p w14:paraId="58FC8E10" w14:textId="59D8944E" w:rsidR="0026472A" w:rsidRPr="000D05C3" w:rsidRDefault="0026472A" w:rsidP="0026472A">
      <w:pPr>
        <w:pStyle w:val="libNormal"/>
        <w:rPr>
          <w:rtl/>
          <w:lang w:bidi="fa-IR"/>
        </w:rPr>
      </w:pPr>
      <w:r w:rsidRPr="000D05C3">
        <w:rPr>
          <w:rtl/>
          <w:lang w:bidi="fa-IR"/>
        </w:rPr>
        <w:t>وقال ( الدهلوي ) في جواب</w:t>
      </w:r>
      <w:r>
        <w:rPr>
          <w:rtl/>
          <w:lang w:bidi="fa-IR"/>
        </w:rPr>
        <w:t xml:space="preserve"> </w:t>
      </w:r>
      <w:r w:rsidRPr="00727288">
        <w:rPr>
          <w:rtl/>
        </w:rPr>
        <w:t>حديث أنا مدينة العلم</w:t>
      </w:r>
      <w:r>
        <w:rPr>
          <w:rtl/>
        </w:rPr>
        <w:t>:</w:t>
      </w:r>
      <w:r w:rsidRPr="000D05C3">
        <w:rPr>
          <w:rtl/>
          <w:lang w:bidi="fa-IR"/>
        </w:rPr>
        <w:t xml:space="preserve"> «</w:t>
      </w:r>
      <w:r>
        <w:rPr>
          <w:rtl/>
          <w:lang w:bidi="fa-IR"/>
        </w:rPr>
        <w:t xml:space="preserve"> ..</w:t>
      </w:r>
      <w:r w:rsidRPr="000D05C3">
        <w:rPr>
          <w:rtl/>
          <w:lang w:bidi="fa-IR"/>
        </w:rPr>
        <w:t>. وذكره ابن الجوزي في الموضوعات»</w:t>
      </w:r>
      <w:r>
        <w:rPr>
          <w:rtl/>
          <w:lang w:bidi="fa-IR"/>
        </w:rPr>
        <w:t>.</w:t>
      </w:r>
    </w:p>
    <w:p w14:paraId="6BE2E948" w14:textId="2F4C8019" w:rsidR="0026472A" w:rsidRPr="000D05C3" w:rsidRDefault="0026472A" w:rsidP="0026472A">
      <w:pPr>
        <w:pStyle w:val="libNormal"/>
        <w:rPr>
          <w:rtl/>
          <w:lang w:bidi="fa-IR"/>
        </w:rPr>
      </w:pPr>
      <w:r w:rsidRPr="000D05C3">
        <w:rPr>
          <w:rtl/>
          <w:lang w:bidi="fa-IR"/>
        </w:rPr>
        <w:t>وقال ابن روزبهان</w:t>
      </w:r>
      <w:r>
        <w:rPr>
          <w:rtl/>
          <w:lang w:bidi="fa-IR"/>
        </w:rPr>
        <w:t xml:space="preserve"> - </w:t>
      </w:r>
      <w:r w:rsidRPr="000D05C3">
        <w:rPr>
          <w:rtl/>
          <w:lang w:bidi="fa-IR"/>
        </w:rPr>
        <w:t>في بحث حديث النور</w:t>
      </w:r>
      <w:r>
        <w:rPr>
          <w:rtl/>
          <w:lang w:bidi="fa-IR"/>
        </w:rPr>
        <w:t xml:space="preserve"> -:</w:t>
      </w:r>
      <w:r w:rsidRPr="000D05C3">
        <w:rPr>
          <w:rtl/>
          <w:lang w:bidi="fa-IR"/>
        </w:rPr>
        <w:t xml:space="preserve"> « ذكر ابن الجوزي هذا الحديث بمعناه في كتاب الموضوعات</w:t>
      </w:r>
      <w:r>
        <w:rPr>
          <w:rtl/>
          <w:lang w:bidi="fa-IR"/>
        </w:rPr>
        <w:t xml:space="preserve"> ..</w:t>
      </w:r>
      <w:r w:rsidRPr="000D05C3">
        <w:rPr>
          <w:rtl/>
          <w:lang w:bidi="fa-IR"/>
        </w:rPr>
        <w:t xml:space="preserve">. » </w:t>
      </w:r>
      <w:r w:rsidR="001541BD">
        <w:rPr>
          <w:rStyle w:val="libFootnotenumChar"/>
          <w:rtl/>
        </w:rPr>
        <w:t>(3).</w:t>
      </w:r>
      <w:r>
        <w:rPr>
          <w:rtl/>
          <w:lang w:bidi="fa-IR"/>
        </w:rPr>
        <w:t>.</w:t>
      </w:r>
    </w:p>
    <w:p w14:paraId="7B1C5774" w14:textId="6B9A6A85" w:rsidR="0026472A" w:rsidRPr="000D05C3" w:rsidRDefault="0026472A" w:rsidP="0026472A">
      <w:pPr>
        <w:pStyle w:val="libNormal"/>
        <w:rPr>
          <w:rtl/>
          <w:lang w:bidi="fa-IR"/>
        </w:rPr>
      </w:pPr>
      <w:r w:rsidRPr="000D05C3">
        <w:rPr>
          <w:rtl/>
          <w:lang w:bidi="fa-IR"/>
        </w:rPr>
        <w:t>وقال ابن تيمية في</w:t>
      </w:r>
      <w:r>
        <w:rPr>
          <w:rtl/>
          <w:lang w:bidi="fa-IR"/>
        </w:rPr>
        <w:t xml:space="preserve"> </w:t>
      </w:r>
      <w:r w:rsidRPr="00727288">
        <w:rPr>
          <w:rtl/>
        </w:rPr>
        <w:t>حديث</w:t>
      </w:r>
      <w:r>
        <w:rPr>
          <w:rtl/>
        </w:rPr>
        <w:t>:</w:t>
      </w:r>
      <w:r w:rsidRPr="00727288">
        <w:rPr>
          <w:rtl/>
        </w:rPr>
        <w:t xml:space="preserve"> « أنت أخي ووصيي</w:t>
      </w:r>
      <w:r>
        <w:rPr>
          <w:rtl/>
        </w:rPr>
        <w:t xml:space="preserve"> ..</w:t>
      </w:r>
      <w:r w:rsidRPr="00727288">
        <w:rPr>
          <w:rtl/>
        </w:rPr>
        <w:t>. »</w:t>
      </w:r>
      <w:r>
        <w:rPr>
          <w:rtl/>
        </w:rPr>
        <w:t>:</w:t>
      </w:r>
      <w:r w:rsidRPr="000D05C3">
        <w:rPr>
          <w:rtl/>
          <w:lang w:bidi="fa-IR"/>
        </w:rPr>
        <w:t xml:space="preserve"> « قال أبو الفرج ابن الجوزي في كتاب الموضوعات</w:t>
      </w:r>
      <w:r>
        <w:rPr>
          <w:rtl/>
          <w:lang w:bidi="fa-IR"/>
        </w:rPr>
        <w:t xml:space="preserve"> ..</w:t>
      </w:r>
      <w:r w:rsidRPr="000D05C3">
        <w:rPr>
          <w:rtl/>
          <w:lang w:bidi="fa-IR"/>
        </w:rPr>
        <w:t xml:space="preserve">. » </w:t>
      </w:r>
      <w:r w:rsidR="001541BD">
        <w:rPr>
          <w:rStyle w:val="libFootnotenumChar"/>
          <w:rtl/>
        </w:rPr>
        <w:t>(4).</w:t>
      </w:r>
      <w:r>
        <w:rPr>
          <w:rtl/>
          <w:lang w:bidi="fa-IR"/>
        </w:rPr>
        <w:t>.</w:t>
      </w:r>
    </w:p>
    <w:p w14:paraId="6B540167" w14:textId="77777777" w:rsidR="001541BD" w:rsidRDefault="0026472A" w:rsidP="0026472A">
      <w:pPr>
        <w:pStyle w:val="Heading2"/>
        <w:rPr>
          <w:rtl/>
          <w:lang w:bidi="fa-IR"/>
        </w:rPr>
      </w:pPr>
      <w:bookmarkStart w:id="204" w:name="_Toc320647488"/>
      <w:bookmarkStart w:id="205" w:name="_Toc408643926"/>
      <w:bookmarkStart w:id="206" w:name="_Toc96425168"/>
      <w:r w:rsidRPr="000D05C3">
        <w:rPr>
          <w:rtl/>
          <w:lang w:bidi="fa-IR"/>
        </w:rPr>
        <w:t>ثناء ابن خلكان على ابن الجوزي</w:t>
      </w:r>
      <w:bookmarkEnd w:id="204"/>
      <w:bookmarkEnd w:id="205"/>
      <w:bookmarkEnd w:id="206"/>
    </w:p>
    <w:p w14:paraId="7544F50F" w14:textId="5430B31B" w:rsidR="0026472A" w:rsidRPr="000D05C3" w:rsidRDefault="0026472A" w:rsidP="0026472A">
      <w:pPr>
        <w:pStyle w:val="libNormal"/>
        <w:rPr>
          <w:rtl/>
          <w:lang w:bidi="fa-IR"/>
        </w:rPr>
      </w:pPr>
      <w:r w:rsidRPr="000D05C3">
        <w:rPr>
          <w:rtl/>
          <w:lang w:bidi="fa-IR"/>
        </w:rPr>
        <w:t>وأثنى ابن خلكان على ابن الجوزي وبالغ في إطرائه حيث ترجمه</w:t>
      </w:r>
      <w:r>
        <w:rPr>
          <w:rtl/>
          <w:lang w:bidi="fa-IR"/>
        </w:rPr>
        <w:t>،</w:t>
      </w:r>
      <w:r w:rsidRPr="000D05C3">
        <w:rPr>
          <w:rtl/>
          <w:lang w:bidi="fa-IR"/>
        </w:rPr>
        <w:t xml:space="preserve"> وهذه خلاصتها</w:t>
      </w:r>
      <w:r>
        <w:rPr>
          <w:rtl/>
          <w:lang w:bidi="fa-IR"/>
        </w:rPr>
        <w:t>:</w:t>
      </w:r>
    </w:p>
    <w:p w14:paraId="717A3795" w14:textId="77777777" w:rsidR="0026472A" w:rsidRPr="000D05C3" w:rsidRDefault="0026472A" w:rsidP="0026472A">
      <w:pPr>
        <w:pStyle w:val="libLine"/>
        <w:rPr>
          <w:rtl/>
          <w:lang w:bidi="fa-IR"/>
        </w:rPr>
      </w:pPr>
      <w:r w:rsidRPr="000D05C3">
        <w:rPr>
          <w:rtl/>
          <w:lang w:bidi="fa-IR"/>
        </w:rPr>
        <w:t>__________________</w:t>
      </w:r>
    </w:p>
    <w:p w14:paraId="78B34823" w14:textId="10C4DBE5" w:rsidR="0026472A" w:rsidRPr="000D05C3" w:rsidRDefault="001541BD" w:rsidP="0026472A">
      <w:pPr>
        <w:pStyle w:val="libFootnote0"/>
        <w:rPr>
          <w:rtl/>
          <w:lang w:bidi="fa-IR"/>
        </w:rPr>
      </w:pPr>
      <w:r>
        <w:rPr>
          <w:rtl/>
          <w:lang w:bidi="fa-IR"/>
        </w:rPr>
        <w:t>(1).</w:t>
      </w:r>
      <w:r w:rsidR="0026472A" w:rsidRPr="000D05C3">
        <w:rPr>
          <w:rtl/>
          <w:lang w:bidi="fa-IR"/>
        </w:rPr>
        <w:t xml:space="preserve"> الروض الباسم في الذبّ عن سنّة أبي القاسم.</w:t>
      </w:r>
    </w:p>
    <w:p w14:paraId="10E34E0B" w14:textId="3BFA21BB" w:rsidR="0026472A" w:rsidRPr="000D05C3" w:rsidRDefault="001541BD" w:rsidP="0026472A">
      <w:pPr>
        <w:pStyle w:val="libFootnote0"/>
        <w:rPr>
          <w:rtl/>
          <w:lang w:bidi="fa-IR"/>
        </w:rPr>
      </w:pPr>
      <w:r>
        <w:rPr>
          <w:rtl/>
          <w:lang w:bidi="fa-IR"/>
        </w:rPr>
        <w:t>(2).</w:t>
      </w:r>
      <w:r w:rsidR="0026472A" w:rsidRPr="000D05C3">
        <w:rPr>
          <w:rtl/>
          <w:lang w:bidi="fa-IR"/>
        </w:rPr>
        <w:t xml:space="preserve"> الصواعق المحرقة</w:t>
      </w:r>
      <w:r w:rsidR="0026472A">
        <w:rPr>
          <w:rtl/>
          <w:lang w:bidi="fa-IR"/>
        </w:rPr>
        <w:t>:</w:t>
      </w:r>
      <w:r w:rsidR="0026472A" w:rsidRPr="000D05C3">
        <w:rPr>
          <w:rtl/>
          <w:lang w:bidi="fa-IR"/>
        </w:rPr>
        <w:t xml:space="preserve"> 189.</w:t>
      </w:r>
    </w:p>
    <w:p w14:paraId="7B35C20D" w14:textId="00589573" w:rsidR="0026472A" w:rsidRPr="000D05C3" w:rsidRDefault="001541BD" w:rsidP="0026472A">
      <w:pPr>
        <w:pStyle w:val="libFootnote0"/>
        <w:rPr>
          <w:rtl/>
          <w:lang w:bidi="fa-IR"/>
        </w:rPr>
      </w:pPr>
      <w:r>
        <w:rPr>
          <w:rtl/>
          <w:lang w:bidi="fa-IR"/>
        </w:rPr>
        <w:t>(3).</w:t>
      </w:r>
      <w:r w:rsidR="0026472A" w:rsidRPr="000D05C3">
        <w:rPr>
          <w:rtl/>
          <w:lang w:bidi="fa-IR"/>
        </w:rPr>
        <w:t xml:space="preserve"> إبطال الباطل</w:t>
      </w:r>
      <w:r w:rsidR="0026472A">
        <w:rPr>
          <w:rtl/>
          <w:lang w:bidi="fa-IR"/>
        </w:rPr>
        <w:t xml:space="preserve"> - </w:t>
      </w:r>
      <w:r w:rsidR="0026472A" w:rsidRPr="000D05C3">
        <w:rPr>
          <w:rtl/>
          <w:lang w:bidi="fa-IR"/>
        </w:rPr>
        <w:t>مخطوط.</w:t>
      </w:r>
    </w:p>
    <w:p w14:paraId="5862668E" w14:textId="676CA3CB" w:rsidR="0026472A" w:rsidRPr="000D05C3" w:rsidRDefault="001541BD" w:rsidP="0026472A">
      <w:pPr>
        <w:pStyle w:val="libFootnote0"/>
        <w:rPr>
          <w:rtl/>
          <w:lang w:bidi="fa-IR"/>
        </w:rPr>
      </w:pPr>
      <w:r>
        <w:rPr>
          <w:rtl/>
          <w:lang w:bidi="fa-IR"/>
        </w:rPr>
        <w:t>(4).</w:t>
      </w:r>
      <w:r w:rsidR="0026472A" w:rsidRPr="000D05C3">
        <w:rPr>
          <w:rtl/>
          <w:lang w:bidi="fa-IR"/>
        </w:rPr>
        <w:t xml:space="preserve"> منهاج السنّة 4 / 95.</w:t>
      </w:r>
    </w:p>
    <w:p w14:paraId="52053CE9" w14:textId="77777777" w:rsidR="0026472A" w:rsidRDefault="0026472A" w:rsidP="001541BD">
      <w:pPr>
        <w:pStyle w:val="libNormal"/>
        <w:rPr>
          <w:rtl/>
          <w:lang w:bidi="fa-IR"/>
        </w:rPr>
      </w:pPr>
      <w:r>
        <w:rPr>
          <w:rtl/>
          <w:lang w:bidi="fa-IR"/>
        </w:rPr>
        <w:br w:type="page"/>
      </w:r>
    </w:p>
    <w:p w14:paraId="2DFEA2FE" w14:textId="2D027528" w:rsidR="0026472A" w:rsidRPr="000D05C3" w:rsidRDefault="0026472A" w:rsidP="0026472A">
      <w:pPr>
        <w:pStyle w:val="libNormal"/>
        <w:rPr>
          <w:rtl/>
          <w:lang w:bidi="fa-IR"/>
        </w:rPr>
      </w:pPr>
      <w:r w:rsidRPr="000D05C3">
        <w:rPr>
          <w:rtl/>
          <w:lang w:bidi="fa-IR"/>
        </w:rPr>
        <w:lastRenderedPageBreak/>
        <w:t>« أبو الفرج عبد الرحمن بن أبي الحسن علي</w:t>
      </w:r>
      <w:r>
        <w:rPr>
          <w:rtl/>
          <w:lang w:bidi="fa-IR"/>
        </w:rPr>
        <w:t xml:space="preserve"> ..</w:t>
      </w:r>
      <w:r w:rsidRPr="000D05C3">
        <w:rPr>
          <w:rtl/>
          <w:lang w:bidi="fa-IR"/>
        </w:rPr>
        <w:t>. الفقيه الحنبلي</w:t>
      </w:r>
      <w:r>
        <w:rPr>
          <w:rtl/>
          <w:lang w:bidi="fa-IR"/>
        </w:rPr>
        <w:t>،</w:t>
      </w:r>
      <w:r w:rsidRPr="000D05C3">
        <w:rPr>
          <w:rtl/>
          <w:lang w:bidi="fa-IR"/>
        </w:rPr>
        <w:t xml:space="preserve"> الواعظ الملقب جمال الدين</w:t>
      </w:r>
      <w:r>
        <w:rPr>
          <w:rtl/>
          <w:lang w:bidi="fa-IR"/>
        </w:rPr>
        <w:t>،</w:t>
      </w:r>
      <w:r w:rsidRPr="000D05C3">
        <w:rPr>
          <w:rtl/>
          <w:lang w:bidi="fa-IR"/>
        </w:rPr>
        <w:t xml:space="preserve"> الحافظ</w:t>
      </w:r>
      <w:r>
        <w:rPr>
          <w:rtl/>
          <w:lang w:bidi="fa-IR"/>
        </w:rPr>
        <w:t>،</w:t>
      </w:r>
      <w:r w:rsidRPr="000D05C3">
        <w:rPr>
          <w:rtl/>
          <w:lang w:bidi="fa-IR"/>
        </w:rPr>
        <w:t xml:space="preserve"> كان عل</w:t>
      </w:r>
      <w:r w:rsidR="00F30BDB">
        <w:rPr>
          <w:rFonts w:hint="cs"/>
          <w:rtl/>
          <w:lang w:bidi="fa-IR"/>
        </w:rPr>
        <w:t>ّ</w:t>
      </w:r>
      <w:r w:rsidRPr="000D05C3">
        <w:rPr>
          <w:rtl/>
          <w:lang w:bidi="fa-IR"/>
        </w:rPr>
        <w:t>امة عصره</w:t>
      </w:r>
      <w:r>
        <w:rPr>
          <w:rtl/>
          <w:lang w:bidi="fa-IR"/>
        </w:rPr>
        <w:t>،</w:t>
      </w:r>
      <w:r w:rsidRPr="000D05C3">
        <w:rPr>
          <w:rtl/>
          <w:lang w:bidi="fa-IR"/>
        </w:rPr>
        <w:t xml:space="preserve"> وإمام وقته في الحديث وصناعة الوعظ</w:t>
      </w:r>
      <w:r>
        <w:rPr>
          <w:rtl/>
          <w:lang w:bidi="fa-IR"/>
        </w:rPr>
        <w:t>،</w:t>
      </w:r>
      <w:r w:rsidRPr="000D05C3">
        <w:rPr>
          <w:rtl/>
          <w:lang w:bidi="fa-IR"/>
        </w:rPr>
        <w:t xml:space="preserve"> صنف في فنون عديدة منها</w:t>
      </w:r>
      <w:r>
        <w:rPr>
          <w:rtl/>
          <w:lang w:bidi="fa-IR"/>
        </w:rPr>
        <w:t xml:space="preserve"> ..</w:t>
      </w:r>
      <w:r w:rsidRPr="000D05C3">
        <w:rPr>
          <w:rtl/>
          <w:lang w:bidi="fa-IR"/>
        </w:rPr>
        <w:t>. فكتبه أكثر من أن تعد</w:t>
      </w:r>
      <w:r>
        <w:rPr>
          <w:rtl/>
          <w:lang w:bidi="fa-IR"/>
        </w:rPr>
        <w:t>،</w:t>
      </w:r>
      <w:r w:rsidRPr="000D05C3">
        <w:rPr>
          <w:rtl/>
          <w:lang w:bidi="fa-IR"/>
        </w:rPr>
        <w:t xml:space="preserve"> وكتب بخطّه شيئا</w:t>
      </w:r>
      <w:r w:rsidR="00F30BDB">
        <w:rPr>
          <w:rFonts w:hint="cs"/>
          <w:rtl/>
          <w:lang w:bidi="fa-IR"/>
        </w:rPr>
        <w:t>ً</w:t>
      </w:r>
      <w:r w:rsidRPr="000D05C3">
        <w:rPr>
          <w:rtl/>
          <w:lang w:bidi="fa-IR"/>
        </w:rPr>
        <w:t xml:space="preserve"> كثيرا</w:t>
      </w:r>
      <w:r w:rsidR="00F30BDB">
        <w:rPr>
          <w:rFonts w:hint="cs"/>
          <w:rtl/>
          <w:lang w:bidi="fa-IR"/>
        </w:rPr>
        <w:t>ً</w:t>
      </w:r>
      <w:r>
        <w:rPr>
          <w:rtl/>
          <w:lang w:bidi="fa-IR"/>
        </w:rPr>
        <w:t xml:space="preserve"> ..</w:t>
      </w:r>
      <w:r w:rsidRPr="000D05C3">
        <w:rPr>
          <w:rtl/>
          <w:lang w:bidi="fa-IR"/>
        </w:rPr>
        <w:t>. وكانت له في مجالس الوعظ أجوبة نادرة</w:t>
      </w:r>
      <w:r>
        <w:rPr>
          <w:rtl/>
          <w:lang w:bidi="fa-IR"/>
        </w:rPr>
        <w:t xml:space="preserve"> ..</w:t>
      </w:r>
      <w:r w:rsidRPr="000D05C3">
        <w:rPr>
          <w:rtl/>
          <w:lang w:bidi="fa-IR"/>
        </w:rPr>
        <w:t>.</w:t>
      </w:r>
      <w:r>
        <w:rPr>
          <w:rFonts w:hint="cs"/>
          <w:rtl/>
          <w:lang w:bidi="fa-IR"/>
        </w:rPr>
        <w:t xml:space="preserve"> </w:t>
      </w:r>
      <w:r w:rsidRPr="000D05C3">
        <w:rPr>
          <w:rtl/>
          <w:lang w:bidi="fa-IR"/>
        </w:rPr>
        <w:t>وتوفي ليلة الجمعة ثاني عشر شهر رمضان سنة 597 ببغداد</w:t>
      </w:r>
      <w:r>
        <w:rPr>
          <w:rtl/>
          <w:lang w:bidi="fa-IR"/>
        </w:rPr>
        <w:t>،</w:t>
      </w:r>
      <w:r w:rsidRPr="000D05C3">
        <w:rPr>
          <w:rtl/>
          <w:lang w:bidi="fa-IR"/>
        </w:rPr>
        <w:t xml:space="preserve"> ودفن بباب حرب » </w:t>
      </w:r>
      <w:r w:rsidR="001541BD">
        <w:rPr>
          <w:rStyle w:val="libFootnotenumChar"/>
          <w:rtl/>
        </w:rPr>
        <w:t>(1).</w:t>
      </w:r>
      <w:r>
        <w:rPr>
          <w:rtl/>
          <w:lang w:bidi="fa-IR"/>
        </w:rPr>
        <w:t>.</w:t>
      </w:r>
    </w:p>
    <w:p w14:paraId="307A7D00" w14:textId="77777777" w:rsidR="001541BD" w:rsidRDefault="0026472A" w:rsidP="0026472A">
      <w:pPr>
        <w:pStyle w:val="Heading2"/>
        <w:rPr>
          <w:rtl/>
          <w:lang w:bidi="fa-IR"/>
        </w:rPr>
      </w:pPr>
      <w:bookmarkStart w:id="207" w:name="_Toc320647489"/>
      <w:bookmarkStart w:id="208" w:name="_Toc408643927"/>
      <w:bookmarkStart w:id="209" w:name="_Toc96425169"/>
      <w:r w:rsidRPr="000D05C3">
        <w:rPr>
          <w:rtl/>
          <w:lang w:bidi="fa-IR"/>
        </w:rPr>
        <w:t>ثناء الذهبي على ابن الجوزي</w:t>
      </w:r>
      <w:bookmarkEnd w:id="207"/>
      <w:bookmarkEnd w:id="208"/>
      <w:bookmarkEnd w:id="209"/>
    </w:p>
    <w:p w14:paraId="01D3B53B" w14:textId="10C6AA28" w:rsidR="0026472A" w:rsidRPr="000D05C3" w:rsidRDefault="0026472A" w:rsidP="0026472A">
      <w:pPr>
        <w:pStyle w:val="libNormal"/>
        <w:rPr>
          <w:rtl/>
          <w:lang w:bidi="fa-IR"/>
        </w:rPr>
      </w:pPr>
      <w:r w:rsidRPr="000D05C3">
        <w:rPr>
          <w:rtl/>
          <w:lang w:bidi="fa-IR"/>
        </w:rPr>
        <w:t>وكذلك الذهبي حيث قال</w:t>
      </w:r>
      <w:r>
        <w:rPr>
          <w:rtl/>
          <w:lang w:bidi="fa-IR"/>
        </w:rPr>
        <w:t>:</w:t>
      </w:r>
    </w:p>
    <w:p w14:paraId="31DC501B" w14:textId="6FD95E3E" w:rsidR="0026472A" w:rsidRPr="000D05C3" w:rsidRDefault="0026472A" w:rsidP="0026472A">
      <w:pPr>
        <w:pStyle w:val="libNormal"/>
        <w:rPr>
          <w:rtl/>
          <w:lang w:bidi="fa-IR"/>
        </w:rPr>
      </w:pPr>
      <w:r w:rsidRPr="000D05C3">
        <w:rPr>
          <w:rtl/>
          <w:lang w:bidi="fa-IR"/>
        </w:rPr>
        <w:t>« ابن الجوزي</w:t>
      </w:r>
      <w:r>
        <w:rPr>
          <w:rtl/>
          <w:lang w:bidi="fa-IR"/>
        </w:rPr>
        <w:t>،</w:t>
      </w:r>
      <w:r w:rsidRPr="000D05C3">
        <w:rPr>
          <w:rtl/>
          <w:lang w:bidi="fa-IR"/>
        </w:rPr>
        <w:t xml:space="preserve"> الإ</w:t>
      </w:r>
      <w:r w:rsidR="00F30BDB">
        <w:rPr>
          <w:rFonts w:hint="cs"/>
          <w:rtl/>
          <w:lang w:bidi="fa-IR"/>
        </w:rPr>
        <w:t>ِ</w:t>
      </w:r>
      <w:r w:rsidRPr="000D05C3">
        <w:rPr>
          <w:rtl/>
          <w:lang w:bidi="fa-IR"/>
        </w:rPr>
        <w:t>مام العل</w:t>
      </w:r>
      <w:r w:rsidR="00F30BDB">
        <w:rPr>
          <w:rFonts w:hint="cs"/>
          <w:rtl/>
          <w:lang w:bidi="fa-IR"/>
        </w:rPr>
        <w:t>ّ</w:t>
      </w:r>
      <w:r w:rsidRPr="000D05C3">
        <w:rPr>
          <w:rtl/>
          <w:lang w:bidi="fa-IR"/>
        </w:rPr>
        <w:t>امة الحافظ</w:t>
      </w:r>
      <w:r>
        <w:rPr>
          <w:rtl/>
          <w:lang w:bidi="fa-IR"/>
        </w:rPr>
        <w:t>،</w:t>
      </w:r>
      <w:r w:rsidRPr="000D05C3">
        <w:rPr>
          <w:rtl/>
          <w:lang w:bidi="fa-IR"/>
        </w:rPr>
        <w:t xml:space="preserve"> عالم العراق وواعظ الآفاق</w:t>
      </w:r>
      <w:r>
        <w:rPr>
          <w:rtl/>
          <w:lang w:bidi="fa-IR"/>
        </w:rPr>
        <w:t xml:space="preserve"> ..</w:t>
      </w:r>
      <w:r w:rsidRPr="000D05C3">
        <w:rPr>
          <w:rtl/>
          <w:lang w:bidi="fa-IR"/>
        </w:rPr>
        <w:t>.</w:t>
      </w:r>
      <w:r>
        <w:rPr>
          <w:rFonts w:hint="cs"/>
          <w:rtl/>
          <w:lang w:bidi="fa-IR"/>
        </w:rPr>
        <w:t xml:space="preserve"> </w:t>
      </w:r>
      <w:r w:rsidRPr="000D05C3">
        <w:rPr>
          <w:rtl/>
          <w:lang w:bidi="fa-IR"/>
        </w:rPr>
        <w:t>المفسّر صاحب التصانيف السائرة في فنون العلم</w:t>
      </w:r>
      <w:r>
        <w:rPr>
          <w:rtl/>
          <w:lang w:bidi="fa-IR"/>
        </w:rPr>
        <w:t xml:space="preserve"> ..</w:t>
      </w:r>
      <w:r w:rsidRPr="000D05C3">
        <w:rPr>
          <w:rtl/>
          <w:lang w:bidi="fa-IR"/>
        </w:rPr>
        <w:t>. حدّث عنه</w:t>
      </w:r>
      <w:r>
        <w:rPr>
          <w:rtl/>
          <w:lang w:bidi="fa-IR"/>
        </w:rPr>
        <w:t>:</w:t>
      </w:r>
      <w:r w:rsidRPr="000D05C3">
        <w:rPr>
          <w:rtl/>
          <w:lang w:bidi="fa-IR"/>
        </w:rPr>
        <w:t xml:space="preserve"> ابنه الصاحب محيي الدين</w:t>
      </w:r>
      <w:r>
        <w:rPr>
          <w:rtl/>
          <w:lang w:bidi="fa-IR"/>
        </w:rPr>
        <w:t>،</w:t>
      </w:r>
      <w:r w:rsidRPr="000D05C3">
        <w:rPr>
          <w:rtl/>
          <w:lang w:bidi="fa-IR"/>
        </w:rPr>
        <w:t xml:space="preserve"> وسبطه الواعظ شمس الدين يوسف بن قزغلي</w:t>
      </w:r>
      <w:r>
        <w:rPr>
          <w:rtl/>
          <w:lang w:bidi="fa-IR"/>
        </w:rPr>
        <w:t>،</w:t>
      </w:r>
      <w:r w:rsidRPr="000D05C3">
        <w:rPr>
          <w:rtl/>
          <w:lang w:bidi="fa-IR"/>
        </w:rPr>
        <w:t xml:space="preserve"> والحافظ عبد الغني</w:t>
      </w:r>
      <w:r>
        <w:rPr>
          <w:rtl/>
          <w:lang w:bidi="fa-IR"/>
        </w:rPr>
        <w:t>،</w:t>
      </w:r>
      <w:r w:rsidRPr="000D05C3">
        <w:rPr>
          <w:rtl/>
          <w:lang w:bidi="fa-IR"/>
        </w:rPr>
        <w:t xml:space="preserve"> وابن الدبيثي</w:t>
      </w:r>
      <w:r>
        <w:rPr>
          <w:rtl/>
          <w:lang w:bidi="fa-IR"/>
        </w:rPr>
        <w:t>،</w:t>
      </w:r>
      <w:r w:rsidRPr="000D05C3">
        <w:rPr>
          <w:rtl/>
          <w:lang w:bidi="fa-IR"/>
        </w:rPr>
        <w:t xml:space="preserve"> وابن النجار</w:t>
      </w:r>
      <w:r>
        <w:rPr>
          <w:rtl/>
          <w:lang w:bidi="fa-IR"/>
        </w:rPr>
        <w:t>،</w:t>
      </w:r>
      <w:r w:rsidRPr="000D05C3">
        <w:rPr>
          <w:rtl/>
          <w:lang w:bidi="fa-IR"/>
        </w:rPr>
        <w:t xml:space="preserve"> وابن خليل والتقي البلداني</w:t>
      </w:r>
      <w:r>
        <w:rPr>
          <w:rtl/>
          <w:lang w:bidi="fa-IR"/>
        </w:rPr>
        <w:t>،</w:t>
      </w:r>
      <w:r w:rsidRPr="000D05C3">
        <w:rPr>
          <w:rtl/>
          <w:lang w:bidi="fa-IR"/>
        </w:rPr>
        <w:t xml:space="preserve"> وابن عبد الدائم</w:t>
      </w:r>
      <w:r>
        <w:rPr>
          <w:rtl/>
          <w:lang w:bidi="fa-IR"/>
        </w:rPr>
        <w:t>،</w:t>
      </w:r>
      <w:r w:rsidRPr="000D05C3">
        <w:rPr>
          <w:rtl/>
          <w:lang w:bidi="fa-IR"/>
        </w:rPr>
        <w:t xml:space="preserve"> والنجيب عبد اللطيف</w:t>
      </w:r>
      <w:r>
        <w:rPr>
          <w:rtl/>
          <w:lang w:bidi="fa-IR"/>
        </w:rPr>
        <w:t>،</w:t>
      </w:r>
      <w:r w:rsidRPr="000D05C3">
        <w:rPr>
          <w:rtl/>
          <w:lang w:bidi="fa-IR"/>
        </w:rPr>
        <w:t xml:space="preserve"> وخلق سواهم</w:t>
      </w:r>
      <w:r>
        <w:rPr>
          <w:rtl/>
          <w:lang w:bidi="fa-IR"/>
        </w:rPr>
        <w:t xml:space="preserve"> ..</w:t>
      </w:r>
      <w:r w:rsidRPr="000D05C3">
        <w:rPr>
          <w:rtl/>
          <w:lang w:bidi="fa-IR"/>
        </w:rPr>
        <w:t>. وما علمت أحدا</w:t>
      </w:r>
      <w:r w:rsidR="00F30BDB">
        <w:rPr>
          <w:rFonts w:hint="cs"/>
          <w:rtl/>
          <w:lang w:bidi="fa-IR"/>
        </w:rPr>
        <w:t>ً</w:t>
      </w:r>
      <w:r w:rsidRPr="000D05C3">
        <w:rPr>
          <w:rtl/>
          <w:lang w:bidi="fa-IR"/>
        </w:rPr>
        <w:t xml:space="preserve"> من العلماء صنّف ما صنف هذا الرجل</w:t>
      </w:r>
      <w:r>
        <w:rPr>
          <w:rtl/>
          <w:lang w:bidi="fa-IR"/>
        </w:rPr>
        <w:t xml:space="preserve"> ..</w:t>
      </w:r>
      <w:r w:rsidRPr="000D05C3">
        <w:rPr>
          <w:rtl/>
          <w:lang w:bidi="fa-IR"/>
        </w:rPr>
        <w:t>. حصل له من الحظوة في الوعظ ما لم يحصل لأحد</w:t>
      </w:r>
      <w:r w:rsidR="00F30BDB">
        <w:rPr>
          <w:rFonts w:hint="cs"/>
          <w:rtl/>
          <w:lang w:bidi="fa-IR"/>
        </w:rPr>
        <w:t>ٍ</w:t>
      </w:r>
      <w:r w:rsidRPr="000D05C3">
        <w:rPr>
          <w:rtl/>
          <w:lang w:bidi="fa-IR"/>
        </w:rPr>
        <w:t xml:space="preserve"> قط</w:t>
      </w:r>
      <w:r>
        <w:rPr>
          <w:rtl/>
          <w:lang w:bidi="fa-IR"/>
        </w:rPr>
        <w:t xml:space="preserve"> ..</w:t>
      </w:r>
      <w:r w:rsidRPr="000D05C3">
        <w:rPr>
          <w:rtl/>
          <w:lang w:bidi="fa-IR"/>
        </w:rPr>
        <w:t xml:space="preserve">. » </w:t>
      </w:r>
      <w:r w:rsidR="001541BD">
        <w:rPr>
          <w:rStyle w:val="libFootnotenumChar"/>
          <w:rtl/>
        </w:rPr>
        <w:t>(2).</w:t>
      </w:r>
      <w:r>
        <w:rPr>
          <w:rtl/>
          <w:lang w:bidi="fa-IR"/>
        </w:rPr>
        <w:t>.</w:t>
      </w:r>
    </w:p>
    <w:p w14:paraId="161EBF54" w14:textId="77777777" w:rsidR="001541BD" w:rsidRDefault="0026472A" w:rsidP="0026472A">
      <w:pPr>
        <w:pStyle w:val="Heading2"/>
        <w:rPr>
          <w:rtl/>
          <w:lang w:bidi="fa-IR"/>
        </w:rPr>
      </w:pPr>
      <w:bookmarkStart w:id="210" w:name="_Toc320647490"/>
      <w:bookmarkStart w:id="211" w:name="_Toc408643928"/>
      <w:bookmarkStart w:id="212" w:name="_Toc96425170"/>
      <w:r w:rsidRPr="000D05C3">
        <w:rPr>
          <w:rtl/>
          <w:lang w:bidi="fa-IR"/>
        </w:rPr>
        <w:t>ثناء السيوطي على ابن الجوزي</w:t>
      </w:r>
      <w:bookmarkEnd w:id="210"/>
      <w:bookmarkEnd w:id="211"/>
      <w:bookmarkEnd w:id="212"/>
    </w:p>
    <w:p w14:paraId="6F156CB1" w14:textId="01016E68" w:rsidR="0026472A" w:rsidRPr="000D05C3" w:rsidRDefault="0026472A" w:rsidP="0026472A">
      <w:pPr>
        <w:pStyle w:val="libNormal"/>
        <w:rPr>
          <w:rtl/>
          <w:lang w:bidi="fa-IR"/>
        </w:rPr>
      </w:pPr>
      <w:r w:rsidRPr="000D05C3">
        <w:rPr>
          <w:rtl/>
          <w:lang w:bidi="fa-IR"/>
        </w:rPr>
        <w:t>والسيوطي أيضا</w:t>
      </w:r>
      <w:r w:rsidR="00F30BDB">
        <w:rPr>
          <w:rFonts w:hint="cs"/>
          <w:rtl/>
          <w:lang w:bidi="fa-IR"/>
        </w:rPr>
        <w:t>ً</w:t>
      </w:r>
      <w:r>
        <w:rPr>
          <w:rtl/>
          <w:lang w:bidi="fa-IR"/>
        </w:rPr>
        <w:t xml:space="preserve"> ..</w:t>
      </w:r>
      <w:r w:rsidRPr="000D05C3">
        <w:rPr>
          <w:rtl/>
          <w:lang w:bidi="fa-IR"/>
        </w:rPr>
        <w:t>. أثنى عليه كذلك</w:t>
      </w:r>
      <w:r>
        <w:rPr>
          <w:rtl/>
          <w:lang w:bidi="fa-IR"/>
        </w:rPr>
        <w:t>،</w:t>
      </w:r>
      <w:r w:rsidRPr="000D05C3">
        <w:rPr>
          <w:rtl/>
          <w:lang w:bidi="fa-IR"/>
        </w:rPr>
        <w:t xml:space="preserve"> قال</w:t>
      </w:r>
      <w:r>
        <w:rPr>
          <w:rtl/>
          <w:lang w:bidi="fa-IR"/>
        </w:rPr>
        <w:t>:</w:t>
      </w:r>
    </w:p>
    <w:p w14:paraId="23F7C2CE" w14:textId="77777777" w:rsidR="0026472A" w:rsidRPr="000D05C3" w:rsidRDefault="0026472A" w:rsidP="0026472A">
      <w:pPr>
        <w:pStyle w:val="libLine"/>
        <w:rPr>
          <w:rtl/>
          <w:lang w:bidi="fa-IR"/>
        </w:rPr>
      </w:pPr>
      <w:r w:rsidRPr="000D05C3">
        <w:rPr>
          <w:rtl/>
          <w:lang w:bidi="fa-IR"/>
        </w:rPr>
        <w:t>__________________</w:t>
      </w:r>
    </w:p>
    <w:p w14:paraId="72F92017" w14:textId="745F79F5" w:rsidR="0026472A" w:rsidRPr="000D05C3" w:rsidRDefault="001541BD" w:rsidP="0026472A">
      <w:pPr>
        <w:pStyle w:val="libFootnote0"/>
        <w:rPr>
          <w:rtl/>
          <w:lang w:bidi="fa-IR"/>
        </w:rPr>
      </w:pPr>
      <w:r>
        <w:rPr>
          <w:rtl/>
          <w:lang w:bidi="fa-IR"/>
        </w:rPr>
        <w:t>(1).</w:t>
      </w:r>
      <w:r w:rsidR="0026472A" w:rsidRPr="000D05C3">
        <w:rPr>
          <w:rtl/>
          <w:lang w:bidi="fa-IR"/>
        </w:rPr>
        <w:t xml:space="preserve"> وفيات الأعيان 3 / 140.</w:t>
      </w:r>
    </w:p>
    <w:p w14:paraId="5A510897" w14:textId="50C33D0D" w:rsidR="0026472A" w:rsidRPr="000D05C3" w:rsidRDefault="001541BD" w:rsidP="0026472A">
      <w:pPr>
        <w:pStyle w:val="libFootnote0"/>
        <w:rPr>
          <w:rtl/>
          <w:lang w:bidi="fa-IR"/>
        </w:rPr>
      </w:pPr>
      <w:r>
        <w:rPr>
          <w:rtl/>
          <w:lang w:bidi="fa-IR"/>
        </w:rPr>
        <w:t>(2).</w:t>
      </w:r>
      <w:r w:rsidR="0026472A" w:rsidRPr="000D05C3">
        <w:rPr>
          <w:rtl/>
          <w:lang w:bidi="fa-IR"/>
        </w:rPr>
        <w:t xml:space="preserve"> تذكرة الحفّاظ 4 / 1342.</w:t>
      </w:r>
    </w:p>
    <w:p w14:paraId="71C37AF8" w14:textId="77777777" w:rsidR="0026472A" w:rsidRDefault="0026472A" w:rsidP="001541BD">
      <w:pPr>
        <w:pStyle w:val="libNormal"/>
        <w:rPr>
          <w:rtl/>
          <w:lang w:bidi="fa-IR"/>
        </w:rPr>
      </w:pPr>
      <w:r>
        <w:rPr>
          <w:rtl/>
          <w:lang w:bidi="fa-IR"/>
        </w:rPr>
        <w:br w:type="page"/>
      </w:r>
    </w:p>
    <w:p w14:paraId="73516E6E" w14:textId="0BED8CD0" w:rsidR="0026472A" w:rsidRPr="000D05C3" w:rsidRDefault="0026472A" w:rsidP="0026472A">
      <w:pPr>
        <w:pStyle w:val="libNormal"/>
        <w:rPr>
          <w:rtl/>
          <w:lang w:bidi="fa-IR"/>
        </w:rPr>
      </w:pPr>
      <w:r w:rsidRPr="000D05C3">
        <w:rPr>
          <w:rtl/>
          <w:lang w:bidi="fa-IR"/>
        </w:rPr>
        <w:lastRenderedPageBreak/>
        <w:t>« ابن الجوزي</w:t>
      </w:r>
      <w:r>
        <w:rPr>
          <w:rtl/>
          <w:lang w:bidi="fa-IR"/>
        </w:rPr>
        <w:t>،</w:t>
      </w:r>
      <w:r w:rsidRPr="000D05C3">
        <w:rPr>
          <w:rtl/>
          <w:lang w:bidi="fa-IR"/>
        </w:rPr>
        <w:t xml:space="preserve"> الإ</w:t>
      </w:r>
      <w:r w:rsidR="00F30BDB">
        <w:rPr>
          <w:rFonts w:hint="cs"/>
          <w:rtl/>
          <w:lang w:bidi="fa-IR"/>
        </w:rPr>
        <w:t>ِ</w:t>
      </w:r>
      <w:r w:rsidRPr="000D05C3">
        <w:rPr>
          <w:rtl/>
          <w:lang w:bidi="fa-IR"/>
        </w:rPr>
        <w:t>مام العل</w:t>
      </w:r>
      <w:r w:rsidR="00F30BDB">
        <w:rPr>
          <w:rFonts w:hint="cs"/>
          <w:rtl/>
          <w:lang w:bidi="fa-IR"/>
        </w:rPr>
        <w:t>ّ</w:t>
      </w:r>
      <w:r w:rsidRPr="000D05C3">
        <w:rPr>
          <w:rtl/>
          <w:lang w:bidi="fa-IR"/>
        </w:rPr>
        <w:t>امة الحافظ</w:t>
      </w:r>
      <w:r>
        <w:rPr>
          <w:rtl/>
          <w:lang w:bidi="fa-IR"/>
        </w:rPr>
        <w:t>،</w:t>
      </w:r>
      <w:r w:rsidRPr="000D05C3">
        <w:rPr>
          <w:rtl/>
          <w:lang w:bidi="fa-IR"/>
        </w:rPr>
        <w:t xml:space="preserve"> عالم العراق وواعظ الآفاق</w:t>
      </w:r>
      <w:r>
        <w:rPr>
          <w:rtl/>
          <w:lang w:bidi="fa-IR"/>
        </w:rPr>
        <w:t>،</w:t>
      </w:r>
      <w:r w:rsidRPr="000D05C3">
        <w:rPr>
          <w:rtl/>
          <w:lang w:bidi="fa-IR"/>
        </w:rPr>
        <w:t xml:space="preserve"> جمال الدين أبو الفرج</w:t>
      </w:r>
      <w:r>
        <w:rPr>
          <w:rtl/>
          <w:lang w:bidi="fa-IR"/>
        </w:rPr>
        <w:t xml:space="preserve"> ..</w:t>
      </w:r>
      <w:r w:rsidRPr="000D05C3">
        <w:rPr>
          <w:rtl/>
          <w:lang w:bidi="fa-IR"/>
        </w:rPr>
        <w:t>. صاحب التصانيف السائرة في فنون العلم</w:t>
      </w:r>
      <w:r>
        <w:rPr>
          <w:rtl/>
          <w:lang w:bidi="fa-IR"/>
        </w:rPr>
        <w:t xml:space="preserve"> ..</w:t>
      </w:r>
      <w:r w:rsidRPr="000D05C3">
        <w:rPr>
          <w:rtl/>
          <w:lang w:bidi="fa-IR"/>
        </w:rPr>
        <w:t>.</w:t>
      </w:r>
      <w:r>
        <w:rPr>
          <w:rFonts w:hint="cs"/>
          <w:rtl/>
          <w:lang w:bidi="fa-IR"/>
        </w:rPr>
        <w:t xml:space="preserve"> </w:t>
      </w:r>
      <w:r w:rsidRPr="000D05C3">
        <w:rPr>
          <w:rtl/>
          <w:lang w:bidi="fa-IR"/>
        </w:rPr>
        <w:t>وما علمت أحدا</w:t>
      </w:r>
      <w:r w:rsidR="00F30BDB">
        <w:rPr>
          <w:rFonts w:hint="cs"/>
          <w:rtl/>
          <w:lang w:bidi="fa-IR"/>
        </w:rPr>
        <w:t>ً</w:t>
      </w:r>
      <w:r w:rsidRPr="000D05C3">
        <w:rPr>
          <w:rtl/>
          <w:lang w:bidi="fa-IR"/>
        </w:rPr>
        <w:t xml:space="preserve"> من العلماء صنّف ما صنّف</w:t>
      </w:r>
      <w:r>
        <w:rPr>
          <w:rtl/>
          <w:lang w:bidi="fa-IR"/>
        </w:rPr>
        <w:t>،</w:t>
      </w:r>
      <w:r w:rsidRPr="000D05C3">
        <w:rPr>
          <w:rtl/>
          <w:lang w:bidi="fa-IR"/>
        </w:rPr>
        <w:t xml:space="preserve"> وحصل له من الحظوة في الوعظ ما لم يحصل لأحد</w:t>
      </w:r>
      <w:r w:rsidR="00F30BDB">
        <w:rPr>
          <w:rFonts w:hint="cs"/>
          <w:rtl/>
          <w:lang w:bidi="fa-IR"/>
        </w:rPr>
        <w:t>ٍ</w:t>
      </w:r>
      <w:r w:rsidRPr="000D05C3">
        <w:rPr>
          <w:rtl/>
          <w:lang w:bidi="fa-IR"/>
        </w:rPr>
        <w:t xml:space="preserve"> قط. قيل</w:t>
      </w:r>
      <w:r>
        <w:rPr>
          <w:rtl/>
          <w:lang w:bidi="fa-IR"/>
        </w:rPr>
        <w:t>:</w:t>
      </w:r>
      <w:r w:rsidRPr="000D05C3">
        <w:rPr>
          <w:rtl/>
          <w:lang w:bidi="fa-IR"/>
        </w:rPr>
        <w:t xml:space="preserve"> إنّه حضره في بعض المجالس مائة ألف</w:t>
      </w:r>
      <w:r>
        <w:rPr>
          <w:rtl/>
          <w:lang w:bidi="fa-IR"/>
        </w:rPr>
        <w:t>،</w:t>
      </w:r>
      <w:r w:rsidRPr="000D05C3">
        <w:rPr>
          <w:rtl/>
          <w:lang w:bidi="fa-IR"/>
        </w:rPr>
        <w:t xml:space="preserve"> وحضره ملوك ووزراء وخلفاء</w:t>
      </w:r>
      <w:r>
        <w:rPr>
          <w:rtl/>
          <w:lang w:bidi="fa-IR"/>
        </w:rPr>
        <w:t>،</w:t>
      </w:r>
      <w:r w:rsidRPr="000D05C3">
        <w:rPr>
          <w:rtl/>
          <w:lang w:bidi="fa-IR"/>
        </w:rPr>
        <w:t xml:space="preserve"> وقال</w:t>
      </w:r>
      <w:r>
        <w:rPr>
          <w:rtl/>
          <w:lang w:bidi="fa-IR"/>
        </w:rPr>
        <w:t>:</w:t>
      </w:r>
      <w:r w:rsidRPr="000D05C3">
        <w:rPr>
          <w:rtl/>
          <w:lang w:bidi="fa-IR"/>
        </w:rPr>
        <w:t xml:space="preserve"> كتبت بإصبعي ألف مجلّد</w:t>
      </w:r>
      <w:r>
        <w:rPr>
          <w:rtl/>
          <w:lang w:bidi="fa-IR"/>
        </w:rPr>
        <w:t>،</w:t>
      </w:r>
      <w:r w:rsidRPr="000D05C3">
        <w:rPr>
          <w:rtl/>
          <w:lang w:bidi="fa-IR"/>
        </w:rPr>
        <w:t xml:space="preserve"> وتاب على يدي مائة ألف</w:t>
      </w:r>
      <w:r>
        <w:rPr>
          <w:rtl/>
          <w:lang w:bidi="fa-IR"/>
        </w:rPr>
        <w:t>،</w:t>
      </w:r>
      <w:r w:rsidRPr="000D05C3">
        <w:rPr>
          <w:rtl/>
          <w:lang w:bidi="fa-IR"/>
        </w:rPr>
        <w:t xml:space="preserve"> وأسلم على يدي عشرون ألفا</w:t>
      </w:r>
      <w:r w:rsidR="00F30BDB">
        <w:rPr>
          <w:rFonts w:hint="cs"/>
          <w:rtl/>
          <w:lang w:bidi="fa-IR"/>
        </w:rPr>
        <w:t>ً</w:t>
      </w:r>
      <w:r w:rsidRPr="000D05C3">
        <w:rPr>
          <w:rtl/>
          <w:lang w:bidi="fa-IR"/>
        </w:rPr>
        <w:t xml:space="preserve"> » </w:t>
      </w:r>
      <w:r w:rsidR="001541BD">
        <w:rPr>
          <w:rStyle w:val="libFootnotenumChar"/>
          <w:rtl/>
        </w:rPr>
        <w:t>(1).</w:t>
      </w:r>
      <w:r>
        <w:rPr>
          <w:rtl/>
          <w:lang w:bidi="fa-IR"/>
        </w:rPr>
        <w:t>.</w:t>
      </w:r>
    </w:p>
    <w:p w14:paraId="1606795C" w14:textId="77777777" w:rsidR="0026472A" w:rsidRPr="000D05C3" w:rsidRDefault="0026472A" w:rsidP="0026472A">
      <w:pPr>
        <w:pStyle w:val="Heading2"/>
        <w:rPr>
          <w:rtl/>
          <w:lang w:bidi="fa-IR"/>
        </w:rPr>
      </w:pPr>
      <w:bookmarkStart w:id="213" w:name="_Toc320647491"/>
      <w:bookmarkStart w:id="214" w:name="_Toc408643929"/>
      <w:bookmarkStart w:id="215" w:name="_Toc96425171"/>
      <w:r w:rsidRPr="000D05C3">
        <w:rPr>
          <w:rtl/>
          <w:lang w:bidi="fa-IR"/>
        </w:rPr>
        <w:t>كلام ابن الوزير في مدح المسند</w:t>
      </w:r>
      <w:bookmarkEnd w:id="213"/>
      <w:bookmarkEnd w:id="214"/>
      <w:bookmarkEnd w:id="215"/>
    </w:p>
    <w:p w14:paraId="116A7A98" w14:textId="67265C2D" w:rsidR="0026472A" w:rsidRPr="000D05C3" w:rsidRDefault="0026472A" w:rsidP="0026472A">
      <w:pPr>
        <w:pStyle w:val="libNormal"/>
        <w:rPr>
          <w:rtl/>
          <w:lang w:bidi="fa-IR"/>
        </w:rPr>
      </w:pPr>
      <w:r w:rsidRPr="000D05C3">
        <w:rPr>
          <w:rtl/>
          <w:lang w:bidi="fa-IR"/>
        </w:rPr>
        <w:t>وقال محمّد بن إبراهيم الصّنعاني المعروف بابن الوزير</w:t>
      </w:r>
      <w:r>
        <w:rPr>
          <w:rtl/>
          <w:lang w:bidi="fa-IR"/>
        </w:rPr>
        <w:t xml:space="preserve"> - </w:t>
      </w:r>
      <w:r w:rsidRPr="000D05C3">
        <w:rPr>
          <w:rtl/>
          <w:lang w:bidi="fa-IR"/>
        </w:rPr>
        <w:t>بعد ذكر عبارة ابن دحية حول استشهاد الإ</w:t>
      </w:r>
      <w:r w:rsidR="00F30BDB">
        <w:rPr>
          <w:rFonts w:hint="cs"/>
          <w:rtl/>
          <w:lang w:bidi="fa-IR"/>
        </w:rPr>
        <w:t>ِ</w:t>
      </w:r>
      <w:r w:rsidRPr="000D05C3">
        <w:rPr>
          <w:rtl/>
          <w:lang w:bidi="fa-IR"/>
        </w:rPr>
        <w:t xml:space="preserve">مام الحسين بن علي </w:t>
      </w:r>
      <w:r w:rsidRPr="00AE2547">
        <w:rPr>
          <w:rStyle w:val="libAlaemChar"/>
          <w:rFonts w:hint="cs"/>
          <w:rtl/>
        </w:rPr>
        <w:t>عليهما‌السلام</w:t>
      </w:r>
      <w:r>
        <w:rPr>
          <w:rtl/>
          <w:lang w:bidi="fa-IR"/>
        </w:rPr>
        <w:t xml:space="preserve"> -:</w:t>
      </w:r>
      <w:r w:rsidRPr="000D05C3">
        <w:rPr>
          <w:rtl/>
          <w:lang w:bidi="fa-IR"/>
        </w:rPr>
        <w:t xml:space="preserve"> « وفيما ذكره ابن دحية </w:t>
      </w:r>
      <w:r w:rsidR="00F30BDB">
        <w:rPr>
          <w:rFonts w:hint="cs"/>
          <w:rtl/>
          <w:lang w:bidi="fa-IR"/>
        </w:rPr>
        <w:t>اُ</w:t>
      </w:r>
      <w:r w:rsidRPr="000D05C3">
        <w:rPr>
          <w:rtl/>
          <w:lang w:bidi="fa-IR"/>
        </w:rPr>
        <w:t>وضح دليل على براءة المحدّثين وأهل السنّة فيما افتراه عليهم المعترض من نسبتهم إلى التشيع ليزيد وتصويب قتله الحسين. كيف</w:t>
      </w:r>
      <w:r>
        <w:rPr>
          <w:rtl/>
          <w:lang w:bidi="fa-IR"/>
        </w:rPr>
        <w:t>؟</w:t>
      </w:r>
      <w:r w:rsidRPr="000D05C3">
        <w:rPr>
          <w:rtl/>
          <w:lang w:bidi="fa-IR"/>
        </w:rPr>
        <w:t xml:space="preserve"> وهذه رواياتهم مفصحة بضد ذلك كما بيّناه</w:t>
      </w:r>
      <w:r>
        <w:rPr>
          <w:rtl/>
          <w:lang w:bidi="fa-IR"/>
        </w:rPr>
        <w:t>،</w:t>
      </w:r>
      <w:r w:rsidRPr="000D05C3">
        <w:rPr>
          <w:rtl/>
          <w:lang w:bidi="fa-IR"/>
        </w:rPr>
        <w:t xml:space="preserve"> في مسند أحمد</w:t>
      </w:r>
      <w:r>
        <w:rPr>
          <w:rtl/>
          <w:lang w:bidi="fa-IR"/>
        </w:rPr>
        <w:t>،</w:t>
      </w:r>
      <w:r w:rsidRPr="000D05C3">
        <w:rPr>
          <w:rtl/>
          <w:lang w:bidi="fa-IR"/>
        </w:rPr>
        <w:t xml:space="preserve"> وصحيح البخاري</w:t>
      </w:r>
      <w:r>
        <w:rPr>
          <w:rtl/>
          <w:lang w:bidi="fa-IR"/>
        </w:rPr>
        <w:t>،</w:t>
      </w:r>
      <w:r w:rsidRPr="000D05C3">
        <w:rPr>
          <w:rtl/>
          <w:lang w:bidi="fa-IR"/>
        </w:rPr>
        <w:t xml:space="preserve"> وجامع الترمذي</w:t>
      </w:r>
      <w:r>
        <w:rPr>
          <w:rtl/>
          <w:lang w:bidi="fa-IR"/>
        </w:rPr>
        <w:t>،</w:t>
      </w:r>
      <w:r w:rsidRPr="000D05C3">
        <w:rPr>
          <w:rtl/>
          <w:lang w:bidi="fa-IR"/>
        </w:rPr>
        <w:t xml:space="preserve"> وأمثالها.</w:t>
      </w:r>
    </w:p>
    <w:p w14:paraId="3CEDC73A" w14:textId="346E8C58" w:rsidR="0026472A" w:rsidRPr="000D05C3" w:rsidRDefault="0026472A" w:rsidP="0026472A">
      <w:pPr>
        <w:pStyle w:val="libNormal"/>
        <w:rPr>
          <w:rtl/>
          <w:lang w:bidi="fa-IR"/>
        </w:rPr>
      </w:pPr>
      <w:r w:rsidRPr="000D05C3">
        <w:rPr>
          <w:rtl/>
          <w:lang w:bidi="fa-IR"/>
        </w:rPr>
        <w:t>وهذه الكتب هي مفزعهم وإلى ما فيها مرجعهم</w:t>
      </w:r>
      <w:r>
        <w:rPr>
          <w:rtl/>
          <w:lang w:bidi="fa-IR"/>
        </w:rPr>
        <w:t>،</w:t>
      </w:r>
      <w:r w:rsidRPr="000D05C3">
        <w:rPr>
          <w:rtl/>
          <w:lang w:bidi="fa-IR"/>
        </w:rPr>
        <w:t xml:space="preserve"> وهي التي يخضعون لنصوصها ويقصرون التعظيم عليها بخصوصها » </w:t>
      </w:r>
      <w:r w:rsidR="001541BD">
        <w:rPr>
          <w:rStyle w:val="libFootnotenumChar"/>
          <w:rtl/>
        </w:rPr>
        <w:t>(2).</w:t>
      </w:r>
      <w:r>
        <w:rPr>
          <w:rtl/>
          <w:lang w:bidi="fa-IR"/>
        </w:rPr>
        <w:t>.</w:t>
      </w:r>
    </w:p>
    <w:p w14:paraId="0900C3C8" w14:textId="77777777" w:rsidR="0026472A" w:rsidRPr="000D05C3" w:rsidRDefault="0026472A" w:rsidP="0026472A">
      <w:pPr>
        <w:pStyle w:val="libNormal"/>
        <w:rPr>
          <w:rtl/>
          <w:lang w:bidi="fa-IR"/>
        </w:rPr>
      </w:pPr>
      <w:r w:rsidRPr="000D05C3">
        <w:rPr>
          <w:rtl/>
          <w:lang w:bidi="fa-IR"/>
        </w:rPr>
        <w:t>وعليه</w:t>
      </w:r>
      <w:r>
        <w:rPr>
          <w:rtl/>
          <w:lang w:bidi="fa-IR"/>
        </w:rPr>
        <w:t>،</w:t>
      </w:r>
      <w:r w:rsidRPr="000D05C3">
        <w:rPr>
          <w:rtl/>
          <w:lang w:bidi="fa-IR"/>
        </w:rPr>
        <w:t xml:space="preserve"> فمسند أحمد مفزع المحدّثين وإليه مرجعهم وهم خاضعون لنصوصه</w:t>
      </w:r>
      <w:r>
        <w:rPr>
          <w:rtl/>
          <w:lang w:bidi="fa-IR"/>
        </w:rPr>
        <w:t xml:space="preserve"> ..</w:t>
      </w:r>
      <w:r w:rsidRPr="000D05C3">
        <w:rPr>
          <w:rtl/>
          <w:lang w:bidi="fa-IR"/>
        </w:rPr>
        <w:t>. والأحاديث المروية فيه</w:t>
      </w:r>
      <w:r>
        <w:rPr>
          <w:rtl/>
          <w:lang w:bidi="fa-IR"/>
        </w:rPr>
        <w:t xml:space="preserve"> ..</w:t>
      </w:r>
      <w:r w:rsidRPr="000D05C3">
        <w:rPr>
          <w:rtl/>
          <w:lang w:bidi="fa-IR"/>
        </w:rPr>
        <w:t>. فويل ( للدهلوي ) المقلّد ( للكابلي ) التابع ( لابن تيمية )</w:t>
      </w:r>
      <w:r>
        <w:rPr>
          <w:rtl/>
          <w:lang w:bidi="fa-IR"/>
        </w:rPr>
        <w:t xml:space="preserve"> ..</w:t>
      </w:r>
      <w:r w:rsidRPr="000D05C3">
        <w:rPr>
          <w:rtl/>
          <w:lang w:bidi="fa-IR"/>
        </w:rPr>
        <w:t xml:space="preserve">. هؤلاء الذين أبطلوا حديث الولاية المخرّج في ( المسند ) </w:t>
      </w:r>
      <w:r>
        <w:rPr>
          <w:rtl/>
          <w:lang w:bidi="fa-IR"/>
        </w:rPr>
        <w:t>و (</w:t>
      </w:r>
      <w:r w:rsidRPr="000D05C3">
        <w:rPr>
          <w:rtl/>
          <w:lang w:bidi="fa-IR"/>
        </w:rPr>
        <w:t xml:space="preserve"> جامع الترمذي ) وأمثالهما</w:t>
      </w:r>
      <w:r>
        <w:rPr>
          <w:rtl/>
          <w:lang w:bidi="fa-IR"/>
        </w:rPr>
        <w:t xml:space="preserve"> ..</w:t>
      </w:r>
      <w:r w:rsidRPr="000D05C3">
        <w:rPr>
          <w:rtl/>
          <w:lang w:bidi="fa-IR"/>
        </w:rPr>
        <w:t>. فإنّهم خرجوا عن طريقة المحدّثين</w:t>
      </w:r>
      <w:r>
        <w:rPr>
          <w:rtl/>
          <w:lang w:bidi="fa-IR"/>
        </w:rPr>
        <w:t>،</w:t>
      </w:r>
    </w:p>
    <w:p w14:paraId="7D637C9C" w14:textId="77777777" w:rsidR="0026472A" w:rsidRPr="000D05C3" w:rsidRDefault="0026472A" w:rsidP="0026472A">
      <w:pPr>
        <w:pStyle w:val="libLine"/>
        <w:rPr>
          <w:rtl/>
          <w:lang w:bidi="fa-IR"/>
        </w:rPr>
      </w:pPr>
      <w:r w:rsidRPr="000D05C3">
        <w:rPr>
          <w:rtl/>
          <w:lang w:bidi="fa-IR"/>
        </w:rPr>
        <w:t>__________________</w:t>
      </w:r>
    </w:p>
    <w:p w14:paraId="6CB06C46" w14:textId="0F2541F0" w:rsidR="0026472A" w:rsidRPr="000D05C3" w:rsidRDefault="001541BD" w:rsidP="0026472A">
      <w:pPr>
        <w:pStyle w:val="libFootnote0"/>
        <w:rPr>
          <w:rtl/>
          <w:lang w:bidi="fa-IR"/>
        </w:rPr>
      </w:pPr>
      <w:r>
        <w:rPr>
          <w:rtl/>
          <w:lang w:bidi="fa-IR"/>
        </w:rPr>
        <w:t>(1).</w:t>
      </w:r>
      <w:r w:rsidR="0026472A" w:rsidRPr="000D05C3">
        <w:rPr>
          <w:rtl/>
          <w:lang w:bidi="fa-IR"/>
        </w:rPr>
        <w:t xml:space="preserve"> طبقات الحفّاظ</w:t>
      </w:r>
      <w:r w:rsidR="0026472A">
        <w:rPr>
          <w:rtl/>
          <w:lang w:bidi="fa-IR"/>
        </w:rPr>
        <w:t>:</w:t>
      </w:r>
      <w:r w:rsidR="0026472A" w:rsidRPr="000D05C3">
        <w:rPr>
          <w:rtl/>
          <w:lang w:bidi="fa-IR"/>
        </w:rPr>
        <w:t xml:space="preserve"> 480.</w:t>
      </w:r>
    </w:p>
    <w:p w14:paraId="4736A028" w14:textId="0C501130" w:rsidR="0026472A" w:rsidRPr="000D05C3" w:rsidRDefault="001541BD" w:rsidP="0026472A">
      <w:pPr>
        <w:pStyle w:val="libFootnote0"/>
        <w:rPr>
          <w:rtl/>
          <w:lang w:bidi="fa-IR"/>
        </w:rPr>
      </w:pPr>
      <w:r>
        <w:rPr>
          <w:rtl/>
          <w:lang w:bidi="fa-IR"/>
        </w:rPr>
        <w:t>(2).</w:t>
      </w:r>
      <w:r w:rsidR="0026472A" w:rsidRPr="000D05C3">
        <w:rPr>
          <w:rtl/>
          <w:lang w:bidi="fa-IR"/>
        </w:rPr>
        <w:t xml:space="preserve"> الروض الباسم في الذبّ عن سنّة أبي القاسم.</w:t>
      </w:r>
    </w:p>
    <w:p w14:paraId="15AAF992" w14:textId="77777777" w:rsidR="0026472A" w:rsidRDefault="0026472A" w:rsidP="001541BD">
      <w:pPr>
        <w:pStyle w:val="libNormal"/>
        <w:rPr>
          <w:rtl/>
          <w:lang w:bidi="fa-IR"/>
        </w:rPr>
      </w:pPr>
      <w:r>
        <w:rPr>
          <w:rtl/>
          <w:lang w:bidi="fa-IR"/>
        </w:rPr>
        <w:br w:type="page"/>
      </w:r>
    </w:p>
    <w:p w14:paraId="5B35241D" w14:textId="77777777" w:rsidR="0026472A" w:rsidRPr="000D05C3" w:rsidRDefault="0026472A" w:rsidP="0026472A">
      <w:pPr>
        <w:pStyle w:val="libNormal0"/>
        <w:rPr>
          <w:rtl/>
          <w:lang w:bidi="fa-IR"/>
        </w:rPr>
      </w:pPr>
      <w:r w:rsidRPr="000D05C3">
        <w:rPr>
          <w:rtl/>
          <w:lang w:bidi="fa-IR"/>
        </w:rPr>
        <w:lastRenderedPageBreak/>
        <w:t>وشقّوا عصا المجمعين</w:t>
      </w:r>
      <w:r>
        <w:rPr>
          <w:rtl/>
          <w:lang w:bidi="fa-IR"/>
        </w:rPr>
        <w:t>،</w:t>
      </w:r>
      <w:r w:rsidRPr="000D05C3">
        <w:rPr>
          <w:rtl/>
          <w:lang w:bidi="fa-IR"/>
        </w:rPr>
        <w:t xml:space="preserve"> وخالفوا سنّة رسول ربّ العالمين.</w:t>
      </w:r>
    </w:p>
    <w:p w14:paraId="20B750B7" w14:textId="77777777" w:rsidR="0026472A" w:rsidRPr="000D05C3" w:rsidRDefault="0026472A" w:rsidP="0026472A">
      <w:pPr>
        <w:pStyle w:val="Heading2"/>
        <w:rPr>
          <w:rtl/>
          <w:lang w:bidi="fa-IR"/>
        </w:rPr>
      </w:pPr>
      <w:bookmarkStart w:id="216" w:name="_Toc320647492"/>
      <w:bookmarkStart w:id="217" w:name="_Toc408643930"/>
      <w:bookmarkStart w:id="218" w:name="_Toc96425172"/>
      <w:r w:rsidRPr="000D05C3">
        <w:rPr>
          <w:rtl/>
          <w:lang w:bidi="fa-IR"/>
        </w:rPr>
        <w:t>كلام أبي مهدي المغربي في مدح المسند</w:t>
      </w:r>
      <w:bookmarkEnd w:id="216"/>
      <w:bookmarkEnd w:id="217"/>
      <w:bookmarkEnd w:id="218"/>
    </w:p>
    <w:p w14:paraId="33A050B3" w14:textId="77777777" w:rsidR="0026472A" w:rsidRPr="000D05C3" w:rsidRDefault="0026472A" w:rsidP="0026472A">
      <w:pPr>
        <w:pStyle w:val="libNormal"/>
        <w:rPr>
          <w:rtl/>
          <w:lang w:bidi="fa-IR"/>
        </w:rPr>
      </w:pPr>
      <w:r w:rsidRPr="000D05C3">
        <w:rPr>
          <w:rtl/>
          <w:lang w:bidi="fa-IR"/>
        </w:rPr>
        <w:t>وقال أبو مهدي عيسى بن محمّد المغربي</w:t>
      </w:r>
      <w:r>
        <w:rPr>
          <w:rtl/>
          <w:lang w:bidi="fa-IR"/>
        </w:rPr>
        <w:t xml:space="preserve"> - </w:t>
      </w:r>
      <w:r w:rsidRPr="000D05C3">
        <w:rPr>
          <w:rtl/>
          <w:lang w:bidi="fa-IR"/>
        </w:rPr>
        <w:t>وهو أحد المشايخ السبعة الذين يفتخر شاه ولي الله الدهلوي باتّصال أسناده إليهم</w:t>
      </w:r>
      <w:r>
        <w:rPr>
          <w:rtl/>
          <w:lang w:bidi="fa-IR"/>
        </w:rPr>
        <w:t xml:space="preserve"> - </w:t>
      </w:r>
      <w:r w:rsidRPr="000D05C3">
        <w:rPr>
          <w:rtl/>
          <w:lang w:bidi="fa-IR"/>
        </w:rPr>
        <w:t>في مدح كتاب ( المسند ) ما نصّه</w:t>
      </w:r>
      <w:r>
        <w:rPr>
          <w:rtl/>
          <w:lang w:bidi="fa-IR"/>
        </w:rPr>
        <w:t>:</w:t>
      </w:r>
    </w:p>
    <w:p w14:paraId="2844C32A" w14:textId="312FA23A" w:rsidR="0026472A" w:rsidRPr="000D05C3" w:rsidRDefault="0026472A" w:rsidP="0026472A">
      <w:pPr>
        <w:pStyle w:val="libNormal"/>
        <w:rPr>
          <w:rtl/>
          <w:lang w:bidi="fa-IR"/>
        </w:rPr>
      </w:pPr>
      <w:r w:rsidRPr="000D05C3">
        <w:rPr>
          <w:rtl/>
          <w:lang w:bidi="fa-IR"/>
        </w:rPr>
        <w:t>« وألّف مسنده</w:t>
      </w:r>
      <w:r>
        <w:rPr>
          <w:rtl/>
          <w:lang w:bidi="fa-IR"/>
        </w:rPr>
        <w:t>،</w:t>
      </w:r>
      <w:r w:rsidRPr="000D05C3">
        <w:rPr>
          <w:rtl/>
          <w:lang w:bidi="fa-IR"/>
        </w:rPr>
        <w:t xml:space="preserve"> وهو أصل من ا</w:t>
      </w:r>
      <w:r w:rsidR="00756410">
        <w:rPr>
          <w:rFonts w:hint="cs"/>
          <w:rtl/>
          <w:lang w:bidi="fa-IR"/>
        </w:rPr>
        <w:t>ُ</w:t>
      </w:r>
      <w:r w:rsidRPr="000D05C3">
        <w:rPr>
          <w:rtl/>
          <w:lang w:bidi="fa-IR"/>
        </w:rPr>
        <w:t>صول هذه الا</w:t>
      </w:r>
      <w:r w:rsidR="00756410">
        <w:rPr>
          <w:rFonts w:hint="cs"/>
          <w:rtl/>
          <w:lang w:bidi="fa-IR"/>
        </w:rPr>
        <w:t>ُ</w:t>
      </w:r>
      <w:r w:rsidRPr="000D05C3">
        <w:rPr>
          <w:rtl/>
          <w:lang w:bidi="fa-IR"/>
        </w:rPr>
        <w:t>مة</w:t>
      </w:r>
      <w:r>
        <w:rPr>
          <w:rtl/>
          <w:lang w:bidi="fa-IR"/>
        </w:rPr>
        <w:t>،</w:t>
      </w:r>
      <w:r w:rsidRPr="000D05C3">
        <w:rPr>
          <w:rtl/>
          <w:lang w:bidi="fa-IR"/>
        </w:rPr>
        <w:t xml:space="preserve"> جمع فيه ما لم يتّفق لغيره</w:t>
      </w:r>
      <w:r>
        <w:rPr>
          <w:rtl/>
          <w:lang w:bidi="fa-IR"/>
        </w:rPr>
        <w:t xml:space="preserve"> ..</w:t>
      </w:r>
      <w:r w:rsidRPr="000D05C3">
        <w:rPr>
          <w:rtl/>
          <w:lang w:bidi="fa-IR"/>
        </w:rPr>
        <w:t>. وله التصانيف الفائقة</w:t>
      </w:r>
      <w:r>
        <w:rPr>
          <w:rtl/>
          <w:lang w:bidi="fa-IR"/>
        </w:rPr>
        <w:t>،</w:t>
      </w:r>
      <w:r w:rsidRPr="000D05C3">
        <w:rPr>
          <w:rtl/>
          <w:lang w:bidi="fa-IR"/>
        </w:rPr>
        <w:t xml:space="preserve"> فمنها المسند</w:t>
      </w:r>
      <w:r>
        <w:rPr>
          <w:rtl/>
          <w:lang w:bidi="fa-IR"/>
        </w:rPr>
        <w:t>،</w:t>
      </w:r>
      <w:r w:rsidRPr="000D05C3">
        <w:rPr>
          <w:rtl/>
          <w:lang w:bidi="fa-IR"/>
        </w:rPr>
        <w:t xml:space="preserve"> وهو ثلاثون ألفا</w:t>
      </w:r>
      <w:r w:rsidR="00756410">
        <w:rPr>
          <w:rFonts w:hint="cs"/>
          <w:rtl/>
          <w:lang w:bidi="fa-IR"/>
        </w:rPr>
        <w:t>ً</w:t>
      </w:r>
      <w:r w:rsidRPr="000D05C3">
        <w:rPr>
          <w:rtl/>
          <w:lang w:bidi="fa-IR"/>
        </w:rPr>
        <w:t xml:space="preserve"> وبزيادة ابنه عبد الله أربعون ألف حديث وقال فيه</w:t>
      </w:r>
      <w:r>
        <w:rPr>
          <w:rtl/>
          <w:lang w:bidi="fa-IR"/>
        </w:rPr>
        <w:t xml:space="preserve"> - </w:t>
      </w:r>
      <w:r w:rsidRPr="000D05C3">
        <w:rPr>
          <w:rtl/>
          <w:lang w:bidi="fa-IR"/>
        </w:rPr>
        <w:t>وقد جمع أولاده وقرأه عليهم</w:t>
      </w:r>
      <w:r>
        <w:rPr>
          <w:rtl/>
          <w:lang w:bidi="fa-IR"/>
        </w:rPr>
        <w:t xml:space="preserve"> -:</w:t>
      </w:r>
      <w:r w:rsidRPr="000D05C3">
        <w:rPr>
          <w:rtl/>
          <w:lang w:bidi="fa-IR"/>
        </w:rPr>
        <w:t xml:space="preserve"> هذا الكتاب قد جمعته وانتقيته من أكثر من سبعمائة ألف وخمسين ألفا</w:t>
      </w:r>
      <w:r w:rsidR="00756410">
        <w:rPr>
          <w:rFonts w:hint="cs"/>
          <w:rtl/>
          <w:lang w:bidi="fa-IR"/>
        </w:rPr>
        <w:t>ً</w:t>
      </w:r>
      <w:r>
        <w:rPr>
          <w:rtl/>
          <w:lang w:bidi="fa-IR"/>
        </w:rPr>
        <w:t>،</w:t>
      </w:r>
      <w:r w:rsidRPr="000D05C3">
        <w:rPr>
          <w:rtl/>
          <w:lang w:bidi="fa-IR"/>
        </w:rPr>
        <w:t xml:space="preserve"> فما اختلف فيه المسلمون من حديث رسول الله</w:t>
      </w:r>
      <w:r>
        <w:rPr>
          <w:rtl/>
          <w:lang w:bidi="fa-IR"/>
        </w:rPr>
        <w:t xml:space="preserve"> - </w:t>
      </w:r>
      <w:r w:rsidRPr="000D05C3">
        <w:rPr>
          <w:rtl/>
          <w:lang w:bidi="fa-IR"/>
        </w:rPr>
        <w:t>صلّى الله عليه وسلّم</w:t>
      </w:r>
      <w:r>
        <w:rPr>
          <w:rtl/>
          <w:lang w:bidi="fa-IR"/>
        </w:rPr>
        <w:t xml:space="preserve"> - </w:t>
      </w:r>
      <w:r w:rsidRPr="000D05C3">
        <w:rPr>
          <w:rtl/>
          <w:lang w:bidi="fa-IR"/>
        </w:rPr>
        <w:t>فارجعوا إليه</w:t>
      </w:r>
      <w:r>
        <w:rPr>
          <w:rtl/>
          <w:lang w:bidi="fa-IR"/>
        </w:rPr>
        <w:t>،</w:t>
      </w:r>
      <w:r w:rsidRPr="000D05C3">
        <w:rPr>
          <w:rtl/>
          <w:lang w:bidi="fa-IR"/>
        </w:rPr>
        <w:t xml:space="preserve"> فإن</w:t>
      </w:r>
      <w:r w:rsidR="00756410">
        <w:rPr>
          <w:rFonts w:hint="cs"/>
          <w:rtl/>
          <w:lang w:bidi="fa-IR"/>
        </w:rPr>
        <w:t>ْ</w:t>
      </w:r>
      <w:r w:rsidRPr="000D05C3">
        <w:rPr>
          <w:rtl/>
          <w:lang w:bidi="fa-IR"/>
        </w:rPr>
        <w:t xml:space="preserve"> وجدتموه فيه وإل</w:t>
      </w:r>
      <w:r w:rsidR="00756410">
        <w:rPr>
          <w:rFonts w:hint="cs"/>
          <w:rtl/>
          <w:lang w:bidi="fa-IR"/>
        </w:rPr>
        <w:t>ّ</w:t>
      </w:r>
      <w:r w:rsidRPr="000D05C3">
        <w:rPr>
          <w:rtl/>
          <w:lang w:bidi="fa-IR"/>
        </w:rPr>
        <w:t xml:space="preserve">ا ليس بحجة » </w:t>
      </w:r>
      <w:r w:rsidR="001541BD">
        <w:rPr>
          <w:rStyle w:val="libFootnotenumChar"/>
          <w:rtl/>
        </w:rPr>
        <w:t>(1).</w:t>
      </w:r>
      <w:r>
        <w:rPr>
          <w:rtl/>
          <w:lang w:bidi="fa-IR"/>
        </w:rPr>
        <w:t>.</w:t>
      </w:r>
    </w:p>
    <w:p w14:paraId="70FFD774" w14:textId="77777777" w:rsidR="0026472A" w:rsidRPr="000D05C3" w:rsidRDefault="0026472A" w:rsidP="0026472A">
      <w:pPr>
        <w:pStyle w:val="Heading2"/>
        <w:rPr>
          <w:rtl/>
          <w:lang w:bidi="fa-IR"/>
        </w:rPr>
      </w:pPr>
      <w:bookmarkStart w:id="219" w:name="_Toc320647493"/>
      <w:bookmarkStart w:id="220" w:name="_Toc408643931"/>
      <w:bookmarkStart w:id="221" w:name="_Toc96425173"/>
      <w:r w:rsidRPr="000D05C3">
        <w:rPr>
          <w:rtl/>
          <w:lang w:bidi="fa-IR"/>
        </w:rPr>
        <w:t>كلام عبد الحق الدهلوي في مدح المسند</w:t>
      </w:r>
      <w:bookmarkEnd w:id="219"/>
      <w:bookmarkEnd w:id="220"/>
      <w:bookmarkEnd w:id="221"/>
    </w:p>
    <w:p w14:paraId="21F97BFF" w14:textId="77777777" w:rsidR="0026472A" w:rsidRPr="000D05C3" w:rsidRDefault="0026472A" w:rsidP="0026472A">
      <w:pPr>
        <w:pStyle w:val="libNormal"/>
        <w:rPr>
          <w:rtl/>
          <w:lang w:bidi="fa-IR"/>
        </w:rPr>
      </w:pPr>
      <w:r w:rsidRPr="000D05C3">
        <w:rPr>
          <w:rtl/>
          <w:lang w:bidi="fa-IR"/>
        </w:rPr>
        <w:t>وقال الشيخ عبد الحقّ الدّهلوي في وصف المسند</w:t>
      </w:r>
      <w:r>
        <w:rPr>
          <w:rtl/>
          <w:lang w:bidi="fa-IR"/>
        </w:rPr>
        <w:t>:</w:t>
      </w:r>
    </w:p>
    <w:p w14:paraId="7B16AD0A" w14:textId="0B6F65BD" w:rsidR="0026472A" w:rsidRPr="000D05C3" w:rsidRDefault="0026472A" w:rsidP="0026472A">
      <w:pPr>
        <w:pStyle w:val="libNormal"/>
        <w:rPr>
          <w:rtl/>
          <w:lang w:bidi="fa-IR"/>
        </w:rPr>
      </w:pPr>
      <w:r w:rsidRPr="000D05C3">
        <w:rPr>
          <w:rtl/>
          <w:lang w:bidi="fa-IR"/>
        </w:rPr>
        <w:t>« ومسند الإ</w:t>
      </w:r>
      <w:r w:rsidR="00756410">
        <w:rPr>
          <w:rFonts w:hint="cs"/>
          <w:rtl/>
          <w:lang w:bidi="fa-IR"/>
        </w:rPr>
        <w:t>ِ</w:t>
      </w:r>
      <w:r w:rsidRPr="000D05C3">
        <w:rPr>
          <w:rtl/>
          <w:lang w:bidi="fa-IR"/>
        </w:rPr>
        <w:t>مام أحمد معروف بين الناس</w:t>
      </w:r>
      <w:r>
        <w:rPr>
          <w:rtl/>
          <w:lang w:bidi="fa-IR"/>
        </w:rPr>
        <w:t>،</w:t>
      </w:r>
      <w:r w:rsidRPr="000D05C3">
        <w:rPr>
          <w:rtl/>
          <w:lang w:bidi="fa-IR"/>
        </w:rPr>
        <w:t xml:space="preserve"> جمع فيه أكثر من ثلاثين ألف حديث</w:t>
      </w:r>
      <w:r>
        <w:rPr>
          <w:rtl/>
          <w:lang w:bidi="fa-IR"/>
        </w:rPr>
        <w:t>،</w:t>
      </w:r>
      <w:r w:rsidRPr="000D05C3">
        <w:rPr>
          <w:rtl/>
          <w:lang w:bidi="fa-IR"/>
        </w:rPr>
        <w:t xml:space="preserve"> وكان كتابه في زمانه أعلى وأرفع وأجمع الكتب » </w:t>
      </w:r>
      <w:r w:rsidR="001541BD">
        <w:rPr>
          <w:rStyle w:val="libFootnotenumChar"/>
          <w:rtl/>
        </w:rPr>
        <w:t>(2).</w:t>
      </w:r>
      <w:r>
        <w:rPr>
          <w:rtl/>
          <w:lang w:bidi="fa-IR"/>
        </w:rPr>
        <w:t>.</w:t>
      </w:r>
    </w:p>
    <w:p w14:paraId="2FF95CCF" w14:textId="77777777" w:rsidR="0026472A" w:rsidRPr="000D05C3" w:rsidRDefault="0026472A" w:rsidP="0026472A">
      <w:pPr>
        <w:pStyle w:val="libLine"/>
        <w:rPr>
          <w:rtl/>
          <w:lang w:bidi="fa-IR"/>
        </w:rPr>
      </w:pPr>
      <w:r w:rsidRPr="000D05C3">
        <w:rPr>
          <w:rtl/>
          <w:lang w:bidi="fa-IR"/>
        </w:rPr>
        <w:t>__________________</w:t>
      </w:r>
    </w:p>
    <w:p w14:paraId="0C6A3490" w14:textId="59A5E6A3" w:rsidR="0026472A" w:rsidRPr="000D05C3" w:rsidRDefault="001541BD" w:rsidP="0026472A">
      <w:pPr>
        <w:pStyle w:val="libFootnote0"/>
        <w:rPr>
          <w:rtl/>
          <w:lang w:bidi="fa-IR"/>
        </w:rPr>
      </w:pPr>
      <w:r>
        <w:rPr>
          <w:rtl/>
          <w:lang w:bidi="fa-IR"/>
        </w:rPr>
        <w:t>(1).</w:t>
      </w:r>
      <w:r w:rsidR="0026472A" w:rsidRPr="000D05C3">
        <w:rPr>
          <w:rtl/>
          <w:lang w:bidi="fa-IR"/>
        </w:rPr>
        <w:t xml:space="preserve"> مقاليد الأسانيد</w:t>
      </w:r>
      <w:r w:rsidR="0026472A">
        <w:rPr>
          <w:rtl/>
          <w:lang w:bidi="fa-IR"/>
        </w:rPr>
        <w:t xml:space="preserve"> - </w:t>
      </w:r>
      <w:r w:rsidR="0026472A" w:rsidRPr="000D05C3">
        <w:rPr>
          <w:rtl/>
          <w:lang w:bidi="fa-IR"/>
        </w:rPr>
        <w:t>ترجمة أحمد بن حنبل</w:t>
      </w:r>
    </w:p>
    <w:p w14:paraId="616F371A" w14:textId="1D25E861" w:rsidR="0026472A" w:rsidRPr="000D05C3" w:rsidRDefault="001541BD" w:rsidP="0026472A">
      <w:pPr>
        <w:pStyle w:val="libFootnote0"/>
        <w:rPr>
          <w:rtl/>
          <w:lang w:bidi="fa-IR"/>
        </w:rPr>
      </w:pPr>
      <w:r>
        <w:rPr>
          <w:rtl/>
          <w:lang w:bidi="fa-IR"/>
        </w:rPr>
        <w:t>(2).</w:t>
      </w:r>
      <w:r w:rsidR="0026472A" w:rsidRPr="000D05C3">
        <w:rPr>
          <w:rtl/>
          <w:lang w:bidi="fa-IR"/>
        </w:rPr>
        <w:t xml:space="preserve"> رجال المشكاة</w:t>
      </w:r>
      <w:r w:rsidR="0026472A">
        <w:rPr>
          <w:rtl/>
          <w:lang w:bidi="fa-IR"/>
        </w:rPr>
        <w:t xml:space="preserve"> - </w:t>
      </w:r>
      <w:r w:rsidR="0026472A" w:rsidRPr="000D05C3">
        <w:rPr>
          <w:rtl/>
          <w:lang w:bidi="fa-IR"/>
        </w:rPr>
        <w:t>ترجمة أحمد بن حنبل</w:t>
      </w:r>
    </w:p>
    <w:p w14:paraId="02A1C288" w14:textId="77777777" w:rsidR="0026472A" w:rsidRDefault="0026472A" w:rsidP="001541BD">
      <w:pPr>
        <w:pStyle w:val="libNormal"/>
        <w:rPr>
          <w:rtl/>
          <w:lang w:bidi="fa-IR"/>
        </w:rPr>
      </w:pPr>
      <w:r>
        <w:rPr>
          <w:rtl/>
          <w:lang w:bidi="fa-IR"/>
        </w:rPr>
        <w:br w:type="page"/>
      </w:r>
    </w:p>
    <w:p w14:paraId="12B085F8" w14:textId="77777777" w:rsidR="0026472A" w:rsidRPr="000D05C3" w:rsidRDefault="0026472A" w:rsidP="0026472A">
      <w:pPr>
        <w:pStyle w:val="Heading2"/>
        <w:rPr>
          <w:rtl/>
          <w:lang w:bidi="fa-IR"/>
        </w:rPr>
      </w:pPr>
      <w:bookmarkStart w:id="222" w:name="_Toc320647494"/>
      <w:bookmarkStart w:id="223" w:name="_Toc408643932"/>
      <w:bookmarkStart w:id="224" w:name="_Toc96425174"/>
      <w:r w:rsidRPr="000D05C3">
        <w:rPr>
          <w:rtl/>
          <w:lang w:bidi="fa-IR"/>
        </w:rPr>
        <w:lastRenderedPageBreak/>
        <w:t>كلام ولي الله الدهلوي في مدح المسند</w:t>
      </w:r>
      <w:bookmarkEnd w:id="222"/>
      <w:bookmarkEnd w:id="223"/>
      <w:bookmarkEnd w:id="224"/>
    </w:p>
    <w:p w14:paraId="1910352B" w14:textId="21A8599D" w:rsidR="0026472A" w:rsidRPr="000D05C3" w:rsidRDefault="0026472A" w:rsidP="0026472A">
      <w:pPr>
        <w:pStyle w:val="libNormal"/>
        <w:rPr>
          <w:rtl/>
          <w:lang w:bidi="fa-IR"/>
        </w:rPr>
      </w:pPr>
      <w:r w:rsidRPr="000D05C3">
        <w:rPr>
          <w:rtl/>
          <w:lang w:bidi="fa-IR"/>
        </w:rPr>
        <w:t>وقال عبد الرحيم الدهلوي والد ( الدهلوي )</w:t>
      </w:r>
      <w:r>
        <w:rPr>
          <w:rtl/>
          <w:lang w:bidi="fa-IR"/>
        </w:rPr>
        <w:t>:</w:t>
      </w:r>
      <w:r w:rsidRPr="000D05C3">
        <w:rPr>
          <w:rtl/>
          <w:lang w:bidi="fa-IR"/>
        </w:rPr>
        <w:t xml:space="preserve"> « الطبقة الثانية</w:t>
      </w:r>
      <w:r>
        <w:rPr>
          <w:rtl/>
          <w:lang w:bidi="fa-IR"/>
        </w:rPr>
        <w:t>:</w:t>
      </w:r>
      <w:r w:rsidRPr="000D05C3">
        <w:rPr>
          <w:rtl/>
          <w:lang w:bidi="fa-IR"/>
        </w:rPr>
        <w:t xml:space="preserve"> كتب لم تبلغ مبلغ الموطأ والصحيحين ولكنها تتلوها</w:t>
      </w:r>
      <w:r>
        <w:rPr>
          <w:rtl/>
          <w:lang w:bidi="fa-IR"/>
        </w:rPr>
        <w:t>،</w:t>
      </w:r>
      <w:r w:rsidRPr="000D05C3">
        <w:rPr>
          <w:rtl/>
          <w:lang w:bidi="fa-IR"/>
        </w:rPr>
        <w:t xml:space="preserve"> كان مصنّفوها معروفين بالوثوق والعدالة والحفظ والتبحّر في فنون الحديث</w:t>
      </w:r>
      <w:r>
        <w:rPr>
          <w:rtl/>
          <w:lang w:bidi="fa-IR"/>
        </w:rPr>
        <w:t>،</w:t>
      </w:r>
      <w:r w:rsidRPr="000D05C3">
        <w:rPr>
          <w:rtl/>
          <w:lang w:bidi="fa-IR"/>
        </w:rPr>
        <w:t xml:space="preserve"> لم يرضوا في كتبهم هذه بالتساهل فيما اشترطوا على أنفسهم</w:t>
      </w:r>
      <w:r>
        <w:rPr>
          <w:rtl/>
          <w:lang w:bidi="fa-IR"/>
        </w:rPr>
        <w:t>،</w:t>
      </w:r>
      <w:r w:rsidRPr="000D05C3">
        <w:rPr>
          <w:rtl/>
          <w:lang w:bidi="fa-IR"/>
        </w:rPr>
        <w:t xml:space="preserve"> فتلقاها من بعدهم بالقبول واعتنى بها المحدّثون والفقهاء طبقة بعد طبقة</w:t>
      </w:r>
      <w:r w:rsidR="00756410">
        <w:rPr>
          <w:rFonts w:hint="cs"/>
          <w:rtl/>
          <w:lang w:bidi="fa-IR"/>
        </w:rPr>
        <w:t>ً</w:t>
      </w:r>
      <w:r>
        <w:rPr>
          <w:rtl/>
          <w:lang w:bidi="fa-IR"/>
        </w:rPr>
        <w:t>،</w:t>
      </w:r>
      <w:r w:rsidRPr="000D05C3">
        <w:rPr>
          <w:rtl/>
          <w:lang w:bidi="fa-IR"/>
        </w:rPr>
        <w:t xml:space="preserve"> واشتهرت فيما بين الناس وتعلّق بها القوم شرحا لغريبها وفحصا عن رجالها واستنباطا لفقهها</w:t>
      </w:r>
      <w:r>
        <w:rPr>
          <w:rtl/>
          <w:lang w:bidi="fa-IR"/>
        </w:rPr>
        <w:t>،</w:t>
      </w:r>
      <w:r w:rsidRPr="000D05C3">
        <w:rPr>
          <w:rtl/>
          <w:lang w:bidi="fa-IR"/>
        </w:rPr>
        <w:t xml:space="preserve"> وعلى تلك الأحاديث بناء عامّة العلوم</w:t>
      </w:r>
      <w:r>
        <w:rPr>
          <w:rtl/>
          <w:lang w:bidi="fa-IR"/>
        </w:rPr>
        <w:t>،</w:t>
      </w:r>
      <w:r w:rsidRPr="000D05C3">
        <w:rPr>
          <w:rtl/>
          <w:lang w:bidi="fa-IR"/>
        </w:rPr>
        <w:t xml:space="preserve"> كسنن أبي داود وجامع الترمذي ومجتبى النسائي. وهذه الكتب مع الطبقة الا</w:t>
      </w:r>
      <w:r w:rsidR="00756410">
        <w:rPr>
          <w:rFonts w:hint="cs"/>
          <w:rtl/>
          <w:lang w:bidi="fa-IR"/>
        </w:rPr>
        <w:t>ُ</w:t>
      </w:r>
      <w:r w:rsidRPr="000D05C3">
        <w:rPr>
          <w:rtl/>
          <w:lang w:bidi="fa-IR"/>
        </w:rPr>
        <w:t>ولى اعتنى بأحاديثها رزين في تجريد الصّحاح</w:t>
      </w:r>
      <w:r>
        <w:rPr>
          <w:rtl/>
          <w:lang w:bidi="fa-IR"/>
        </w:rPr>
        <w:t>،</w:t>
      </w:r>
      <w:r w:rsidRPr="000D05C3">
        <w:rPr>
          <w:rtl/>
          <w:lang w:bidi="fa-IR"/>
        </w:rPr>
        <w:t xml:space="preserve"> وابن الأثير في جامع الأصول.</w:t>
      </w:r>
    </w:p>
    <w:p w14:paraId="1DD47456" w14:textId="2EA274C6" w:rsidR="0026472A" w:rsidRPr="000D05C3" w:rsidRDefault="0026472A" w:rsidP="0026472A">
      <w:pPr>
        <w:pStyle w:val="libNormal"/>
        <w:rPr>
          <w:rtl/>
          <w:lang w:bidi="fa-IR"/>
        </w:rPr>
      </w:pPr>
      <w:r w:rsidRPr="000D05C3">
        <w:rPr>
          <w:rtl/>
          <w:lang w:bidi="fa-IR"/>
        </w:rPr>
        <w:t>وكاد مسند أحمد يكون من جملة هذه الطبقة</w:t>
      </w:r>
      <w:r>
        <w:rPr>
          <w:rtl/>
          <w:lang w:bidi="fa-IR"/>
        </w:rPr>
        <w:t>،</w:t>
      </w:r>
      <w:r w:rsidRPr="000D05C3">
        <w:rPr>
          <w:rtl/>
          <w:lang w:bidi="fa-IR"/>
        </w:rPr>
        <w:t xml:space="preserve"> فإن الإ</w:t>
      </w:r>
      <w:r w:rsidR="00756410">
        <w:rPr>
          <w:rFonts w:hint="cs"/>
          <w:rtl/>
          <w:lang w:bidi="fa-IR"/>
        </w:rPr>
        <w:t>ِ</w:t>
      </w:r>
      <w:r w:rsidRPr="000D05C3">
        <w:rPr>
          <w:rtl/>
          <w:lang w:bidi="fa-IR"/>
        </w:rPr>
        <w:t>مام أحمد جعله أصلا</w:t>
      </w:r>
      <w:r w:rsidR="00756410">
        <w:rPr>
          <w:rFonts w:hint="cs"/>
          <w:rtl/>
          <w:lang w:bidi="fa-IR"/>
        </w:rPr>
        <w:t>ً</w:t>
      </w:r>
      <w:r w:rsidRPr="000D05C3">
        <w:rPr>
          <w:rtl/>
          <w:lang w:bidi="fa-IR"/>
        </w:rPr>
        <w:t xml:space="preserve"> يعرف به الصحيح والسقيم. قال</w:t>
      </w:r>
      <w:r>
        <w:rPr>
          <w:rtl/>
          <w:lang w:bidi="fa-IR"/>
        </w:rPr>
        <w:t>:</w:t>
      </w:r>
      <w:r w:rsidRPr="000D05C3">
        <w:rPr>
          <w:rtl/>
          <w:lang w:bidi="fa-IR"/>
        </w:rPr>
        <w:t xml:space="preserve"> ما ليس فيه فلا تقبلوه » </w:t>
      </w:r>
      <w:r w:rsidR="001541BD">
        <w:rPr>
          <w:rStyle w:val="libFootnotenumChar"/>
          <w:rtl/>
        </w:rPr>
        <w:t>(1).</w:t>
      </w:r>
      <w:r>
        <w:rPr>
          <w:rtl/>
          <w:lang w:bidi="fa-IR"/>
        </w:rPr>
        <w:t>.</w:t>
      </w:r>
    </w:p>
    <w:p w14:paraId="7A7FC62E" w14:textId="77777777" w:rsidR="0026472A" w:rsidRPr="000D05C3" w:rsidRDefault="0026472A" w:rsidP="0026472A">
      <w:pPr>
        <w:pStyle w:val="Heading2"/>
        <w:rPr>
          <w:rtl/>
          <w:lang w:bidi="fa-IR"/>
        </w:rPr>
      </w:pPr>
      <w:bookmarkStart w:id="225" w:name="_Toc320647495"/>
      <w:bookmarkStart w:id="226" w:name="_Toc408643933"/>
      <w:bookmarkStart w:id="227" w:name="_Toc96425175"/>
      <w:r w:rsidRPr="000D05C3">
        <w:rPr>
          <w:rtl/>
          <w:lang w:bidi="fa-IR"/>
        </w:rPr>
        <w:t>كلام ( الدهلوي ) في مدح المسند</w:t>
      </w:r>
      <w:bookmarkEnd w:id="225"/>
      <w:bookmarkEnd w:id="226"/>
      <w:bookmarkEnd w:id="227"/>
    </w:p>
    <w:p w14:paraId="12E2C2BB" w14:textId="79D745EB" w:rsidR="0026472A" w:rsidRPr="000D05C3" w:rsidRDefault="0026472A" w:rsidP="0026472A">
      <w:pPr>
        <w:pStyle w:val="libNormal"/>
        <w:rPr>
          <w:rtl/>
          <w:lang w:bidi="fa-IR"/>
        </w:rPr>
      </w:pPr>
      <w:r>
        <w:rPr>
          <w:rtl/>
          <w:lang w:bidi="fa-IR"/>
        </w:rPr>
        <w:t>و (</w:t>
      </w:r>
      <w:r w:rsidRPr="000D05C3">
        <w:rPr>
          <w:rtl/>
          <w:lang w:bidi="fa-IR"/>
        </w:rPr>
        <w:t xml:space="preserve"> الدهلوي ) نفسه مدح المسند كذلك</w:t>
      </w:r>
      <w:r>
        <w:rPr>
          <w:rtl/>
          <w:lang w:bidi="fa-IR"/>
        </w:rPr>
        <w:t>،</w:t>
      </w:r>
      <w:r w:rsidRPr="000D05C3">
        <w:rPr>
          <w:rtl/>
          <w:lang w:bidi="fa-IR"/>
        </w:rPr>
        <w:t xml:space="preserve"> ونقل حكاية جمع أحمد أولاده وقراءته عليهم المسند وما قال لهم في وصفه </w:t>
      </w:r>
      <w:r w:rsidR="001541BD">
        <w:rPr>
          <w:rStyle w:val="libFootnotenumChar"/>
          <w:rtl/>
        </w:rPr>
        <w:t>(2).</w:t>
      </w:r>
      <w:r>
        <w:rPr>
          <w:rtl/>
          <w:lang w:bidi="fa-IR"/>
        </w:rPr>
        <w:t>.</w:t>
      </w:r>
    </w:p>
    <w:p w14:paraId="205548B1" w14:textId="77777777" w:rsidR="0026472A" w:rsidRPr="000D05C3" w:rsidRDefault="0026472A" w:rsidP="0026472A">
      <w:pPr>
        <w:pStyle w:val="libLine"/>
        <w:rPr>
          <w:rtl/>
          <w:lang w:bidi="fa-IR"/>
        </w:rPr>
      </w:pPr>
      <w:r w:rsidRPr="000D05C3">
        <w:rPr>
          <w:rtl/>
          <w:lang w:bidi="fa-IR"/>
        </w:rPr>
        <w:t>__________________</w:t>
      </w:r>
    </w:p>
    <w:p w14:paraId="02D27018" w14:textId="72CA246E" w:rsidR="0026472A" w:rsidRPr="000D05C3" w:rsidRDefault="001541BD" w:rsidP="0026472A">
      <w:pPr>
        <w:pStyle w:val="libFootnote0"/>
        <w:rPr>
          <w:rtl/>
          <w:lang w:bidi="fa-IR"/>
        </w:rPr>
      </w:pPr>
      <w:r>
        <w:rPr>
          <w:rtl/>
          <w:lang w:bidi="fa-IR"/>
        </w:rPr>
        <w:t>(1).</w:t>
      </w:r>
      <w:r w:rsidR="0026472A" w:rsidRPr="000D05C3">
        <w:rPr>
          <w:rtl/>
          <w:lang w:bidi="fa-IR"/>
        </w:rPr>
        <w:t xml:space="preserve"> حجّة الله البالغة</w:t>
      </w:r>
      <w:r w:rsidR="0026472A">
        <w:rPr>
          <w:rtl/>
          <w:lang w:bidi="fa-IR"/>
        </w:rPr>
        <w:t xml:space="preserve"> - </w:t>
      </w:r>
      <w:r w:rsidR="0026472A" w:rsidRPr="000D05C3">
        <w:rPr>
          <w:rtl/>
          <w:lang w:bidi="fa-IR"/>
        </w:rPr>
        <w:t>طبقات كتب الحديث.</w:t>
      </w:r>
    </w:p>
    <w:p w14:paraId="5E22E843" w14:textId="3836F099" w:rsidR="0026472A" w:rsidRPr="000D05C3" w:rsidRDefault="001541BD" w:rsidP="0026472A">
      <w:pPr>
        <w:pStyle w:val="libFootnote0"/>
        <w:rPr>
          <w:rtl/>
          <w:lang w:bidi="fa-IR"/>
        </w:rPr>
      </w:pPr>
      <w:r>
        <w:rPr>
          <w:rtl/>
          <w:lang w:bidi="fa-IR"/>
        </w:rPr>
        <w:t>(2).</w:t>
      </w:r>
      <w:r w:rsidR="0026472A" w:rsidRPr="000D05C3">
        <w:rPr>
          <w:rtl/>
          <w:lang w:bidi="fa-IR"/>
        </w:rPr>
        <w:t xml:space="preserve"> بستان المحدّثين</w:t>
      </w:r>
      <w:r w:rsidR="0026472A">
        <w:rPr>
          <w:rtl/>
          <w:lang w:bidi="fa-IR"/>
        </w:rPr>
        <w:t xml:space="preserve"> - </w:t>
      </w:r>
      <w:r w:rsidR="0026472A" w:rsidRPr="000D05C3">
        <w:rPr>
          <w:rtl/>
          <w:lang w:bidi="fa-IR"/>
        </w:rPr>
        <w:t>ترجمة أحمد</w:t>
      </w:r>
    </w:p>
    <w:p w14:paraId="7C353E3C" w14:textId="77777777" w:rsidR="0026472A" w:rsidRDefault="0026472A" w:rsidP="001541BD">
      <w:pPr>
        <w:pStyle w:val="libNormal"/>
        <w:rPr>
          <w:rtl/>
          <w:lang w:bidi="fa-IR"/>
        </w:rPr>
      </w:pPr>
      <w:r>
        <w:rPr>
          <w:rtl/>
          <w:lang w:bidi="fa-IR"/>
        </w:rPr>
        <w:br w:type="page"/>
      </w:r>
    </w:p>
    <w:p w14:paraId="459EC69C" w14:textId="2966A98C" w:rsidR="001541BD" w:rsidRDefault="001541BD" w:rsidP="0026472A">
      <w:pPr>
        <w:pStyle w:val="Heading2Center"/>
        <w:rPr>
          <w:rtl/>
          <w:lang w:bidi="fa-IR"/>
        </w:rPr>
      </w:pPr>
      <w:bookmarkStart w:id="228" w:name="_Toc320647496"/>
      <w:bookmarkStart w:id="229" w:name="_Toc408643934"/>
      <w:bookmarkStart w:id="230" w:name="_Toc96425176"/>
      <w:r>
        <w:rPr>
          <w:rtl/>
          <w:lang w:bidi="fa-IR"/>
        </w:rPr>
        <w:lastRenderedPageBreak/>
        <w:t>(4)</w:t>
      </w:r>
      <w:r w:rsidR="0026472A">
        <w:rPr>
          <w:rtl/>
          <w:lang w:bidi="fa-IR"/>
        </w:rPr>
        <w:cr/>
      </w:r>
      <w:r w:rsidR="0026472A" w:rsidRPr="000D05C3">
        <w:rPr>
          <w:rtl/>
          <w:lang w:bidi="fa-IR"/>
        </w:rPr>
        <w:t>رواية الترمذي</w:t>
      </w:r>
      <w:bookmarkEnd w:id="228"/>
      <w:bookmarkEnd w:id="229"/>
      <w:bookmarkEnd w:id="230"/>
    </w:p>
    <w:p w14:paraId="4D405B16" w14:textId="62831CA0" w:rsidR="0026472A" w:rsidRPr="00727288" w:rsidRDefault="0026472A" w:rsidP="0026472A">
      <w:pPr>
        <w:pStyle w:val="libNormal"/>
        <w:rPr>
          <w:rtl/>
        </w:rPr>
      </w:pPr>
      <w:r>
        <w:rPr>
          <w:rtl/>
        </w:rPr>
        <w:t>و</w:t>
      </w:r>
      <w:r w:rsidRPr="00727288">
        <w:rPr>
          <w:rtl/>
        </w:rPr>
        <w:t>أخرج الترمذي حديث الولاية في صحيحه قائلا</w:t>
      </w:r>
      <w:r w:rsidR="00756410">
        <w:rPr>
          <w:rFonts w:hint="cs"/>
          <w:rtl/>
        </w:rPr>
        <w:t>ً</w:t>
      </w:r>
      <w:r>
        <w:rPr>
          <w:rtl/>
        </w:rPr>
        <w:t>:</w:t>
      </w:r>
    </w:p>
    <w:p w14:paraId="38F3458A" w14:textId="5EE46C05" w:rsidR="0026472A" w:rsidRPr="000D05C3" w:rsidRDefault="0026472A" w:rsidP="0026472A">
      <w:pPr>
        <w:pStyle w:val="libNormal"/>
        <w:rPr>
          <w:rtl/>
          <w:lang w:bidi="fa-IR"/>
        </w:rPr>
      </w:pPr>
      <w:r w:rsidRPr="00727288">
        <w:rPr>
          <w:rtl/>
        </w:rPr>
        <w:t>« حدّثنا قتيبة بن سعيد</w:t>
      </w:r>
      <w:r>
        <w:rPr>
          <w:rtl/>
        </w:rPr>
        <w:t>،</w:t>
      </w:r>
      <w:r w:rsidRPr="00727288">
        <w:rPr>
          <w:rtl/>
        </w:rPr>
        <w:t xml:space="preserve"> نا جعفر بن سليمان الضبعي</w:t>
      </w:r>
      <w:r>
        <w:rPr>
          <w:rtl/>
        </w:rPr>
        <w:t>،</w:t>
      </w:r>
      <w:r w:rsidRPr="00727288">
        <w:rPr>
          <w:rtl/>
        </w:rPr>
        <w:t xml:space="preserve"> عن يزيد الرشك</w:t>
      </w:r>
      <w:r>
        <w:rPr>
          <w:rtl/>
        </w:rPr>
        <w:t>،</w:t>
      </w:r>
      <w:r w:rsidRPr="00727288">
        <w:rPr>
          <w:rtl/>
        </w:rPr>
        <w:t xml:space="preserve"> عن مطرف بن عبد الله</w:t>
      </w:r>
      <w:r>
        <w:rPr>
          <w:rtl/>
        </w:rPr>
        <w:t>،</w:t>
      </w:r>
      <w:r w:rsidRPr="00727288">
        <w:rPr>
          <w:rtl/>
        </w:rPr>
        <w:t xml:space="preserve"> عن عمران بن حصين قال</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جيشا</w:t>
      </w:r>
      <w:r w:rsidR="00756410">
        <w:rPr>
          <w:rFonts w:hint="cs"/>
          <w:rtl/>
        </w:rPr>
        <w:t>ً</w:t>
      </w:r>
      <w:r>
        <w:rPr>
          <w:rtl/>
        </w:rPr>
        <w:t>،</w:t>
      </w:r>
      <w:r w:rsidRPr="00727288">
        <w:rPr>
          <w:rtl/>
        </w:rPr>
        <w:t xml:space="preserve"> واستعمل عليهم علي بن أبي طالب</w:t>
      </w:r>
      <w:r>
        <w:rPr>
          <w:rtl/>
        </w:rPr>
        <w:t>،</w:t>
      </w:r>
      <w:r w:rsidRPr="00727288">
        <w:rPr>
          <w:rtl/>
        </w:rPr>
        <w:t xml:space="preserve"> فمضى في السرية</w:t>
      </w:r>
      <w:r>
        <w:rPr>
          <w:rtl/>
        </w:rPr>
        <w:t>،</w:t>
      </w:r>
      <w:r w:rsidRPr="00727288">
        <w:rPr>
          <w:rtl/>
        </w:rPr>
        <w:t xml:space="preserve"> فأصاب جارية</w:t>
      </w:r>
      <w:r w:rsidR="00756410">
        <w:rPr>
          <w:rFonts w:hint="cs"/>
          <w:rtl/>
        </w:rPr>
        <w:t>ً</w:t>
      </w:r>
      <w:r>
        <w:rPr>
          <w:rtl/>
        </w:rPr>
        <w:t>،</w:t>
      </w:r>
      <w:r w:rsidRPr="00727288">
        <w:rPr>
          <w:rtl/>
        </w:rPr>
        <w:t xml:space="preserve"> فأنكروا عليه</w:t>
      </w:r>
      <w:r>
        <w:rPr>
          <w:rtl/>
        </w:rPr>
        <w:t>،</w:t>
      </w:r>
      <w:r w:rsidRPr="00727288">
        <w:rPr>
          <w:rtl/>
        </w:rPr>
        <w:t xml:space="preserve"> وتعاقد أربعة من أصحاب رسول الله</w:t>
      </w:r>
      <w:r>
        <w:rPr>
          <w:rtl/>
        </w:rPr>
        <w:t xml:space="preserve"> - </w:t>
      </w:r>
      <w:r w:rsidRPr="00727288">
        <w:rPr>
          <w:rtl/>
        </w:rPr>
        <w:t>صلّى الله عليه وسلّم</w:t>
      </w:r>
      <w:r>
        <w:rPr>
          <w:rtl/>
        </w:rPr>
        <w:t xml:space="preserve"> - </w:t>
      </w:r>
      <w:r w:rsidRPr="00727288">
        <w:rPr>
          <w:rtl/>
        </w:rPr>
        <w:t>فقالوا</w:t>
      </w:r>
      <w:r>
        <w:rPr>
          <w:rtl/>
        </w:rPr>
        <w:t>:</w:t>
      </w:r>
      <w:r w:rsidRPr="00727288">
        <w:rPr>
          <w:rtl/>
        </w:rPr>
        <w:t xml:space="preserve"> إذا لقينا رسول الله أخبرناه بما صنع علي</w:t>
      </w:r>
      <w:r>
        <w:rPr>
          <w:rtl/>
        </w:rPr>
        <w:t>،</w:t>
      </w:r>
      <w:r w:rsidRPr="00727288">
        <w:rPr>
          <w:rtl/>
        </w:rPr>
        <w:t xml:space="preserve"> وكان المسلمون إذا رجعوا من سفر</w:t>
      </w:r>
      <w:r w:rsidR="00756410">
        <w:rPr>
          <w:rFonts w:hint="cs"/>
          <w:rtl/>
        </w:rPr>
        <w:t>ٍ</w:t>
      </w:r>
      <w:r w:rsidRPr="00727288">
        <w:rPr>
          <w:rtl/>
        </w:rPr>
        <w:t xml:space="preserve"> بد</w:t>
      </w:r>
      <w:r w:rsidR="00756410">
        <w:rPr>
          <w:rFonts w:hint="cs"/>
          <w:rtl/>
        </w:rPr>
        <w:t>أ</w:t>
      </w:r>
      <w:r w:rsidRPr="00727288">
        <w:rPr>
          <w:rtl/>
        </w:rPr>
        <w:t>وا برسول الله</w:t>
      </w:r>
      <w:r>
        <w:rPr>
          <w:rtl/>
        </w:rPr>
        <w:t xml:space="preserve"> - </w:t>
      </w:r>
      <w:r w:rsidRPr="00727288">
        <w:rPr>
          <w:rtl/>
        </w:rPr>
        <w:t>صلّى الله عليه وسلّم</w:t>
      </w:r>
      <w:r>
        <w:rPr>
          <w:rtl/>
        </w:rPr>
        <w:t xml:space="preserve"> - </w:t>
      </w:r>
      <w:r w:rsidRPr="00727288">
        <w:rPr>
          <w:rtl/>
        </w:rPr>
        <w:t>فسلّموا عليه ثم انصرفوا إلى رحالهم</w:t>
      </w:r>
      <w:r>
        <w:rPr>
          <w:rtl/>
        </w:rPr>
        <w:t>،</w:t>
      </w:r>
      <w:r w:rsidRPr="00727288">
        <w:rPr>
          <w:rtl/>
        </w:rPr>
        <w:t xml:space="preserve"> فلما قدمت السرية سلّموا على النبيّ</w:t>
      </w:r>
      <w:r>
        <w:rPr>
          <w:rtl/>
        </w:rPr>
        <w:t>،</w:t>
      </w:r>
      <w:r w:rsidRPr="00727288">
        <w:rPr>
          <w:rtl/>
        </w:rPr>
        <w:t xml:space="preserve"> فقام أحد الأربعة فقال</w:t>
      </w:r>
      <w:r>
        <w:rPr>
          <w:rtl/>
        </w:rPr>
        <w:t>:</w:t>
      </w:r>
    </w:p>
    <w:p w14:paraId="67BFA435" w14:textId="77777777" w:rsidR="0026472A" w:rsidRPr="00727288" w:rsidRDefault="0026472A" w:rsidP="0026472A">
      <w:pPr>
        <w:pStyle w:val="libNormal"/>
        <w:rPr>
          <w:rtl/>
        </w:rPr>
      </w:pPr>
      <w:r w:rsidRPr="00727288">
        <w:rPr>
          <w:rtl/>
        </w:rPr>
        <w:t>يا رسول الله</w:t>
      </w:r>
      <w:r>
        <w:rPr>
          <w:rtl/>
        </w:rPr>
        <w:t>،</w:t>
      </w:r>
      <w:r w:rsidRPr="00727288">
        <w:rPr>
          <w:rtl/>
        </w:rPr>
        <w:t xml:space="preserve"> ألم تر إلى علي بن أبي طالب صنع كذا وكذا</w:t>
      </w:r>
      <w:r>
        <w:rPr>
          <w:rtl/>
        </w:rPr>
        <w:t>،</w:t>
      </w:r>
      <w:r w:rsidRPr="00727288">
        <w:rPr>
          <w:rtl/>
        </w:rPr>
        <w:t xml:space="preserve"> فأعرض عنه رسول الله صلّى الله عليه وسلّم.</w:t>
      </w:r>
    </w:p>
    <w:p w14:paraId="3E0B86BB" w14:textId="77777777" w:rsidR="0026472A" w:rsidRPr="000D05C3" w:rsidRDefault="0026472A" w:rsidP="0026472A">
      <w:pPr>
        <w:pStyle w:val="libNormal"/>
        <w:rPr>
          <w:rtl/>
          <w:lang w:bidi="fa-IR"/>
        </w:rPr>
      </w:pPr>
      <w:r w:rsidRPr="00727288">
        <w:rPr>
          <w:rtl/>
        </w:rPr>
        <w:t>ثم قام الثاني</w:t>
      </w:r>
      <w:r>
        <w:rPr>
          <w:rtl/>
        </w:rPr>
        <w:t>،</w:t>
      </w:r>
      <w:r w:rsidRPr="00727288">
        <w:rPr>
          <w:rtl/>
        </w:rPr>
        <w:t xml:space="preserve"> فقال مثل مقالته</w:t>
      </w:r>
      <w:r>
        <w:rPr>
          <w:rtl/>
        </w:rPr>
        <w:t>،</w:t>
      </w:r>
      <w:r w:rsidRPr="00727288">
        <w:rPr>
          <w:rtl/>
        </w:rPr>
        <w:t xml:space="preserve"> ف</w:t>
      </w:r>
      <w:r w:rsidRPr="000D05C3">
        <w:rPr>
          <w:rtl/>
        </w:rPr>
        <w:t>أعرض عنه رسول الله.</w:t>
      </w:r>
    </w:p>
    <w:p w14:paraId="5B3C88FA" w14:textId="77777777" w:rsidR="0026472A" w:rsidRPr="00727288" w:rsidRDefault="0026472A" w:rsidP="0026472A">
      <w:pPr>
        <w:pStyle w:val="libNormal"/>
        <w:rPr>
          <w:rtl/>
        </w:rPr>
      </w:pPr>
      <w:r w:rsidRPr="00727288">
        <w:rPr>
          <w:rtl/>
        </w:rPr>
        <w:t>ثم قام إليه الثالث فقال مثل مقالته</w:t>
      </w:r>
      <w:r>
        <w:rPr>
          <w:rtl/>
        </w:rPr>
        <w:t>،</w:t>
      </w:r>
      <w:r w:rsidRPr="00727288">
        <w:rPr>
          <w:rtl/>
        </w:rPr>
        <w:t xml:space="preserve"> فأعرض عنه رسول الله.</w:t>
      </w:r>
    </w:p>
    <w:p w14:paraId="3C5FBEE1" w14:textId="77777777" w:rsidR="0026472A" w:rsidRPr="00727288" w:rsidRDefault="0026472A" w:rsidP="0026472A">
      <w:pPr>
        <w:pStyle w:val="libNormal"/>
        <w:rPr>
          <w:rtl/>
        </w:rPr>
      </w:pPr>
      <w:r w:rsidRPr="00727288">
        <w:rPr>
          <w:rtl/>
        </w:rPr>
        <w:t>ثم قام الرابع فقال مثل ما قالوا</w:t>
      </w:r>
      <w:r>
        <w:rPr>
          <w:rtl/>
        </w:rPr>
        <w:t>:</w:t>
      </w:r>
      <w:r w:rsidRPr="00727288">
        <w:rPr>
          <w:rtl/>
        </w:rPr>
        <w:t xml:space="preserve"> فأقبل إليه رسول الله صلّى الله عليه وسلّم</w:t>
      </w:r>
      <w:r>
        <w:rPr>
          <w:rtl/>
        </w:rPr>
        <w:t xml:space="preserve"> - </w:t>
      </w:r>
      <w:r w:rsidRPr="00727288">
        <w:rPr>
          <w:rtl/>
        </w:rPr>
        <w:t>والغضب يعرف في وجهه</w:t>
      </w:r>
      <w:r>
        <w:rPr>
          <w:rtl/>
        </w:rPr>
        <w:t xml:space="preserve"> - </w:t>
      </w:r>
      <w:r w:rsidRPr="00727288">
        <w:rPr>
          <w:rtl/>
        </w:rPr>
        <w:t>فقال</w:t>
      </w:r>
      <w:r>
        <w:rPr>
          <w:rtl/>
        </w:rPr>
        <w:t>:</w:t>
      </w:r>
    </w:p>
    <w:p w14:paraId="402A9255" w14:textId="5D1A0DED" w:rsidR="0026472A" w:rsidRPr="000D05C3" w:rsidRDefault="0026472A" w:rsidP="0026472A">
      <w:pPr>
        <w:pStyle w:val="libNormal"/>
        <w:rPr>
          <w:rtl/>
          <w:lang w:bidi="fa-IR"/>
        </w:rPr>
      </w:pPr>
      <w:r w:rsidRPr="00727288">
        <w:rPr>
          <w:rtl/>
        </w:rPr>
        <w:t>ما تريدون من علي</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إن عليا</w:t>
      </w:r>
      <w:r w:rsidR="000A2AF7">
        <w:rPr>
          <w:rFonts w:hint="cs"/>
          <w:rtl/>
        </w:rPr>
        <w:t>ً</w:t>
      </w:r>
      <w:r w:rsidRPr="00727288">
        <w:rPr>
          <w:rtl/>
        </w:rPr>
        <w:t xml:space="preserve"> منّي وأنا منه وهو ولي كلّ مؤمن</w:t>
      </w:r>
      <w:r w:rsidR="000A2AF7">
        <w:rPr>
          <w:rFonts w:hint="cs"/>
          <w:rtl/>
        </w:rPr>
        <w:t>ٍ</w:t>
      </w:r>
      <w:r w:rsidRPr="00727288">
        <w:rPr>
          <w:rtl/>
        </w:rPr>
        <w:t xml:space="preserve"> من بعدي.</w:t>
      </w:r>
    </w:p>
    <w:p w14:paraId="3C3CA37E" w14:textId="35B417C9" w:rsidR="0026472A" w:rsidRPr="000D05C3" w:rsidRDefault="0026472A" w:rsidP="0026472A">
      <w:pPr>
        <w:pStyle w:val="libNormal"/>
        <w:rPr>
          <w:rtl/>
          <w:lang w:bidi="fa-IR"/>
        </w:rPr>
      </w:pPr>
      <w:r w:rsidRPr="000D05C3">
        <w:rPr>
          <w:rtl/>
          <w:lang w:bidi="fa-IR"/>
        </w:rPr>
        <w:t>هذا حديث حسن غريب لا نعرفه إل</w:t>
      </w:r>
      <w:r w:rsidR="000A2AF7">
        <w:rPr>
          <w:rFonts w:hint="cs"/>
          <w:rtl/>
          <w:lang w:bidi="fa-IR"/>
        </w:rPr>
        <w:t>ّ</w:t>
      </w:r>
      <w:r w:rsidRPr="000D05C3">
        <w:rPr>
          <w:rtl/>
          <w:lang w:bidi="fa-IR"/>
        </w:rPr>
        <w:t xml:space="preserve">ا من حديث جعفر بن سليمان » </w:t>
      </w:r>
      <w:r w:rsidR="001541BD">
        <w:rPr>
          <w:rStyle w:val="libFootnotenumChar"/>
          <w:rtl/>
        </w:rPr>
        <w:t>(1).</w:t>
      </w:r>
      <w:r>
        <w:rPr>
          <w:rtl/>
          <w:lang w:bidi="fa-IR"/>
        </w:rPr>
        <w:t>.</w:t>
      </w:r>
    </w:p>
    <w:p w14:paraId="7D58DFBA" w14:textId="77777777" w:rsidR="0026472A" w:rsidRPr="000D05C3" w:rsidRDefault="0026472A" w:rsidP="0026472A">
      <w:pPr>
        <w:pStyle w:val="libLine"/>
        <w:rPr>
          <w:rtl/>
          <w:lang w:bidi="fa-IR"/>
        </w:rPr>
      </w:pPr>
      <w:r w:rsidRPr="000D05C3">
        <w:rPr>
          <w:rtl/>
          <w:lang w:bidi="fa-IR"/>
        </w:rPr>
        <w:t>__________________</w:t>
      </w:r>
    </w:p>
    <w:p w14:paraId="558BE34C" w14:textId="21F39AC8" w:rsidR="0026472A" w:rsidRPr="000D05C3" w:rsidRDefault="001541BD" w:rsidP="0026472A">
      <w:pPr>
        <w:pStyle w:val="libFootnote0"/>
        <w:rPr>
          <w:rtl/>
          <w:lang w:bidi="fa-IR"/>
        </w:rPr>
      </w:pPr>
      <w:r>
        <w:rPr>
          <w:rtl/>
          <w:lang w:bidi="fa-IR"/>
        </w:rPr>
        <w:t>(1).</w:t>
      </w:r>
      <w:r w:rsidR="0026472A" w:rsidRPr="000D05C3">
        <w:rPr>
          <w:rtl/>
          <w:lang w:bidi="fa-IR"/>
        </w:rPr>
        <w:t xml:space="preserve"> صحيح الترمذي 5 / 632.</w:t>
      </w:r>
    </w:p>
    <w:p w14:paraId="729BB6D8" w14:textId="77777777" w:rsidR="0026472A" w:rsidRDefault="0026472A" w:rsidP="001541BD">
      <w:pPr>
        <w:pStyle w:val="libNormal"/>
        <w:rPr>
          <w:rtl/>
          <w:lang w:bidi="fa-IR"/>
        </w:rPr>
      </w:pPr>
      <w:r>
        <w:rPr>
          <w:rtl/>
          <w:lang w:bidi="fa-IR"/>
        </w:rPr>
        <w:br w:type="page"/>
      </w:r>
    </w:p>
    <w:p w14:paraId="5AC26D4F" w14:textId="59014F83" w:rsidR="0026472A" w:rsidRPr="000D05C3" w:rsidRDefault="0026472A" w:rsidP="0026472A">
      <w:pPr>
        <w:pStyle w:val="Heading2"/>
        <w:rPr>
          <w:rtl/>
          <w:lang w:bidi="fa-IR"/>
        </w:rPr>
      </w:pPr>
      <w:bookmarkStart w:id="231" w:name="_Toc320647497"/>
      <w:bookmarkStart w:id="232" w:name="_Toc408643935"/>
      <w:bookmarkStart w:id="233" w:name="_Toc96425177"/>
      <w:r w:rsidRPr="000D05C3">
        <w:rPr>
          <w:rtl/>
          <w:lang w:bidi="fa-IR"/>
        </w:rPr>
        <w:lastRenderedPageBreak/>
        <w:t>وثاقة رجال الإ</w:t>
      </w:r>
      <w:r w:rsidR="000A2AF7">
        <w:rPr>
          <w:rFonts w:hint="cs"/>
          <w:rtl/>
          <w:lang w:bidi="fa-IR"/>
        </w:rPr>
        <w:t>ِ</w:t>
      </w:r>
      <w:r w:rsidRPr="000D05C3">
        <w:rPr>
          <w:rtl/>
          <w:lang w:bidi="fa-IR"/>
        </w:rPr>
        <w:t>سناد</w:t>
      </w:r>
      <w:bookmarkEnd w:id="231"/>
      <w:bookmarkEnd w:id="232"/>
      <w:bookmarkEnd w:id="233"/>
    </w:p>
    <w:p w14:paraId="6FE85ED1" w14:textId="77777777" w:rsidR="0026472A" w:rsidRPr="000D05C3" w:rsidRDefault="0026472A" w:rsidP="0026472A">
      <w:pPr>
        <w:pStyle w:val="libNormal"/>
        <w:rPr>
          <w:rtl/>
          <w:lang w:bidi="fa-IR"/>
        </w:rPr>
      </w:pPr>
      <w:r w:rsidRPr="000D05C3">
        <w:rPr>
          <w:rtl/>
          <w:lang w:bidi="fa-IR"/>
        </w:rPr>
        <w:t>ورجال هذا السند كلّهم ثقات بلا كلام</w:t>
      </w:r>
      <w:r>
        <w:rPr>
          <w:rtl/>
          <w:lang w:bidi="fa-IR"/>
        </w:rPr>
        <w:t>:</w:t>
      </w:r>
    </w:p>
    <w:p w14:paraId="74CE0EF9" w14:textId="77777777" w:rsidR="001541BD" w:rsidRDefault="0026472A" w:rsidP="0026472A">
      <w:pPr>
        <w:pStyle w:val="Heading2"/>
        <w:rPr>
          <w:rtl/>
          <w:lang w:bidi="fa-IR"/>
        </w:rPr>
      </w:pPr>
      <w:bookmarkStart w:id="234" w:name="_Toc320647498"/>
      <w:bookmarkStart w:id="235" w:name="_Toc408643936"/>
      <w:bookmarkStart w:id="236" w:name="_Toc96425178"/>
      <w:r w:rsidRPr="000D05C3">
        <w:rPr>
          <w:rtl/>
          <w:lang w:bidi="fa-IR"/>
        </w:rPr>
        <w:t>1</w:t>
      </w:r>
      <w:r>
        <w:rPr>
          <w:rtl/>
          <w:lang w:bidi="fa-IR"/>
        </w:rPr>
        <w:t xml:space="preserve"> - </w:t>
      </w:r>
      <w:r w:rsidRPr="000D05C3">
        <w:rPr>
          <w:rtl/>
          <w:lang w:bidi="fa-IR"/>
        </w:rPr>
        <w:t>الترمذي</w:t>
      </w:r>
      <w:bookmarkEnd w:id="234"/>
      <w:bookmarkEnd w:id="235"/>
      <w:bookmarkEnd w:id="236"/>
    </w:p>
    <w:p w14:paraId="1794A554" w14:textId="3188FF1B" w:rsidR="0026472A" w:rsidRPr="000D05C3" w:rsidRDefault="0026472A" w:rsidP="0026472A">
      <w:pPr>
        <w:pStyle w:val="libNormal"/>
        <w:rPr>
          <w:rtl/>
          <w:lang w:bidi="fa-IR"/>
        </w:rPr>
      </w:pPr>
      <w:r w:rsidRPr="000D05C3">
        <w:rPr>
          <w:rtl/>
          <w:lang w:bidi="fa-IR"/>
        </w:rPr>
        <w:t>أما الترمذي نفسه</w:t>
      </w:r>
      <w:r>
        <w:rPr>
          <w:rtl/>
          <w:lang w:bidi="fa-IR"/>
        </w:rPr>
        <w:t>،</w:t>
      </w:r>
      <w:r w:rsidRPr="000D05C3">
        <w:rPr>
          <w:rtl/>
          <w:lang w:bidi="fa-IR"/>
        </w:rPr>
        <w:t xml:space="preserve"> فغني عن التعريف</w:t>
      </w:r>
      <w:r>
        <w:rPr>
          <w:rtl/>
          <w:lang w:bidi="fa-IR"/>
        </w:rPr>
        <w:t>،</w:t>
      </w:r>
      <w:r w:rsidRPr="000D05C3">
        <w:rPr>
          <w:rtl/>
          <w:lang w:bidi="fa-IR"/>
        </w:rPr>
        <w:t xml:space="preserve"> وإن</w:t>
      </w:r>
      <w:r w:rsidR="000A2AF7">
        <w:rPr>
          <w:rFonts w:hint="cs"/>
          <w:rtl/>
          <w:lang w:bidi="fa-IR"/>
        </w:rPr>
        <w:t>ْ</w:t>
      </w:r>
      <w:r w:rsidRPr="000D05C3">
        <w:rPr>
          <w:rtl/>
          <w:lang w:bidi="fa-IR"/>
        </w:rPr>
        <w:t xml:space="preserve"> شئت الوقوف على طرف</w:t>
      </w:r>
      <w:r w:rsidR="000A2AF7">
        <w:rPr>
          <w:rFonts w:hint="cs"/>
          <w:rtl/>
          <w:lang w:bidi="fa-IR"/>
        </w:rPr>
        <w:t>ٍ</w:t>
      </w:r>
      <w:r w:rsidRPr="000D05C3">
        <w:rPr>
          <w:rtl/>
          <w:lang w:bidi="fa-IR"/>
        </w:rPr>
        <w:t xml:space="preserve"> من كلماتهم في مدحه والثناء عليه وتوثيقه وال</w:t>
      </w:r>
      <w:r w:rsidR="000A2AF7">
        <w:rPr>
          <w:rFonts w:hint="cs"/>
          <w:rtl/>
          <w:lang w:bidi="fa-IR"/>
        </w:rPr>
        <w:t>إِ</w:t>
      </w:r>
      <w:r w:rsidRPr="000D05C3">
        <w:rPr>
          <w:rtl/>
          <w:lang w:bidi="fa-IR"/>
        </w:rPr>
        <w:t>ستناد إليه</w:t>
      </w:r>
      <w:r>
        <w:rPr>
          <w:rtl/>
          <w:lang w:bidi="fa-IR"/>
        </w:rPr>
        <w:t>،</w:t>
      </w:r>
      <w:r w:rsidRPr="000D05C3">
        <w:rPr>
          <w:rtl/>
          <w:lang w:bidi="fa-IR"/>
        </w:rPr>
        <w:t xml:space="preserve"> فراجع الكتب الرجاليّة وغيرها</w:t>
      </w:r>
      <w:r>
        <w:rPr>
          <w:rtl/>
          <w:lang w:bidi="fa-IR"/>
        </w:rPr>
        <w:t>،</w:t>
      </w:r>
      <w:r w:rsidRPr="000D05C3">
        <w:rPr>
          <w:rtl/>
          <w:lang w:bidi="fa-IR"/>
        </w:rPr>
        <w:t xml:space="preserve"> مثل</w:t>
      </w:r>
      <w:r>
        <w:rPr>
          <w:rtl/>
          <w:lang w:bidi="fa-IR"/>
        </w:rPr>
        <w:t>:</w:t>
      </w:r>
    </w:p>
    <w:p w14:paraId="3C97349F"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سير أعلام النبلاء 13 / 270.</w:t>
      </w:r>
    </w:p>
    <w:p w14:paraId="0FCA9EF1"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تذكرة الحفّاظ 2 / 633.</w:t>
      </w:r>
    </w:p>
    <w:p w14:paraId="6B403B98"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الوافي بالوفيات 4 / 294.</w:t>
      </w:r>
    </w:p>
    <w:p w14:paraId="1A3B3154"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تهذيب التهذيب 9 / 387.</w:t>
      </w:r>
    </w:p>
    <w:p w14:paraId="6BE027C6" w14:textId="77777777" w:rsidR="0026472A" w:rsidRPr="000D05C3" w:rsidRDefault="0026472A" w:rsidP="0026472A">
      <w:pPr>
        <w:pStyle w:val="libNormal"/>
        <w:rPr>
          <w:rtl/>
          <w:lang w:bidi="fa-IR"/>
        </w:rPr>
      </w:pPr>
      <w:r w:rsidRPr="000D05C3">
        <w:rPr>
          <w:rtl/>
          <w:lang w:bidi="fa-IR"/>
        </w:rPr>
        <w:t>5</w:t>
      </w:r>
      <w:r>
        <w:rPr>
          <w:rtl/>
          <w:lang w:bidi="fa-IR"/>
        </w:rPr>
        <w:t xml:space="preserve"> - </w:t>
      </w:r>
      <w:r w:rsidRPr="000D05C3">
        <w:rPr>
          <w:rtl/>
          <w:lang w:bidi="fa-IR"/>
        </w:rPr>
        <w:t>البداية والنهاية 11 / 66.</w:t>
      </w:r>
    </w:p>
    <w:p w14:paraId="1162C2FB" w14:textId="77777777" w:rsidR="0026472A" w:rsidRPr="000D05C3" w:rsidRDefault="0026472A" w:rsidP="0026472A">
      <w:pPr>
        <w:pStyle w:val="libNormal"/>
        <w:rPr>
          <w:rtl/>
          <w:lang w:bidi="fa-IR"/>
        </w:rPr>
      </w:pPr>
      <w:r w:rsidRPr="000D05C3">
        <w:rPr>
          <w:rtl/>
          <w:lang w:bidi="fa-IR"/>
        </w:rPr>
        <w:t>6</w:t>
      </w:r>
      <w:r>
        <w:rPr>
          <w:rtl/>
          <w:lang w:bidi="fa-IR"/>
        </w:rPr>
        <w:t xml:space="preserve"> - </w:t>
      </w:r>
      <w:r w:rsidRPr="000D05C3">
        <w:rPr>
          <w:rtl/>
          <w:lang w:bidi="fa-IR"/>
        </w:rPr>
        <w:t>العبر 2 / 62.</w:t>
      </w:r>
    </w:p>
    <w:p w14:paraId="14DEC7F7" w14:textId="77777777" w:rsidR="0026472A" w:rsidRPr="000D05C3" w:rsidRDefault="0026472A" w:rsidP="0026472A">
      <w:pPr>
        <w:pStyle w:val="libNormal"/>
        <w:rPr>
          <w:rtl/>
          <w:lang w:bidi="fa-IR"/>
        </w:rPr>
      </w:pPr>
      <w:r w:rsidRPr="000D05C3">
        <w:rPr>
          <w:rtl/>
          <w:lang w:bidi="fa-IR"/>
        </w:rPr>
        <w:t>7</w:t>
      </w:r>
      <w:r>
        <w:rPr>
          <w:rtl/>
          <w:lang w:bidi="fa-IR"/>
        </w:rPr>
        <w:t xml:space="preserve"> - </w:t>
      </w:r>
      <w:r w:rsidRPr="000D05C3">
        <w:rPr>
          <w:rtl/>
          <w:lang w:bidi="fa-IR"/>
        </w:rPr>
        <w:t>النجوم الزاهرة 3 / 88.</w:t>
      </w:r>
    </w:p>
    <w:p w14:paraId="41AA0BB9" w14:textId="77777777" w:rsidR="0026472A" w:rsidRPr="000D05C3" w:rsidRDefault="0026472A" w:rsidP="0026472A">
      <w:pPr>
        <w:pStyle w:val="libNormal"/>
        <w:rPr>
          <w:rtl/>
          <w:lang w:bidi="fa-IR"/>
        </w:rPr>
      </w:pPr>
      <w:r w:rsidRPr="000D05C3">
        <w:rPr>
          <w:rtl/>
          <w:lang w:bidi="fa-IR"/>
        </w:rPr>
        <w:t>8</w:t>
      </w:r>
      <w:r>
        <w:rPr>
          <w:rtl/>
          <w:lang w:bidi="fa-IR"/>
        </w:rPr>
        <w:t xml:space="preserve"> - </w:t>
      </w:r>
      <w:r w:rsidRPr="000D05C3">
        <w:rPr>
          <w:rtl/>
          <w:lang w:bidi="fa-IR"/>
        </w:rPr>
        <w:t>طبقات الحفّاظ</w:t>
      </w:r>
      <w:r>
        <w:rPr>
          <w:rtl/>
          <w:lang w:bidi="fa-IR"/>
        </w:rPr>
        <w:t>:</w:t>
      </w:r>
      <w:r w:rsidRPr="000D05C3">
        <w:rPr>
          <w:rtl/>
          <w:lang w:bidi="fa-IR"/>
        </w:rPr>
        <w:t xml:space="preserve"> 278.</w:t>
      </w:r>
    </w:p>
    <w:p w14:paraId="33908C81" w14:textId="77777777" w:rsidR="0026472A" w:rsidRPr="000D05C3" w:rsidRDefault="0026472A" w:rsidP="0026472A">
      <w:pPr>
        <w:pStyle w:val="libNormal"/>
        <w:rPr>
          <w:rtl/>
          <w:lang w:bidi="fa-IR"/>
        </w:rPr>
      </w:pPr>
      <w:r w:rsidRPr="000D05C3">
        <w:rPr>
          <w:rtl/>
          <w:lang w:bidi="fa-IR"/>
        </w:rPr>
        <w:t>9</w:t>
      </w:r>
      <w:r>
        <w:rPr>
          <w:rtl/>
          <w:lang w:bidi="fa-IR"/>
        </w:rPr>
        <w:t xml:space="preserve"> - </w:t>
      </w:r>
      <w:r w:rsidRPr="000D05C3">
        <w:rPr>
          <w:rtl/>
          <w:lang w:bidi="fa-IR"/>
        </w:rPr>
        <w:t>وفيات الأعيان 4 / 278.</w:t>
      </w:r>
    </w:p>
    <w:p w14:paraId="4B6AF19A" w14:textId="77777777" w:rsidR="0026472A" w:rsidRPr="000D05C3" w:rsidRDefault="0026472A" w:rsidP="0026472A">
      <w:pPr>
        <w:pStyle w:val="libNormal"/>
        <w:rPr>
          <w:rtl/>
          <w:lang w:bidi="fa-IR"/>
        </w:rPr>
      </w:pPr>
      <w:r w:rsidRPr="000D05C3">
        <w:rPr>
          <w:rtl/>
          <w:lang w:bidi="fa-IR"/>
        </w:rPr>
        <w:t>10</w:t>
      </w:r>
      <w:r>
        <w:rPr>
          <w:rtl/>
          <w:lang w:bidi="fa-IR"/>
        </w:rPr>
        <w:t xml:space="preserve"> - </w:t>
      </w:r>
      <w:r w:rsidRPr="000D05C3">
        <w:rPr>
          <w:rtl/>
          <w:lang w:bidi="fa-IR"/>
        </w:rPr>
        <w:t>شذرات الذهب 2 / 174.</w:t>
      </w:r>
    </w:p>
    <w:p w14:paraId="60C37863" w14:textId="77777777" w:rsidR="0026472A" w:rsidRPr="000D05C3" w:rsidRDefault="0026472A" w:rsidP="0026472A">
      <w:pPr>
        <w:pStyle w:val="libNormal"/>
        <w:rPr>
          <w:rtl/>
          <w:lang w:bidi="fa-IR"/>
        </w:rPr>
      </w:pPr>
      <w:r w:rsidRPr="000D05C3">
        <w:rPr>
          <w:rtl/>
          <w:lang w:bidi="fa-IR"/>
        </w:rPr>
        <w:t>11</w:t>
      </w:r>
      <w:r>
        <w:rPr>
          <w:rtl/>
          <w:lang w:bidi="fa-IR"/>
        </w:rPr>
        <w:t xml:space="preserve"> - </w:t>
      </w:r>
      <w:r w:rsidRPr="000D05C3">
        <w:rPr>
          <w:rtl/>
          <w:lang w:bidi="fa-IR"/>
        </w:rPr>
        <w:t>مرآة الجنان 2 / 193.</w:t>
      </w:r>
    </w:p>
    <w:p w14:paraId="45EE46D4" w14:textId="77777777" w:rsidR="0026472A" w:rsidRPr="000D05C3" w:rsidRDefault="0026472A" w:rsidP="0026472A">
      <w:pPr>
        <w:pStyle w:val="libNormal"/>
        <w:rPr>
          <w:rtl/>
          <w:lang w:bidi="fa-IR"/>
        </w:rPr>
      </w:pPr>
      <w:r w:rsidRPr="000D05C3">
        <w:rPr>
          <w:rtl/>
          <w:lang w:bidi="fa-IR"/>
        </w:rPr>
        <w:t>12</w:t>
      </w:r>
      <w:r>
        <w:rPr>
          <w:rtl/>
          <w:lang w:bidi="fa-IR"/>
        </w:rPr>
        <w:t xml:space="preserve"> - </w:t>
      </w:r>
      <w:r w:rsidRPr="000D05C3">
        <w:rPr>
          <w:rtl/>
          <w:lang w:bidi="fa-IR"/>
        </w:rPr>
        <w:t>الكامل في التاريخ 7 / 152.</w:t>
      </w:r>
    </w:p>
    <w:p w14:paraId="61201D30" w14:textId="77777777" w:rsidR="0026472A" w:rsidRPr="000D05C3" w:rsidRDefault="0026472A" w:rsidP="0026472A">
      <w:pPr>
        <w:pStyle w:val="libNormal"/>
        <w:rPr>
          <w:rtl/>
          <w:lang w:bidi="fa-IR"/>
        </w:rPr>
      </w:pPr>
      <w:r w:rsidRPr="000D05C3">
        <w:rPr>
          <w:rtl/>
          <w:lang w:bidi="fa-IR"/>
        </w:rPr>
        <w:t>13</w:t>
      </w:r>
      <w:r>
        <w:rPr>
          <w:rtl/>
          <w:lang w:bidi="fa-IR"/>
        </w:rPr>
        <w:t xml:space="preserve"> - </w:t>
      </w:r>
      <w:r w:rsidRPr="000D05C3">
        <w:rPr>
          <w:rtl/>
          <w:lang w:bidi="fa-IR"/>
        </w:rPr>
        <w:t>المختصر في أخبار البشر 2 / 59.</w:t>
      </w:r>
    </w:p>
    <w:p w14:paraId="280CA30A" w14:textId="77777777" w:rsidR="0026472A" w:rsidRPr="000D05C3" w:rsidRDefault="0026472A" w:rsidP="0026472A">
      <w:pPr>
        <w:pStyle w:val="libNormal"/>
        <w:rPr>
          <w:rtl/>
          <w:lang w:bidi="fa-IR"/>
        </w:rPr>
      </w:pPr>
      <w:r w:rsidRPr="000D05C3">
        <w:rPr>
          <w:rtl/>
          <w:lang w:bidi="fa-IR"/>
        </w:rPr>
        <w:t>14</w:t>
      </w:r>
      <w:r>
        <w:rPr>
          <w:rtl/>
          <w:lang w:bidi="fa-IR"/>
        </w:rPr>
        <w:t xml:space="preserve"> - </w:t>
      </w:r>
      <w:r w:rsidRPr="000D05C3">
        <w:rPr>
          <w:rtl/>
          <w:lang w:bidi="fa-IR"/>
        </w:rPr>
        <w:t>اللباب في الأنساب 1 / 174.</w:t>
      </w:r>
    </w:p>
    <w:p w14:paraId="07D77FFE" w14:textId="77777777" w:rsidR="0026472A" w:rsidRDefault="0026472A" w:rsidP="001541BD">
      <w:pPr>
        <w:pStyle w:val="libNormal"/>
        <w:rPr>
          <w:rtl/>
          <w:lang w:bidi="fa-IR"/>
        </w:rPr>
      </w:pPr>
      <w:r>
        <w:rPr>
          <w:rtl/>
          <w:lang w:bidi="fa-IR"/>
        </w:rPr>
        <w:br w:type="page"/>
      </w:r>
    </w:p>
    <w:p w14:paraId="7155E014" w14:textId="77777777" w:rsidR="0026472A" w:rsidRPr="000D05C3" w:rsidRDefault="0026472A" w:rsidP="0026472A">
      <w:pPr>
        <w:pStyle w:val="Heading2"/>
        <w:rPr>
          <w:rtl/>
          <w:lang w:bidi="fa-IR"/>
        </w:rPr>
      </w:pPr>
      <w:bookmarkStart w:id="237" w:name="_Toc320647499"/>
      <w:bookmarkStart w:id="238" w:name="_Toc408643937"/>
      <w:bookmarkStart w:id="239" w:name="_Toc96425179"/>
      <w:r w:rsidRPr="000D05C3">
        <w:rPr>
          <w:rtl/>
          <w:lang w:bidi="fa-IR"/>
        </w:rPr>
        <w:lastRenderedPageBreak/>
        <w:t>2</w:t>
      </w:r>
      <w:r>
        <w:rPr>
          <w:rtl/>
          <w:lang w:bidi="fa-IR"/>
        </w:rPr>
        <w:t xml:space="preserve"> - </w:t>
      </w:r>
      <w:r w:rsidRPr="000D05C3">
        <w:rPr>
          <w:rtl/>
          <w:lang w:bidi="fa-IR"/>
        </w:rPr>
        <w:t>قتيبة بن سعيد</w:t>
      </w:r>
      <w:bookmarkEnd w:id="237"/>
      <w:bookmarkEnd w:id="238"/>
      <w:bookmarkEnd w:id="239"/>
    </w:p>
    <w:p w14:paraId="068250F0" w14:textId="77777777" w:rsidR="0026472A" w:rsidRPr="000D05C3" w:rsidRDefault="0026472A" w:rsidP="0026472A">
      <w:pPr>
        <w:pStyle w:val="libNormal"/>
        <w:rPr>
          <w:rtl/>
          <w:lang w:bidi="fa-IR"/>
        </w:rPr>
      </w:pPr>
      <w:r w:rsidRPr="000D05C3">
        <w:rPr>
          <w:rtl/>
          <w:lang w:bidi="fa-IR"/>
        </w:rPr>
        <w:t>وأما قتيبة بن سعيد بن جميل بن طريف</w:t>
      </w:r>
      <w:r>
        <w:rPr>
          <w:rtl/>
          <w:lang w:bidi="fa-IR"/>
        </w:rPr>
        <w:t>،</w:t>
      </w:r>
      <w:r w:rsidRPr="000D05C3">
        <w:rPr>
          <w:rtl/>
          <w:lang w:bidi="fa-IR"/>
        </w:rPr>
        <w:t xml:space="preserve"> فهو محدّث جليل القدر</w:t>
      </w:r>
      <w:r>
        <w:rPr>
          <w:rtl/>
          <w:lang w:bidi="fa-IR"/>
        </w:rPr>
        <w:t>،</w:t>
      </w:r>
      <w:r w:rsidRPr="000D05C3">
        <w:rPr>
          <w:rtl/>
          <w:lang w:bidi="fa-IR"/>
        </w:rPr>
        <w:t xml:space="preserve"> روى عنه الشيخان وغيرهما</w:t>
      </w:r>
      <w:r>
        <w:rPr>
          <w:rtl/>
          <w:lang w:bidi="fa-IR"/>
        </w:rPr>
        <w:t>:</w:t>
      </w:r>
    </w:p>
    <w:p w14:paraId="5067A96E" w14:textId="77777777" w:rsidR="0026472A" w:rsidRPr="000D05C3" w:rsidRDefault="0026472A" w:rsidP="0026472A">
      <w:pPr>
        <w:pStyle w:val="libNormal"/>
        <w:rPr>
          <w:rtl/>
          <w:lang w:bidi="fa-IR"/>
        </w:rPr>
      </w:pPr>
      <w:r w:rsidRPr="002A1BF7">
        <w:rPr>
          <w:rStyle w:val="libBold2Char"/>
          <w:rtl/>
        </w:rPr>
        <w:t>السمعاني</w:t>
      </w:r>
      <w:r>
        <w:rPr>
          <w:rStyle w:val="libBold2Char"/>
          <w:rtl/>
        </w:rPr>
        <w:t>:</w:t>
      </w:r>
      <w:r w:rsidRPr="000D05C3">
        <w:rPr>
          <w:rtl/>
          <w:lang w:bidi="fa-IR"/>
        </w:rPr>
        <w:t xml:space="preserve"> « قتيبة بن سعيد بن جميل بن طريف بن عبد الله البغلاني</w:t>
      </w:r>
      <w:r>
        <w:rPr>
          <w:rtl/>
          <w:lang w:bidi="fa-IR"/>
        </w:rPr>
        <w:t>،</w:t>
      </w:r>
      <w:r w:rsidRPr="000D05C3">
        <w:rPr>
          <w:rtl/>
          <w:lang w:bidi="fa-IR"/>
        </w:rPr>
        <w:t xml:space="preserve"> المحدّث المشهور في الشرق والغرب</w:t>
      </w:r>
      <w:r>
        <w:rPr>
          <w:rtl/>
          <w:lang w:bidi="fa-IR"/>
        </w:rPr>
        <w:t>،</w:t>
      </w:r>
      <w:r w:rsidRPr="000D05C3">
        <w:rPr>
          <w:rtl/>
          <w:lang w:bidi="fa-IR"/>
        </w:rPr>
        <w:t xml:space="preserve"> له رحلة إلى</w:t>
      </w:r>
      <w:r>
        <w:rPr>
          <w:rtl/>
          <w:lang w:bidi="fa-IR"/>
        </w:rPr>
        <w:t>:</w:t>
      </w:r>
      <w:r w:rsidRPr="000D05C3">
        <w:rPr>
          <w:rtl/>
          <w:lang w:bidi="fa-IR"/>
        </w:rPr>
        <w:t xml:space="preserve"> العراق</w:t>
      </w:r>
      <w:r>
        <w:rPr>
          <w:rtl/>
          <w:lang w:bidi="fa-IR"/>
        </w:rPr>
        <w:t>،</w:t>
      </w:r>
      <w:r w:rsidRPr="000D05C3">
        <w:rPr>
          <w:rtl/>
          <w:lang w:bidi="fa-IR"/>
        </w:rPr>
        <w:t xml:space="preserve"> والحجاز</w:t>
      </w:r>
      <w:r>
        <w:rPr>
          <w:rtl/>
          <w:lang w:bidi="fa-IR"/>
        </w:rPr>
        <w:t>،</w:t>
      </w:r>
      <w:r w:rsidRPr="000D05C3">
        <w:rPr>
          <w:rtl/>
          <w:lang w:bidi="fa-IR"/>
        </w:rPr>
        <w:t xml:space="preserve"> والشام</w:t>
      </w:r>
      <w:r>
        <w:rPr>
          <w:rtl/>
          <w:lang w:bidi="fa-IR"/>
        </w:rPr>
        <w:t>،</w:t>
      </w:r>
      <w:r w:rsidRPr="000D05C3">
        <w:rPr>
          <w:rtl/>
          <w:lang w:bidi="fa-IR"/>
        </w:rPr>
        <w:t xml:space="preserve"> وديار مصر</w:t>
      </w:r>
      <w:r>
        <w:rPr>
          <w:rtl/>
          <w:lang w:bidi="fa-IR"/>
        </w:rPr>
        <w:t>،</w:t>
      </w:r>
      <w:r w:rsidRPr="000D05C3">
        <w:rPr>
          <w:rtl/>
          <w:lang w:bidi="fa-IR"/>
        </w:rPr>
        <w:t xml:space="preserve"> وعمّر العمر الطويل حتى كتب عنه البطون</w:t>
      </w:r>
      <w:r>
        <w:rPr>
          <w:rtl/>
          <w:lang w:bidi="fa-IR"/>
        </w:rPr>
        <w:t>،</w:t>
      </w:r>
      <w:r w:rsidRPr="000D05C3">
        <w:rPr>
          <w:rtl/>
          <w:lang w:bidi="fa-IR"/>
        </w:rPr>
        <w:t xml:space="preserve"> ورحل إليه أئمة الدنيا من الأمصار.</w:t>
      </w:r>
    </w:p>
    <w:p w14:paraId="33DBBB2D" w14:textId="77777777" w:rsidR="0026472A" w:rsidRPr="000D05C3" w:rsidRDefault="0026472A" w:rsidP="0026472A">
      <w:pPr>
        <w:pStyle w:val="libNormal"/>
        <w:rPr>
          <w:rtl/>
          <w:lang w:bidi="fa-IR"/>
        </w:rPr>
      </w:pPr>
      <w:r w:rsidRPr="000D05C3">
        <w:rPr>
          <w:rtl/>
          <w:lang w:bidi="fa-IR"/>
        </w:rPr>
        <w:t>سمع مالك بن أنس</w:t>
      </w:r>
      <w:r>
        <w:rPr>
          <w:rtl/>
          <w:lang w:bidi="fa-IR"/>
        </w:rPr>
        <w:t>،</w:t>
      </w:r>
      <w:r w:rsidRPr="000D05C3">
        <w:rPr>
          <w:rtl/>
          <w:lang w:bidi="fa-IR"/>
        </w:rPr>
        <w:t xml:space="preserve"> والليث</w:t>
      </w:r>
      <w:r>
        <w:rPr>
          <w:rtl/>
          <w:lang w:bidi="fa-IR"/>
        </w:rPr>
        <w:t>،</w:t>
      </w:r>
      <w:r w:rsidRPr="000D05C3">
        <w:rPr>
          <w:rtl/>
          <w:lang w:bidi="fa-IR"/>
        </w:rPr>
        <w:t xml:space="preserve"> وأقرانهما.</w:t>
      </w:r>
    </w:p>
    <w:p w14:paraId="0FA87B80" w14:textId="399F8707" w:rsidR="0026472A" w:rsidRPr="000D05C3" w:rsidRDefault="0026472A" w:rsidP="0026472A">
      <w:pPr>
        <w:pStyle w:val="libNormal"/>
        <w:rPr>
          <w:rtl/>
          <w:lang w:bidi="fa-IR"/>
        </w:rPr>
      </w:pPr>
      <w:r w:rsidRPr="000D05C3">
        <w:rPr>
          <w:rtl/>
          <w:lang w:bidi="fa-IR"/>
        </w:rPr>
        <w:t>روى عنه الأئمّة الخمسة</w:t>
      </w:r>
      <w:r>
        <w:rPr>
          <w:rtl/>
          <w:lang w:bidi="fa-IR"/>
        </w:rPr>
        <w:t>:</w:t>
      </w:r>
      <w:r w:rsidRPr="000D05C3">
        <w:rPr>
          <w:rtl/>
          <w:lang w:bidi="fa-IR"/>
        </w:rPr>
        <w:t xml:space="preserve"> البخاري</w:t>
      </w:r>
      <w:r>
        <w:rPr>
          <w:rtl/>
          <w:lang w:bidi="fa-IR"/>
        </w:rPr>
        <w:t>،</w:t>
      </w:r>
      <w:r w:rsidRPr="000D05C3">
        <w:rPr>
          <w:rtl/>
          <w:lang w:bidi="fa-IR"/>
        </w:rPr>
        <w:t xml:space="preserve"> ومسلم</w:t>
      </w:r>
      <w:r>
        <w:rPr>
          <w:rtl/>
          <w:lang w:bidi="fa-IR"/>
        </w:rPr>
        <w:t>،</w:t>
      </w:r>
      <w:r w:rsidRPr="000D05C3">
        <w:rPr>
          <w:rtl/>
          <w:lang w:bidi="fa-IR"/>
        </w:rPr>
        <w:t xml:space="preserve"> وأبو داود</w:t>
      </w:r>
      <w:r>
        <w:rPr>
          <w:rtl/>
          <w:lang w:bidi="fa-IR"/>
        </w:rPr>
        <w:t>،</w:t>
      </w:r>
      <w:r w:rsidRPr="000D05C3">
        <w:rPr>
          <w:rtl/>
          <w:lang w:bidi="fa-IR"/>
        </w:rPr>
        <w:t xml:space="preserve"> وأبو عيسى</w:t>
      </w:r>
      <w:r>
        <w:rPr>
          <w:rtl/>
          <w:lang w:bidi="fa-IR"/>
        </w:rPr>
        <w:t>،</w:t>
      </w:r>
      <w:r w:rsidRPr="000D05C3">
        <w:rPr>
          <w:rtl/>
          <w:lang w:bidi="fa-IR"/>
        </w:rPr>
        <w:t xml:space="preserve"> وأبو عبد الرحمن</w:t>
      </w:r>
      <w:r>
        <w:rPr>
          <w:rtl/>
          <w:lang w:bidi="fa-IR"/>
        </w:rPr>
        <w:t>،</w:t>
      </w:r>
      <w:r w:rsidRPr="000D05C3">
        <w:rPr>
          <w:rtl/>
          <w:lang w:bidi="fa-IR"/>
        </w:rPr>
        <w:t xml:space="preserve"> ومن لا يحصى كثرة » </w:t>
      </w:r>
      <w:r w:rsidR="001541BD">
        <w:rPr>
          <w:rStyle w:val="libFootnotenumChar"/>
          <w:rtl/>
        </w:rPr>
        <w:t>(1).</w:t>
      </w:r>
      <w:r>
        <w:rPr>
          <w:rtl/>
          <w:lang w:bidi="fa-IR"/>
        </w:rPr>
        <w:t>.</w:t>
      </w:r>
    </w:p>
    <w:p w14:paraId="4D96A249" w14:textId="385FC4EA" w:rsidR="0026472A" w:rsidRPr="000D05C3" w:rsidRDefault="0026472A" w:rsidP="0026472A">
      <w:pPr>
        <w:pStyle w:val="libNormal"/>
        <w:rPr>
          <w:rtl/>
          <w:lang w:bidi="fa-IR"/>
        </w:rPr>
      </w:pPr>
      <w:r w:rsidRPr="002A1BF7">
        <w:rPr>
          <w:rStyle w:val="libBold2Char"/>
          <w:rtl/>
        </w:rPr>
        <w:t>الذهبي</w:t>
      </w:r>
      <w:r>
        <w:rPr>
          <w:rStyle w:val="libBold2Char"/>
          <w:rtl/>
        </w:rPr>
        <w:t>:</w:t>
      </w:r>
      <w:r w:rsidRPr="000D05C3">
        <w:rPr>
          <w:rtl/>
          <w:lang w:bidi="fa-IR"/>
        </w:rPr>
        <w:t xml:space="preserve"> « قال أبو بكر الأثرم</w:t>
      </w:r>
      <w:r>
        <w:rPr>
          <w:rtl/>
          <w:lang w:bidi="fa-IR"/>
        </w:rPr>
        <w:t>:</w:t>
      </w:r>
      <w:r w:rsidRPr="000D05C3">
        <w:rPr>
          <w:rtl/>
          <w:lang w:bidi="fa-IR"/>
        </w:rPr>
        <w:t xml:space="preserve"> وسمعته</w:t>
      </w:r>
      <w:r>
        <w:rPr>
          <w:rtl/>
          <w:lang w:bidi="fa-IR"/>
        </w:rPr>
        <w:t xml:space="preserve"> - </w:t>
      </w:r>
      <w:r w:rsidRPr="000D05C3">
        <w:rPr>
          <w:rtl/>
          <w:lang w:bidi="fa-IR"/>
        </w:rPr>
        <w:t>يعني أحمد بن حنبل</w:t>
      </w:r>
      <w:r>
        <w:rPr>
          <w:rtl/>
          <w:lang w:bidi="fa-IR"/>
        </w:rPr>
        <w:t xml:space="preserve"> - </w:t>
      </w:r>
      <w:r w:rsidRPr="000D05C3">
        <w:rPr>
          <w:rtl/>
          <w:lang w:bidi="fa-IR"/>
        </w:rPr>
        <w:t>ذكر قتيبة فأثنى عليه وقال</w:t>
      </w:r>
      <w:r>
        <w:rPr>
          <w:rtl/>
          <w:lang w:bidi="fa-IR"/>
        </w:rPr>
        <w:t>:</w:t>
      </w:r>
      <w:r w:rsidRPr="000D05C3">
        <w:rPr>
          <w:rtl/>
          <w:lang w:bidi="fa-IR"/>
        </w:rPr>
        <w:t xml:space="preserve"> هو آخر من سمع من ابن لهيعة. وقال أحمد بن أبي خيثمة عن يحيى بن معين</w:t>
      </w:r>
      <w:r>
        <w:rPr>
          <w:rtl/>
          <w:lang w:bidi="fa-IR"/>
        </w:rPr>
        <w:t>،</w:t>
      </w:r>
      <w:r w:rsidRPr="000D05C3">
        <w:rPr>
          <w:rtl/>
          <w:lang w:bidi="fa-IR"/>
        </w:rPr>
        <w:t xml:space="preserve"> وأبو حاتم</w:t>
      </w:r>
      <w:r>
        <w:rPr>
          <w:rtl/>
          <w:lang w:bidi="fa-IR"/>
        </w:rPr>
        <w:t>،</w:t>
      </w:r>
      <w:r w:rsidRPr="000D05C3">
        <w:rPr>
          <w:rtl/>
          <w:lang w:bidi="fa-IR"/>
        </w:rPr>
        <w:t xml:space="preserve"> والنسائي</w:t>
      </w:r>
      <w:r>
        <w:rPr>
          <w:rtl/>
          <w:lang w:bidi="fa-IR"/>
        </w:rPr>
        <w:t>:</w:t>
      </w:r>
      <w:r w:rsidRPr="000D05C3">
        <w:rPr>
          <w:rtl/>
          <w:lang w:bidi="fa-IR"/>
        </w:rPr>
        <w:t xml:space="preserve"> ثقة. زاد النسائي</w:t>
      </w:r>
      <w:r>
        <w:rPr>
          <w:rtl/>
          <w:lang w:bidi="fa-IR"/>
        </w:rPr>
        <w:t>:</w:t>
      </w:r>
      <w:r w:rsidRPr="000D05C3">
        <w:rPr>
          <w:rtl/>
          <w:lang w:bidi="fa-IR"/>
        </w:rPr>
        <w:t xml:space="preserve"> صدوق.</w:t>
      </w:r>
      <w:r>
        <w:rPr>
          <w:rFonts w:hint="cs"/>
          <w:rtl/>
          <w:lang w:bidi="fa-IR"/>
        </w:rPr>
        <w:t xml:space="preserve"> </w:t>
      </w:r>
      <w:r w:rsidRPr="000D05C3">
        <w:rPr>
          <w:rtl/>
          <w:lang w:bidi="fa-IR"/>
        </w:rPr>
        <w:t>وقال أبو داود</w:t>
      </w:r>
      <w:r>
        <w:rPr>
          <w:rtl/>
          <w:lang w:bidi="fa-IR"/>
        </w:rPr>
        <w:t>:</w:t>
      </w:r>
      <w:r w:rsidRPr="000D05C3">
        <w:rPr>
          <w:rtl/>
          <w:lang w:bidi="fa-IR"/>
        </w:rPr>
        <w:t xml:space="preserve"> قدم قتيبة بغداد سنة 16 فجاء</w:t>
      </w:r>
      <w:r>
        <w:rPr>
          <w:rtl/>
          <w:lang w:bidi="fa-IR"/>
        </w:rPr>
        <w:t>،</w:t>
      </w:r>
      <w:r w:rsidRPr="000D05C3">
        <w:rPr>
          <w:rtl/>
          <w:lang w:bidi="fa-IR"/>
        </w:rPr>
        <w:t xml:space="preserve"> أحمد ويحيى</w:t>
      </w:r>
      <w:r>
        <w:rPr>
          <w:rtl/>
          <w:lang w:bidi="fa-IR"/>
        </w:rPr>
        <w:t>،</w:t>
      </w:r>
      <w:r w:rsidRPr="000D05C3">
        <w:rPr>
          <w:rtl/>
          <w:lang w:bidi="fa-IR"/>
        </w:rPr>
        <w:t xml:space="preserve"> وقال ابن خراش</w:t>
      </w:r>
      <w:r>
        <w:rPr>
          <w:rtl/>
          <w:lang w:bidi="fa-IR"/>
        </w:rPr>
        <w:t>:</w:t>
      </w:r>
      <w:r>
        <w:rPr>
          <w:rFonts w:hint="cs"/>
          <w:rtl/>
          <w:lang w:bidi="fa-IR"/>
        </w:rPr>
        <w:t xml:space="preserve"> </w:t>
      </w:r>
      <w:r w:rsidRPr="000D05C3">
        <w:rPr>
          <w:rtl/>
          <w:lang w:bidi="fa-IR"/>
        </w:rPr>
        <w:t>صدوق</w:t>
      </w:r>
      <w:r>
        <w:rPr>
          <w:rtl/>
          <w:lang w:bidi="fa-IR"/>
        </w:rPr>
        <w:t xml:space="preserve"> ..</w:t>
      </w:r>
      <w:r w:rsidRPr="000D05C3">
        <w:rPr>
          <w:rtl/>
          <w:lang w:bidi="fa-IR"/>
        </w:rPr>
        <w:t>. وقال عبد الله بن محمّد بن سيّار الفرهاني</w:t>
      </w:r>
      <w:r>
        <w:rPr>
          <w:rtl/>
          <w:lang w:bidi="fa-IR"/>
        </w:rPr>
        <w:t>:</w:t>
      </w:r>
      <w:r w:rsidRPr="000D05C3">
        <w:rPr>
          <w:rtl/>
          <w:lang w:bidi="fa-IR"/>
        </w:rPr>
        <w:t xml:space="preserve"> قتيبة صدوق ليس أحد من الكبار إل</w:t>
      </w:r>
      <w:r w:rsidR="000A2AF7">
        <w:rPr>
          <w:rFonts w:hint="cs"/>
          <w:rtl/>
          <w:lang w:bidi="fa-IR"/>
        </w:rPr>
        <w:t>ّ</w:t>
      </w:r>
      <w:r w:rsidRPr="000D05C3">
        <w:rPr>
          <w:rtl/>
          <w:lang w:bidi="fa-IR"/>
        </w:rPr>
        <w:t xml:space="preserve">ا وقد حمل عنه بالعراق » </w:t>
      </w:r>
      <w:r w:rsidR="001541BD">
        <w:rPr>
          <w:rStyle w:val="libFootnotenumChar"/>
          <w:rtl/>
        </w:rPr>
        <w:t>(2).</w:t>
      </w:r>
      <w:r>
        <w:rPr>
          <w:rtl/>
          <w:lang w:bidi="fa-IR"/>
        </w:rPr>
        <w:t>.</w:t>
      </w:r>
    </w:p>
    <w:p w14:paraId="3B30015E" w14:textId="77777777" w:rsidR="001541BD" w:rsidRDefault="0026472A" w:rsidP="0026472A">
      <w:pPr>
        <w:pStyle w:val="Heading2"/>
        <w:rPr>
          <w:rtl/>
          <w:lang w:bidi="fa-IR"/>
        </w:rPr>
      </w:pPr>
      <w:bookmarkStart w:id="240" w:name="_Toc320647500"/>
      <w:bookmarkStart w:id="241" w:name="_Toc408643938"/>
      <w:bookmarkStart w:id="242" w:name="_Toc96425180"/>
      <w:r w:rsidRPr="000D05C3">
        <w:rPr>
          <w:rtl/>
          <w:lang w:bidi="fa-IR"/>
        </w:rPr>
        <w:t>3</w:t>
      </w:r>
      <w:r>
        <w:rPr>
          <w:rtl/>
          <w:lang w:bidi="fa-IR"/>
        </w:rPr>
        <w:t xml:space="preserve"> - </w:t>
      </w:r>
      <w:r w:rsidRPr="000D05C3">
        <w:rPr>
          <w:rtl/>
          <w:lang w:bidi="fa-IR"/>
        </w:rPr>
        <w:t>جعفر بن سليمان</w:t>
      </w:r>
      <w:bookmarkEnd w:id="240"/>
      <w:bookmarkEnd w:id="241"/>
      <w:bookmarkEnd w:id="242"/>
    </w:p>
    <w:p w14:paraId="6B3712C0" w14:textId="77777777" w:rsidR="001541BD" w:rsidRDefault="0026472A" w:rsidP="0026472A">
      <w:pPr>
        <w:pStyle w:val="Heading2"/>
        <w:rPr>
          <w:rtl/>
          <w:lang w:bidi="fa-IR"/>
        </w:rPr>
      </w:pPr>
      <w:bookmarkStart w:id="243" w:name="_Toc320647501"/>
      <w:bookmarkStart w:id="244" w:name="_Toc408643939"/>
      <w:bookmarkStart w:id="245" w:name="_Toc96425181"/>
      <w:r w:rsidRPr="000D05C3">
        <w:rPr>
          <w:rtl/>
          <w:lang w:bidi="fa-IR"/>
        </w:rPr>
        <w:t>4</w:t>
      </w:r>
      <w:r>
        <w:rPr>
          <w:rtl/>
          <w:lang w:bidi="fa-IR"/>
        </w:rPr>
        <w:t xml:space="preserve"> - </w:t>
      </w:r>
      <w:r w:rsidRPr="000D05C3">
        <w:rPr>
          <w:rtl/>
          <w:lang w:bidi="fa-IR"/>
        </w:rPr>
        <w:t>يزيد الرشك</w:t>
      </w:r>
      <w:bookmarkEnd w:id="243"/>
      <w:bookmarkEnd w:id="244"/>
      <w:bookmarkEnd w:id="245"/>
    </w:p>
    <w:p w14:paraId="2B4BBF53" w14:textId="59C810BD" w:rsidR="0026472A" w:rsidRPr="000D05C3" w:rsidRDefault="0026472A" w:rsidP="0026472A">
      <w:pPr>
        <w:pStyle w:val="libLine"/>
        <w:rPr>
          <w:rtl/>
          <w:lang w:bidi="fa-IR"/>
        </w:rPr>
      </w:pPr>
      <w:r w:rsidRPr="000D05C3">
        <w:rPr>
          <w:rtl/>
          <w:lang w:bidi="fa-IR"/>
        </w:rPr>
        <w:t>__________________</w:t>
      </w:r>
    </w:p>
    <w:p w14:paraId="13F7971E" w14:textId="3CD9328B" w:rsidR="0026472A" w:rsidRPr="000D05C3" w:rsidRDefault="001541BD" w:rsidP="0026472A">
      <w:pPr>
        <w:pStyle w:val="libFootnote0"/>
        <w:rPr>
          <w:rtl/>
          <w:lang w:bidi="fa-IR"/>
        </w:rPr>
      </w:pPr>
      <w:r>
        <w:rPr>
          <w:rtl/>
          <w:lang w:bidi="fa-IR"/>
        </w:rPr>
        <w:t>(1).</w:t>
      </w:r>
      <w:r w:rsidR="0026472A" w:rsidRPr="000D05C3">
        <w:rPr>
          <w:rtl/>
          <w:lang w:bidi="fa-IR"/>
        </w:rPr>
        <w:t xml:space="preserve"> الأنساب</w:t>
      </w:r>
      <w:r w:rsidR="0026472A">
        <w:rPr>
          <w:rtl/>
          <w:lang w:bidi="fa-IR"/>
        </w:rPr>
        <w:t xml:space="preserve"> - </w:t>
      </w:r>
      <w:r w:rsidR="0026472A" w:rsidRPr="000D05C3">
        <w:rPr>
          <w:rtl/>
          <w:lang w:bidi="fa-IR"/>
        </w:rPr>
        <w:t>البغلاني 2 / 257.</w:t>
      </w:r>
    </w:p>
    <w:p w14:paraId="1C6D03B6" w14:textId="6B91647C" w:rsidR="0026472A" w:rsidRPr="000D05C3" w:rsidRDefault="001541BD" w:rsidP="0026472A">
      <w:pPr>
        <w:pStyle w:val="libFootnote0"/>
        <w:rPr>
          <w:rtl/>
          <w:lang w:bidi="fa-IR"/>
        </w:rPr>
      </w:pPr>
      <w:r>
        <w:rPr>
          <w:rtl/>
          <w:lang w:bidi="fa-IR"/>
        </w:rPr>
        <w:t>(2).</w:t>
      </w:r>
      <w:r w:rsidR="0026472A" w:rsidRPr="000D05C3">
        <w:rPr>
          <w:rtl/>
          <w:lang w:bidi="fa-IR"/>
        </w:rPr>
        <w:t xml:space="preserve"> تذهيب تهذيب الكمال</w:t>
      </w:r>
      <w:r w:rsidR="0026472A">
        <w:rPr>
          <w:rtl/>
          <w:lang w:bidi="fa-IR"/>
        </w:rPr>
        <w:t xml:space="preserve"> - </w:t>
      </w:r>
      <w:r w:rsidR="0026472A" w:rsidRPr="000D05C3">
        <w:rPr>
          <w:rtl/>
          <w:lang w:bidi="fa-IR"/>
        </w:rPr>
        <w:t>مخطوط</w:t>
      </w:r>
    </w:p>
    <w:p w14:paraId="1D341E3B" w14:textId="77777777" w:rsidR="0026472A" w:rsidRDefault="0026472A" w:rsidP="001541BD">
      <w:pPr>
        <w:pStyle w:val="libNormal"/>
        <w:rPr>
          <w:rtl/>
          <w:lang w:bidi="fa-IR"/>
        </w:rPr>
      </w:pPr>
      <w:r>
        <w:rPr>
          <w:rtl/>
          <w:lang w:bidi="fa-IR"/>
        </w:rPr>
        <w:br w:type="page"/>
      </w:r>
    </w:p>
    <w:p w14:paraId="6F9C26F9" w14:textId="77777777" w:rsidR="001541BD" w:rsidRDefault="0026472A" w:rsidP="0026472A">
      <w:pPr>
        <w:pStyle w:val="Heading2"/>
        <w:rPr>
          <w:rtl/>
          <w:lang w:bidi="fa-IR"/>
        </w:rPr>
      </w:pPr>
      <w:bookmarkStart w:id="246" w:name="_Toc320647502"/>
      <w:bookmarkStart w:id="247" w:name="_Toc408643940"/>
      <w:bookmarkStart w:id="248" w:name="_Toc96425182"/>
      <w:r w:rsidRPr="000D05C3">
        <w:rPr>
          <w:rtl/>
          <w:lang w:bidi="fa-IR"/>
        </w:rPr>
        <w:lastRenderedPageBreak/>
        <w:t>5</w:t>
      </w:r>
      <w:r>
        <w:rPr>
          <w:rtl/>
          <w:lang w:bidi="fa-IR"/>
        </w:rPr>
        <w:t xml:space="preserve"> - </w:t>
      </w:r>
      <w:r w:rsidRPr="000D05C3">
        <w:rPr>
          <w:rtl/>
          <w:lang w:bidi="fa-IR"/>
        </w:rPr>
        <w:t>مطرف بن عبد الله</w:t>
      </w:r>
      <w:bookmarkEnd w:id="246"/>
      <w:bookmarkEnd w:id="247"/>
      <w:bookmarkEnd w:id="248"/>
    </w:p>
    <w:p w14:paraId="736D1451" w14:textId="4D1211A9" w:rsidR="0026472A" w:rsidRPr="000D05C3" w:rsidRDefault="0026472A" w:rsidP="0026472A">
      <w:pPr>
        <w:pStyle w:val="libNormal"/>
        <w:rPr>
          <w:rtl/>
          <w:lang w:bidi="fa-IR"/>
        </w:rPr>
      </w:pPr>
      <w:r w:rsidRPr="000D05C3">
        <w:rPr>
          <w:rtl/>
          <w:lang w:bidi="fa-IR"/>
        </w:rPr>
        <w:t>وهؤلاء عرفتهم سابقا</w:t>
      </w:r>
      <w:r w:rsidR="000A2AF7">
        <w:rPr>
          <w:rFonts w:hint="cs"/>
          <w:rtl/>
          <w:lang w:bidi="fa-IR"/>
        </w:rPr>
        <w:t>ً</w:t>
      </w:r>
      <w:r w:rsidRPr="000D05C3">
        <w:rPr>
          <w:rtl/>
          <w:lang w:bidi="fa-IR"/>
        </w:rPr>
        <w:t xml:space="preserve"> فلا نكرّر</w:t>
      </w:r>
      <w:r>
        <w:rPr>
          <w:rtl/>
          <w:lang w:bidi="fa-IR"/>
        </w:rPr>
        <w:t xml:space="preserve"> ..</w:t>
      </w:r>
      <w:r w:rsidRPr="000D05C3">
        <w:rPr>
          <w:rtl/>
          <w:lang w:bidi="fa-IR"/>
        </w:rPr>
        <w:t>.</w:t>
      </w:r>
    </w:p>
    <w:p w14:paraId="36B039D5" w14:textId="493C5344" w:rsidR="001541BD" w:rsidRDefault="001541BD" w:rsidP="0026472A">
      <w:pPr>
        <w:pStyle w:val="Heading2Center"/>
        <w:rPr>
          <w:rtl/>
          <w:lang w:bidi="fa-IR"/>
        </w:rPr>
      </w:pPr>
      <w:bookmarkStart w:id="249" w:name="_Toc320647503"/>
      <w:bookmarkStart w:id="250" w:name="_Toc408643941"/>
      <w:bookmarkStart w:id="251" w:name="_Toc96425183"/>
      <w:r>
        <w:rPr>
          <w:rtl/>
          <w:lang w:bidi="fa-IR"/>
        </w:rPr>
        <w:t>(5)</w:t>
      </w:r>
      <w:r w:rsidR="0026472A">
        <w:rPr>
          <w:rtl/>
          <w:lang w:bidi="fa-IR"/>
        </w:rPr>
        <w:cr/>
      </w:r>
      <w:r w:rsidR="0026472A" w:rsidRPr="000D05C3">
        <w:rPr>
          <w:rtl/>
          <w:lang w:bidi="fa-IR"/>
        </w:rPr>
        <w:t>رواية النسائي</w:t>
      </w:r>
      <w:bookmarkEnd w:id="249"/>
      <w:bookmarkEnd w:id="250"/>
      <w:bookmarkEnd w:id="251"/>
    </w:p>
    <w:p w14:paraId="3FDEFFE5" w14:textId="2A532D7F" w:rsidR="0026472A" w:rsidRPr="00727288" w:rsidRDefault="0026472A" w:rsidP="0026472A">
      <w:pPr>
        <w:pStyle w:val="libNormal"/>
        <w:rPr>
          <w:rtl/>
        </w:rPr>
      </w:pPr>
      <w:r>
        <w:rPr>
          <w:rtl/>
        </w:rPr>
        <w:t>و</w:t>
      </w:r>
      <w:r w:rsidRPr="00727288">
        <w:rPr>
          <w:rtl/>
        </w:rPr>
        <w:t>رواه أبو عبد الرحمن النسائي بإسناده قائلا</w:t>
      </w:r>
      <w:r w:rsidR="000A2AF7">
        <w:rPr>
          <w:rFonts w:hint="cs"/>
          <w:rtl/>
        </w:rPr>
        <w:t>ً</w:t>
      </w:r>
      <w:r>
        <w:rPr>
          <w:rtl/>
        </w:rPr>
        <w:t>:</w:t>
      </w:r>
    </w:p>
    <w:p w14:paraId="690BCC74" w14:textId="54053A27" w:rsidR="0026472A" w:rsidRPr="000D05C3" w:rsidRDefault="0026472A" w:rsidP="0026472A">
      <w:pPr>
        <w:pStyle w:val="libNormal"/>
        <w:rPr>
          <w:rtl/>
          <w:lang w:bidi="fa-IR"/>
        </w:rPr>
      </w:pPr>
      <w:r w:rsidRPr="00727288">
        <w:rPr>
          <w:rtl/>
        </w:rPr>
        <w:t>« ثنا قتيبة بن سعيد قال</w:t>
      </w:r>
      <w:r>
        <w:rPr>
          <w:rtl/>
        </w:rPr>
        <w:t>:</w:t>
      </w:r>
      <w:r w:rsidRPr="00727288">
        <w:rPr>
          <w:rtl/>
        </w:rPr>
        <w:t xml:space="preserve"> ثنا جعفر</w:t>
      </w:r>
      <w:r>
        <w:rPr>
          <w:rtl/>
        </w:rPr>
        <w:t xml:space="preserve"> - </w:t>
      </w:r>
      <w:r w:rsidRPr="00727288">
        <w:rPr>
          <w:rtl/>
        </w:rPr>
        <w:t>يعني ابن سليمان</w:t>
      </w:r>
      <w:r>
        <w:rPr>
          <w:rtl/>
        </w:rPr>
        <w:t xml:space="preserve"> - </w:t>
      </w:r>
      <w:r w:rsidRPr="00727288">
        <w:rPr>
          <w:rtl/>
        </w:rPr>
        <w:t>عن يزيد الرشك</w:t>
      </w:r>
      <w:r>
        <w:rPr>
          <w:rtl/>
        </w:rPr>
        <w:t>،</w:t>
      </w:r>
      <w:r w:rsidRPr="00727288">
        <w:rPr>
          <w:rtl/>
        </w:rPr>
        <w:t xml:space="preserve"> عن مطرف بن عبد الله</w:t>
      </w:r>
      <w:r>
        <w:rPr>
          <w:rtl/>
        </w:rPr>
        <w:t>،</w:t>
      </w:r>
      <w:r w:rsidRPr="00727288">
        <w:rPr>
          <w:rtl/>
        </w:rPr>
        <w:t xml:space="preserve"> عن عمران بن حصين قال</w:t>
      </w:r>
      <w:r>
        <w:rPr>
          <w:rtl/>
        </w:rPr>
        <w:t>:</w:t>
      </w:r>
      <w:r w:rsidRPr="00727288">
        <w:rPr>
          <w:rtl/>
        </w:rPr>
        <w:t xml:space="preserve"> بعث رسول الله صلّى الله عليه وسلّم جيشا</w:t>
      </w:r>
      <w:r w:rsidR="000A2AF7">
        <w:rPr>
          <w:rFonts w:hint="cs"/>
          <w:rtl/>
        </w:rPr>
        <w:t>ً</w:t>
      </w:r>
      <w:r w:rsidRPr="00727288">
        <w:rPr>
          <w:rtl/>
        </w:rPr>
        <w:t xml:space="preserve"> واستعمل عليهم علي بن أبي طالب</w:t>
      </w:r>
      <w:r>
        <w:rPr>
          <w:rtl/>
        </w:rPr>
        <w:t xml:space="preserve"> ..</w:t>
      </w:r>
      <w:r w:rsidRPr="00727288">
        <w:rPr>
          <w:rtl/>
        </w:rPr>
        <w:t>. »</w:t>
      </w:r>
      <w:r>
        <w:rPr>
          <w:rtl/>
        </w:rPr>
        <w:t>.</w:t>
      </w:r>
    </w:p>
    <w:p w14:paraId="04AF7D4C" w14:textId="663CEA3C" w:rsidR="0026472A" w:rsidRPr="000D05C3" w:rsidRDefault="0026472A" w:rsidP="0026472A">
      <w:pPr>
        <w:pStyle w:val="libNormal"/>
        <w:rPr>
          <w:rtl/>
          <w:lang w:bidi="fa-IR"/>
        </w:rPr>
      </w:pPr>
      <w:r w:rsidRPr="00727288">
        <w:rPr>
          <w:rtl/>
        </w:rPr>
        <w:t>« ثنا واصل بن عبد الأعلى</w:t>
      </w:r>
      <w:r>
        <w:rPr>
          <w:rtl/>
        </w:rPr>
        <w:t>،</w:t>
      </w:r>
      <w:r w:rsidRPr="00727288">
        <w:rPr>
          <w:rtl/>
        </w:rPr>
        <w:t xml:space="preserve"> عن ابن فضيل</w:t>
      </w:r>
      <w:r>
        <w:rPr>
          <w:rtl/>
        </w:rPr>
        <w:t>،</w:t>
      </w:r>
      <w:r w:rsidRPr="00727288">
        <w:rPr>
          <w:rtl/>
        </w:rPr>
        <w:t xml:space="preserve"> عن الأجلح</w:t>
      </w:r>
      <w:r>
        <w:rPr>
          <w:rtl/>
        </w:rPr>
        <w:t>،</w:t>
      </w:r>
      <w:r w:rsidRPr="00727288">
        <w:rPr>
          <w:rtl/>
        </w:rPr>
        <w:t xml:space="preserve"> عن عبد الله ابن بريدة عن أبيه قال</w:t>
      </w:r>
      <w:r>
        <w:rPr>
          <w:rtl/>
        </w:rPr>
        <w:t>:</w:t>
      </w:r>
      <w:r w:rsidRPr="00727288">
        <w:rPr>
          <w:rtl/>
        </w:rPr>
        <w:t xml:space="preserve"> بعثنا رسول الله</w:t>
      </w:r>
      <w:r>
        <w:rPr>
          <w:rtl/>
        </w:rPr>
        <w:t xml:space="preserve"> - </w:t>
      </w:r>
      <w:r w:rsidRPr="00727288">
        <w:rPr>
          <w:rtl/>
        </w:rPr>
        <w:t>صلّى الله عليه وسلّم</w:t>
      </w:r>
      <w:r>
        <w:rPr>
          <w:rtl/>
        </w:rPr>
        <w:t xml:space="preserve"> - </w:t>
      </w:r>
      <w:r w:rsidRPr="00727288">
        <w:rPr>
          <w:rtl/>
        </w:rPr>
        <w:t>إلى اليمن مع خالد ابن الوليد وبعث عليا</w:t>
      </w:r>
      <w:r w:rsidR="000A2AF7">
        <w:rPr>
          <w:rFonts w:hint="cs"/>
          <w:rtl/>
        </w:rPr>
        <w:t>ً</w:t>
      </w:r>
      <w:r w:rsidRPr="00727288">
        <w:rPr>
          <w:rtl/>
        </w:rPr>
        <w:t xml:space="preserve"> على آخر</w:t>
      </w:r>
      <w:r>
        <w:rPr>
          <w:rtl/>
        </w:rPr>
        <w:t>،</w:t>
      </w:r>
      <w:r w:rsidRPr="00727288">
        <w:rPr>
          <w:rtl/>
        </w:rPr>
        <w:t xml:space="preserve"> وقال</w:t>
      </w:r>
      <w:r>
        <w:rPr>
          <w:rtl/>
        </w:rPr>
        <w:t>:</w:t>
      </w:r>
      <w:r w:rsidRPr="00727288">
        <w:rPr>
          <w:rtl/>
        </w:rPr>
        <w:t xml:space="preserve"> إن التقيتما فعليّ على الناس</w:t>
      </w:r>
      <w:r>
        <w:rPr>
          <w:rtl/>
        </w:rPr>
        <w:t>،</w:t>
      </w:r>
      <w:r w:rsidRPr="00727288">
        <w:rPr>
          <w:rtl/>
        </w:rPr>
        <w:t xml:space="preserve"> وإن تفرّقتما فكل واحد</w:t>
      </w:r>
      <w:r w:rsidR="000A2AF7">
        <w:rPr>
          <w:rFonts w:hint="cs"/>
          <w:rtl/>
        </w:rPr>
        <w:t>ٍ</w:t>
      </w:r>
      <w:r w:rsidRPr="00727288">
        <w:rPr>
          <w:rtl/>
        </w:rPr>
        <w:t xml:space="preserve"> منكما على جنده</w:t>
      </w:r>
      <w:r>
        <w:rPr>
          <w:rtl/>
        </w:rPr>
        <w:t>،</w:t>
      </w:r>
      <w:r w:rsidRPr="00727288">
        <w:rPr>
          <w:rtl/>
        </w:rPr>
        <w:t xml:space="preserve"> فلقينا بني زبيد من أهل اليمن</w:t>
      </w:r>
      <w:r>
        <w:rPr>
          <w:rtl/>
        </w:rPr>
        <w:t>،</w:t>
      </w:r>
      <w:r w:rsidRPr="00727288">
        <w:rPr>
          <w:rtl/>
        </w:rPr>
        <w:t xml:space="preserve"> وظفر المسلمون على المشركين</w:t>
      </w:r>
      <w:r>
        <w:rPr>
          <w:rtl/>
        </w:rPr>
        <w:t>،</w:t>
      </w:r>
      <w:r w:rsidRPr="00727288">
        <w:rPr>
          <w:rtl/>
        </w:rPr>
        <w:t xml:space="preserve"> فقاتلنا المقاتلة وسبينا الذرية</w:t>
      </w:r>
      <w:r>
        <w:rPr>
          <w:rtl/>
        </w:rPr>
        <w:t>،</w:t>
      </w:r>
      <w:r w:rsidRPr="00727288">
        <w:rPr>
          <w:rtl/>
        </w:rPr>
        <w:t xml:space="preserve"> فاصطفى علي جارية لنفسه من السبي</w:t>
      </w:r>
      <w:r>
        <w:rPr>
          <w:rtl/>
        </w:rPr>
        <w:t>،</w:t>
      </w:r>
      <w:r w:rsidRPr="00727288">
        <w:rPr>
          <w:rtl/>
        </w:rPr>
        <w:t xml:space="preserve"> فكتب بذلك خالد بن الوليد إلى النبيّ</w:t>
      </w:r>
      <w:r>
        <w:rPr>
          <w:rtl/>
        </w:rPr>
        <w:t xml:space="preserve"> - </w:t>
      </w:r>
      <w:r w:rsidRPr="00727288">
        <w:rPr>
          <w:rtl/>
        </w:rPr>
        <w:t>صلّى الله عليه وسلّم</w:t>
      </w:r>
      <w:r>
        <w:rPr>
          <w:rtl/>
        </w:rPr>
        <w:t xml:space="preserve"> - </w:t>
      </w:r>
      <w:r w:rsidRPr="00727288">
        <w:rPr>
          <w:rtl/>
        </w:rPr>
        <w:t>وأمرني أن أنال منه. قال</w:t>
      </w:r>
      <w:r>
        <w:rPr>
          <w:rtl/>
        </w:rPr>
        <w:t>:</w:t>
      </w:r>
      <w:r w:rsidRPr="00727288">
        <w:rPr>
          <w:rtl/>
        </w:rPr>
        <w:t xml:space="preserve"> فدفعت الكتاب إليه ونلت من علي</w:t>
      </w:r>
      <w:r>
        <w:rPr>
          <w:rtl/>
        </w:rPr>
        <w:t>،</w:t>
      </w:r>
      <w:r w:rsidRPr="00727288">
        <w:rPr>
          <w:rtl/>
        </w:rPr>
        <w:t xml:space="preserve"> فتغيّر وجه رسول الله صلّى الله عليه وسلّم. فقلت</w:t>
      </w:r>
      <w:r>
        <w:rPr>
          <w:rtl/>
        </w:rPr>
        <w:t>:</w:t>
      </w:r>
      <w:r w:rsidRPr="00727288">
        <w:rPr>
          <w:rtl/>
        </w:rPr>
        <w:t xml:space="preserve"> هذا مكان العائذ</w:t>
      </w:r>
      <w:r>
        <w:rPr>
          <w:rtl/>
        </w:rPr>
        <w:t>،</w:t>
      </w:r>
      <w:r w:rsidRPr="00727288">
        <w:rPr>
          <w:rtl/>
        </w:rPr>
        <w:t xml:space="preserve"> بعثتني مع رجل</w:t>
      </w:r>
      <w:r w:rsidR="000A2AF7">
        <w:rPr>
          <w:rFonts w:hint="cs"/>
          <w:rtl/>
        </w:rPr>
        <w:t>ٍ</w:t>
      </w:r>
      <w:r w:rsidRPr="00727288">
        <w:rPr>
          <w:rtl/>
        </w:rPr>
        <w:t xml:space="preserve"> وألزمتني بطاعته فبلّغت ما </w:t>
      </w:r>
      <w:r w:rsidR="00D3109F">
        <w:rPr>
          <w:rFonts w:hint="cs"/>
          <w:rtl/>
        </w:rPr>
        <w:t>اُ</w:t>
      </w:r>
      <w:r w:rsidRPr="00727288">
        <w:rPr>
          <w:rtl/>
        </w:rPr>
        <w:t>رسلت به. فقال رسول الله</w:t>
      </w:r>
      <w:r>
        <w:rPr>
          <w:rtl/>
        </w:rPr>
        <w:t xml:space="preserve"> - </w:t>
      </w:r>
      <w:r w:rsidRPr="00727288">
        <w:rPr>
          <w:rtl/>
        </w:rPr>
        <w:t>صلّى الله عليه وسلّم</w:t>
      </w:r>
      <w:r>
        <w:rPr>
          <w:rtl/>
        </w:rPr>
        <w:t xml:space="preserve"> - </w:t>
      </w:r>
      <w:r w:rsidRPr="00727288">
        <w:rPr>
          <w:rtl/>
        </w:rPr>
        <w:t>لي</w:t>
      </w:r>
      <w:r>
        <w:rPr>
          <w:rtl/>
        </w:rPr>
        <w:t>:</w:t>
      </w:r>
    </w:p>
    <w:p w14:paraId="5B668973" w14:textId="04F8AF5D" w:rsidR="0026472A" w:rsidRPr="000D05C3" w:rsidRDefault="0026472A" w:rsidP="0026472A">
      <w:pPr>
        <w:pStyle w:val="libNormal"/>
        <w:rPr>
          <w:rtl/>
          <w:lang w:bidi="fa-IR"/>
        </w:rPr>
      </w:pPr>
      <w:r w:rsidRPr="00727288">
        <w:rPr>
          <w:rtl/>
        </w:rPr>
        <w:t>لا تقعنّ</w:t>
      </w:r>
      <w:r w:rsidR="00D3109F">
        <w:rPr>
          <w:rFonts w:hint="cs"/>
          <w:rtl/>
        </w:rPr>
        <w:t>َ</w:t>
      </w:r>
      <w:r w:rsidRPr="00727288">
        <w:rPr>
          <w:rtl/>
        </w:rPr>
        <w:t xml:space="preserve"> يا بريدة في علي</w:t>
      </w:r>
      <w:r>
        <w:rPr>
          <w:rtl/>
        </w:rPr>
        <w:t>،</w:t>
      </w:r>
      <w:r w:rsidRPr="00727288">
        <w:rPr>
          <w:rtl/>
        </w:rPr>
        <w:t xml:space="preserve"> فإنّ عليّا</w:t>
      </w:r>
      <w:r w:rsidR="00D3109F">
        <w:rPr>
          <w:rFonts w:hint="cs"/>
          <w:rtl/>
        </w:rPr>
        <w:t>ً</w:t>
      </w:r>
      <w:r w:rsidRPr="00727288">
        <w:rPr>
          <w:rtl/>
        </w:rPr>
        <w:t xml:space="preserve"> منّي وأنا منه وهو وليّكم بعدي » </w:t>
      </w:r>
      <w:r w:rsidR="001541BD">
        <w:rPr>
          <w:rStyle w:val="libFootnotenumChar"/>
          <w:rtl/>
        </w:rPr>
        <w:t>(1).</w:t>
      </w:r>
      <w:r>
        <w:rPr>
          <w:rtl/>
        </w:rPr>
        <w:t>.</w:t>
      </w:r>
    </w:p>
    <w:p w14:paraId="07B3ED81" w14:textId="77777777" w:rsidR="0026472A" w:rsidRPr="000D05C3" w:rsidRDefault="0026472A" w:rsidP="0026472A">
      <w:pPr>
        <w:pStyle w:val="Heading2"/>
        <w:rPr>
          <w:rtl/>
          <w:lang w:bidi="fa-IR"/>
        </w:rPr>
      </w:pPr>
      <w:bookmarkStart w:id="252" w:name="_Toc320647504"/>
      <w:bookmarkStart w:id="253" w:name="_Toc408643942"/>
      <w:bookmarkStart w:id="254" w:name="_Toc96425184"/>
      <w:r w:rsidRPr="000D05C3">
        <w:rPr>
          <w:rtl/>
          <w:lang w:bidi="fa-IR"/>
        </w:rPr>
        <w:t>وثاقة رجال السند</w:t>
      </w:r>
      <w:bookmarkEnd w:id="252"/>
      <w:bookmarkEnd w:id="253"/>
      <w:bookmarkEnd w:id="254"/>
    </w:p>
    <w:p w14:paraId="1CAB107C" w14:textId="77777777" w:rsidR="0026472A" w:rsidRPr="000D05C3" w:rsidRDefault="0026472A" w:rsidP="0026472A">
      <w:pPr>
        <w:pStyle w:val="libNormal"/>
        <w:rPr>
          <w:rtl/>
          <w:lang w:bidi="fa-IR"/>
        </w:rPr>
      </w:pPr>
      <w:r w:rsidRPr="000D05C3">
        <w:rPr>
          <w:rtl/>
          <w:lang w:bidi="fa-IR"/>
        </w:rPr>
        <w:t>هذا</w:t>
      </w:r>
      <w:r>
        <w:rPr>
          <w:rtl/>
          <w:lang w:bidi="fa-IR"/>
        </w:rPr>
        <w:t>،</w:t>
      </w:r>
      <w:r w:rsidRPr="000D05C3">
        <w:rPr>
          <w:rtl/>
          <w:lang w:bidi="fa-IR"/>
        </w:rPr>
        <w:t xml:space="preserve"> وقد روى النسائي في هذا الحديث بطريقين</w:t>
      </w:r>
      <w:r>
        <w:rPr>
          <w:rtl/>
          <w:lang w:bidi="fa-IR"/>
        </w:rPr>
        <w:t>،</w:t>
      </w:r>
      <w:r w:rsidRPr="000D05C3">
        <w:rPr>
          <w:rtl/>
          <w:lang w:bidi="fa-IR"/>
        </w:rPr>
        <w:t xml:space="preserve"> أوّلهما هو عين سند</w:t>
      </w:r>
    </w:p>
    <w:p w14:paraId="69A41560" w14:textId="77777777" w:rsidR="0026472A" w:rsidRPr="000D05C3" w:rsidRDefault="0026472A" w:rsidP="0026472A">
      <w:pPr>
        <w:pStyle w:val="libLine"/>
        <w:rPr>
          <w:rtl/>
          <w:lang w:bidi="fa-IR"/>
        </w:rPr>
      </w:pPr>
      <w:r w:rsidRPr="000D05C3">
        <w:rPr>
          <w:rtl/>
          <w:lang w:bidi="fa-IR"/>
        </w:rPr>
        <w:t>__________________</w:t>
      </w:r>
    </w:p>
    <w:p w14:paraId="56D4E3C8" w14:textId="231EA4B1" w:rsidR="0026472A" w:rsidRPr="000D05C3" w:rsidRDefault="001541BD" w:rsidP="0026472A">
      <w:pPr>
        <w:pStyle w:val="libFootnote0"/>
        <w:rPr>
          <w:rtl/>
          <w:lang w:bidi="fa-IR"/>
        </w:rPr>
      </w:pPr>
      <w:r>
        <w:rPr>
          <w:rtl/>
          <w:lang w:bidi="fa-IR"/>
        </w:rPr>
        <w:t>(1).</w:t>
      </w:r>
      <w:r w:rsidR="0026472A" w:rsidRPr="000D05C3">
        <w:rPr>
          <w:rtl/>
          <w:lang w:bidi="fa-IR"/>
        </w:rPr>
        <w:t xml:space="preserve"> خصائص علي بن أبي طالب</w:t>
      </w:r>
      <w:r w:rsidR="0026472A">
        <w:rPr>
          <w:rtl/>
          <w:lang w:bidi="fa-IR"/>
        </w:rPr>
        <w:t>:</w:t>
      </w:r>
      <w:r w:rsidR="0026472A" w:rsidRPr="000D05C3">
        <w:rPr>
          <w:rtl/>
          <w:lang w:bidi="fa-IR"/>
        </w:rPr>
        <w:t xml:space="preserve"> 75.</w:t>
      </w:r>
    </w:p>
    <w:p w14:paraId="40335CAD" w14:textId="77777777" w:rsidR="0026472A" w:rsidRDefault="0026472A" w:rsidP="001541BD">
      <w:pPr>
        <w:pStyle w:val="libNormal"/>
        <w:rPr>
          <w:rtl/>
          <w:lang w:bidi="fa-IR"/>
        </w:rPr>
      </w:pPr>
      <w:r>
        <w:rPr>
          <w:rtl/>
          <w:lang w:bidi="fa-IR"/>
        </w:rPr>
        <w:br w:type="page"/>
      </w:r>
    </w:p>
    <w:p w14:paraId="0D773DB4" w14:textId="536C3F07" w:rsidR="0026472A" w:rsidRPr="000D05C3" w:rsidRDefault="0026472A" w:rsidP="0026472A">
      <w:pPr>
        <w:pStyle w:val="libNormal0"/>
        <w:rPr>
          <w:rtl/>
          <w:lang w:bidi="fa-IR"/>
        </w:rPr>
      </w:pPr>
      <w:r w:rsidRPr="000D05C3">
        <w:rPr>
          <w:rtl/>
          <w:lang w:bidi="fa-IR"/>
        </w:rPr>
        <w:lastRenderedPageBreak/>
        <w:t>الترمذي المتقدّم الذي عرفت وثاقة رجاله</w:t>
      </w:r>
      <w:r>
        <w:rPr>
          <w:rtl/>
          <w:lang w:bidi="fa-IR"/>
        </w:rPr>
        <w:t xml:space="preserve"> ..</w:t>
      </w:r>
      <w:r w:rsidRPr="000D05C3">
        <w:rPr>
          <w:rtl/>
          <w:lang w:bidi="fa-IR"/>
        </w:rPr>
        <w:t>. فلا حاجة إلى الإ</w:t>
      </w:r>
      <w:r w:rsidR="00D3109F">
        <w:rPr>
          <w:rFonts w:hint="cs"/>
          <w:rtl/>
          <w:lang w:bidi="fa-IR"/>
        </w:rPr>
        <w:t>ِ</w:t>
      </w:r>
      <w:r w:rsidRPr="000D05C3">
        <w:rPr>
          <w:rtl/>
          <w:lang w:bidi="fa-IR"/>
        </w:rPr>
        <w:t>عادة.</w:t>
      </w:r>
    </w:p>
    <w:p w14:paraId="2E1A49C5" w14:textId="77777777" w:rsidR="001541BD" w:rsidRDefault="0026472A" w:rsidP="0026472A">
      <w:pPr>
        <w:pStyle w:val="Heading2"/>
        <w:rPr>
          <w:rtl/>
          <w:lang w:bidi="fa-IR"/>
        </w:rPr>
      </w:pPr>
      <w:bookmarkStart w:id="255" w:name="_Toc320647505"/>
      <w:bookmarkStart w:id="256" w:name="_Toc408643943"/>
      <w:bookmarkStart w:id="257" w:name="_Toc96425185"/>
      <w:r w:rsidRPr="000D05C3">
        <w:rPr>
          <w:rtl/>
          <w:lang w:bidi="fa-IR"/>
        </w:rPr>
        <w:t>ترجمة النسائي</w:t>
      </w:r>
      <w:bookmarkEnd w:id="255"/>
      <w:bookmarkEnd w:id="256"/>
      <w:bookmarkEnd w:id="257"/>
    </w:p>
    <w:p w14:paraId="7C9616FC" w14:textId="60C84AC8" w:rsidR="0026472A" w:rsidRPr="000D05C3" w:rsidRDefault="0026472A" w:rsidP="0026472A">
      <w:pPr>
        <w:pStyle w:val="libNormal"/>
        <w:rPr>
          <w:rtl/>
          <w:lang w:bidi="fa-IR"/>
        </w:rPr>
      </w:pPr>
      <w:r w:rsidRPr="000D05C3">
        <w:rPr>
          <w:rtl/>
          <w:lang w:bidi="fa-IR"/>
        </w:rPr>
        <w:t>والنسائي نفسه</w:t>
      </w:r>
      <w:r>
        <w:rPr>
          <w:rtl/>
          <w:lang w:bidi="fa-IR"/>
        </w:rPr>
        <w:t>،</w:t>
      </w:r>
      <w:r w:rsidRPr="000D05C3">
        <w:rPr>
          <w:rtl/>
          <w:lang w:bidi="fa-IR"/>
        </w:rPr>
        <w:t xml:space="preserve"> وإن</w:t>
      </w:r>
      <w:r w:rsidR="00D3109F">
        <w:rPr>
          <w:rFonts w:hint="cs"/>
          <w:rtl/>
          <w:lang w:bidi="fa-IR"/>
        </w:rPr>
        <w:t>ْ</w:t>
      </w:r>
      <w:r w:rsidRPr="000D05C3">
        <w:rPr>
          <w:rtl/>
          <w:lang w:bidi="fa-IR"/>
        </w:rPr>
        <w:t xml:space="preserve"> كان غنيا</w:t>
      </w:r>
      <w:r w:rsidR="00D3109F">
        <w:rPr>
          <w:rFonts w:hint="cs"/>
          <w:rtl/>
          <w:lang w:bidi="fa-IR"/>
        </w:rPr>
        <w:t>ً</w:t>
      </w:r>
      <w:r w:rsidRPr="000D05C3">
        <w:rPr>
          <w:rtl/>
          <w:lang w:bidi="fa-IR"/>
        </w:rPr>
        <w:t xml:space="preserve"> عن التّعريف</w:t>
      </w:r>
      <w:r>
        <w:rPr>
          <w:rtl/>
          <w:lang w:bidi="fa-IR"/>
        </w:rPr>
        <w:t>،</w:t>
      </w:r>
      <w:r w:rsidRPr="000D05C3">
        <w:rPr>
          <w:rtl/>
          <w:lang w:bidi="fa-IR"/>
        </w:rPr>
        <w:t xml:space="preserve"> لإ</w:t>
      </w:r>
      <w:r w:rsidR="00D3109F">
        <w:rPr>
          <w:rFonts w:hint="cs"/>
          <w:rtl/>
          <w:lang w:bidi="fa-IR"/>
        </w:rPr>
        <w:t>ِ</w:t>
      </w:r>
      <w:r w:rsidRPr="000D05C3">
        <w:rPr>
          <w:rtl/>
          <w:lang w:bidi="fa-IR"/>
        </w:rPr>
        <w:t>جماع القوم على توثيقه والثناء عليه وعلى كتبه وعلومه</w:t>
      </w:r>
      <w:r>
        <w:rPr>
          <w:rtl/>
          <w:lang w:bidi="fa-IR"/>
        </w:rPr>
        <w:t xml:space="preserve"> ..</w:t>
      </w:r>
      <w:r w:rsidRPr="000D05C3">
        <w:rPr>
          <w:rtl/>
          <w:lang w:bidi="fa-IR"/>
        </w:rPr>
        <w:t>. حتى أنّ الدار قطني قدّمه على جميع محدّثي زمانه كما في ( تذكرة الحفّاظ )</w:t>
      </w:r>
      <w:r>
        <w:rPr>
          <w:rtl/>
          <w:lang w:bidi="fa-IR"/>
        </w:rPr>
        <w:t>،</w:t>
      </w:r>
      <w:r w:rsidRPr="000D05C3">
        <w:rPr>
          <w:rtl/>
          <w:lang w:bidi="fa-IR"/>
        </w:rPr>
        <w:t xml:space="preserve"> وقال الذهبي ووالد السبكي</w:t>
      </w:r>
      <w:r>
        <w:rPr>
          <w:rtl/>
          <w:lang w:bidi="fa-IR"/>
        </w:rPr>
        <w:t>:</w:t>
      </w:r>
      <w:r w:rsidRPr="000D05C3">
        <w:rPr>
          <w:rtl/>
          <w:lang w:bidi="fa-IR"/>
        </w:rPr>
        <w:t xml:space="preserve"> بأنّه أحفظ من مسلم بن الحجاج كما في ( مقاليد الأسانيد )</w:t>
      </w:r>
      <w:r>
        <w:rPr>
          <w:rtl/>
          <w:lang w:bidi="fa-IR"/>
        </w:rPr>
        <w:t xml:space="preserve"> ..</w:t>
      </w:r>
      <w:r w:rsidRPr="000D05C3">
        <w:rPr>
          <w:rtl/>
          <w:lang w:bidi="fa-IR"/>
        </w:rPr>
        <w:t>. ولكن لا بأس بإيراد بعض الكلمات في حقّه عن كتاب تذكرة الحفّاظ للذهبي باختصار</w:t>
      </w:r>
      <w:r>
        <w:rPr>
          <w:rtl/>
          <w:lang w:bidi="fa-IR"/>
        </w:rPr>
        <w:t>:</w:t>
      </w:r>
    </w:p>
    <w:p w14:paraId="24FCC6D9" w14:textId="2ACFCD25" w:rsidR="0026472A" w:rsidRPr="000D05C3" w:rsidRDefault="0026472A" w:rsidP="0026472A">
      <w:pPr>
        <w:pStyle w:val="libNormal"/>
        <w:rPr>
          <w:rtl/>
          <w:lang w:bidi="fa-IR"/>
        </w:rPr>
      </w:pPr>
      <w:r w:rsidRPr="000D05C3">
        <w:rPr>
          <w:rtl/>
          <w:lang w:bidi="fa-IR"/>
        </w:rPr>
        <w:t>« النسائي</w:t>
      </w:r>
      <w:r>
        <w:rPr>
          <w:rtl/>
          <w:lang w:bidi="fa-IR"/>
        </w:rPr>
        <w:t>،</w:t>
      </w:r>
      <w:r w:rsidRPr="000D05C3">
        <w:rPr>
          <w:rtl/>
          <w:lang w:bidi="fa-IR"/>
        </w:rPr>
        <w:t xml:space="preserve"> الحافظ الإ</w:t>
      </w:r>
      <w:r w:rsidR="00F50992">
        <w:rPr>
          <w:rFonts w:hint="cs"/>
          <w:rtl/>
          <w:lang w:bidi="fa-IR"/>
        </w:rPr>
        <w:t>ِ</w:t>
      </w:r>
      <w:r w:rsidRPr="000D05C3">
        <w:rPr>
          <w:rtl/>
          <w:lang w:bidi="fa-IR"/>
        </w:rPr>
        <w:t>مام</w:t>
      </w:r>
      <w:r>
        <w:rPr>
          <w:rtl/>
          <w:lang w:bidi="fa-IR"/>
        </w:rPr>
        <w:t>،</w:t>
      </w:r>
      <w:r w:rsidRPr="000D05C3">
        <w:rPr>
          <w:rtl/>
          <w:lang w:bidi="fa-IR"/>
        </w:rPr>
        <w:t xml:space="preserve"> شيخ الإ</w:t>
      </w:r>
      <w:r w:rsidR="005856F3">
        <w:rPr>
          <w:rFonts w:hint="cs"/>
          <w:rtl/>
          <w:lang w:bidi="fa-IR"/>
        </w:rPr>
        <w:t>ِ</w:t>
      </w:r>
      <w:r w:rsidRPr="000D05C3">
        <w:rPr>
          <w:rtl/>
          <w:lang w:bidi="fa-IR"/>
        </w:rPr>
        <w:t>سلام</w:t>
      </w:r>
      <w:r>
        <w:rPr>
          <w:rtl/>
          <w:lang w:bidi="fa-IR"/>
        </w:rPr>
        <w:t>،</w:t>
      </w:r>
      <w:r w:rsidRPr="000D05C3">
        <w:rPr>
          <w:rtl/>
          <w:lang w:bidi="fa-IR"/>
        </w:rPr>
        <w:t xml:space="preserve"> أبو عبد الرحمن أحمد بن شعيب</w:t>
      </w:r>
      <w:r>
        <w:rPr>
          <w:rtl/>
          <w:lang w:bidi="fa-IR"/>
        </w:rPr>
        <w:t xml:space="preserve"> ..</w:t>
      </w:r>
      <w:r w:rsidRPr="000D05C3">
        <w:rPr>
          <w:rtl/>
          <w:lang w:bidi="fa-IR"/>
        </w:rPr>
        <w:t>. برع في هذا الشأن وتفرّد بالمعرفة والإ</w:t>
      </w:r>
      <w:r w:rsidR="005856F3">
        <w:rPr>
          <w:rFonts w:hint="cs"/>
          <w:rtl/>
          <w:lang w:bidi="fa-IR"/>
        </w:rPr>
        <w:t>ِ</w:t>
      </w:r>
      <w:r w:rsidRPr="000D05C3">
        <w:rPr>
          <w:rtl/>
          <w:lang w:bidi="fa-IR"/>
        </w:rPr>
        <w:t>تقان وعلوّ الإ</w:t>
      </w:r>
      <w:r w:rsidR="005856F3">
        <w:rPr>
          <w:rFonts w:hint="cs"/>
          <w:rtl/>
          <w:lang w:bidi="fa-IR"/>
        </w:rPr>
        <w:t>ِ</w:t>
      </w:r>
      <w:r w:rsidRPr="000D05C3">
        <w:rPr>
          <w:rtl/>
          <w:lang w:bidi="fa-IR"/>
        </w:rPr>
        <w:t>سناد</w:t>
      </w:r>
      <w:r>
        <w:rPr>
          <w:rtl/>
          <w:lang w:bidi="fa-IR"/>
        </w:rPr>
        <w:t xml:space="preserve"> ..</w:t>
      </w:r>
      <w:r w:rsidRPr="000D05C3">
        <w:rPr>
          <w:rtl/>
          <w:lang w:bidi="fa-IR"/>
        </w:rPr>
        <w:t>. قال حافظ خراسان أبو علي النيسابوري</w:t>
      </w:r>
      <w:r>
        <w:rPr>
          <w:rtl/>
          <w:lang w:bidi="fa-IR"/>
        </w:rPr>
        <w:t>:</w:t>
      </w:r>
      <w:r w:rsidRPr="000D05C3">
        <w:rPr>
          <w:rtl/>
          <w:lang w:bidi="fa-IR"/>
        </w:rPr>
        <w:t xml:space="preserve"> ثنا الإمام في الحديث بلا مدافعة أبو عبد الرحمن النسائي. قال أحمد بن نصر أبو طالب الحافظ</w:t>
      </w:r>
      <w:r>
        <w:rPr>
          <w:rtl/>
          <w:lang w:bidi="fa-IR"/>
        </w:rPr>
        <w:t>:</w:t>
      </w:r>
      <w:r w:rsidRPr="000D05C3">
        <w:rPr>
          <w:rtl/>
          <w:lang w:bidi="fa-IR"/>
        </w:rPr>
        <w:t xml:space="preserve"> من يصبر على ما يصبر عليه النسائي</w:t>
      </w:r>
      <w:r>
        <w:rPr>
          <w:rtl/>
          <w:lang w:bidi="fa-IR"/>
        </w:rPr>
        <w:t>؟</w:t>
      </w:r>
      <w:r w:rsidRPr="000D05C3">
        <w:rPr>
          <w:rtl/>
          <w:lang w:bidi="fa-IR"/>
        </w:rPr>
        <w:t xml:space="preserve"> قال الدارقطني</w:t>
      </w:r>
      <w:r>
        <w:rPr>
          <w:rtl/>
          <w:lang w:bidi="fa-IR"/>
        </w:rPr>
        <w:t>:</w:t>
      </w:r>
      <w:r w:rsidRPr="000D05C3">
        <w:rPr>
          <w:rtl/>
          <w:lang w:bidi="fa-IR"/>
        </w:rPr>
        <w:t xml:space="preserve"> أبو عبد الرحمن مقدّم على كلّ من يذكر بهذا العلم من أهل عصره. وقال محمّد بن المظفر الحافظ</w:t>
      </w:r>
      <w:r>
        <w:rPr>
          <w:rtl/>
          <w:lang w:bidi="fa-IR"/>
        </w:rPr>
        <w:t>:</w:t>
      </w:r>
      <w:r w:rsidRPr="000D05C3">
        <w:rPr>
          <w:rtl/>
          <w:lang w:bidi="fa-IR"/>
        </w:rPr>
        <w:t xml:space="preserve"> سمعت مشايخنا بمصر يصفون اجتهاد النسائي في العبادة بالليل والنهار</w:t>
      </w:r>
      <w:r>
        <w:rPr>
          <w:rtl/>
          <w:lang w:bidi="fa-IR"/>
        </w:rPr>
        <w:t xml:space="preserve"> ..</w:t>
      </w:r>
      <w:r w:rsidRPr="000D05C3">
        <w:rPr>
          <w:rtl/>
          <w:lang w:bidi="fa-IR"/>
        </w:rPr>
        <w:t>. قال الدار قطني</w:t>
      </w:r>
      <w:r>
        <w:rPr>
          <w:rtl/>
          <w:lang w:bidi="fa-IR"/>
        </w:rPr>
        <w:t>:</w:t>
      </w:r>
      <w:r w:rsidRPr="000D05C3">
        <w:rPr>
          <w:rtl/>
          <w:lang w:bidi="fa-IR"/>
        </w:rPr>
        <w:t xml:space="preserve"> كان أبو بكر الشافعي كثير الحديث ولم يحدّث عن غير النسائي وقال</w:t>
      </w:r>
      <w:r>
        <w:rPr>
          <w:rtl/>
          <w:lang w:bidi="fa-IR"/>
        </w:rPr>
        <w:t>:</w:t>
      </w:r>
      <w:r w:rsidRPr="000D05C3">
        <w:rPr>
          <w:rtl/>
          <w:lang w:bidi="fa-IR"/>
        </w:rPr>
        <w:t xml:space="preserve"> رضيت به حجة بيني وبين الله</w:t>
      </w:r>
      <w:r>
        <w:rPr>
          <w:rtl/>
          <w:lang w:bidi="fa-IR"/>
        </w:rPr>
        <w:t xml:space="preserve"> ..</w:t>
      </w:r>
      <w:r w:rsidRPr="000D05C3">
        <w:rPr>
          <w:rtl/>
          <w:lang w:bidi="fa-IR"/>
        </w:rPr>
        <w:t>. وكانت وفاته في شعبان سنة 303. وكان أفقه مشايخ مصر في عصره وأعلمهم بالحديث والرجال. قال أبو سعيد بن يونس في تاريخه</w:t>
      </w:r>
      <w:r>
        <w:rPr>
          <w:rtl/>
          <w:lang w:bidi="fa-IR"/>
        </w:rPr>
        <w:t>:</w:t>
      </w:r>
      <w:r w:rsidRPr="000D05C3">
        <w:rPr>
          <w:rtl/>
          <w:lang w:bidi="fa-IR"/>
        </w:rPr>
        <w:t xml:space="preserve"> كان النسائي إماما</w:t>
      </w:r>
      <w:r w:rsidR="005856F3">
        <w:rPr>
          <w:rFonts w:hint="cs"/>
          <w:rtl/>
          <w:lang w:bidi="fa-IR"/>
        </w:rPr>
        <w:t>ً</w:t>
      </w:r>
      <w:r w:rsidRPr="000D05C3">
        <w:rPr>
          <w:rtl/>
          <w:lang w:bidi="fa-IR"/>
        </w:rPr>
        <w:t xml:space="preserve"> حافظا</w:t>
      </w:r>
      <w:r w:rsidR="005856F3">
        <w:rPr>
          <w:rFonts w:hint="cs"/>
          <w:rtl/>
          <w:lang w:bidi="fa-IR"/>
        </w:rPr>
        <w:t>ً</w:t>
      </w:r>
      <w:r w:rsidRPr="000D05C3">
        <w:rPr>
          <w:rtl/>
          <w:lang w:bidi="fa-IR"/>
        </w:rPr>
        <w:t xml:space="preserve"> ثبتا</w:t>
      </w:r>
      <w:r w:rsidR="005856F3">
        <w:rPr>
          <w:rFonts w:hint="cs"/>
          <w:rtl/>
          <w:lang w:bidi="fa-IR"/>
        </w:rPr>
        <w:t>ً</w:t>
      </w:r>
      <w:r>
        <w:rPr>
          <w:rtl/>
          <w:lang w:bidi="fa-IR"/>
        </w:rPr>
        <w:t xml:space="preserve"> ..</w:t>
      </w:r>
      <w:r w:rsidRPr="000D05C3">
        <w:rPr>
          <w:rtl/>
          <w:lang w:bidi="fa-IR"/>
        </w:rPr>
        <w:t xml:space="preserve">. » </w:t>
      </w:r>
      <w:r w:rsidR="001541BD">
        <w:rPr>
          <w:rStyle w:val="libFootnotenumChar"/>
          <w:rtl/>
        </w:rPr>
        <w:t>(1).</w:t>
      </w:r>
      <w:r>
        <w:rPr>
          <w:rtl/>
          <w:lang w:bidi="fa-IR"/>
        </w:rPr>
        <w:t>.</w:t>
      </w:r>
    </w:p>
    <w:p w14:paraId="10652BB5" w14:textId="00FDC5EF" w:rsidR="0026472A" w:rsidRPr="000D05C3" w:rsidRDefault="0026472A" w:rsidP="0026472A">
      <w:pPr>
        <w:pStyle w:val="libNormal"/>
        <w:rPr>
          <w:rtl/>
          <w:lang w:bidi="fa-IR"/>
        </w:rPr>
      </w:pPr>
      <w:r w:rsidRPr="000D05C3">
        <w:rPr>
          <w:rtl/>
          <w:lang w:bidi="fa-IR"/>
        </w:rPr>
        <w:t>وإن</w:t>
      </w:r>
      <w:r w:rsidR="005856F3">
        <w:rPr>
          <w:rFonts w:hint="cs"/>
          <w:rtl/>
          <w:lang w:bidi="fa-IR"/>
        </w:rPr>
        <w:t>ْ</w:t>
      </w:r>
      <w:r w:rsidRPr="000D05C3">
        <w:rPr>
          <w:rtl/>
          <w:lang w:bidi="fa-IR"/>
        </w:rPr>
        <w:t xml:space="preserve"> شئت المزيد فراجع</w:t>
      </w:r>
      <w:r>
        <w:rPr>
          <w:rtl/>
          <w:lang w:bidi="fa-IR"/>
        </w:rPr>
        <w:t>:</w:t>
      </w:r>
    </w:p>
    <w:p w14:paraId="144A6D10" w14:textId="77777777" w:rsidR="0026472A" w:rsidRPr="000D05C3" w:rsidRDefault="0026472A" w:rsidP="0026472A">
      <w:pPr>
        <w:pStyle w:val="libNormal"/>
        <w:rPr>
          <w:rtl/>
          <w:lang w:bidi="fa-IR"/>
        </w:rPr>
      </w:pPr>
      <w:r w:rsidRPr="000D05C3">
        <w:rPr>
          <w:rtl/>
          <w:lang w:bidi="fa-IR"/>
        </w:rPr>
        <w:t>وفيات الأعيان 1 / 77.</w:t>
      </w:r>
    </w:p>
    <w:p w14:paraId="0646BC08" w14:textId="77777777" w:rsidR="0026472A" w:rsidRPr="000D05C3" w:rsidRDefault="0026472A" w:rsidP="0026472A">
      <w:pPr>
        <w:pStyle w:val="libLine"/>
        <w:rPr>
          <w:rtl/>
          <w:lang w:bidi="fa-IR"/>
        </w:rPr>
      </w:pPr>
      <w:r w:rsidRPr="000D05C3">
        <w:rPr>
          <w:rtl/>
          <w:lang w:bidi="fa-IR"/>
        </w:rPr>
        <w:t>__________________</w:t>
      </w:r>
    </w:p>
    <w:p w14:paraId="62A841BE" w14:textId="070C48C0" w:rsidR="0026472A" w:rsidRPr="000D05C3" w:rsidRDefault="001541BD" w:rsidP="0026472A">
      <w:pPr>
        <w:pStyle w:val="libFootnote0"/>
        <w:rPr>
          <w:rtl/>
          <w:lang w:bidi="fa-IR"/>
        </w:rPr>
      </w:pPr>
      <w:r>
        <w:rPr>
          <w:rtl/>
          <w:lang w:bidi="fa-IR"/>
        </w:rPr>
        <w:t>(1).</w:t>
      </w:r>
      <w:r w:rsidR="0026472A" w:rsidRPr="000D05C3">
        <w:rPr>
          <w:rtl/>
          <w:lang w:bidi="fa-IR"/>
        </w:rPr>
        <w:t xml:space="preserve"> تذكرة الحفّاظ 2 / 698.</w:t>
      </w:r>
    </w:p>
    <w:p w14:paraId="6BEEF0C2" w14:textId="77777777" w:rsidR="0026472A" w:rsidRDefault="0026472A" w:rsidP="001541BD">
      <w:pPr>
        <w:pStyle w:val="libNormal"/>
        <w:rPr>
          <w:rtl/>
          <w:lang w:bidi="fa-IR"/>
        </w:rPr>
      </w:pPr>
      <w:r>
        <w:rPr>
          <w:rtl/>
          <w:lang w:bidi="fa-IR"/>
        </w:rPr>
        <w:br w:type="page"/>
      </w:r>
    </w:p>
    <w:p w14:paraId="48974168" w14:textId="77777777" w:rsidR="0026472A" w:rsidRPr="000D05C3" w:rsidRDefault="0026472A" w:rsidP="0026472A">
      <w:pPr>
        <w:pStyle w:val="libNormal"/>
        <w:rPr>
          <w:rtl/>
          <w:lang w:bidi="fa-IR"/>
        </w:rPr>
      </w:pPr>
      <w:r w:rsidRPr="000D05C3">
        <w:rPr>
          <w:rtl/>
          <w:lang w:bidi="fa-IR"/>
        </w:rPr>
        <w:lastRenderedPageBreak/>
        <w:t>الوافي بالوفيات 6 / 416.</w:t>
      </w:r>
    </w:p>
    <w:p w14:paraId="6DB5013B" w14:textId="77777777" w:rsidR="0026472A" w:rsidRPr="000D05C3" w:rsidRDefault="0026472A" w:rsidP="0026472A">
      <w:pPr>
        <w:pStyle w:val="libNormal"/>
        <w:rPr>
          <w:rtl/>
          <w:lang w:bidi="fa-IR"/>
        </w:rPr>
      </w:pPr>
      <w:r w:rsidRPr="000D05C3">
        <w:rPr>
          <w:rtl/>
          <w:lang w:bidi="fa-IR"/>
        </w:rPr>
        <w:t>مرآة الجنان 2 / 240.</w:t>
      </w:r>
    </w:p>
    <w:p w14:paraId="53FD1517" w14:textId="77777777" w:rsidR="0026472A" w:rsidRPr="000D05C3" w:rsidRDefault="0026472A" w:rsidP="0026472A">
      <w:pPr>
        <w:pStyle w:val="libNormal"/>
        <w:rPr>
          <w:rtl/>
          <w:lang w:bidi="fa-IR"/>
        </w:rPr>
      </w:pPr>
      <w:r w:rsidRPr="000D05C3">
        <w:rPr>
          <w:rtl/>
          <w:lang w:bidi="fa-IR"/>
        </w:rPr>
        <w:t>طبقات الشّافعية للسبكي 3 / 14.</w:t>
      </w:r>
    </w:p>
    <w:p w14:paraId="2F1EF97C" w14:textId="77777777" w:rsidR="0026472A" w:rsidRPr="000D05C3" w:rsidRDefault="0026472A" w:rsidP="0026472A">
      <w:pPr>
        <w:pStyle w:val="libNormal"/>
        <w:rPr>
          <w:rtl/>
          <w:lang w:bidi="fa-IR"/>
        </w:rPr>
      </w:pPr>
      <w:r w:rsidRPr="000D05C3">
        <w:rPr>
          <w:rtl/>
          <w:lang w:bidi="fa-IR"/>
        </w:rPr>
        <w:t>طبقات الحفّاظ</w:t>
      </w:r>
      <w:r>
        <w:rPr>
          <w:rtl/>
          <w:lang w:bidi="fa-IR"/>
        </w:rPr>
        <w:t>:</w:t>
      </w:r>
      <w:r w:rsidRPr="000D05C3">
        <w:rPr>
          <w:rtl/>
          <w:lang w:bidi="fa-IR"/>
        </w:rPr>
        <w:t xml:space="preserve"> 303.</w:t>
      </w:r>
    </w:p>
    <w:p w14:paraId="5255D3A0" w14:textId="77777777" w:rsidR="0026472A" w:rsidRPr="000D05C3" w:rsidRDefault="0026472A" w:rsidP="0026472A">
      <w:pPr>
        <w:pStyle w:val="libNormal"/>
        <w:rPr>
          <w:rtl/>
          <w:lang w:bidi="fa-IR"/>
        </w:rPr>
      </w:pPr>
      <w:r w:rsidRPr="000D05C3">
        <w:rPr>
          <w:rtl/>
          <w:lang w:bidi="fa-IR"/>
        </w:rPr>
        <w:t>وغيرها من كتب التاريخ والرجال</w:t>
      </w:r>
      <w:r>
        <w:rPr>
          <w:rtl/>
          <w:lang w:bidi="fa-IR"/>
        </w:rPr>
        <w:t xml:space="preserve"> ..</w:t>
      </w:r>
      <w:r w:rsidRPr="000D05C3">
        <w:rPr>
          <w:rtl/>
          <w:lang w:bidi="fa-IR"/>
        </w:rPr>
        <w:t>.</w:t>
      </w:r>
    </w:p>
    <w:p w14:paraId="554899C5" w14:textId="77777777" w:rsidR="001541BD" w:rsidRDefault="0026472A" w:rsidP="0026472A">
      <w:pPr>
        <w:pStyle w:val="Heading2"/>
        <w:rPr>
          <w:rtl/>
          <w:lang w:bidi="fa-IR"/>
        </w:rPr>
      </w:pPr>
      <w:bookmarkStart w:id="258" w:name="_Toc320647506"/>
      <w:bookmarkStart w:id="259" w:name="_Toc408643944"/>
      <w:bookmarkStart w:id="260" w:name="_Toc96425186"/>
      <w:r w:rsidRPr="000D05C3">
        <w:rPr>
          <w:rtl/>
          <w:lang w:bidi="fa-IR"/>
        </w:rPr>
        <w:t>اعتبار كتاب الخصائص</w:t>
      </w:r>
      <w:bookmarkEnd w:id="258"/>
      <w:bookmarkEnd w:id="259"/>
      <w:bookmarkEnd w:id="260"/>
    </w:p>
    <w:p w14:paraId="60304ED4" w14:textId="229F0BDC" w:rsidR="0026472A" w:rsidRPr="000D05C3" w:rsidRDefault="0026472A" w:rsidP="0026472A">
      <w:pPr>
        <w:pStyle w:val="libNormal"/>
        <w:rPr>
          <w:rtl/>
          <w:lang w:bidi="fa-IR"/>
        </w:rPr>
      </w:pPr>
      <w:r w:rsidRPr="000D05C3">
        <w:rPr>
          <w:rtl/>
          <w:lang w:bidi="fa-IR"/>
        </w:rPr>
        <w:t xml:space="preserve">وكتاب ( خصائص أمير المؤمنين </w:t>
      </w:r>
      <w:r w:rsidRPr="00AE2547">
        <w:rPr>
          <w:rStyle w:val="libAlaemChar"/>
          <w:rtl/>
        </w:rPr>
        <w:t>عليه‌السلام</w:t>
      </w:r>
      <w:r w:rsidRPr="000D05C3">
        <w:rPr>
          <w:rtl/>
          <w:lang w:bidi="fa-IR"/>
        </w:rPr>
        <w:t xml:space="preserve"> ) للنسائي من أنفس الكتب وأجلّها وأشهرها</w:t>
      </w:r>
      <w:r>
        <w:rPr>
          <w:rtl/>
          <w:lang w:bidi="fa-IR"/>
        </w:rPr>
        <w:t xml:space="preserve"> ..</w:t>
      </w:r>
      <w:r w:rsidRPr="000D05C3">
        <w:rPr>
          <w:rtl/>
          <w:lang w:bidi="fa-IR"/>
        </w:rPr>
        <w:t xml:space="preserve">. ألّفه النسائي </w:t>
      </w:r>
      <w:r w:rsidR="003924BE">
        <w:rPr>
          <w:rtl/>
          <w:lang w:bidi="fa-IR"/>
        </w:rPr>
        <w:t>لمـّا</w:t>
      </w:r>
      <w:r w:rsidRPr="000D05C3">
        <w:rPr>
          <w:rtl/>
          <w:lang w:bidi="fa-IR"/>
        </w:rPr>
        <w:t xml:space="preserve"> دخل دمشق ووجد المنحرف بها عن أمير المؤمنين </w:t>
      </w:r>
      <w:r w:rsidRPr="00AE2547">
        <w:rPr>
          <w:rStyle w:val="libAlaemChar"/>
          <w:rtl/>
        </w:rPr>
        <w:t>عليه‌السلام</w:t>
      </w:r>
      <w:r w:rsidRPr="000D05C3">
        <w:rPr>
          <w:rtl/>
          <w:lang w:bidi="fa-IR"/>
        </w:rPr>
        <w:t xml:space="preserve"> كثيرا</w:t>
      </w:r>
      <w:r w:rsidR="005856F3">
        <w:rPr>
          <w:rFonts w:hint="cs"/>
          <w:rtl/>
          <w:lang w:bidi="fa-IR"/>
        </w:rPr>
        <w:t>ً</w:t>
      </w:r>
      <w:r>
        <w:rPr>
          <w:rtl/>
          <w:lang w:bidi="fa-IR"/>
        </w:rPr>
        <w:t xml:space="preserve"> ..</w:t>
      </w:r>
      <w:r w:rsidRPr="000D05C3">
        <w:rPr>
          <w:rtl/>
          <w:lang w:bidi="fa-IR"/>
        </w:rPr>
        <w:t>.</w:t>
      </w:r>
    </w:p>
    <w:p w14:paraId="7EAD20F2" w14:textId="52D2A1B4" w:rsidR="0026472A" w:rsidRPr="000D05C3" w:rsidRDefault="0026472A" w:rsidP="00A90F6B">
      <w:pPr>
        <w:pStyle w:val="libNormal"/>
        <w:rPr>
          <w:rtl/>
          <w:lang w:bidi="fa-IR"/>
        </w:rPr>
      </w:pPr>
      <w:r w:rsidRPr="000D05C3">
        <w:rPr>
          <w:rtl/>
          <w:lang w:bidi="fa-IR"/>
        </w:rPr>
        <w:t>وقد اعتمد علماء أهل السنّة على هذا الكتاب ونقلوا عنه</w:t>
      </w:r>
      <w:r>
        <w:rPr>
          <w:rtl/>
          <w:lang w:bidi="fa-IR"/>
        </w:rPr>
        <w:t>،</w:t>
      </w:r>
      <w:r w:rsidRPr="000D05C3">
        <w:rPr>
          <w:rtl/>
          <w:lang w:bidi="fa-IR"/>
        </w:rPr>
        <w:t xml:space="preserve"> كما أنّ غير واحد</w:t>
      </w:r>
      <w:r w:rsidR="005856F3">
        <w:rPr>
          <w:rFonts w:hint="cs"/>
          <w:rtl/>
          <w:lang w:bidi="fa-IR"/>
        </w:rPr>
        <w:t>ٍ</w:t>
      </w:r>
      <w:r w:rsidRPr="000D05C3">
        <w:rPr>
          <w:rtl/>
          <w:lang w:bidi="fa-IR"/>
        </w:rPr>
        <w:t xml:space="preserve"> منهم ذكروه في بحوثهم مستشهدين به على ولاء أهل السنّة لأهل البيت </w:t>
      </w:r>
      <w:r w:rsidRPr="00AE2547">
        <w:rPr>
          <w:rStyle w:val="libAlaemChar"/>
          <w:rtl/>
        </w:rPr>
        <w:t>عليهم‌السلام</w:t>
      </w:r>
      <w:r>
        <w:rPr>
          <w:rtl/>
          <w:lang w:bidi="fa-IR"/>
        </w:rPr>
        <w:t xml:space="preserve"> ..</w:t>
      </w:r>
      <w:r w:rsidRPr="000D05C3">
        <w:rPr>
          <w:rtl/>
          <w:lang w:bidi="fa-IR"/>
        </w:rPr>
        <w:t>.</w:t>
      </w:r>
      <w:r w:rsidR="00A90F6B">
        <w:rPr>
          <w:rFonts w:hint="cs"/>
          <w:rtl/>
          <w:lang w:bidi="fa-IR"/>
        </w:rPr>
        <w:t xml:space="preserve"> </w:t>
      </w:r>
      <w:r w:rsidRPr="000D05C3">
        <w:rPr>
          <w:rtl/>
          <w:lang w:bidi="fa-IR"/>
        </w:rPr>
        <w:t>كما أنّا قد بيّنا في بعض المجلّدات السّابقة</w:t>
      </w:r>
      <w:r>
        <w:rPr>
          <w:rtl/>
          <w:lang w:bidi="fa-IR"/>
        </w:rPr>
        <w:t xml:space="preserve"> - </w:t>
      </w:r>
      <w:r w:rsidRPr="000D05C3">
        <w:rPr>
          <w:rtl/>
          <w:lang w:bidi="fa-IR"/>
        </w:rPr>
        <w:t>وعلى ضوء كلمات القوم</w:t>
      </w:r>
      <w:r>
        <w:rPr>
          <w:rtl/>
          <w:lang w:bidi="fa-IR"/>
        </w:rPr>
        <w:t xml:space="preserve"> - </w:t>
      </w:r>
      <w:r w:rsidRPr="000D05C3">
        <w:rPr>
          <w:rtl/>
          <w:lang w:bidi="fa-IR"/>
        </w:rPr>
        <w:t>أن ( خصائص أمير المؤمنين ) للحافظ النسائي إنّما هو قطعة من ( سننه ) الكبير</w:t>
      </w:r>
      <w:r>
        <w:rPr>
          <w:rtl/>
          <w:lang w:bidi="fa-IR"/>
        </w:rPr>
        <w:t>،</w:t>
      </w:r>
      <w:r w:rsidRPr="000D05C3">
        <w:rPr>
          <w:rtl/>
          <w:lang w:bidi="fa-IR"/>
        </w:rPr>
        <w:t xml:space="preserve"> فتكون الأحاديث الواردة فيه من أحد ( الصحّاح الستّة ) عندهم.</w:t>
      </w:r>
    </w:p>
    <w:p w14:paraId="52D5EB75" w14:textId="77777777" w:rsidR="0026472A" w:rsidRDefault="0026472A" w:rsidP="001541BD">
      <w:pPr>
        <w:pStyle w:val="libNormal"/>
        <w:rPr>
          <w:rtl/>
          <w:lang w:bidi="fa-IR"/>
        </w:rPr>
      </w:pPr>
      <w:r>
        <w:rPr>
          <w:rtl/>
          <w:lang w:bidi="fa-IR"/>
        </w:rPr>
        <w:br w:type="page"/>
      </w:r>
    </w:p>
    <w:p w14:paraId="7CF70444" w14:textId="4F8B5E60" w:rsidR="001541BD" w:rsidRDefault="001541BD" w:rsidP="0026472A">
      <w:pPr>
        <w:pStyle w:val="Heading2Center"/>
        <w:rPr>
          <w:rtl/>
          <w:lang w:bidi="fa-IR"/>
        </w:rPr>
      </w:pPr>
      <w:bookmarkStart w:id="261" w:name="_Toc320647507"/>
      <w:bookmarkStart w:id="262" w:name="_Toc408643945"/>
      <w:bookmarkStart w:id="263" w:name="_Toc96425187"/>
      <w:r>
        <w:rPr>
          <w:rtl/>
          <w:lang w:bidi="fa-IR"/>
        </w:rPr>
        <w:lastRenderedPageBreak/>
        <w:t>(6)</w:t>
      </w:r>
      <w:r w:rsidR="0026472A">
        <w:rPr>
          <w:rtl/>
          <w:lang w:bidi="fa-IR"/>
        </w:rPr>
        <w:cr/>
      </w:r>
      <w:r w:rsidR="0026472A" w:rsidRPr="000D05C3">
        <w:rPr>
          <w:rtl/>
          <w:lang w:bidi="fa-IR"/>
        </w:rPr>
        <w:t>رواية الحسن بن سفيان النسوي</w:t>
      </w:r>
      <w:bookmarkEnd w:id="261"/>
      <w:bookmarkEnd w:id="262"/>
      <w:bookmarkEnd w:id="263"/>
    </w:p>
    <w:p w14:paraId="48883795" w14:textId="5D400B1B" w:rsidR="0026472A" w:rsidRPr="00727288" w:rsidRDefault="0026472A" w:rsidP="0026472A">
      <w:pPr>
        <w:pStyle w:val="libNormal"/>
        <w:rPr>
          <w:rtl/>
        </w:rPr>
      </w:pPr>
      <w:r>
        <w:rPr>
          <w:rtl/>
        </w:rPr>
        <w:t>و</w:t>
      </w:r>
      <w:r w:rsidRPr="00727288">
        <w:rPr>
          <w:rtl/>
        </w:rPr>
        <w:t>رواه الحسن بن سفيان النسوي البالوزي</w:t>
      </w:r>
      <w:r>
        <w:rPr>
          <w:rtl/>
        </w:rPr>
        <w:t>،</w:t>
      </w:r>
      <w:r w:rsidRPr="00727288">
        <w:rPr>
          <w:rtl/>
        </w:rPr>
        <w:t xml:space="preserve"> كما جاء في كتاب الوصابي اليمني حيث روى</w:t>
      </w:r>
      <w:r>
        <w:rPr>
          <w:rtl/>
        </w:rPr>
        <w:t>:</w:t>
      </w:r>
    </w:p>
    <w:p w14:paraId="2CC93DF3" w14:textId="79F8B5F3" w:rsidR="0026472A" w:rsidRPr="000D05C3" w:rsidRDefault="0026472A" w:rsidP="0026472A">
      <w:pPr>
        <w:pStyle w:val="libNormal"/>
        <w:rPr>
          <w:rtl/>
          <w:lang w:bidi="fa-IR"/>
        </w:rPr>
      </w:pPr>
      <w:r w:rsidRPr="00727288">
        <w:rPr>
          <w:rtl/>
        </w:rPr>
        <w:t>« عن عمران بن حصين</w:t>
      </w:r>
      <w:r>
        <w:rPr>
          <w:rtl/>
        </w:rPr>
        <w:t xml:space="preserve"> - </w:t>
      </w:r>
      <w:r w:rsidRPr="00AE2547">
        <w:rPr>
          <w:rStyle w:val="libAlaemChar"/>
          <w:rtl/>
        </w:rPr>
        <w:t>رضي‌الله‌عنه</w:t>
      </w:r>
      <w:r>
        <w:rPr>
          <w:rtl/>
        </w:rPr>
        <w:t xml:space="preserve"> - </w:t>
      </w:r>
      <w:r w:rsidRPr="00727288">
        <w:rPr>
          <w:rtl/>
        </w:rPr>
        <w:t>قال</w:t>
      </w:r>
      <w:r>
        <w:rPr>
          <w:rtl/>
        </w:rPr>
        <w:t>:</w:t>
      </w:r>
      <w:r w:rsidRPr="00727288">
        <w:rPr>
          <w:rtl/>
        </w:rPr>
        <w:t xml:space="preserve"> سمعت رسول الله</w:t>
      </w:r>
      <w:r>
        <w:rPr>
          <w:rtl/>
        </w:rPr>
        <w:t xml:space="preserve"> - </w:t>
      </w:r>
      <w:r w:rsidRPr="00727288">
        <w:rPr>
          <w:rtl/>
        </w:rPr>
        <w:t>صلّى الله عليه وسلّم</w:t>
      </w:r>
      <w:r>
        <w:rPr>
          <w:rtl/>
        </w:rPr>
        <w:t xml:space="preserve"> - </w:t>
      </w:r>
      <w:r w:rsidRPr="00727288">
        <w:rPr>
          <w:rtl/>
        </w:rPr>
        <w:t>يقول</w:t>
      </w:r>
      <w:r>
        <w:rPr>
          <w:rtl/>
        </w:rPr>
        <w:t>:</w:t>
      </w:r>
      <w:r w:rsidRPr="00727288">
        <w:rPr>
          <w:rtl/>
        </w:rPr>
        <w:t xml:space="preserve"> إنّ عليا</w:t>
      </w:r>
      <w:r w:rsidR="00A90F6B">
        <w:rPr>
          <w:rFonts w:hint="cs"/>
          <w:rtl/>
        </w:rPr>
        <w:t>ً</w:t>
      </w:r>
      <w:r w:rsidRPr="00727288">
        <w:rPr>
          <w:rtl/>
        </w:rPr>
        <w:t xml:space="preserve"> منّي وأنا منه وهو وليّ كلّ مؤمن</w:t>
      </w:r>
      <w:r w:rsidR="00A90F6B">
        <w:rPr>
          <w:rFonts w:hint="cs"/>
          <w:rtl/>
        </w:rPr>
        <w:t>ٍ</w:t>
      </w:r>
      <w:r w:rsidRPr="00727288">
        <w:rPr>
          <w:rtl/>
        </w:rPr>
        <w:t xml:space="preserve"> بعدي.</w:t>
      </w:r>
    </w:p>
    <w:p w14:paraId="3F5A5F8E" w14:textId="71B28DB5" w:rsidR="0026472A" w:rsidRPr="000D05C3" w:rsidRDefault="0026472A" w:rsidP="0026472A">
      <w:pPr>
        <w:pStyle w:val="libNormal"/>
        <w:rPr>
          <w:rtl/>
          <w:lang w:bidi="fa-IR"/>
        </w:rPr>
      </w:pPr>
      <w:r w:rsidRPr="00727288">
        <w:rPr>
          <w:rtl/>
        </w:rPr>
        <w:t>أخرجه أبو داود الطيالسي في مسنده</w:t>
      </w:r>
      <w:r>
        <w:rPr>
          <w:rtl/>
        </w:rPr>
        <w:t>،</w:t>
      </w:r>
      <w:r w:rsidRPr="00727288">
        <w:rPr>
          <w:rtl/>
        </w:rPr>
        <w:t xml:space="preserve"> والحسن بن سفيان في فوائده</w:t>
      </w:r>
      <w:r>
        <w:rPr>
          <w:rtl/>
        </w:rPr>
        <w:t>،</w:t>
      </w:r>
      <w:r w:rsidRPr="00727288">
        <w:rPr>
          <w:rtl/>
        </w:rPr>
        <w:t xml:space="preserve"> وأبو نعيم في فضائل الصحابة » </w:t>
      </w:r>
      <w:r w:rsidR="001541BD">
        <w:rPr>
          <w:rStyle w:val="libFootnotenumChar"/>
          <w:rtl/>
        </w:rPr>
        <w:t>(1).</w:t>
      </w:r>
      <w:r>
        <w:rPr>
          <w:rtl/>
        </w:rPr>
        <w:t>.</w:t>
      </w:r>
    </w:p>
    <w:p w14:paraId="58692F12" w14:textId="77777777" w:rsidR="001541BD" w:rsidRDefault="0026472A" w:rsidP="0026472A">
      <w:pPr>
        <w:pStyle w:val="Heading2"/>
        <w:rPr>
          <w:rtl/>
          <w:lang w:bidi="fa-IR"/>
        </w:rPr>
      </w:pPr>
      <w:bookmarkStart w:id="264" w:name="_Toc320647508"/>
      <w:bookmarkStart w:id="265" w:name="_Toc408643946"/>
      <w:bookmarkStart w:id="266" w:name="_Toc96425188"/>
      <w:r w:rsidRPr="000D05C3">
        <w:rPr>
          <w:rtl/>
          <w:lang w:bidi="fa-IR"/>
        </w:rPr>
        <w:t>ترجمة الحسن بن سفيان</w:t>
      </w:r>
      <w:bookmarkEnd w:id="264"/>
      <w:bookmarkEnd w:id="265"/>
      <w:bookmarkEnd w:id="266"/>
    </w:p>
    <w:p w14:paraId="5DFC8138" w14:textId="2B6B8F67" w:rsidR="0026472A" w:rsidRPr="000D05C3" w:rsidRDefault="0026472A" w:rsidP="0026472A">
      <w:pPr>
        <w:pStyle w:val="libNormal"/>
        <w:rPr>
          <w:rtl/>
          <w:lang w:bidi="fa-IR"/>
        </w:rPr>
      </w:pPr>
      <w:r w:rsidRPr="000D05C3">
        <w:rPr>
          <w:rtl/>
          <w:lang w:bidi="fa-IR"/>
        </w:rPr>
        <w:t>والحسن بن سفيان من أكابر المحدّثين الثقات كما يظهر من ترجمته</w:t>
      </w:r>
      <w:r>
        <w:rPr>
          <w:rtl/>
          <w:lang w:bidi="fa-IR"/>
        </w:rPr>
        <w:t>:</w:t>
      </w:r>
    </w:p>
    <w:p w14:paraId="3AF6187C" w14:textId="3FA474C6"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السمعاني</w:t>
      </w:r>
      <w:r>
        <w:rPr>
          <w:rStyle w:val="libBold2Char"/>
          <w:rtl/>
        </w:rPr>
        <w:t>:</w:t>
      </w:r>
      <w:r w:rsidRPr="002A1BF7">
        <w:rPr>
          <w:rStyle w:val="libBold2Char"/>
          <w:rtl/>
        </w:rPr>
        <w:t xml:space="preserve"> </w:t>
      </w:r>
      <w:r w:rsidRPr="000D05C3">
        <w:rPr>
          <w:rtl/>
          <w:lang w:bidi="fa-IR"/>
        </w:rPr>
        <w:t>« البالوزي</w:t>
      </w:r>
      <w:r>
        <w:rPr>
          <w:rtl/>
          <w:lang w:bidi="fa-IR"/>
        </w:rPr>
        <w:t xml:space="preserve"> - </w:t>
      </w:r>
      <w:r w:rsidRPr="000D05C3">
        <w:rPr>
          <w:rtl/>
          <w:lang w:bidi="fa-IR"/>
        </w:rPr>
        <w:t>بفتح الباء الموحّدة بعدها الألف والل</w:t>
      </w:r>
      <w:r w:rsidR="00A90F6B">
        <w:rPr>
          <w:rFonts w:hint="cs"/>
          <w:rtl/>
          <w:lang w:bidi="fa-IR"/>
        </w:rPr>
        <w:t>ّ</w:t>
      </w:r>
      <w:r w:rsidRPr="000D05C3">
        <w:rPr>
          <w:rtl/>
          <w:lang w:bidi="fa-IR"/>
        </w:rPr>
        <w:t>ام والواو وفي آخرها الزاء</w:t>
      </w:r>
      <w:r>
        <w:rPr>
          <w:rtl/>
          <w:lang w:bidi="fa-IR"/>
        </w:rPr>
        <w:t xml:space="preserve"> - </w:t>
      </w:r>
      <w:r w:rsidRPr="000D05C3">
        <w:rPr>
          <w:rtl/>
          <w:lang w:bidi="fa-IR"/>
        </w:rPr>
        <w:t>هذه النسبة إلى بالوز</w:t>
      </w:r>
      <w:r>
        <w:rPr>
          <w:rtl/>
          <w:lang w:bidi="fa-IR"/>
        </w:rPr>
        <w:t>،</w:t>
      </w:r>
      <w:r w:rsidRPr="000D05C3">
        <w:rPr>
          <w:rtl/>
          <w:lang w:bidi="fa-IR"/>
        </w:rPr>
        <w:t xml:space="preserve"> وهي قرية من قرى نسا على ثلاث أو أربع فراسخ منها.</w:t>
      </w:r>
    </w:p>
    <w:p w14:paraId="0E163068" w14:textId="77777777" w:rsidR="0026472A" w:rsidRPr="000D05C3" w:rsidRDefault="0026472A" w:rsidP="0026472A">
      <w:pPr>
        <w:pStyle w:val="libNormal"/>
        <w:rPr>
          <w:rtl/>
          <w:lang w:bidi="fa-IR"/>
        </w:rPr>
      </w:pPr>
      <w:r w:rsidRPr="000D05C3">
        <w:rPr>
          <w:rtl/>
          <w:lang w:bidi="fa-IR"/>
        </w:rPr>
        <w:t>خرجت إليها لزيارة قبر أبي العباس الحسن بن سفيان بن عامر بن عبد العزيز بن النعمان بن عطاء الشيباني البالوزي النسوي من قرية بالوز.</w:t>
      </w:r>
    </w:p>
    <w:p w14:paraId="044BB3B7" w14:textId="2320941E" w:rsidR="0026472A" w:rsidRPr="000D05C3" w:rsidRDefault="0026472A" w:rsidP="0026472A">
      <w:pPr>
        <w:pStyle w:val="libNormal"/>
        <w:rPr>
          <w:rtl/>
          <w:lang w:bidi="fa-IR"/>
        </w:rPr>
      </w:pPr>
      <w:r w:rsidRPr="000D05C3">
        <w:rPr>
          <w:rtl/>
          <w:lang w:bidi="fa-IR"/>
        </w:rPr>
        <w:t>كان محدّث خراسان في عصره</w:t>
      </w:r>
      <w:r>
        <w:rPr>
          <w:rtl/>
          <w:lang w:bidi="fa-IR"/>
        </w:rPr>
        <w:t>،</w:t>
      </w:r>
      <w:r w:rsidRPr="000D05C3">
        <w:rPr>
          <w:rtl/>
          <w:lang w:bidi="fa-IR"/>
        </w:rPr>
        <w:t xml:space="preserve"> وكان مقدّما</w:t>
      </w:r>
      <w:r w:rsidR="00A90F6B">
        <w:rPr>
          <w:rFonts w:hint="cs"/>
          <w:rtl/>
          <w:lang w:bidi="fa-IR"/>
        </w:rPr>
        <w:t>ً</w:t>
      </w:r>
      <w:r w:rsidRPr="000D05C3">
        <w:rPr>
          <w:rtl/>
          <w:lang w:bidi="fa-IR"/>
        </w:rPr>
        <w:t xml:space="preserve"> في الفقه والعلم والأدب</w:t>
      </w:r>
      <w:r>
        <w:rPr>
          <w:rtl/>
          <w:lang w:bidi="fa-IR"/>
        </w:rPr>
        <w:t>،</w:t>
      </w:r>
      <w:r w:rsidRPr="000D05C3">
        <w:rPr>
          <w:rtl/>
          <w:lang w:bidi="fa-IR"/>
        </w:rPr>
        <w:t xml:space="preserve"> وله الرحلة إلى</w:t>
      </w:r>
      <w:r>
        <w:rPr>
          <w:rtl/>
          <w:lang w:bidi="fa-IR"/>
        </w:rPr>
        <w:t>:</w:t>
      </w:r>
      <w:r w:rsidRPr="000D05C3">
        <w:rPr>
          <w:rtl/>
          <w:lang w:bidi="fa-IR"/>
        </w:rPr>
        <w:t xml:space="preserve"> العراق</w:t>
      </w:r>
      <w:r>
        <w:rPr>
          <w:rtl/>
          <w:lang w:bidi="fa-IR"/>
        </w:rPr>
        <w:t>،</w:t>
      </w:r>
      <w:r w:rsidRPr="000D05C3">
        <w:rPr>
          <w:rtl/>
          <w:lang w:bidi="fa-IR"/>
        </w:rPr>
        <w:t xml:space="preserve"> والشام</w:t>
      </w:r>
      <w:r>
        <w:rPr>
          <w:rtl/>
          <w:lang w:bidi="fa-IR"/>
        </w:rPr>
        <w:t>،</w:t>
      </w:r>
      <w:r w:rsidRPr="000D05C3">
        <w:rPr>
          <w:rtl/>
          <w:lang w:bidi="fa-IR"/>
        </w:rPr>
        <w:t xml:space="preserve"> ومصر</w:t>
      </w:r>
      <w:r>
        <w:rPr>
          <w:rtl/>
          <w:lang w:bidi="fa-IR"/>
        </w:rPr>
        <w:t>،</w:t>
      </w:r>
      <w:r w:rsidRPr="000D05C3">
        <w:rPr>
          <w:rtl/>
          <w:lang w:bidi="fa-IR"/>
        </w:rPr>
        <w:t xml:space="preserve"> والكوفة</w:t>
      </w:r>
      <w:r>
        <w:rPr>
          <w:rtl/>
          <w:lang w:bidi="fa-IR"/>
        </w:rPr>
        <w:t xml:space="preserve"> ..</w:t>
      </w:r>
      <w:r w:rsidRPr="000D05C3">
        <w:rPr>
          <w:rtl/>
          <w:lang w:bidi="fa-IR"/>
        </w:rPr>
        <w:t>. وصنّف</w:t>
      </w:r>
      <w:r>
        <w:rPr>
          <w:rtl/>
          <w:lang w:bidi="fa-IR"/>
        </w:rPr>
        <w:t>:</w:t>
      </w:r>
      <w:r w:rsidRPr="000D05C3">
        <w:rPr>
          <w:rtl/>
          <w:lang w:bidi="fa-IR"/>
        </w:rPr>
        <w:t xml:space="preserve"> المسند</w:t>
      </w:r>
    </w:p>
    <w:p w14:paraId="673A3437" w14:textId="77777777" w:rsidR="0026472A" w:rsidRPr="000D05C3" w:rsidRDefault="0026472A" w:rsidP="0026472A">
      <w:pPr>
        <w:pStyle w:val="libLine"/>
        <w:rPr>
          <w:rtl/>
          <w:lang w:bidi="fa-IR"/>
        </w:rPr>
      </w:pPr>
      <w:r w:rsidRPr="000D05C3">
        <w:rPr>
          <w:rtl/>
          <w:lang w:bidi="fa-IR"/>
        </w:rPr>
        <w:t>__________________</w:t>
      </w:r>
    </w:p>
    <w:p w14:paraId="3EF21FC9" w14:textId="35529BA7" w:rsidR="0026472A" w:rsidRPr="000D05C3" w:rsidRDefault="001541BD" w:rsidP="0026472A">
      <w:pPr>
        <w:pStyle w:val="libFootnote0"/>
        <w:rPr>
          <w:rtl/>
          <w:lang w:bidi="fa-IR"/>
        </w:rPr>
      </w:pPr>
      <w:r>
        <w:rPr>
          <w:rtl/>
          <w:lang w:bidi="fa-IR"/>
        </w:rPr>
        <w:t>(1).</w:t>
      </w:r>
      <w:r w:rsidR="0026472A" w:rsidRPr="000D05C3">
        <w:rPr>
          <w:rtl/>
          <w:lang w:bidi="fa-IR"/>
        </w:rPr>
        <w:t xml:space="preserve"> أسنى المطالب في مناقب علي بن أبي طالب</w:t>
      </w:r>
      <w:r w:rsidR="0026472A">
        <w:rPr>
          <w:rtl/>
          <w:lang w:bidi="fa-IR"/>
        </w:rPr>
        <w:t xml:space="preserve"> - </w:t>
      </w:r>
      <w:r w:rsidR="0026472A" w:rsidRPr="000D05C3">
        <w:rPr>
          <w:rtl/>
          <w:lang w:bidi="fa-IR"/>
        </w:rPr>
        <w:t>مخطوط.</w:t>
      </w:r>
    </w:p>
    <w:p w14:paraId="69BA3AE2" w14:textId="77777777" w:rsidR="0026472A" w:rsidRDefault="0026472A" w:rsidP="001541BD">
      <w:pPr>
        <w:pStyle w:val="libNormal"/>
        <w:rPr>
          <w:rtl/>
          <w:lang w:bidi="fa-IR"/>
        </w:rPr>
      </w:pPr>
      <w:r>
        <w:rPr>
          <w:rtl/>
          <w:lang w:bidi="fa-IR"/>
        </w:rPr>
        <w:br w:type="page"/>
      </w:r>
    </w:p>
    <w:p w14:paraId="2871DA47" w14:textId="13A1A01B" w:rsidR="0026472A" w:rsidRPr="000D05C3" w:rsidRDefault="0026472A" w:rsidP="0026472A">
      <w:pPr>
        <w:pStyle w:val="libNormal0"/>
        <w:rPr>
          <w:rtl/>
          <w:lang w:bidi="fa-IR"/>
        </w:rPr>
      </w:pPr>
      <w:r w:rsidRPr="000D05C3">
        <w:rPr>
          <w:rtl/>
          <w:lang w:bidi="fa-IR"/>
        </w:rPr>
        <w:lastRenderedPageBreak/>
        <w:t>الكبير</w:t>
      </w:r>
      <w:r>
        <w:rPr>
          <w:rtl/>
          <w:lang w:bidi="fa-IR"/>
        </w:rPr>
        <w:t>،</w:t>
      </w:r>
      <w:r w:rsidRPr="000D05C3">
        <w:rPr>
          <w:rtl/>
          <w:lang w:bidi="fa-IR"/>
        </w:rPr>
        <w:t xml:space="preserve"> والجامع</w:t>
      </w:r>
      <w:r>
        <w:rPr>
          <w:rtl/>
          <w:lang w:bidi="fa-IR"/>
        </w:rPr>
        <w:t>،</w:t>
      </w:r>
      <w:r w:rsidRPr="000D05C3">
        <w:rPr>
          <w:rtl/>
          <w:lang w:bidi="fa-IR"/>
        </w:rPr>
        <w:t xml:space="preserve"> والمعجم. وهو الرّاوية بخراسان لمصنفات الأئمة</w:t>
      </w:r>
      <w:r>
        <w:rPr>
          <w:rtl/>
          <w:lang w:bidi="fa-IR"/>
        </w:rPr>
        <w:t xml:space="preserve"> ..</w:t>
      </w:r>
      <w:r w:rsidRPr="000D05C3">
        <w:rPr>
          <w:rtl/>
          <w:lang w:bidi="fa-IR"/>
        </w:rPr>
        <w:t>.</w:t>
      </w:r>
      <w:r>
        <w:rPr>
          <w:rFonts w:hint="cs"/>
          <w:rtl/>
          <w:lang w:bidi="fa-IR"/>
        </w:rPr>
        <w:t xml:space="preserve"> </w:t>
      </w:r>
      <w:r w:rsidRPr="000D05C3">
        <w:rPr>
          <w:rtl/>
          <w:lang w:bidi="fa-IR"/>
        </w:rPr>
        <w:t>وكانت إليه الرحلة بخراسان من أقطار الأرض. سمع منه</w:t>
      </w:r>
      <w:r>
        <w:rPr>
          <w:rtl/>
          <w:lang w:bidi="fa-IR"/>
        </w:rPr>
        <w:t>:</w:t>
      </w:r>
      <w:r w:rsidRPr="000D05C3">
        <w:rPr>
          <w:rtl/>
          <w:lang w:bidi="fa-IR"/>
        </w:rPr>
        <w:t xml:space="preserve"> أبو حاتم محمّد بن حبان البستي</w:t>
      </w:r>
      <w:r>
        <w:rPr>
          <w:rtl/>
          <w:lang w:bidi="fa-IR"/>
        </w:rPr>
        <w:t>،</w:t>
      </w:r>
      <w:r w:rsidRPr="000D05C3">
        <w:rPr>
          <w:rtl/>
          <w:lang w:bidi="fa-IR"/>
        </w:rPr>
        <w:t xml:space="preserve"> وأبو بكر أحمد بن إبراهيم الإسماعيلي</w:t>
      </w:r>
      <w:r>
        <w:rPr>
          <w:rtl/>
          <w:lang w:bidi="fa-IR"/>
        </w:rPr>
        <w:t>،</w:t>
      </w:r>
      <w:r w:rsidRPr="000D05C3">
        <w:rPr>
          <w:rtl/>
          <w:lang w:bidi="fa-IR"/>
        </w:rPr>
        <w:t xml:space="preserve"> وأبو أحمد عبد الله بن عدي الجرجاني الحافظ</w:t>
      </w:r>
      <w:r>
        <w:rPr>
          <w:rtl/>
          <w:lang w:bidi="fa-IR"/>
        </w:rPr>
        <w:t>،</w:t>
      </w:r>
      <w:r w:rsidRPr="000D05C3">
        <w:rPr>
          <w:rtl/>
          <w:lang w:bidi="fa-IR"/>
        </w:rPr>
        <w:t xml:space="preserve"> وإمام الأئمة أبو بكر محمّد بن إسحاق بن خزيمة</w:t>
      </w:r>
      <w:r>
        <w:rPr>
          <w:rtl/>
          <w:lang w:bidi="fa-IR"/>
        </w:rPr>
        <w:t xml:space="preserve"> ..</w:t>
      </w:r>
      <w:r w:rsidRPr="000D05C3">
        <w:rPr>
          <w:rtl/>
          <w:lang w:bidi="fa-IR"/>
        </w:rPr>
        <w:t>. ومات في سنة 303 وقبره بقرية بالوز مشهور يزار</w:t>
      </w:r>
      <w:r>
        <w:rPr>
          <w:rtl/>
          <w:lang w:bidi="fa-IR"/>
        </w:rPr>
        <w:t>،</w:t>
      </w:r>
      <w:r w:rsidRPr="000D05C3">
        <w:rPr>
          <w:rtl/>
          <w:lang w:bidi="fa-IR"/>
        </w:rPr>
        <w:t xml:space="preserve"> زرته » </w:t>
      </w:r>
      <w:r w:rsidR="001541BD">
        <w:rPr>
          <w:rStyle w:val="libFootnotenumChar"/>
          <w:rtl/>
        </w:rPr>
        <w:t>(1).</w:t>
      </w:r>
      <w:r>
        <w:rPr>
          <w:rtl/>
          <w:lang w:bidi="fa-IR"/>
        </w:rPr>
        <w:t>.</w:t>
      </w:r>
    </w:p>
    <w:p w14:paraId="32CF9808" w14:textId="0D4DBF27"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الحسن بن سفيان بن عامر</w:t>
      </w:r>
      <w:r>
        <w:rPr>
          <w:rtl/>
          <w:lang w:bidi="fa-IR"/>
        </w:rPr>
        <w:t>،</w:t>
      </w:r>
      <w:r w:rsidRPr="000D05C3">
        <w:rPr>
          <w:rtl/>
          <w:lang w:bidi="fa-IR"/>
        </w:rPr>
        <w:t xml:space="preserve"> الحافظ الإ</w:t>
      </w:r>
      <w:r w:rsidR="00A90F6B">
        <w:rPr>
          <w:rFonts w:hint="cs"/>
          <w:rtl/>
          <w:lang w:bidi="fa-IR"/>
        </w:rPr>
        <w:t>ِ</w:t>
      </w:r>
      <w:r w:rsidRPr="000D05C3">
        <w:rPr>
          <w:rtl/>
          <w:lang w:bidi="fa-IR"/>
        </w:rPr>
        <w:t>مام</w:t>
      </w:r>
      <w:r>
        <w:rPr>
          <w:rtl/>
          <w:lang w:bidi="fa-IR"/>
        </w:rPr>
        <w:t>،</w:t>
      </w:r>
      <w:r w:rsidRPr="000D05C3">
        <w:rPr>
          <w:rtl/>
          <w:lang w:bidi="fa-IR"/>
        </w:rPr>
        <w:t xml:space="preserve"> شيخ خراسان</w:t>
      </w:r>
      <w:r>
        <w:rPr>
          <w:rtl/>
          <w:lang w:bidi="fa-IR"/>
        </w:rPr>
        <w:t xml:space="preserve"> ..</w:t>
      </w:r>
      <w:r w:rsidRPr="000D05C3">
        <w:rPr>
          <w:rtl/>
          <w:lang w:bidi="fa-IR"/>
        </w:rPr>
        <w:t>. قال الحاكم</w:t>
      </w:r>
      <w:r>
        <w:rPr>
          <w:rtl/>
          <w:lang w:bidi="fa-IR"/>
        </w:rPr>
        <w:t>:</w:t>
      </w:r>
      <w:r w:rsidRPr="000D05C3">
        <w:rPr>
          <w:rtl/>
          <w:lang w:bidi="fa-IR"/>
        </w:rPr>
        <w:t xml:space="preserve"> كان محدّث خراسان في عصره</w:t>
      </w:r>
      <w:r>
        <w:rPr>
          <w:rtl/>
          <w:lang w:bidi="fa-IR"/>
        </w:rPr>
        <w:t>،</w:t>
      </w:r>
      <w:r w:rsidRPr="000D05C3">
        <w:rPr>
          <w:rtl/>
          <w:lang w:bidi="fa-IR"/>
        </w:rPr>
        <w:t xml:space="preserve"> متقدّما</w:t>
      </w:r>
      <w:r w:rsidR="00A90F6B">
        <w:rPr>
          <w:rFonts w:hint="cs"/>
          <w:rtl/>
          <w:lang w:bidi="fa-IR"/>
        </w:rPr>
        <w:t>ً</w:t>
      </w:r>
      <w:r w:rsidRPr="000D05C3">
        <w:rPr>
          <w:rtl/>
          <w:lang w:bidi="fa-IR"/>
        </w:rPr>
        <w:t xml:space="preserve"> في التثبّت والكثرة والفهم والفقه والأدب. وقال ابن حبان</w:t>
      </w:r>
      <w:r>
        <w:rPr>
          <w:rtl/>
          <w:lang w:bidi="fa-IR"/>
        </w:rPr>
        <w:t>:</w:t>
      </w:r>
      <w:r w:rsidRPr="000D05C3">
        <w:rPr>
          <w:rtl/>
          <w:lang w:bidi="fa-IR"/>
        </w:rPr>
        <w:t xml:space="preserve"> كان الحسن ممّن رحل وصنّف وحدّث على تيقّظ</w:t>
      </w:r>
      <w:r>
        <w:rPr>
          <w:rtl/>
          <w:lang w:bidi="fa-IR"/>
        </w:rPr>
        <w:t>،</w:t>
      </w:r>
      <w:r w:rsidRPr="000D05C3">
        <w:rPr>
          <w:rtl/>
          <w:lang w:bidi="fa-IR"/>
        </w:rPr>
        <w:t xml:space="preserve"> مع صحة الديانة والصلابة في السنّة. وقال أبو بكر أحمد ابن الرازي الحافظ</w:t>
      </w:r>
      <w:r>
        <w:rPr>
          <w:rtl/>
          <w:lang w:bidi="fa-IR"/>
        </w:rPr>
        <w:t>:</w:t>
      </w:r>
      <w:r w:rsidRPr="000D05C3">
        <w:rPr>
          <w:rtl/>
          <w:lang w:bidi="fa-IR"/>
        </w:rPr>
        <w:t xml:space="preserve"> ليس للحسن في الدنيا نظير</w:t>
      </w:r>
      <w:r>
        <w:rPr>
          <w:rtl/>
          <w:lang w:bidi="fa-IR"/>
        </w:rPr>
        <w:t xml:space="preserve"> ..</w:t>
      </w:r>
      <w:r w:rsidRPr="000D05C3">
        <w:rPr>
          <w:rtl/>
          <w:lang w:bidi="fa-IR"/>
        </w:rPr>
        <w:t xml:space="preserve">. » </w:t>
      </w:r>
      <w:r w:rsidR="001541BD">
        <w:rPr>
          <w:rStyle w:val="libFootnotenumChar"/>
          <w:rtl/>
        </w:rPr>
        <w:t>(2).</w:t>
      </w:r>
      <w:r>
        <w:rPr>
          <w:rtl/>
          <w:lang w:bidi="fa-IR"/>
        </w:rPr>
        <w:t>.</w:t>
      </w:r>
    </w:p>
    <w:p w14:paraId="61083442" w14:textId="7B09F626" w:rsidR="0026472A" w:rsidRPr="000D05C3" w:rsidRDefault="0026472A" w:rsidP="0026472A">
      <w:pPr>
        <w:pStyle w:val="libNormal"/>
        <w:rPr>
          <w:rtl/>
          <w:lang w:bidi="fa-IR"/>
        </w:rPr>
      </w:pPr>
      <w:r w:rsidRPr="000D05C3">
        <w:rPr>
          <w:rtl/>
          <w:lang w:bidi="fa-IR"/>
        </w:rPr>
        <w:t>وكذلك ترجم له السبكي وابن قاضي شهبة في ( طبقاتهما ) والسيوطي في ( طبقات الحفّاظ ) حيث ذكروا كلمة الحاكم وغيره في مدحه</w:t>
      </w:r>
      <w:r>
        <w:rPr>
          <w:rtl/>
          <w:lang w:bidi="fa-IR"/>
        </w:rPr>
        <w:t>،</w:t>
      </w:r>
      <w:r w:rsidRPr="000D05C3">
        <w:rPr>
          <w:rtl/>
          <w:lang w:bidi="fa-IR"/>
        </w:rPr>
        <w:t xml:space="preserve"> ووصفوه بالحفظ وال</w:t>
      </w:r>
      <w:r w:rsidR="00A90F6B">
        <w:rPr>
          <w:rFonts w:hint="cs"/>
          <w:rtl/>
          <w:lang w:bidi="fa-IR"/>
        </w:rPr>
        <w:t>أ</w:t>
      </w:r>
      <w:r w:rsidRPr="000D05C3">
        <w:rPr>
          <w:rtl/>
          <w:lang w:bidi="fa-IR"/>
        </w:rPr>
        <w:t>مامة والتثبّت</w:t>
      </w:r>
      <w:r>
        <w:rPr>
          <w:rtl/>
          <w:lang w:bidi="fa-IR"/>
        </w:rPr>
        <w:t>،</w:t>
      </w:r>
      <w:r w:rsidRPr="000D05C3">
        <w:rPr>
          <w:rtl/>
          <w:lang w:bidi="fa-IR"/>
        </w:rPr>
        <w:t xml:space="preserve"> وكذلك تجد ترجمته في غيرها من الكتب.</w:t>
      </w:r>
    </w:p>
    <w:p w14:paraId="60C6C9F0" w14:textId="48350B36" w:rsidR="001541BD" w:rsidRDefault="001541BD" w:rsidP="0026472A">
      <w:pPr>
        <w:pStyle w:val="Heading2Center"/>
        <w:rPr>
          <w:rtl/>
          <w:lang w:bidi="fa-IR"/>
        </w:rPr>
      </w:pPr>
      <w:bookmarkStart w:id="267" w:name="_Toc320647509"/>
      <w:bookmarkStart w:id="268" w:name="_Toc408643947"/>
      <w:bookmarkStart w:id="269" w:name="_Toc96425189"/>
      <w:r>
        <w:rPr>
          <w:rtl/>
          <w:lang w:bidi="fa-IR"/>
        </w:rPr>
        <w:t>(7)</w:t>
      </w:r>
      <w:r w:rsidR="0026472A">
        <w:rPr>
          <w:rtl/>
          <w:lang w:bidi="fa-IR"/>
        </w:rPr>
        <w:cr/>
      </w:r>
      <w:r w:rsidR="0026472A" w:rsidRPr="000D05C3">
        <w:rPr>
          <w:rtl/>
          <w:lang w:bidi="fa-IR"/>
        </w:rPr>
        <w:t>رواية أبي يعلى الموصلي</w:t>
      </w:r>
      <w:bookmarkEnd w:id="267"/>
      <w:bookmarkEnd w:id="268"/>
      <w:bookmarkEnd w:id="269"/>
    </w:p>
    <w:p w14:paraId="611189E4" w14:textId="563F9869" w:rsidR="0026472A" w:rsidRPr="00727288" w:rsidRDefault="0026472A" w:rsidP="0026472A">
      <w:pPr>
        <w:pStyle w:val="libNormal"/>
        <w:rPr>
          <w:rtl/>
        </w:rPr>
      </w:pPr>
      <w:r>
        <w:rPr>
          <w:rtl/>
        </w:rPr>
        <w:t>و</w:t>
      </w:r>
      <w:r w:rsidRPr="00727288">
        <w:rPr>
          <w:rtl/>
        </w:rPr>
        <w:t>رواه أبو يعلى أحمد بن علي الموصلي حيث قال</w:t>
      </w:r>
      <w:r>
        <w:rPr>
          <w:rtl/>
        </w:rPr>
        <w:t>:</w:t>
      </w:r>
    </w:p>
    <w:p w14:paraId="7028FDA3" w14:textId="77777777" w:rsidR="001541BD" w:rsidRDefault="0026472A" w:rsidP="0026472A">
      <w:pPr>
        <w:pStyle w:val="libNormal"/>
        <w:rPr>
          <w:rtl/>
        </w:rPr>
      </w:pPr>
      <w:r w:rsidRPr="00727288">
        <w:rPr>
          <w:rtl/>
        </w:rPr>
        <w:t>« حدّثنا عبيد الله</w:t>
      </w:r>
      <w:r>
        <w:rPr>
          <w:rtl/>
        </w:rPr>
        <w:t>،</w:t>
      </w:r>
      <w:r w:rsidRPr="00727288">
        <w:rPr>
          <w:rtl/>
        </w:rPr>
        <w:t xml:space="preserve"> ثنا جعفر بن سليمان</w:t>
      </w:r>
      <w:r>
        <w:rPr>
          <w:rtl/>
        </w:rPr>
        <w:t>،</w:t>
      </w:r>
      <w:r w:rsidRPr="00727288">
        <w:rPr>
          <w:rtl/>
        </w:rPr>
        <w:t xml:space="preserve"> نا يزيد الرشك</w:t>
      </w:r>
      <w:r>
        <w:rPr>
          <w:rtl/>
        </w:rPr>
        <w:t>،</w:t>
      </w:r>
      <w:r w:rsidRPr="00727288">
        <w:rPr>
          <w:rtl/>
        </w:rPr>
        <w:t xml:space="preserve"> عن مطرف بن عبد الله</w:t>
      </w:r>
      <w:r>
        <w:rPr>
          <w:rtl/>
        </w:rPr>
        <w:t>،</w:t>
      </w:r>
      <w:r w:rsidRPr="00727288">
        <w:rPr>
          <w:rtl/>
        </w:rPr>
        <w:t xml:space="preserve"> عن عمران بن حصين</w:t>
      </w:r>
      <w:r>
        <w:rPr>
          <w:rtl/>
        </w:rPr>
        <w:t>،</w:t>
      </w:r>
      <w:r w:rsidRPr="00727288">
        <w:rPr>
          <w:rtl/>
        </w:rPr>
        <w:t xml:space="preserve"> قال</w:t>
      </w:r>
      <w:r>
        <w:rPr>
          <w:rtl/>
        </w:rPr>
        <w:t>:</w:t>
      </w:r>
      <w:r w:rsidRPr="00727288">
        <w:rPr>
          <w:rtl/>
        </w:rPr>
        <w:t xml:space="preserve"> بعث رسول الله</w:t>
      </w:r>
      <w:r>
        <w:rPr>
          <w:rtl/>
        </w:rPr>
        <w:t xml:space="preserve"> - </w:t>
      </w:r>
      <w:r w:rsidRPr="00727288">
        <w:rPr>
          <w:rtl/>
        </w:rPr>
        <w:t>صلّى الله عليه وسلّم</w:t>
      </w:r>
      <w:r>
        <w:rPr>
          <w:rtl/>
        </w:rPr>
        <w:t xml:space="preserve"> -</w:t>
      </w:r>
    </w:p>
    <w:p w14:paraId="58E43274" w14:textId="453DD534" w:rsidR="0026472A" w:rsidRPr="000D05C3" w:rsidRDefault="0026472A" w:rsidP="0026472A">
      <w:pPr>
        <w:pStyle w:val="libLine"/>
        <w:rPr>
          <w:rtl/>
          <w:lang w:bidi="fa-IR"/>
        </w:rPr>
      </w:pPr>
      <w:r w:rsidRPr="000D05C3">
        <w:rPr>
          <w:rtl/>
          <w:lang w:bidi="fa-IR"/>
        </w:rPr>
        <w:t>__________________</w:t>
      </w:r>
    </w:p>
    <w:p w14:paraId="45705E7D" w14:textId="0809B6A7" w:rsidR="0026472A" w:rsidRPr="000D05C3" w:rsidRDefault="001541BD" w:rsidP="0026472A">
      <w:pPr>
        <w:pStyle w:val="libFootnote0"/>
        <w:rPr>
          <w:rtl/>
          <w:lang w:bidi="fa-IR"/>
        </w:rPr>
      </w:pPr>
      <w:r>
        <w:rPr>
          <w:rtl/>
          <w:lang w:bidi="fa-IR"/>
        </w:rPr>
        <w:t>(1).</w:t>
      </w:r>
      <w:r w:rsidR="0026472A" w:rsidRPr="000D05C3">
        <w:rPr>
          <w:rtl/>
          <w:lang w:bidi="fa-IR"/>
        </w:rPr>
        <w:t xml:space="preserve"> الأنساب</w:t>
      </w:r>
      <w:r w:rsidR="0026472A">
        <w:rPr>
          <w:rtl/>
          <w:lang w:bidi="fa-IR"/>
        </w:rPr>
        <w:t xml:space="preserve"> - </w:t>
      </w:r>
      <w:r w:rsidR="0026472A" w:rsidRPr="000D05C3">
        <w:rPr>
          <w:rtl/>
          <w:lang w:bidi="fa-IR"/>
        </w:rPr>
        <w:t>البالوزي 2 / 58.</w:t>
      </w:r>
    </w:p>
    <w:p w14:paraId="02E5ACCB" w14:textId="0CD402E3" w:rsidR="0026472A" w:rsidRPr="000D05C3" w:rsidRDefault="001541BD" w:rsidP="0026472A">
      <w:pPr>
        <w:pStyle w:val="libFootnote0"/>
        <w:rPr>
          <w:rtl/>
          <w:lang w:bidi="fa-IR"/>
        </w:rPr>
      </w:pPr>
      <w:r>
        <w:rPr>
          <w:rtl/>
          <w:lang w:bidi="fa-IR"/>
        </w:rPr>
        <w:t>(2).</w:t>
      </w:r>
      <w:r w:rsidR="0026472A" w:rsidRPr="000D05C3">
        <w:rPr>
          <w:rtl/>
          <w:lang w:bidi="fa-IR"/>
        </w:rPr>
        <w:t xml:space="preserve"> تذكرة الحفاظ 2 / 703.</w:t>
      </w:r>
    </w:p>
    <w:p w14:paraId="402290E2" w14:textId="77777777" w:rsidR="0026472A" w:rsidRDefault="0026472A" w:rsidP="001541BD">
      <w:pPr>
        <w:pStyle w:val="libNormal"/>
        <w:rPr>
          <w:rtl/>
          <w:lang w:bidi="fa-IR"/>
        </w:rPr>
      </w:pPr>
      <w:r>
        <w:rPr>
          <w:rtl/>
          <w:lang w:bidi="fa-IR"/>
        </w:rPr>
        <w:br w:type="page"/>
      </w:r>
    </w:p>
    <w:p w14:paraId="091CFD3B" w14:textId="796DA6EA" w:rsidR="0026472A" w:rsidRPr="000D05C3" w:rsidRDefault="0026472A" w:rsidP="0026472A">
      <w:pPr>
        <w:pStyle w:val="libNormal0"/>
        <w:rPr>
          <w:rtl/>
        </w:rPr>
      </w:pPr>
      <w:r w:rsidRPr="00727288">
        <w:rPr>
          <w:rtl/>
        </w:rPr>
        <w:lastRenderedPageBreak/>
        <w:t>سرية</w:t>
      </w:r>
      <w:r>
        <w:rPr>
          <w:rtl/>
        </w:rPr>
        <w:t>،</w:t>
      </w:r>
      <w:r w:rsidRPr="00727288">
        <w:rPr>
          <w:rtl/>
        </w:rPr>
        <w:t xml:space="preserve"> واستعمل عليهم علي بن أبي طالب</w:t>
      </w:r>
      <w:r>
        <w:rPr>
          <w:rtl/>
        </w:rPr>
        <w:t>،</w:t>
      </w:r>
      <w:r w:rsidRPr="00727288">
        <w:rPr>
          <w:rtl/>
        </w:rPr>
        <w:t xml:space="preserve"> قال</w:t>
      </w:r>
      <w:r>
        <w:rPr>
          <w:rtl/>
        </w:rPr>
        <w:t>:</w:t>
      </w:r>
      <w:r w:rsidRPr="00727288">
        <w:rPr>
          <w:rtl/>
        </w:rPr>
        <w:t xml:space="preserve"> فمضى على السرية. قال عمران</w:t>
      </w:r>
      <w:r>
        <w:rPr>
          <w:rtl/>
        </w:rPr>
        <w:t>:</w:t>
      </w:r>
      <w:r w:rsidRPr="00727288">
        <w:rPr>
          <w:rtl/>
        </w:rPr>
        <w:t xml:space="preserve"> وكان المسلمون إذا قدموا من سفر</w:t>
      </w:r>
      <w:r w:rsidR="00A90F6B">
        <w:rPr>
          <w:rFonts w:hint="cs"/>
          <w:rtl/>
        </w:rPr>
        <w:t>ٍ</w:t>
      </w:r>
      <w:r w:rsidRPr="00727288">
        <w:rPr>
          <w:rtl/>
        </w:rPr>
        <w:t xml:space="preserve"> أو من غزوة</w:t>
      </w:r>
      <w:r w:rsidR="00A90F6B">
        <w:rPr>
          <w:rFonts w:hint="cs"/>
          <w:rtl/>
        </w:rPr>
        <w:t>ٍ</w:t>
      </w:r>
      <w:r w:rsidRPr="00727288">
        <w:rPr>
          <w:rtl/>
        </w:rPr>
        <w:t xml:space="preserve"> أتوا رسول الله</w:t>
      </w:r>
      <w:r>
        <w:rPr>
          <w:rtl/>
        </w:rPr>
        <w:t xml:space="preserve"> - </w:t>
      </w:r>
      <w:r w:rsidRPr="00727288">
        <w:rPr>
          <w:rtl/>
        </w:rPr>
        <w:t>صلّى الله عليه وسلّم</w:t>
      </w:r>
      <w:r>
        <w:rPr>
          <w:rtl/>
        </w:rPr>
        <w:t xml:space="preserve"> - </w:t>
      </w:r>
      <w:r w:rsidRPr="00727288">
        <w:rPr>
          <w:rtl/>
        </w:rPr>
        <w:t>قبل أن</w:t>
      </w:r>
      <w:r w:rsidR="00A90F6B">
        <w:rPr>
          <w:rFonts w:hint="cs"/>
          <w:rtl/>
        </w:rPr>
        <w:t>ْ</w:t>
      </w:r>
      <w:r w:rsidRPr="00727288">
        <w:rPr>
          <w:rtl/>
        </w:rPr>
        <w:t xml:space="preserve"> يأتوا منازلهم</w:t>
      </w:r>
      <w:r>
        <w:rPr>
          <w:rtl/>
        </w:rPr>
        <w:t>،</w:t>
      </w:r>
      <w:r w:rsidRPr="00727288">
        <w:rPr>
          <w:rtl/>
        </w:rPr>
        <w:t xml:space="preserve"> فأخبروه بمسيرهم. قال</w:t>
      </w:r>
      <w:r>
        <w:rPr>
          <w:rtl/>
        </w:rPr>
        <w:t>:</w:t>
      </w:r>
      <w:r>
        <w:rPr>
          <w:rFonts w:hint="cs"/>
          <w:rtl/>
        </w:rPr>
        <w:t xml:space="preserve"> </w:t>
      </w:r>
      <w:r w:rsidRPr="00727288">
        <w:rPr>
          <w:rtl/>
        </w:rPr>
        <w:t>فأصاب علي جارية</w:t>
      </w:r>
      <w:r w:rsidR="00A90F6B">
        <w:rPr>
          <w:rFonts w:hint="cs"/>
          <w:rtl/>
        </w:rPr>
        <w:t>ً</w:t>
      </w:r>
      <w:r>
        <w:rPr>
          <w:rtl/>
        </w:rPr>
        <w:t>،</w:t>
      </w:r>
      <w:r w:rsidRPr="00727288">
        <w:rPr>
          <w:rtl/>
        </w:rPr>
        <w:t xml:space="preserve"> فتعاقد أربعة من أصحاب رسول الله</w:t>
      </w:r>
      <w:r>
        <w:rPr>
          <w:rtl/>
        </w:rPr>
        <w:t xml:space="preserve"> - </w:t>
      </w:r>
      <w:r w:rsidRPr="00727288">
        <w:rPr>
          <w:rtl/>
        </w:rPr>
        <w:t>صلّى الله عليه وسلّم</w:t>
      </w:r>
      <w:r>
        <w:rPr>
          <w:rtl/>
        </w:rPr>
        <w:t xml:space="preserve"> - </w:t>
      </w:r>
      <w:r w:rsidRPr="00727288">
        <w:rPr>
          <w:rtl/>
        </w:rPr>
        <w:t>إذا قدموا على رسول الله ليخبروا به. قال</w:t>
      </w:r>
      <w:r>
        <w:rPr>
          <w:rtl/>
        </w:rPr>
        <w:t>:</w:t>
      </w:r>
      <w:r w:rsidRPr="00727288">
        <w:rPr>
          <w:rtl/>
        </w:rPr>
        <w:t xml:space="preserve"> فقدمت السرية على رسول الله</w:t>
      </w:r>
      <w:r>
        <w:rPr>
          <w:rtl/>
        </w:rPr>
        <w:t xml:space="preserve"> - </w:t>
      </w:r>
      <w:r w:rsidRPr="00727288">
        <w:rPr>
          <w:rtl/>
        </w:rPr>
        <w:t>صلّى الله عليه وسلّم</w:t>
      </w:r>
      <w:r>
        <w:rPr>
          <w:rtl/>
        </w:rPr>
        <w:t xml:space="preserve"> - </w:t>
      </w:r>
      <w:r w:rsidRPr="00727288">
        <w:rPr>
          <w:rtl/>
        </w:rPr>
        <w:t>فأخبروه بمسيرهم</w:t>
      </w:r>
      <w:r>
        <w:rPr>
          <w:rtl/>
        </w:rPr>
        <w:t>،</w:t>
      </w:r>
      <w:r w:rsidRPr="00727288">
        <w:rPr>
          <w:rtl/>
        </w:rPr>
        <w:t xml:space="preserve"> فقام أحد الأربعة فقال</w:t>
      </w:r>
      <w:r>
        <w:rPr>
          <w:rtl/>
        </w:rPr>
        <w:t>:</w:t>
      </w:r>
    </w:p>
    <w:p w14:paraId="382B83B8" w14:textId="281AD71F" w:rsidR="0026472A" w:rsidRPr="00727288" w:rsidRDefault="0026472A" w:rsidP="0026472A">
      <w:pPr>
        <w:pStyle w:val="libNormal"/>
        <w:rPr>
          <w:rtl/>
        </w:rPr>
      </w:pPr>
      <w:r w:rsidRPr="00727288">
        <w:rPr>
          <w:rtl/>
        </w:rPr>
        <w:t>يا رسول الله</w:t>
      </w:r>
      <w:r>
        <w:rPr>
          <w:rtl/>
        </w:rPr>
        <w:t>،</w:t>
      </w:r>
      <w:r w:rsidRPr="00727288">
        <w:rPr>
          <w:rtl/>
        </w:rPr>
        <w:t xml:space="preserve"> أصاب علي جارية</w:t>
      </w:r>
      <w:r w:rsidR="00670DBC">
        <w:rPr>
          <w:rFonts w:hint="cs"/>
          <w:rtl/>
        </w:rPr>
        <w:t>ً</w:t>
      </w:r>
      <w:r w:rsidRPr="00727288">
        <w:rPr>
          <w:rtl/>
        </w:rPr>
        <w:t>. فأعرض عنه.</w:t>
      </w:r>
    </w:p>
    <w:p w14:paraId="78690807" w14:textId="77777777" w:rsidR="0026472A" w:rsidRPr="000D05C3" w:rsidRDefault="0026472A" w:rsidP="0026472A">
      <w:pPr>
        <w:pStyle w:val="libNormal"/>
        <w:rPr>
          <w:rtl/>
          <w:lang w:bidi="fa-IR"/>
        </w:rPr>
      </w:pPr>
      <w:r w:rsidRPr="00727288">
        <w:rPr>
          <w:rtl/>
        </w:rPr>
        <w:t>ثم قام الثاني فقال</w:t>
      </w:r>
      <w:r>
        <w:rPr>
          <w:rtl/>
        </w:rPr>
        <w:t>:</w:t>
      </w:r>
      <w:r w:rsidRPr="00727288">
        <w:rPr>
          <w:rtl/>
        </w:rPr>
        <w:t xml:space="preserve"> يا رسول الله صنع علي كذا وكذا. فأعرض عنه.</w:t>
      </w:r>
    </w:p>
    <w:p w14:paraId="7065DABE" w14:textId="77777777" w:rsidR="0026472A" w:rsidRPr="00727288" w:rsidRDefault="0026472A" w:rsidP="0026472A">
      <w:pPr>
        <w:pStyle w:val="libNormal"/>
        <w:rPr>
          <w:rtl/>
        </w:rPr>
      </w:pPr>
      <w:r w:rsidRPr="00727288">
        <w:rPr>
          <w:rtl/>
        </w:rPr>
        <w:t>قال</w:t>
      </w:r>
      <w:r>
        <w:rPr>
          <w:rtl/>
        </w:rPr>
        <w:t>:</w:t>
      </w:r>
      <w:r w:rsidRPr="00727288">
        <w:rPr>
          <w:rtl/>
        </w:rPr>
        <w:t xml:space="preserve"> ثم قام الثالث فقال</w:t>
      </w:r>
      <w:r>
        <w:rPr>
          <w:rtl/>
        </w:rPr>
        <w:t>:</w:t>
      </w:r>
      <w:r w:rsidRPr="00727288">
        <w:rPr>
          <w:rtl/>
        </w:rPr>
        <w:t xml:space="preserve"> يا رسول الله</w:t>
      </w:r>
      <w:r>
        <w:rPr>
          <w:rtl/>
        </w:rPr>
        <w:t>،</w:t>
      </w:r>
      <w:r w:rsidRPr="00727288">
        <w:rPr>
          <w:rtl/>
        </w:rPr>
        <w:t xml:space="preserve"> صنع علي كذا وكذا. فأعرض عنه.</w:t>
      </w:r>
    </w:p>
    <w:p w14:paraId="0E85A1F0" w14:textId="77777777" w:rsidR="0026472A" w:rsidRPr="00727288" w:rsidRDefault="0026472A" w:rsidP="0026472A">
      <w:pPr>
        <w:pStyle w:val="libNormal"/>
        <w:rPr>
          <w:rtl/>
        </w:rPr>
      </w:pPr>
      <w:r w:rsidRPr="00727288">
        <w:rPr>
          <w:rtl/>
        </w:rPr>
        <w:t>ثم قام الرابع فقال</w:t>
      </w:r>
      <w:r>
        <w:rPr>
          <w:rtl/>
        </w:rPr>
        <w:t>:</w:t>
      </w:r>
      <w:r w:rsidRPr="00727288">
        <w:rPr>
          <w:rtl/>
        </w:rPr>
        <w:t xml:space="preserve"> يا رسول الله صنع علي كذا وكذا.</w:t>
      </w:r>
    </w:p>
    <w:p w14:paraId="37A231DB" w14:textId="3A90489E" w:rsidR="0026472A" w:rsidRPr="000D05C3" w:rsidRDefault="0026472A" w:rsidP="0026472A">
      <w:pPr>
        <w:pStyle w:val="libNormal"/>
        <w:rPr>
          <w:rtl/>
          <w:lang w:bidi="fa-IR"/>
        </w:rPr>
      </w:pPr>
      <w:r w:rsidRPr="00727288">
        <w:rPr>
          <w:rtl/>
        </w:rPr>
        <w:t>قال</w:t>
      </w:r>
      <w:r>
        <w:rPr>
          <w:rtl/>
        </w:rPr>
        <w:t>:</w:t>
      </w:r>
      <w:r w:rsidRPr="00727288">
        <w:rPr>
          <w:rtl/>
        </w:rPr>
        <w:t xml:space="preserve"> فأقبل رسول الله</w:t>
      </w:r>
      <w:r>
        <w:rPr>
          <w:rtl/>
        </w:rPr>
        <w:t xml:space="preserve"> - </w:t>
      </w:r>
      <w:r w:rsidRPr="00727288">
        <w:rPr>
          <w:rtl/>
        </w:rPr>
        <w:t>صلّى الله عليه وسلّم</w:t>
      </w:r>
      <w:r>
        <w:rPr>
          <w:rtl/>
        </w:rPr>
        <w:t xml:space="preserve"> - </w:t>
      </w:r>
      <w:r w:rsidRPr="00727288">
        <w:rPr>
          <w:rtl/>
        </w:rPr>
        <w:t>مغضبا</w:t>
      </w:r>
      <w:r w:rsidR="00670DBC">
        <w:rPr>
          <w:rFonts w:hint="cs"/>
          <w:rtl/>
        </w:rPr>
        <w:t>ً</w:t>
      </w:r>
      <w:r w:rsidRPr="00727288">
        <w:rPr>
          <w:rtl/>
        </w:rPr>
        <w:t xml:space="preserve"> والغضب يعرف في وجهه فقال</w:t>
      </w:r>
      <w:r>
        <w:rPr>
          <w:rtl/>
        </w:rPr>
        <w:t>:</w:t>
      </w:r>
      <w:r w:rsidRPr="00727288">
        <w:rPr>
          <w:rtl/>
        </w:rPr>
        <w:t xml:space="preserve"> ما تريدون من علي</w:t>
      </w:r>
      <w:r>
        <w:rPr>
          <w:rtl/>
        </w:rPr>
        <w:t>؟</w:t>
      </w:r>
      <w:r w:rsidRPr="00727288">
        <w:rPr>
          <w:rtl/>
        </w:rPr>
        <w:t xml:space="preserve"> علي منّي فأنا منه وهو وليّ كلّ مؤمن</w:t>
      </w:r>
      <w:r w:rsidR="00670DBC">
        <w:rPr>
          <w:rFonts w:hint="cs"/>
          <w:rtl/>
        </w:rPr>
        <w:t>ٍ</w:t>
      </w:r>
      <w:r w:rsidRPr="00727288">
        <w:rPr>
          <w:rtl/>
        </w:rPr>
        <w:t xml:space="preserve"> بعدي » </w:t>
      </w:r>
      <w:r w:rsidR="001541BD">
        <w:rPr>
          <w:rStyle w:val="libFootnotenumChar"/>
          <w:rtl/>
        </w:rPr>
        <w:t>(1).</w:t>
      </w:r>
      <w:r>
        <w:rPr>
          <w:rtl/>
        </w:rPr>
        <w:t>.</w:t>
      </w:r>
    </w:p>
    <w:p w14:paraId="645F64D7" w14:textId="77777777" w:rsidR="0026472A" w:rsidRPr="000D05C3" w:rsidRDefault="0026472A" w:rsidP="0026472A">
      <w:pPr>
        <w:pStyle w:val="Heading2"/>
        <w:rPr>
          <w:rtl/>
          <w:lang w:bidi="fa-IR"/>
        </w:rPr>
      </w:pPr>
      <w:bookmarkStart w:id="270" w:name="_Toc320647510"/>
      <w:bookmarkStart w:id="271" w:name="_Toc408643948"/>
      <w:bookmarkStart w:id="272" w:name="_Toc96425190"/>
      <w:r w:rsidRPr="000D05C3">
        <w:rPr>
          <w:rtl/>
          <w:lang w:bidi="fa-IR"/>
        </w:rPr>
        <w:t>وثاقة رجال الإسناد</w:t>
      </w:r>
      <w:bookmarkEnd w:id="270"/>
      <w:bookmarkEnd w:id="271"/>
      <w:bookmarkEnd w:id="272"/>
    </w:p>
    <w:p w14:paraId="3AAC747B" w14:textId="77777777" w:rsidR="0026472A" w:rsidRPr="000D05C3" w:rsidRDefault="0026472A" w:rsidP="0026472A">
      <w:pPr>
        <w:pStyle w:val="libNormal"/>
        <w:rPr>
          <w:rtl/>
          <w:lang w:bidi="fa-IR"/>
        </w:rPr>
      </w:pPr>
      <w:r w:rsidRPr="000D05C3">
        <w:rPr>
          <w:rtl/>
          <w:lang w:bidi="fa-IR"/>
        </w:rPr>
        <w:t>ولا يخفى وثاقة رجال هذا السند</w:t>
      </w:r>
      <w:r>
        <w:rPr>
          <w:rtl/>
          <w:lang w:bidi="fa-IR"/>
        </w:rPr>
        <w:t>:</w:t>
      </w:r>
    </w:p>
    <w:p w14:paraId="17156FA9" w14:textId="77777777" w:rsidR="001541BD" w:rsidRDefault="0026472A" w:rsidP="0026472A">
      <w:pPr>
        <w:pStyle w:val="Heading2"/>
        <w:rPr>
          <w:rtl/>
          <w:lang w:bidi="fa-IR"/>
        </w:rPr>
      </w:pPr>
      <w:bookmarkStart w:id="273" w:name="_Toc320647511"/>
      <w:bookmarkStart w:id="274" w:name="_Toc408643949"/>
      <w:bookmarkStart w:id="275" w:name="_Toc96425191"/>
      <w:r w:rsidRPr="000D05C3">
        <w:rPr>
          <w:rtl/>
          <w:lang w:bidi="fa-IR"/>
        </w:rPr>
        <w:t>1</w:t>
      </w:r>
      <w:r>
        <w:rPr>
          <w:rtl/>
          <w:lang w:bidi="fa-IR"/>
        </w:rPr>
        <w:t xml:space="preserve"> - </w:t>
      </w:r>
      <w:r w:rsidRPr="000D05C3">
        <w:rPr>
          <w:rtl/>
          <w:lang w:bidi="fa-IR"/>
        </w:rPr>
        <w:t>عبيد الله القواريري</w:t>
      </w:r>
      <w:bookmarkEnd w:id="273"/>
      <w:bookmarkEnd w:id="274"/>
      <w:bookmarkEnd w:id="275"/>
    </w:p>
    <w:p w14:paraId="095E80AD" w14:textId="6F973692" w:rsidR="0026472A" w:rsidRPr="000D05C3" w:rsidRDefault="0026472A" w:rsidP="0026472A">
      <w:pPr>
        <w:pStyle w:val="libNormal"/>
        <w:rPr>
          <w:rtl/>
          <w:lang w:bidi="fa-IR"/>
        </w:rPr>
      </w:pPr>
      <w:r w:rsidRPr="000D05C3">
        <w:rPr>
          <w:rtl/>
          <w:lang w:bidi="fa-IR"/>
        </w:rPr>
        <w:t>أمّا عبيد الله</w:t>
      </w:r>
      <w:r>
        <w:rPr>
          <w:rtl/>
          <w:lang w:bidi="fa-IR"/>
        </w:rPr>
        <w:t>،</w:t>
      </w:r>
      <w:r w:rsidRPr="000D05C3">
        <w:rPr>
          <w:rtl/>
          <w:lang w:bidi="fa-IR"/>
        </w:rPr>
        <w:t xml:space="preserve"> فهو عبيد الله بن عمر القواريري</w:t>
      </w:r>
      <w:r>
        <w:rPr>
          <w:rtl/>
          <w:lang w:bidi="fa-IR"/>
        </w:rPr>
        <w:t>:</w:t>
      </w:r>
    </w:p>
    <w:p w14:paraId="097B10AB" w14:textId="77777777" w:rsidR="0026472A" w:rsidRPr="000D05C3" w:rsidRDefault="0026472A" w:rsidP="0026472A">
      <w:pPr>
        <w:pStyle w:val="libLine"/>
        <w:rPr>
          <w:rtl/>
          <w:lang w:bidi="fa-IR"/>
        </w:rPr>
      </w:pPr>
      <w:r w:rsidRPr="000D05C3">
        <w:rPr>
          <w:rtl/>
          <w:lang w:bidi="fa-IR"/>
        </w:rPr>
        <w:t>__________________</w:t>
      </w:r>
    </w:p>
    <w:p w14:paraId="513B1CDA" w14:textId="73D2DF16" w:rsidR="0026472A" w:rsidRPr="000D05C3" w:rsidRDefault="001541BD" w:rsidP="0026472A">
      <w:pPr>
        <w:pStyle w:val="libFootnote0"/>
        <w:rPr>
          <w:rtl/>
          <w:lang w:bidi="fa-IR"/>
        </w:rPr>
      </w:pPr>
      <w:r>
        <w:rPr>
          <w:rtl/>
          <w:lang w:bidi="fa-IR"/>
        </w:rPr>
        <w:t>(1).</w:t>
      </w:r>
      <w:r w:rsidR="0026472A" w:rsidRPr="000D05C3">
        <w:rPr>
          <w:rtl/>
          <w:lang w:bidi="fa-IR"/>
        </w:rPr>
        <w:t xml:space="preserve"> مسند أبي يعلى 1 / 293 رقم 355.</w:t>
      </w:r>
    </w:p>
    <w:p w14:paraId="63CEC1E4" w14:textId="77777777" w:rsidR="0026472A" w:rsidRDefault="0026472A" w:rsidP="001541BD">
      <w:pPr>
        <w:pStyle w:val="libNormal"/>
        <w:rPr>
          <w:rtl/>
          <w:lang w:bidi="fa-IR"/>
        </w:rPr>
      </w:pPr>
      <w:r>
        <w:rPr>
          <w:rtl/>
          <w:lang w:bidi="fa-IR"/>
        </w:rPr>
        <w:br w:type="page"/>
      </w:r>
    </w:p>
    <w:p w14:paraId="0DF13AD9" w14:textId="664081BF" w:rsidR="0026472A" w:rsidRPr="000D05C3" w:rsidRDefault="0026472A" w:rsidP="0026472A">
      <w:pPr>
        <w:pStyle w:val="libNormal"/>
        <w:rPr>
          <w:rtl/>
          <w:lang w:bidi="fa-IR"/>
        </w:rPr>
      </w:pPr>
      <w:r w:rsidRPr="002A1BF7">
        <w:rPr>
          <w:rStyle w:val="libBold2Char"/>
          <w:rtl/>
        </w:rPr>
        <w:lastRenderedPageBreak/>
        <w:t>السمعاني</w:t>
      </w:r>
      <w:r>
        <w:rPr>
          <w:rStyle w:val="libBold2Char"/>
          <w:rtl/>
        </w:rPr>
        <w:t>:</w:t>
      </w:r>
      <w:r w:rsidRPr="000D05C3">
        <w:rPr>
          <w:rtl/>
          <w:lang w:bidi="fa-IR"/>
        </w:rPr>
        <w:t xml:space="preserve"> « كان ثقة</w:t>
      </w:r>
      <w:r w:rsidR="00670DBC">
        <w:rPr>
          <w:rFonts w:hint="cs"/>
          <w:rtl/>
          <w:lang w:bidi="fa-IR"/>
        </w:rPr>
        <w:t>ً</w:t>
      </w:r>
      <w:r w:rsidRPr="000D05C3">
        <w:rPr>
          <w:rtl/>
          <w:lang w:bidi="fa-IR"/>
        </w:rPr>
        <w:t xml:space="preserve"> صدوقا</w:t>
      </w:r>
      <w:r w:rsidR="00670DBC">
        <w:rPr>
          <w:rFonts w:hint="cs"/>
          <w:rtl/>
          <w:lang w:bidi="fa-IR"/>
        </w:rPr>
        <w:t>ً</w:t>
      </w:r>
      <w:r>
        <w:rPr>
          <w:rtl/>
          <w:lang w:bidi="fa-IR"/>
        </w:rPr>
        <w:t>،</w:t>
      </w:r>
      <w:r w:rsidRPr="000D05C3">
        <w:rPr>
          <w:rtl/>
          <w:lang w:bidi="fa-IR"/>
        </w:rPr>
        <w:t xml:space="preserve"> مكثرا</w:t>
      </w:r>
      <w:r w:rsidR="00670DBC">
        <w:rPr>
          <w:rFonts w:hint="cs"/>
          <w:rtl/>
          <w:lang w:bidi="fa-IR"/>
        </w:rPr>
        <w:t>ً</w:t>
      </w:r>
      <w:r w:rsidRPr="000D05C3">
        <w:rPr>
          <w:rtl/>
          <w:lang w:bidi="fa-IR"/>
        </w:rPr>
        <w:t xml:space="preserve"> من الحديث</w:t>
      </w:r>
      <w:r>
        <w:rPr>
          <w:rtl/>
          <w:lang w:bidi="fa-IR"/>
        </w:rPr>
        <w:t xml:space="preserve"> ..</w:t>
      </w:r>
      <w:r w:rsidRPr="000D05C3">
        <w:rPr>
          <w:rtl/>
          <w:lang w:bidi="fa-IR"/>
        </w:rPr>
        <w:t>. روى عنه</w:t>
      </w:r>
      <w:r>
        <w:rPr>
          <w:rtl/>
          <w:lang w:bidi="fa-IR"/>
        </w:rPr>
        <w:t>:</w:t>
      </w:r>
      <w:r>
        <w:rPr>
          <w:rFonts w:hint="cs"/>
          <w:rtl/>
          <w:lang w:bidi="fa-IR"/>
        </w:rPr>
        <w:t xml:space="preserve"> </w:t>
      </w:r>
      <w:r w:rsidRPr="000D05C3">
        <w:rPr>
          <w:rtl/>
          <w:lang w:bidi="fa-IR"/>
        </w:rPr>
        <w:t>أبو قدامة السرخسي</w:t>
      </w:r>
      <w:r>
        <w:rPr>
          <w:rtl/>
          <w:lang w:bidi="fa-IR"/>
        </w:rPr>
        <w:t>،</w:t>
      </w:r>
      <w:r w:rsidRPr="000D05C3">
        <w:rPr>
          <w:rtl/>
          <w:lang w:bidi="fa-IR"/>
        </w:rPr>
        <w:t xml:space="preserve"> ومحمّد بن إسحاق الصنعاني</w:t>
      </w:r>
      <w:r>
        <w:rPr>
          <w:rtl/>
          <w:lang w:bidi="fa-IR"/>
        </w:rPr>
        <w:t>،</w:t>
      </w:r>
      <w:r w:rsidRPr="000D05C3">
        <w:rPr>
          <w:rtl/>
          <w:lang w:bidi="fa-IR"/>
        </w:rPr>
        <w:t xml:space="preserve"> وأبو داود السجستاني</w:t>
      </w:r>
      <w:r>
        <w:rPr>
          <w:rtl/>
          <w:lang w:bidi="fa-IR"/>
        </w:rPr>
        <w:t>،</w:t>
      </w:r>
      <w:r w:rsidRPr="000D05C3">
        <w:rPr>
          <w:rtl/>
          <w:lang w:bidi="fa-IR"/>
        </w:rPr>
        <w:t xml:space="preserve"> وأبو زرعة وأبو حاتم الرازيان</w:t>
      </w:r>
      <w:r>
        <w:rPr>
          <w:rtl/>
          <w:lang w:bidi="fa-IR"/>
        </w:rPr>
        <w:t>،</w:t>
      </w:r>
      <w:r w:rsidRPr="000D05C3">
        <w:rPr>
          <w:rtl/>
          <w:lang w:bidi="fa-IR"/>
        </w:rPr>
        <w:t xml:space="preserve"> وأحمد بن أبي خيثمة</w:t>
      </w:r>
      <w:r>
        <w:rPr>
          <w:rtl/>
          <w:lang w:bidi="fa-IR"/>
        </w:rPr>
        <w:t>،</w:t>
      </w:r>
      <w:r w:rsidRPr="000D05C3">
        <w:rPr>
          <w:rtl/>
          <w:lang w:bidi="fa-IR"/>
        </w:rPr>
        <w:t xml:space="preserve"> وأبو القاسم البغوي</w:t>
      </w:r>
      <w:r>
        <w:rPr>
          <w:rtl/>
          <w:lang w:bidi="fa-IR"/>
        </w:rPr>
        <w:t>،</w:t>
      </w:r>
      <w:r w:rsidRPr="000D05C3">
        <w:rPr>
          <w:rtl/>
          <w:lang w:bidi="fa-IR"/>
        </w:rPr>
        <w:t xml:space="preserve"> وأبو يعلى الموصلي</w:t>
      </w:r>
      <w:r>
        <w:rPr>
          <w:rtl/>
          <w:lang w:bidi="fa-IR"/>
        </w:rPr>
        <w:t>،</w:t>
      </w:r>
      <w:r w:rsidRPr="000D05C3">
        <w:rPr>
          <w:rtl/>
          <w:lang w:bidi="fa-IR"/>
        </w:rPr>
        <w:t xml:space="preserve"> وغيرهم.</w:t>
      </w:r>
    </w:p>
    <w:p w14:paraId="7A6B4356" w14:textId="77777777" w:rsidR="0026472A" w:rsidRPr="000D05C3" w:rsidRDefault="0026472A" w:rsidP="0026472A">
      <w:pPr>
        <w:pStyle w:val="libNormal"/>
        <w:rPr>
          <w:rtl/>
          <w:lang w:bidi="fa-IR"/>
        </w:rPr>
      </w:pPr>
      <w:r w:rsidRPr="000D05C3">
        <w:rPr>
          <w:rtl/>
          <w:lang w:bidi="fa-IR"/>
        </w:rPr>
        <w:t>وكان أحمد بن سيّار المروزي يقول</w:t>
      </w:r>
      <w:r>
        <w:rPr>
          <w:rtl/>
          <w:lang w:bidi="fa-IR"/>
        </w:rPr>
        <w:t>:</w:t>
      </w:r>
      <w:r w:rsidRPr="000D05C3">
        <w:rPr>
          <w:rtl/>
          <w:lang w:bidi="fa-IR"/>
        </w:rPr>
        <w:t xml:space="preserve"> لم أر في جميع من رأيت مثل مسدّد بالبصرة</w:t>
      </w:r>
      <w:r>
        <w:rPr>
          <w:rtl/>
          <w:lang w:bidi="fa-IR"/>
        </w:rPr>
        <w:t>،</w:t>
      </w:r>
      <w:r w:rsidRPr="000D05C3">
        <w:rPr>
          <w:rtl/>
          <w:lang w:bidi="fa-IR"/>
        </w:rPr>
        <w:t xml:space="preserve"> والقواريري ببغداد</w:t>
      </w:r>
      <w:r>
        <w:rPr>
          <w:rtl/>
          <w:lang w:bidi="fa-IR"/>
        </w:rPr>
        <w:t>،</w:t>
      </w:r>
      <w:r w:rsidRPr="000D05C3">
        <w:rPr>
          <w:rtl/>
          <w:lang w:bidi="fa-IR"/>
        </w:rPr>
        <w:t xml:space="preserve"> وصدقة بمرو. وثّقه يحيى بن معين وغيره.</w:t>
      </w:r>
      <w:r>
        <w:rPr>
          <w:rFonts w:hint="cs"/>
          <w:rtl/>
          <w:lang w:bidi="fa-IR"/>
        </w:rPr>
        <w:t xml:space="preserve"> </w:t>
      </w:r>
      <w:r w:rsidRPr="000D05C3">
        <w:rPr>
          <w:rtl/>
          <w:lang w:bidi="fa-IR"/>
        </w:rPr>
        <w:t>وقال أبو علي جزرة الحافظ</w:t>
      </w:r>
      <w:r>
        <w:rPr>
          <w:rtl/>
          <w:lang w:bidi="fa-IR"/>
        </w:rPr>
        <w:t>:</w:t>
      </w:r>
      <w:r w:rsidRPr="000D05C3">
        <w:rPr>
          <w:rtl/>
          <w:lang w:bidi="fa-IR"/>
        </w:rPr>
        <w:t xml:space="preserve"> القواريري. أثبت من الزهراني وأشهر وأعلم بحديث البصرة</w:t>
      </w:r>
      <w:r>
        <w:rPr>
          <w:rtl/>
          <w:lang w:bidi="fa-IR"/>
        </w:rPr>
        <w:t>،</w:t>
      </w:r>
      <w:r w:rsidRPr="000D05C3">
        <w:rPr>
          <w:rtl/>
          <w:lang w:bidi="fa-IR"/>
        </w:rPr>
        <w:t xml:space="preserve"> وما رأيت أحدا أعلم بحديث البصرة منه.</w:t>
      </w:r>
    </w:p>
    <w:p w14:paraId="00033667" w14:textId="5885250D" w:rsidR="0026472A" w:rsidRPr="000D05C3" w:rsidRDefault="0026472A" w:rsidP="0026472A">
      <w:pPr>
        <w:pStyle w:val="libNormal"/>
        <w:rPr>
          <w:rtl/>
          <w:lang w:bidi="fa-IR"/>
        </w:rPr>
      </w:pPr>
      <w:r w:rsidRPr="000D05C3">
        <w:rPr>
          <w:rtl/>
          <w:lang w:bidi="fa-IR"/>
        </w:rPr>
        <w:t>وتوفي في ذي الحجة سنة 235</w:t>
      </w:r>
      <w:r>
        <w:rPr>
          <w:rtl/>
          <w:lang w:bidi="fa-IR"/>
        </w:rPr>
        <w:t xml:space="preserve"> ..</w:t>
      </w:r>
      <w:r w:rsidRPr="000D05C3">
        <w:rPr>
          <w:rtl/>
          <w:lang w:bidi="fa-IR"/>
        </w:rPr>
        <w:t xml:space="preserve">. » </w:t>
      </w:r>
      <w:r w:rsidR="001541BD">
        <w:rPr>
          <w:rStyle w:val="libFootnotenumChar"/>
          <w:rtl/>
        </w:rPr>
        <w:t>(1).</w:t>
      </w:r>
      <w:r>
        <w:rPr>
          <w:rtl/>
          <w:lang w:bidi="fa-IR"/>
        </w:rPr>
        <w:t>.</w:t>
      </w:r>
    </w:p>
    <w:p w14:paraId="164AC026" w14:textId="033CB9F5" w:rsidR="0026472A" w:rsidRPr="000D05C3" w:rsidRDefault="0026472A" w:rsidP="0026472A">
      <w:pPr>
        <w:pStyle w:val="libNormal"/>
        <w:rPr>
          <w:rtl/>
          <w:lang w:bidi="fa-IR"/>
        </w:rPr>
      </w:pPr>
      <w:r w:rsidRPr="002A1BF7">
        <w:rPr>
          <w:rStyle w:val="libBold2Char"/>
          <w:rtl/>
        </w:rPr>
        <w:t>الذهبي</w:t>
      </w:r>
      <w:r>
        <w:rPr>
          <w:rStyle w:val="libBold2Char"/>
          <w:rtl/>
        </w:rPr>
        <w:t>:</w:t>
      </w:r>
      <w:r w:rsidRPr="000D05C3">
        <w:rPr>
          <w:rtl/>
          <w:lang w:bidi="fa-IR"/>
        </w:rPr>
        <w:t xml:space="preserve"> « خ م د س</w:t>
      </w:r>
      <w:r>
        <w:rPr>
          <w:rtl/>
          <w:lang w:bidi="fa-IR"/>
        </w:rPr>
        <w:t xml:space="preserve"> - </w:t>
      </w:r>
      <w:r w:rsidRPr="000D05C3">
        <w:rPr>
          <w:rtl/>
          <w:lang w:bidi="fa-IR"/>
        </w:rPr>
        <w:t>عبيد الله بن عمر القواريري</w:t>
      </w:r>
      <w:r>
        <w:rPr>
          <w:rtl/>
          <w:lang w:bidi="fa-IR"/>
        </w:rPr>
        <w:t>،</w:t>
      </w:r>
      <w:r w:rsidRPr="000D05C3">
        <w:rPr>
          <w:rtl/>
          <w:lang w:bidi="fa-IR"/>
        </w:rPr>
        <w:t xml:space="preserve"> أبو سعيد البصري الحافظ. حدّث بمائة ألف حديث. سمع</w:t>
      </w:r>
      <w:r>
        <w:rPr>
          <w:rtl/>
          <w:lang w:bidi="fa-IR"/>
        </w:rPr>
        <w:t>:</w:t>
      </w:r>
      <w:r w:rsidRPr="000D05C3">
        <w:rPr>
          <w:rtl/>
          <w:lang w:bidi="fa-IR"/>
        </w:rPr>
        <w:t xml:space="preserve"> حماد بن زيد</w:t>
      </w:r>
      <w:r>
        <w:rPr>
          <w:rtl/>
          <w:lang w:bidi="fa-IR"/>
        </w:rPr>
        <w:t>،</w:t>
      </w:r>
      <w:r w:rsidRPr="000D05C3">
        <w:rPr>
          <w:rtl/>
          <w:lang w:bidi="fa-IR"/>
        </w:rPr>
        <w:t xml:space="preserve"> وأبا عوانة</w:t>
      </w:r>
      <w:r>
        <w:rPr>
          <w:rtl/>
          <w:lang w:bidi="fa-IR"/>
        </w:rPr>
        <w:t>،</w:t>
      </w:r>
      <w:r w:rsidRPr="000D05C3">
        <w:rPr>
          <w:rtl/>
          <w:lang w:bidi="fa-IR"/>
        </w:rPr>
        <w:t xml:space="preserve"> وخلقا. وعنه</w:t>
      </w:r>
      <w:r>
        <w:rPr>
          <w:rtl/>
          <w:lang w:bidi="fa-IR"/>
        </w:rPr>
        <w:t>:</w:t>
      </w:r>
      <w:r w:rsidRPr="000D05C3">
        <w:rPr>
          <w:rtl/>
          <w:lang w:bidi="fa-IR"/>
        </w:rPr>
        <w:t xml:space="preserve"> خ م د</w:t>
      </w:r>
      <w:r>
        <w:rPr>
          <w:rtl/>
          <w:lang w:bidi="fa-IR"/>
        </w:rPr>
        <w:t>،</w:t>
      </w:r>
      <w:r w:rsidRPr="000D05C3">
        <w:rPr>
          <w:rtl/>
          <w:lang w:bidi="fa-IR"/>
        </w:rPr>
        <w:t xml:space="preserve"> والفريابي</w:t>
      </w:r>
      <w:r>
        <w:rPr>
          <w:rtl/>
          <w:lang w:bidi="fa-IR"/>
        </w:rPr>
        <w:t>،</w:t>
      </w:r>
      <w:r w:rsidRPr="000D05C3">
        <w:rPr>
          <w:rtl/>
          <w:lang w:bidi="fa-IR"/>
        </w:rPr>
        <w:t xml:space="preserve"> والبغوي</w:t>
      </w:r>
      <w:r>
        <w:rPr>
          <w:rtl/>
          <w:lang w:bidi="fa-IR"/>
        </w:rPr>
        <w:t>،</w:t>
      </w:r>
      <w:r w:rsidRPr="000D05C3">
        <w:rPr>
          <w:rtl/>
          <w:lang w:bidi="fa-IR"/>
        </w:rPr>
        <w:t xml:space="preserve"> وخلق. وكان يذكر مع مسدّد والزهراني. مات في ذي الحجة 235 » </w:t>
      </w:r>
      <w:r w:rsidR="001541BD">
        <w:rPr>
          <w:rStyle w:val="libFootnotenumChar"/>
          <w:rtl/>
        </w:rPr>
        <w:t>(2).</w:t>
      </w:r>
      <w:r>
        <w:rPr>
          <w:rtl/>
          <w:lang w:bidi="fa-IR"/>
        </w:rPr>
        <w:t>.</w:t>
      </w:r>
    </w:p>
    <w:p w14:paraId="4CBA2428" w14:textId="3E519007" w:rsidR="0026472A" w:rsidRPr="000D05C3" w:rsidRDefault="0026472A" w:rsidP="0026472A">
      <w:pPr>
        <w:pStyle w:val="libNormal"/>
        <w:rPr>
          <w:rtl/>
          <w:lang w:bidi="fa-IR"/>
        </w:rPr>
      </w:pPr>
      <w:r w:rsidRPr="002A1BF7">
        <w:rPr>
          <w:rStyle w:val="libBold2Char"/>
          <w:rtl/>
        </w:rPr>
        <w:t>ابن حجر</w:t>
      </w:r>
      <w:r>
        <w:rPr>
          <w:rStyle w:val="libBold2Char"/>
          <w:rtl/>
        </w:rPr>
        <w:t>:</w:t>
      </w:r>
      <w:r w:rsidRPr="000D05C3">
        <w:rPr>
          <w:rtl/>
          <w:lang w:bidi="fa-IR"/>
        </w:rPr>
        <w:t xml:space="preserve"> « وعنه</w:t>
      </w:r>
      <w:r>
        <w:rPr>
          <w:rtl/>
          <w:lang w:bidi="fa-IR"/>
        </w:rPr>
        <w:t>:</w:t>
      </w:r>
      <w:r w:rsidRPr="000D05C3">
        <w:rPr>
          <w:rtl/>
          <w:lang w:bidi="fa-IR"/>
        </w:rPr>
        <w:t xml:space="preserve"> البخاري ومسلم وأبو داود</w:t>
      </w:r>
      <w:r>
        <w:rPr>
          <w:rtl/>
          <w:lang w:bidi="fa-IR"/>
        </w:rPr>
        <w:t xml:space="preserve"> ..</w:t>
      </w:r>
      <w:r w:rsidRPr="000D05C3">
        <w:rPr>
          <w:rtl/>
          <w:lang w:bidi="fa-IR"/>
        </w:rPr>
        <w:t>. قال ابن معين والعجلي والنسائي</w:t>
      </w:r>
      <w:r>
        <w:rPr>
          <w:rtl/>
          <w:lang w:bidi="fa-IR"/>
        </w:rPr>
        <w:t>:</w:t>
      </w:r>
      <w:r w:rsidRPr="000D05C3">
        <w:rPr>
          <w:rtl/>
          <w:lang w:bidi="fa-IR"/>
        </w:rPr>
        <w:t xml:space="preserve"> ثقة. وقال صالح جزرة</w:t>
      </w:r>
      <w:r>
        <w:rPr>
          <w:rtl/>
          <w:lang w:bidi="fa-IR"/>
        </w:rPr>
        <w:t>:</w:t>
      </w:r>
      <w:r w:rsidRPr="000D05C3">
        <w:rPr>
          <w:rtl/>
          <w:lang w:bidi="fa-IR"/>
        </w:rPr>
        <w:t xml:space="preserve"> ثقة صدوق قال</w:t>
      </w:r>
      <w:r>
        <w:rPr>
          <w:rtl/>
          <w:lang w:bidi="fa-IR"/>
        </w:rPr>
        <w:t>:</w:t>
      </w:r>
      <w:r w:rsidRPr="000D05C3">
        <w:rPr>
          <w:rtl/>
          <w:lang w:bidi="fa-IR"/>
        </w:rPr>
        <w:t xml:space="preserve"> وهو أثبت من الزهراني وأشهر وأعلم بحديث البصرة. قال ابن سعد</w:t>
      </w:r>
      <w:r>
        <w:rPr>
          <w:rtl/>
          <w:lang w:bidi="fa-IR"/>
        </w:rPr>
        <w:t>:</w:t>
      </w:r>
      <w:r w:rsidRPr="000D05C3">
        <w:rPr>
          <w:rtl/>
          <w:lang w:bidi="fa-IR"/>
        </w:rPr>
        <w:t xml:space="preserve"> ثقة كثير الحديث. وقال أبو حاتم</w:t>
      </w:r>
      <w:r>
        <w:rPr>
          <w:rtl/>
          <w:lang w:bidi="fa-IR"/>
        </w:rPr>
        <w:t>:</w:t>
      </w:r>
      <w:r w:rsidRPr="000D05C3">
        <w:rPr>
          <w:rtl/>
          <w:lang w:bidi="fa-IR"/>
        </w:rPr>
        <w:t xml:space="preserve"> صدوق</w:t>
      </w:r>
      <w:r>
        <w:rPr>
          <w:rtl/>
          <w:lang w:bidi="fa-IR"/>
        </w:rPr>
        <w:t xml:space="preserve"> ..</w:t>
      </w:r>
      <w:r w:rsidRPr="000D05C3">
        <w:rPr>
          <w:rtl/>
          <w:lang w:bidi="fa-IR"/>
        </w:rPr>
        <w:t>. وذكره ابن حبان في الثقات. وقال مسلمة بن قاسم</w:t>
      </w:r>
      <w:r>
        <w:rPr>
          <w:rtl/>
          <w:lang w:bidi="fa-IR"/>
        </w:rPr>
        <w:t>:</w:t>
      </w:r>
      <w:r>
        <w:rPr>
          <w:rFonts w:hint="cs"/>
          <w:rtl/>
          <w:lang w:bidi="fa-IR"/>
        </w:rPr>
        <w:t xml:space="preserve"> </w:t>
      </w:r>
      <w:r w:rsidRPr="000D05C3">
        <w:rPr>
          <w:rtl/>
          <w:lang w:bidi="fa-IR"/>
        </w:rPr>
        <w:t>ثقة. وفي الزهرة</w:t>
      </w:r>
      <w:r>
        <w:rPr>
          <w:rtl/>
          <w:lang w:bidi="fa-IR"/>
        </w:rPr>
        <w:t>:</w:t>
      </w:r>
      <w:r w:rsidRPr="000D05C3">
        <w:rPr>
          <w:rtl/>
          <w:lang w:bidi="fa-IR"/>
        </w:rPr>
        <w:t xml:space="preserve"> روى عنه البخاري خمسة</w:t>
      </w:r>
      <w:r>
        <w:rPr>
          <w:rtl/>
          <w:lang w:bidi="fa-IR"/>
        </w:rPr>
        <w:t>،</w:t>
      </w:r>
      <w:r w:rsidRPr="000D05C3">
        <w:rPr>
          <w:rtl/>
          <w:lang w:bidi="fa-IR"/>
        </w:rPr>
        <w:t xml:space="preserve"> ومسلم أربعين » </w:t>
      </w:r>
      <w:r w:rsidR="001541BD">
        <w:rPr>
          <w:rStyle w:val="libFootnotenumChar"/>
          <w:rtl/>
        </w:rPr>
        <w:t>(3).</w:t>
      </w:r>
      <w:r>
        <w:rPr>
          <w:rtl/>
          <w:lang w:bidi="fa-IR"/>
        </w:rPr>
        <w:t>.</w:t>
      </w:r>
    </w:p>
    <w:p w14:paraId="60B5112A" w14:textId="77777777" w:rsidR="001541BD" w:rsidRDefault="0026472A" w:rsidP="0026472A">
      <w:pPr>
        <w:pStyle w:val="Heading2"/>
        <w:rPr>
          <w:rtl/>
          <w:lang w:bidi="fa-IR"/>
        </w:rPr>
      </w:pPr>
      <w:bookmarkStart w:id="276" w:name="_Toc320647512"/>
      <w:bookmarkStart w:id="277" w:name="_Toc408643950"/>
      <w:bookmarkStart w:id="278" w:name="_Toc96425192"/>
      <w:r w:rsidRPr="000D05C3">
        <w:rPr>
          <w:rtl/>
          <w:lang w:bidi="fa-IR"/>
        </w:rPr>
        <w:t>2</w:t>
      </w:r>
      <w:r>
        <w:rPr>
          <w:rtl/>
          <w:lang w:bidi="fa-IR"/>
        </w:rPr>
        <w:t xml:space="preserve"> - </w:t>
      </w:r>
      <w:r w:rsidRPr="000D05C3">
        <w:rPr>
          <w:rtl/>
          <w:lang w:bidi="fa-IR"/>
        </w:rPr>
        <w:t>جعفر بن سليمان</w:t>
      </w:r>
      <w:bookmarkEnd w:id="276"/>
      <w:bookmarkEnd w:id="277"/>
      <w:bookmarkEnd w:id="278"/>
    </w:p>
    <w:p w14:paraId="5414D122" w14:textId="77777777" w:rsidR="001541BD" w:rsidRDefault="0026472A" w:rsidP="0026472A">
      <w:pPr>
        <w:pStyle w:val="Heading2"/>
        <w:rPr>
          <w:rtl/>
          <w:lang w:bidi="fa-IR"/>
        </w:rPr>
      </w:pPr>
      <w:bookmarkStart w:id="279" w:name="_Toc320647513"/>
      <w:bookmarkStart w:id="280" w:name="_Toc408643951"/>
      <w:bookmarkStart w:id="281" w:name="_Toc96425193"/>
      <w:r w:rsidRPr="000D05C3">
        <w:rPr>
          <w:rtl/>
          <w:lang w:bidi="fa-IR"/>
        </w:rPr>
        <w:t>3</w:t>
      </w:r>
      <w:r>
        <w:rPr>
          <w:rtl/>
          <w:lang w:bidi="fa-IR"/>
        </w:rPr>
        <w:t xml:space="preserve"> - </w:t>
      </w:r>
      <w:r w:rsidRPr="000D05C3">
        <w:rPr>
          <w:rtl/>
          <w:lang w:bidi="fa-IR"/>
        </w:rPr>
        <w:t>يزيد الرشك</w:t>
      </w:r>
      <w:bookmarkEnd w:id="279"/>
      <w:bookmarkEnd w:id="280"/>
      <w:bookmarkEnd w:id="281"/>
    </w:p>
    <w:p w14:paraId="258D63DC" w14:textId="6C4FFFCA" w:rsidR="0026472A" w:rsidRPr="000D05C3" w:rsidRDefault="0026472A" w:rsidP="0026472A">
      <w:pPr>
        <w:pStyle w:val="libLine"/>
        <w:rPr>
          <w:rtl/>
          <w:lang w:bidi="fa-IR"/>
        </w:rPr>
      </w:pPr>
      <w:r w:rsidRPr="000D05C3">
        <w:rPr>
          <w:rtl/>
          <w:lang w:bidi="fa-IR"/>
        </w:rPr>
        <w:t>__________________</w:t>
      </w:r>
    </w:p>
    <w:p w14:paraId="3C3CB069" w14:textId="0CB36BD0" w:rsidR="0026472A" w:rsidRPr="000D05C3" w:rsidRDefault="001541BD" w:rsidP="0026472A">
      <w:pPr>
        <w:pStyle w:val="libFootnote0"/>
        <w:rPr>
          <w:rtl/>
          <w:lang w:bidi="fa-IR"/>
        </w:rPr>
      </w:pPr>
      <w:r>
        <w:rPr>
          <w:rtl/>
          <w:lang w:bidi="fa-IR"/>
        </w:rPr>
        <w:t>(1).</w:t>
      </w:r>
      <w:r w:rsidR="0026472A" w:rsidRPr="000D05C3">
        <w:rPr>
          <w:rtl/>
          <w:lang w:bidi="fa-IR"/>
        </w:rPr>
        <w:t xml:space="preserve"> الأنساب</w:t>
      </w:r>
      <w:r w:rsidR="0026472A">
        <w:rPr>
          <w:rtl/>
          <w:lang w:bidi="fa-IR"/>
        </w:rPr>
        <w:t xml:space="preserve"> - </w:t>
      </w:r>
      <w:r w:rsidR="0026472A" w:rsidRPr="000D05C3">
        <w:rPr>
          <w:rtl/>
          <w:lang w:bidi="fa-IR"/>
        </w:rPr>
        <w:t>القواريري</w:t>
      </w:r>
    </w:p>
    <w:p w14:paraId="7F487C8A" w14:textId="3550C30B" w:rsidR="0026472A" w:rsidRPr="000D05C3" w:rsidRDefault="001541BD" w:rsidP="0026472A">
      <w:pPr>
        <w:pStyle w:val="libFootnote0"/>
        <w:rPr>
          <w:rtl/>
          <w:lang w:bidi="fa-IR"/>
        </w:rPr>
      </w:pPr>
      <w:r>
        <w:rPr>
          <w:rtl/>
          <w:lang w:bidi="fa-IR"/>
        </w:rPr>
        <w:t>(2).</w:t>
      </w:r>
      <w:r w:rsidR="0026472A" w:rsidRPr="000D05C3">
        <w:rPr>
          <w:rtl/>
          <w:lang w:bidi="fa-IR"/>
        </w:rPr>
        <w:t xml:space="preserve"> الكاشف 2 / 203 وانظر العبر ودول الإسلام حوادث سنة 235.</w:t>
      </w:r>
    </w:p>
    <w:p w14:paraId="1ADEB684" w14:textId="53BE6403" w:rsidR="0026472A" w:rsidRPr="000D05C3" w:rsidRDefault="001541BD" w:rsidP="0026472A">
      <w:pPr>
        <w:pStyle w:val="libFootnote0"/>
        <w:rPr>
          <w:rtl/>
          <w:lang w:bidi="fa-IR"/>
        </w:rPr>
      </w:pPr>
      <w:r>
        <w:rPr>
          <w:rtl/>
          <w:lang w:bidi="fa-IR"/>
        </w:rPr>
        <w:t>(3).</w:t>
      </w:r>
      <w:r w:rsidR="0026472A" w:rsidRPr="000D05C3">
        <w:rPr>
          <w:rtl/>
          <w:lang w:bidi="fa-IR"/>
        </w:rPr>
        <w:t xml:space="preserve"> تهذيب التهذيب 7 / 36 وانظر تقريب التهذيب أيضا</w:t>
      </w:r>
      <w:r w:rsidR="00670DBC">
        <w:rPr>
          <w:rFonts w:hint="cs"/>
          <w:rtl/>
          <w:lang w:bidi="fa-IR"/>
        </w:rPr>
        <w:t>ً</w:t>
      </w:r>
      <w:r w:rsidR="0026472A" w:rsidRPr="000D05C3">
        <w:rPr>
          <w:rtl/>
          <w:lang w:bidi="fa-IR"/>
        </w:rPr>
        <w:t xml:space="preserve"> 1 / 537.</w:t>
      </w:r>
    </w:p>
    <w:p w14:paraId="6D0CAD82" w14:textId="77777777" w:rsidR="0026472A" w:rsidRDefault="0026472A" w:rsidP="001541BD">
      <w:pPr>
        <w:pStyle w:val="libNormal"/>
        <w:rPr>
          <w:rtl/>
          <w:lang w:bidi="fa-IR"/>
        </w:rPr>
      </w:pPr>
      <w:r>
        <w:rPr>
          <w:rtl/>
          <w:lang w:bidi="fa-IR"/>
        </w:rPr>
        <w:br w:type="page"/>
      </w:r>
    </w:p>
    <w:p w14:paraId="6BCE309C" w14:textId="77777777" w:rsidR="001541BD" w:rsidRDefault="0026472A" w:rsidP="0026472A">
      <w:pPr>
        <w:pStyle w:val="Heading2"/>
        <w:rPr>
          <w:rtl/>
          <w:lang w:bidi="fa-IR"/>
        </w:rPr>
      </w:pPr>
      <w:bookmarkStart w:id="282" w:name="_Toc320647514"/>
      <w:bookmarkStart w:id="283" w:name="_Toc408643952"/>
      <w:bookmarkStart w:id="284" w:name="_Toc96425194"/>
      <w:r w:rsidRPr="000D05C3">
        <w:rPr>
          <w:rtl/>
          <w:lang w:bidi="fa-IR"/>
        </w:rPr>
        <w:lastRenderedPageBreak/>
        <w:t>4</w:t>
      </w:r>
      <w:r>
        <w:rPr>
          <w:rtl/>
          <w:lang w:bidi="fa-IR"/>
        </w:rPr>
        <w:t xml:space="preserve"> - </w:t>
      </w:r>
      <w:r w:rsidRPr="000D05C3">
        <w:rPr>
          <w:rtl/>
          <w:lang w:bidi="fa-IR"/>
        </w:rPr>
        <w:t>المطرف بن عبد الله</w:t>
      </w:r>
      <w:bookmarkEnd w:id="282"/>
      <w:bookmarkEnd w:id="283"/>
      <w:bookmarkEnd w:id="284"/>
    </w:p>
    <w:p w14:paraId="52C81516" w14:textId="4A0FA8F2" w:rsidR="0026472A" w:rsidRPr="000D05C3" w:rsidRDefault="0026472A" w:rsidP="0026472A">
      <w:pPr>
        <w:pStyle w:val="libNormal"/>
        <w:rPr>
          <w:rtl/>
          <w:lang w:bidi="fa-IR"/>
        </w:rPr>
      </w:pPr>
      <w:r w:rsidRPr="000D05C3">
        <w:rPr>
          <w:rtl/>
          <w:lang w:bidi="fa-IR"/>
        </w:rPr>
        <w:t>وهؤلاء عرفت وثاقتهم وشيئا</w:t>
      </w:r>
      <w:r w:rsidR="00670DBC">
        <w:rPr>
          <w:rFonts w:hint="cs"/>
          <w:rtl/>
          <w:lang w:bidi="fa-IR"/>
        </w:rPr>
        <w:t>ً</w:t>
      </w:r>
      <w:r w:rsidRPr="000D05C3">
        <w:rPr>
          <w:rtl/>
          <w:lang w:bidi="fa-IR"/>
        </w:rPr>
        <w:t xml:space="preserve"> من مناقبهم فيما سبق.</w:t>
      </w:r>
    </w:p>
    <w:p w14:paraId="08ABD926" w14:textId="77777777" w:rsidR="001541BD" w:rsidRDefault="0026472A" w:rsidP="0026472A">
      <w:pPr>
        <w:pStyle w:val="Heading2"/>
        <w:rPr>
          <w:rtl/>
          <w:lang w:bidi="fa-IR"/>
        </w:rPr>
      </w:pPr>
      <w:bookmarkStart w:id="285" w:name="_Toc320647515"/>
      <w:bookmarkStart w:id="286" w:name="_Toc408643953"/>
      <w:bookmarkStart w:id="287" w:name="_Toc96425195"/>
      <w:r w:rsidRPr="000D05C3">
        <w:rPr>
          <w:rtl/>
          <w:lang w:bidi="fa-IR"/>
        </w:rPr>
        <w:t>ترجمة أبي يعلى</w:t>
      </w:r>
      <w:bookmarkEnd w:id="285"/>
      <w:bookmarkEnd w:id="286"/>
      <w:bookmarkEnd w:id="287"/>
    </w:p>
    <w:p w14:paraId="3B071E2D" w14:textId="55D12E4B" w:rsidR="0026472A" w:rsidRPr="000D05C3" w:rsidRDefault="0026472A" w:rsidP="0026472A">
      <w:pPr>
        <w:pStyle w:val="libNormal"/>
        <w:rPr>
          <w:rtl/>
          <w:lang w:bidi="fa-IR"/>
        </w:rPr>
      </w:pPr>
      <w:r w:rsidRPr="000D05C3">
        <w:rPr>
          <w:rtl/>
          <w:lang w:bidi="fa-IR"/>
        </w:rPr>
        <w:t>ولنذكر طرفا</w:t>
      </w:r>
      <w:r w:rsidR="00670DBC">
        <w:rPr>
          <w:rFonts w:hint="cs"/>
          <w:rtl/>
          <w:lang w:bidi="fa-IR"/>
        </w:rPr>
        <w:t>ً</w:t>
      </w:r>
      <w:r w:rsidRPr="000D05C3">
        <w:rPr>
          <w:rtl/>
          <w:lang w:bidi="fa-IR"/>
        </w:rPr>
        <w:t xml:space="preserve"> من كلماتهم في الثناء على أبي يعلى الموصلي</w:t>
      </w:r>
      <w:r>
        <w:rPr>
          <w:rtl/>
          <w:lang w:bidi="fa-IR"/>
        </w:rPr>
        <w:t>:</w:t>
      </w:r>
    </w:p>
    <w:p w14:paraId="1B1D732D" w14:textId="3FA32691"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ابن حبّان</w:t>
      </w:r>
      <w:r>
        <w:rPr>
          <w:rStyle w:val="libBold2Char"/>
          <w:rtl/>
        </w:rPr>
        <w:t>:</w:t>
      </w:r>
      <w:r w:rsidRPr="000D05C3">
        <w:rPr>
          <w:rtl/>
          <w:lang w:bidi="fa-IR"/>
        </w:rPr>
        <w:t xml:space="preserve"> « أحمد بن علي بن المثنى بن يحيى بن عيسى بن هلال التميمي أبو يعلى</w:t>
      </w:r>
      <w:r>
        <w:rPr>
          <w:rtl/>
          <w:lang w:bidi="fa-IR"/>
        </w:rPr>
        <w:t>،</w:t>
      </w:r>
      <w:r w:rsidRPr="000D05C3">
        <w:rPr>
          <w:rtl/>
          <w:lang w:bidi="fa-IR"/>
        </w:rPr>
        <w:t xml:space="preserve"> من أهل الموصل</w:t>
      </w:r>
      <w:r>
        <w:rPr>
          <w:rtl/>
          <w:lang w:bidi="fa-IR"/>
        </w:rPr>
        <w:t>،</w:t>
      </w:r>
      <w:r w:rsidRPr="000D05C3">
        <w:rPr>
          <w:rtl/>
          <w:lang w:bidi="fa-IR"/>
        </w:rPr>
        <w:t xml:space="preserve"> من المتقنين في الروايات والمواظبين على رعاية الدين وأسباب الطاعات. مات سنة 307</w:t>
      </w:r>
      <w:r>
        <w:rPr>
          <w:rtl/>
          <w:lang w:bidi="fa-IR"/>
        </w:rPr>
        <w:t xml:space="preserve"> ..</w:t>
      </w:r>
      <w:r w:rsidRPr="000D05C3">
        <w:rPr>
          <w:rtl/>
          <w:lang w:bidi="fa-IR"/>
        </w:rPr>
        <w:t xml:space="preserve">. » </w:t>
      </w:r>
      <w:r w:rsidR="001541BD">
        <w:rPr>
          <w:rStyle w:val="libFootnotenumChar"/>
          <w:rtl/>
        </w:rPr>
        <w:t>(1).</w:t>
      </w:r>
      <w:r>
        <w:rPr>
          <w:rtl/>
          <w:lang w:bidi="fa-IR"/>
        </w:rPr>
        <w:t>.</w:t>
      </w:r>
    </w:p>
    <w:p w14:paraId="53D83C1F" w14:textId="0AD0777D"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أبو يعلى الموصلي</w:t>
      </w:r>
      <w:r>
        <w:rPr>
          <w:rtl/>
          <w:lang w:bidi="fa-IR"/>
        </w:rPr>
        <w:t>،</w:t>
      </w:r>
      <w:r w:rsidRPr="000D05C3">
        <w:rPr>
          <w:rtl/>
          <w:lang w:bidi="fa-IR"/>
        </w:rPr>
        <w:t xml:space="preserve"> الحافظ الثقة</w:t>
      </w:r>
      <w:r>
        <w:rPr>
          <w:rtl/>
          <w:lang w:bidi="fa-IR"/>
        </w:rPr>
        <w:t>،</w:t>
      </w:r>
      <w:r w:rsidRPr="000D05C3">
        <w:rPr>
          <w:rtl/>
          <w:lang w:bidi="fa-IR"/>
        </w:rPr>
        <w:t xml:space="preserve"> محدّث الجزيرة</w:t>
      </w:r>
      <w:r>
        <w:rPr>
          <w:rtl/>
          <w:lang w:bidi="fa-IR"/>
        </w:rPr>
        <w:t xml:space="preserve"> ..</w:t>
      </w:r>
      <w:r w:rsidRPr="000D05C3">
        <w:rPr>
          <w:rtl/>
          <w:lang w:bidi="fa-IR"/>
        </w:rPr>
        <w:t>.</w:t>
      </w:r>
      <w:r>
        <w:rPr>
          <w:rFonts w:hint="cs"/>
          <w:rtl/>
          <w:lang w:bidi="fa-IR"/>
        </w:rPr>
        <w:t xml:space="preserve"> </w:t>
      </w:r>
      <w:r w:rsidRPr="000D05C3">
        <w:rPr>
          <w:rtl/>
          <w:lang w:bidi="fa-IR"/>
        </w:rPr>
        <w:t>قال يزيد بن محمّد الأزدي</w:t>
      </w:r>
      <w:r>
        <w:rPr>
          <w:rtl/>
          <w:lang w:bidi="fa-IR"/>
        </w:rPr>
        <w:t>:</w:t>
      </w:r>
      <w:r w:rsidRPr="000D05C3">
        <w:rPr>
          <w:rtl/>
          <w:lang w:bidi="fa-IR"/>
        </w:rPr>
        <w:t xml:space="preserve"> كان أبو يعلى من أهل الصّدق والأمانة والدين والعلم</w:t>
      </w:r>
      <w:r>
        <w:rPr>
          <w:rtl/>
          <w:lang w:bidi="fa-IR"/>
        </w:rPr>
        <w:t xml:space="preserve"> ..</w:t>
      </w:r>
      <w:r w:rsidRPr="000D05C3">
        <w:rPr>
          <w:rtl/>
          <w:lang w:bidi="fa-IR"/>
        </w:rPr>
        <w:t>. ووثقه ابن حبان ووصفه بالإ</w:t>
      </w:r>
      <w:r w:rsidR="00670DBC">
        <w:rPr>
          <w:rFonts w:hint="cs"/>
          <w:rtl/>
          <w:lang w:bidi="fa-IR"/>
        </w:rPr>
        <w:t>ِ</w:t>
      </w:r>
      <w:r w:rsidRPr="000D05C3">
        <w:rPr>
          <w:rtl/>
          <w:lang w:bidi="fa-IR"/>
        </w:rPr>
        <w:t>تقان والدين ثم قال</w:t>
      </w:r>
      <w:r>
        <w:rPr>
          <w:rtl/>
          <w:lang w:bidi="fa-IR"/>
        </w:rPr>
        <w:t>:</w:t>
      </w:r>
      <w:r w:rsidRPr="000D05C3">
        <w:rPr>
          <w:rtl/>
          <w:lang w:bidi="fa-IR"/>
        </w:rPr>
        <w:t xml:space="preserve"> وبينه وبين النبيّ ثلاثة أنفس. وقال الحاكم</w:t>
      </w:r>
      <w:r>
        <w:rPr>
          <w:rtl/>
          <w:lang w:bidi="fa-IR"/>
        </w:rPr>
        <w:t>:</w:t>
      </w:r>
      <w:r w:rsidRPr="000D05C3">
        <w:rPr>
          <w:rtl/>
          <w:lang w:bidi="fa-IR"/>
        </w:rPr>
        <w:t xml:space="preserve"> كنت أرى أبا علي الحافظ معجبا بأبي يعلى وإتقانه وحفظه لحديثه حتى كان لا يخفى عليه منه إل</w:t>
      </w:r>
      <w:r w:rsidR="00670DBC">
        <w:rPr>
          <w:rFonts w:hint="cs"/>
          <w:rtl/>
          <w:lang w:bidi="fa-IR"/>
        </w:rPr>
        <w:t>ّ</w:t>
      </w:r>
      <w:r w:rsidRPr="000D05C3">
        <w:rPr>
          <w:rtl/>
          <w:lang w:bidi="fa-IR"/>
        </w:rPr>
        <w:t>ا اليسير. قال الحاكم</w:t>
      </w:r>
      <w:r>
        <w:rPr>
          <w:rtl/>
          <w:lang w:bidi="fa-IR"/>
        </w:rPr>
        <w:t>:</w:t>
      </w:r>
      <w:r w:rsidRPr="000D05C3">
        <w:rPr>
          <w:rtl/>
          <w:lang w:bidi="fa-IR"/>
        </w:rPr>
        <w:t xml:space="preserve"> هو ثقة مأمون</w:t>
      </w:r>
      <w:r>
        <w:rPr>
          <w:rtl/>
          <w:lang w:bidi="fa-IR"/>
        </w:rPr>
        <w:t xml:space="preserve"> ..</w:t>
      </w:r>
      <w:r w:rsidRPr="000D05C3">
        <w:rPr>
          <w:rtl/>
          <w:lang w:bidi="fa-IR"/>
        </w:rPr>
        <w:t xml:space="preserve">. » </w:t>
      </w:r>
      <w:r w:rsidR="001541BD">
        <w:rPr>
          <w:rStyle w:val="libFootnotenumChar"/>
          <w:rtl/>
        </w:rPr>
        <w:t>(2).</w:t>
      </w:r>
      <w:r>
        <w:rPr>
          <w:rtl/>
          <w:lang w:bidi="fa-IR"/>
        </w:rPr>
        <w:t>.</w:t>
      </w:r>
    </w:p>
    <w:p w14:paraId="298742A3" w14:textId="346F19B4"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 xml:space="preserve">الذهبي </w:t>
      </w:r>
      <w:r w:rsidRPr="000D05C3">
        <w:rPr>
          <w:rtl/>
          <w:lang w:bidi="fa-IR"/>
        </w:rPr>
        <w:t>أيضا</w:t>
      </w:r>
      <w:r w:rsidR="00670DBC">
        <w:rPr>
          <w:rFonts w:hint="cs"/>
          <w:rtl/>
          <w:lang w:bidi="fa-IR"/>
        </w:rPr>
        <w:t>ً</w:t>
      </w:r>
      <w:r>
        <w:rPr>
          <w:rtl/>
          <w:lang w:bidi="fa-IR"/>
        </w:rPr>
        <w:t>:</w:t>
      </w:r>
      <w:r w:rsidRPr="000D05C3">
        <w:rPr>
          <w:rtl/>
          <w:lang w:bidi="fa-IR"/>
        </w:rPr>
        <w:t xml:space="preserve"> « كان ثقة صالحا</w:t>
      </w:r>
      <w:r w:rsidR="00670DBC">
        <w:rPr>
          <w:rFonts w:hint="cs"/>
          <w:rtl/>
          <w:lang w:bidi="fa-IR"/>
        </w:rPr>
        <w:t>ً</w:t>
      </w:r>
      <w:r w:rsidRPr="000D05C3">
        <w:rPr>
          <w:rtl/>
          <w:lang w:bidi="fa-IR"/>
        </w:rPr>
        <w:t xml:space="preserve"> متقنا</w:t>
      </w:r>
      <w:r w:rsidR="00670DBC">
        <w:rPr>
          <w:rFonts w:hint="cs"/>
          <w:rtl/>
          <w:lang w:bidi="fa-IR"/>
        </w:rPr>
        <w:t>ً</w:t>
      </w:r>
      <w:r w:rsidRPr="000D05C3">
        <w:rPr>
          <w:rtl/>
          <w:lang w:bidi="fa-IR"/>
        </w:rPr>
        <w:t xml:space="preserve"> يحفظ حديثه. توفي وله 97 سنة » </w:t>
      </w:r>
      <w:r w:rsidR="001541BD">
        <w:rPr>
          <w:rStyle w:val="libFootnotenumChar"/>
          <w:rtl/>
        </w:rPr>
        <w:t>(3).</w:t>
      </w:r>
      <w:r>
        <w:rPr>
          <w:rtl/>
          <w:lang w:bidi="fa-IR"/>
        </w:rPr>
        <w:t>.</w:t>
      </w:r>
    </w:p>
    <w:p w14:paraId="451424BB" w14:textId="36E5AFC2"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الصفدي</w:t>
      </w:r>
      <w:r>
        <w:rPr>
          <w:rStyle w:val="libBold2Char"/>
          <w:rtl/>
        </w:rPr>
        <w:t>:</w:t>
      </w:r>
      <w:r w:rsidRPr="000D05C3">
        <w:rPr>
          <w:rtl/>
          <w:lang w:bidi="fa-IR"/>
        </w:rPr>
        <w:t xml:space="preserve"> « الحافظ صاحب المسند</w:t>
      </w:r>
      <w:r>
        <w:rPr>
          <w:rtl/>
          <w:lang w:bidi="fa-IR"/>
        </w:rPr>
        <w:t>،</w:t>
      </w:r>
      <w:r w:rsidRPr="000D05C3">
        <w:rPr>
          <w:rtl/>
          <w:lang w:bidi="fa-IR"/>
        </w:rPr>
        <w:t xml:space="preserve"> سمع جماعة</w:t>
      </w:r>
      <w:r w:rsidR="00670DBC">
        <w:rPr>
          <w:rFonts w:hint="cs"/>
          <w:rtl/>
          <w:lang w:bidi="fa-IR"/>
        </w:rPr>
        <w:t>ً</w:t>
      </w:r>
      <w:r w:rsidRPr="000D05C3">
        <w:rPr>
          <w:rtl/>
          <w:lang w:bidi="fa-IR"/>
        </w:rPr>
        <w:t xml:space="preserve"> كبارا</w:t>
      </w:r>
      <w:r w:rsidR="00670DBC">
        <w:rPr>
          <w:rFonts w:hint="cs"/>
          <w:rtl/>
          <w:lang w:bidi="fa-IR"/>
        </w:rPr>
        <w:t>ً</w:t>
      </w:r>
      <w:r>
        <w:rPr>
          <w:rtl/>
          <w:lang w:bidi="fa-IR"/>
        </w:rPr>
        <w:t>،</w:t>
      </w:r>
      <w:r w:rsidRPr="000D05C3">
        <w:rPr>
          <w:rtl/>
          <w:lang w:bidi="fa-IR"/>
        </w:rPr>
        <w:t xml:space="preserve"> وله تصانيف في الزهد وغيره. غلّقت له الأسواق يوم جنازته. وكانت وفاته سنة 307 وكنيته أبو يعلى » </w:t>
      </w:r>
      <w:r w:rsidR="001541BD">
        <w:rPr>
          <w:rStyle w:val="libFootnotenumChar"/>
          <w:rtl/>
        </w:rPr>
        <w:t>(4).</w:t>
      </w:r>
      <w:r>
        <w:rPr>
          <w:rtl/>
          <w:lang w:bidi="fa-IR"/>
        </w:rPr>
        <w:t>.</w:t>
      </w:r>
    </w:p>
    <w:p w14:paraId="30D1F8A5" w14:textId="77777777" w:rsidR="0026472A" w:rsidRPr="000D05C3" w:rsidRDefault="0026472A" w:rsidP="0026472A">
      <w:pPr>
        <w:pStyle w:val="libLine"/>
        <w:rPr>
          <w:rtl/>
          <w:lang w:bidi="fa-IR"/>
        </w:rPr>
      </w:pPr>
      <w:r w:rsidRPr="000D05C3">
        <w:rPr>
          <w:rtl/>
          <w:lang w:bidi="fa-IR"/>
        </w:rPr>
        <w:t>__________________</w:t>
      </w:r>
    </w:p>
    <w:p w14:paraId="023C9C33" w14:textId="5AE0C9DE" w:rsidR="0026472A" w:rsidRPr="000D05C3" w:rsidRDefault="001541BD" w:rsidP="0026472A">
      <w:pPr>
        <w:pStyle w:val="libFootnote0"/>
        <w:rPr>
          <w:rtl/>
          <w:lang w:bidi="fa-IR"/>
        </w:rPr>
      </w:pPr>
      <w:r>
        <w:rPr>
          <w:rtl/>
          <w:lang w:bidi="fa-IR"/>
        </w:rPr>
        <w:t>(1).</w:t>
      </w:r>
      <w:r w:rsidR="0026472A" w:rsidRPr="000D05C3">
        <w:rPr>
          <w:rtl/>
          <w:lang w:bidi="fa-IR"/>
        </w:rPr>
        <w:t xml:space="preserve"> الثقات 8 / 55.</w:t>
      </w:r>
    </w:p>
    <w:p w14:paraId="6A41043A" w14:textId="5DD1D3C9" w:rsidR="0026472A" w:rsidRPr="000D05C3" w:rsidRDefault="001541BD" w:rsidP="0026472A">
      <w:pPr>
        <w:pStyle w:val="libFootnote0"/>
        <w:rPr>
          <w:rtl/>
          <w:lang w:bidi="fa-IR"/>
        </w:rPr>
      </w:pPr>
      <w:r>
        <w:rPr>
          <w:rtl/>
          <w:lang w:bidi="fa-IR"/>
        </w:rPr>
        <w:t>(2).</w:t>
      </w:r>
      <w:r w:rsidR="0026472A" w:rsidRPr="000D05C3">
        <w:rPr>
          <w:rtl/>
          <w:lang w:bidi="fa-IR"/>
        </w:rPr>
        <w:t xml:space="preserve"> تذكرة الحفّاظ 2 / 707.</w:t>
      </w:r>
    </w:p>
    <w:p w14:paraId="5B4C0BA6" w14:textId="021374B4" w:rsidR="0026472A" w:rsidRPr="000D05C3" w:rsidRDefault="001541BD" w:rsidP="0026472A">
      <w:pPr>
        <w:pStyle w:val="libFootnote0"/>
        <w:rPr>
          <w:rtl/>
          <w:lang w:bidi="fa-IR"/>
        </w:rPr>
      </w:pPr>
      <w:r>
        <w:rPr>
          <w:rtl/>
          <w:lang w:bidi="fa-IR"/>
        </w:rPr>
        <w:t>(3).</w:t>
      </w:r>
      <w:r w:rsidR="0026472A" w:rsidRPr="000D05C3">
        <w:rPr>
          <w:rtl/>
          <w:lang w:bidi="fa-IR"/>
        </w:rPr>
        <w:t xml:space="preserve"> العبر حوادث 307.</w:t>
      </w:r>
    </w:p>
    <w:p w14:paraId="0F67C356" w14:textId="0C4DEE9E" w:rsidR="0026472A" w:rsidRPr="000D05C3" w:rsidRDefault="001541BD" w:rsidP="0026472A">
      <w:pPr>
        <w:pStyle w:val="libFootnote0"/>
        <w:rPr>
          <w:rtl/>
          <w:lang w:bidi="fa-IR"/>
        </w:rPr>
      </w:pPr>
      <w:r>
        <w:rPr>
          <w:rtl/>
          <w:lang w:bidi="fa-IR"/>
        </w:rPr>
        <w:t>(4).</w:t>
      </w:r>
      <w:r w:rsidR="0026472A" w:rsidRPr="000D05C3">
        <w:rPr>
          <w:rtl/>
          <w:lang w:bidi="fa-IR"/>
        </w:rPr>
        <w:t xml:space="preserve"> الوافي بالوفيات 7 / 241.</w:t>
      </w:r>
    </w:p>
    <w:p w14:paraId="1ABD8087" w14:textId="77777777" w:rsidR="0026472A" w:rsidRDefault="0026472A" w:rsidP="001541BD">
      <w:pPr>
        <w:pStyle w:val="libNormal"/>
        <w:rPr>
          <w:rtl/>
          <w:lang w:bidi="fa-IR"/>
        </w:rPr>
      </w:pPr>
      <w:r>
        <w:rPr>
          <w:rtl/>
          <w:lang w:bidi="fa-IR"/>
        </w:rPr>
        <w:br w:type="page"/>
      </w:r>
    </w:p>
    <w:p w14:paraId="72F87D0D" w14:textId="26F156F3" w:rsidR="0026472A" w:rsidRPr="000D05C3" w:rsidRDefault="0026472A" w:rsidP="0026472A">
      <w:pPr>
        <w:pStyle w:val="libNormal"/>
        <w:rPr>
          <w:rtl/>
          <w:lang w:bidi="fa-IR"/>
        </w:rPr>
      </w:pPr>
      <w:r w:rsidRPr="000D05C3">
        <w:rPr>
          <w:rtl/>
          <w:lang w:bidi="fa-IR"/>
        </w:rPr>
        <w:lastRenderedPageBreak/>
        <w:t>وكذلك تجد ترجمته في المصادر ال</w:t>
      </w:r>
      <w:r w:rsidR="00670DBC">
        <w:rPr>
          <w:rFonts w:hint="cs"/>
          <w:rtl/>
          <w:lang w:bidi="fa-IR"/>
        </w:rPr>
        <w:t>اُ</w:t>
      </w:r>
      <w:r w:rsidRPr="000D05C3">
        <w:rPr>
          <w:rtl/>
          <w:lang w:bidi="fa-IR"/>
        </w:rPr>
        <w:t>خرى</w:t>
      </w:r>
      <w:r>
        <w:rPr>
          <w:rtl/>
          <w:lang w:bidi="fa-IR"/>
        </w:rPr>
        <w:t>،</w:t>
      </w:r>
      <w:r w:rsidRPr="000D05C3">
        <w:rPr>
          <w:rtl/>
          <w:lang w:bidi="fa-IR"/>
        </w:rPr>
        <w:t xml:space="preserve"> وقد وصفوه جميعا</w:t>
      </w:r>
      <w:r w:rsidR="00670DBC">
        <w:rPr>
          <w:rFonts w:hint="cs"/>
          <w:rtl/>
          <w:lang w:bidi="fa-IR"/>
        </w:rPr>
        <w:t>ً</w:t>
      </w:r>
      <w:r>
        <w:rPr>
          <w:rtl/>
          <w:lang w:bidi="fa-IR"/>
        </w:rPr>
        <w:t>:</w:t>
      </w:r>
      <w:r w:rsidRPr="000D05C3">
        <w:rPr>
          <w:rtl/>
          <w:lang w:bidi="fa-IR"/>
        </w:rPr>
        <w:t xml:space="preserve"> بالحافظ الثبت الثقة محدّث الجزيرة صاحب المسند</w:t>
      </w:r>
      <w:r>
        <w:rPr>
          <w:rtl/>
          <w:lang w:bidi="fa-IR"/>
        </w:rPr>
        <w:t xml:space="preserve"> ..</w:t>
      </w:r>
      <w:r w:rsidRPr="000D05C3">
        <w:rPr>
          <w:rtl/>
          <w:lang w:bidi="fa-IR"/>
        </w:rPr>
        <w:t>.</w:t>
      </w:r>
    </w:p>
    <w:p w14:paraId="3F799E41" w14:textId="0D827BDA" w:rsidR="001541BD" w:rsidRDefault="001541BD" w:rsidP="0026472A">
      <w:pPr>
        <w:pStyle w:val="Heading2Center"/>
        <w:rPr>
          <w:rtl/>
          <w:lang w:bidi="fa-IR"/>
        </w:rPr>
      </w:pPr>
      <w:bookmarkStart w:id="288" w:name="_Toc320647516"/>
      <w:bookmarkStart w:id="289" w:name="_Toc408643954"/>
      <w:bookmarkStart w:id="290" w:name="_Toc96425196"/>
      <w:r>
        <w:rPr>
          <w:rtl/>
          <w:lang w:bidi="fa-IR"/>
        </w:rPr>
        <w:t>(8)</w:t>
      </w:r>
      <w:r w:rsidR="0026472A">
        <w:rPr>
          <w:rtl/>
          <w:lang w:bidi="fa-IR"/>
        </w:rPr>
        <w:cr/>
      </w:r>
      <w:r w:rsidR="0026472A" w:rsidRPr="000D05C3">
        <w:rPr>
          <w:rtl/>
          <w:lang w:bidi="fa-IR"/>
        </w:rPr>
        <w:t>رواية ابن جرير الطبري وتصحيحه</w:t>
      </w:r>
      <w:bookmarkEnd w:id="288"/>
      <w:bookmarkEnd w:id="289"/>
      <w:bookmarkEnd w:id="290"/>
    </w:p>
    <w:p w14:paraId="2412C317" w14:textId="43B630C4" w:rsidR="0026472A" w:rsidRPr="00727288" w:rsidRDefault="0026472A" w:rsidP="0026472A">
      <w:pPr>
        <w:pStyle w:val="libNormal"/>
        <w:rPr>
          <w:rtl/>
        </w:rPr>
      </w:pPr>
      <w:r w:rsidRPr="00727288">
        <w:rPr>
          <w:rtl/>
        </w:rPr>
        <w:t>رواه محمد بن جرير الطبري في ( تهذيب الآثار )</w:t>
      </w:r>
      <w:r>
        <w:rPr>
          <w:rtl/>
        </w:rPr>
        <w:t>.</w:t>
      </w:r>
      <w:r w:rsidRPr="00727288">
        <w:rPr>
          <w:rtl/>
        </w:rPr>
        <w:t xml:space="preserve"> فقد ذكر المتّقي ما نصه</w:t>
      </w:r>
      <w:r>
        <w:rPr>
          <w:rtl/>
        </w:rPr>
        <w:t>:</w:t>
      </w:r>
    </w:p>
    <w:p w14:paraId="7ED31388" w14:textId="11D95B3F" w:rsidR="0026472A" w:rsidRPr="000D05C3" w:rsidRDefault="0026472A" w:rsidP="0026472A">
      <w:pPr>
        <w:pStyle w:val="libNormal"/>
        <w:rPr>
          <w:rtl/>
          <w:lang w:bidi="fa-IR"/>
        </w:rPr>
      </w:pPr>
      <w:r w:rsidRPr="00727288">
        <w:rPr>
          <w:rtl/>
        </w:rPr>
        <w:t>« عن عمران بن حصين</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سرية واستعمل عليها عليا</w:t>
      </w:r>
      <w:r w:rsidR="00670DBC">
        <w:rPr>
          <w:rFonts w:hint="cs"/>
          <w:rtl/>
        </w:rPr>
        <w:t>ً</w:t>
      </w:r>
      <w:r>
        <w:rPr>
          <w:rtl/>
        </w:rPr>
        <w:t>،</w:t>
      </w:r>
      <w:r w:rsidRPr="00727288">
        <w:rPr>
          <w:rtl/>
        </w:rPr>
        <w:t xml:space="preserve"> فغنموا</w:t>
      </w:r>
      <w:r>
        <w:rPr>
          <w:rtl/>
        </w:rPr>
        <w:t>،</w:t>
      </w:r>
      <w:r w:rsidRPr="00727288">
        <w:rPr>
          <w:rtl/>
        </w:rPr>
        <w:t xml:space="preserve"> فصنع علي شيئا</w:t>
      </w:r>
      <w:r w:rsidR="00670DBC">
        <w:rPr>
          <w:rFonts w:hint="cs"/>
          <w:rtl/>
        </w:rPr>
        <w:t>ً</w:t>
      </w:r>
      <w:r w:rsidRPr="00727288">
        <w:rPr>
          <w:rtl/>
        </w:rPr>
        <w:t xml:space="preserve"> أنكروه. وفي لفظ</w:t>
      </w:r>
      <w:r>
        <w:rPr>
          <w:rtl/>
        </w:rPr>
        <w:t>:</w:t>
      </w:r>
      <w:r w:rsidRPr="00727288">
        <w:rPr>
          <w:rtl/>
        </w:rPr>
        <w:t xml:space="preserve"> فأخذ علي من الغنيمة جارية</w:t>
      </w:r>
      <w:r w:rsidR="00670DBC">
        <w:rPr>
          <w:rFonts w:hint="cs"/>
          <w:rtl/>
        </w:rPr>
        <w:t>ً</w:t>
      </w:r>
      <w:r>
        <w:rPr>
          <w:rtl/>
        </w:rPr>
        <w:t>،</w:t>
      </w:r>
      <w:r w:rsidRPr="00727288">
        <w:rPr>
          <w:rtl/>
        </w:rPr>
        <w:t xml:space="preserve"> فتعاقد أربعة من الجيش إذا قدموا على رسول الله</w:t>
      </w:r>
      <w:r>
        <w:rPr>
          <w:rtl/>
        </w:rPr>
        <w:t xml:space="preserve"> - </w:t>
      </w:r>
      <w:r w:rsidRPr="00727288">
        <w:rPr>
          <w:rtl/>
        </w:rPr>
        <w:t>صلّى الله عليه وسلّم</w:t>
      </w:r>
      <w:r>
        <w:rPr>
          <w:rtl/>
        </w:rPr>
        <w:t xml:space="preserve"> - </w:t>
      </w:r>
      <w:r w:rsidRPr="00727288">
        <w:rPr>
          <w:rtl/>
        </w:rPr>
        <w:t>أن يعلموه</w:t>
      </w:r>
      <w:r>
        <w:rPr>
          <w:rtl/>
        </w:rPr>
        <w:t>،</w:t>
      </w:r>
      <w:r w:rsidRPr="00727288">
        <w:rPr>
          <w:rtl/>
        </w:rPr>
        <w:t xml:space="preserve"> وكانوا إذا قدموا من سفر</w:t>
      </w:r>
      <w:r w:rsidR="00670DBC">
        <w:rPr>
          <w:rFonts w:hint="cs"/>
          <w:rtl/>
        </w:rPr>
        <w:t>ٍ</w:t>
      </w:r>
      <w:r w:rsidRPr="00727288">
        <w:rPr>
          <w:rtl/>
        </w:rPr>
        <w:t xml:space="preserve"> بدءوا برسول الله</w:t>
      </w:r>
      <w:r>
        <w:rPr>
          <w:rtl/>
        </w:rPr>
        <w:t xml:space="preserve"> - </w:t>
      </w:r>
      <w:r w:rsidRPr="00727288">
        <w:rPr>
          <w:rtl/>
        </w:rPr>
        <w:t>صلّى الله عليه وسلّم</w:t>
      </w:r>
      <w:r>
        <w:rPr>
          <w:rtl/>
        </w:rPr>
        <w:t xml:space="preserve"> - </w:t>
      </w:r>
      <w:r w:rsidRPr="00727288">
        <w:rPr>
          <w:rtl/>
        </w:rPr>
        <w:t>فسلّموا عليه ونظروا إليه</w:t>
      </w:r>
      <w:r>
        <w:rPr>
          <w:rtl/>
        </w:rPr>
        <w:t>،</w:t>
      </w:r>
      <w:r w:rsidRPr="00727288">
        <w:rPr>
          <w:rtl/>
        </w:rPr>
        <w:t xml:space="preserve"> ثم ينصرفون إلى رحالهم. ف</w:t>
      </w:r>
      <w:r w:rsidR="003924BE">
        <w:rPr>
          <w:rtl/>
        </w:rPr>
        <w:t>لمـّا</w:t>
      </w:r>
      <w:r w:rsidRPr="00727288">
        <w:rPr>
          <w:rtl/>
        </w:rPr>
        <w:t xml:space="preserve"> قدمت السرية سلّموا على رسول الله</w:t>
      </w:r>
      <w:r>
        <w:rPr>
          <w:rtl/>
        </w:rPr>
        <w:t xml:space="preserve"> - </w:t>
      </w:r>
      <w:r w:rsidRPr="00727288">
        <w:rPr>
          <w:rtl/>
        </w:rPr>
        <w:t>صلّى الله عليه وسلّم</w:t>
      </w:r>
      <w:r>
        <w:rPr>
          <w:rtl/>
        </w:rPr>
        <w:t xml:space="preserve"> - </w:t>
      </w:r>
      <w:r w:rsidRPr="00727288">
        <w:rPr>
          <w:rtl/>
        </w:rPr>
        <w:t>فقام أحد الأربعة فقال</w:t>
      </w:r>
      <w:r>
        <w:rPr>
          <w:rtl/>
        </w:rPr>
        <w:t>:</w:t>
      </w:r>
    </w:p>
    <w:p w14:paraId="02A141DE" w14:textId="5A8E33BC" w:rsidR="0026472A" w:rsidRPr="00727288" w:rsidRDefault="0026472A" w:rsidP="0026472A">
      <w:pPr>
        <w:pStyle w:val="libNormal"/>
        <w:rPr>
          <w:rtl/>
        </w:rPr>
      </w:pPr>
      <w:r w:rsidRPr="00727288">
        <w:rPr>
          <w:rtl/>
        </w:rPr>
        <w:t>يا رسول الله</w:t>
      </w:r>
      <w:r>
        <w:rPr>
          <w:rtl/>
        </w:rPr>
        <w:t>،</w:t>
      </w:r>
      <w:r w:rsidRPr="00727288">
        <w:rPr>
          <w:rtl/>
        </w:rPr>
        <w:t xml:space="preserve"> ألم تر أن عليا</w:t>
      </w:r>
      <w:r w:rsidR="00670DBC">
        <w:rPr>
          <w:rFonts w:hint="cs"/>
          <w:rtl/>
        </w:rPr>
        <w:t>ً</w:t>
      </w:r>
      <w:r w:rsidRPr="00727288">
        <w:rPr>
          <w:rtl/>
        </w:rPr>
        <w:t xml:space="preserve"> قد أخذ من الغنيمة جارية</w:t>
      </w:r>
      <w:r>
        <w:rPr>
          <w:rtl/>
        </w:rPr>
        <w:t>؟</w:t>
      </w:r>
      <w:r w:rsidRPr="00727288">
        <w:rPr>
          <w:rtl/>
        </w:rPr>
        <w:t xml:space="preserve"> فأعرض عنه.</w:t>
      </w:r>
    </w:p>
    <w:p w14:paraId="7F68A60E" w14:textId="77777777" w:rsidR="0026472A" w:rsidRPr="00727288" w:rsidRDefault="0026472A" w:rsidP="0026472A">
      <w:pPr>
        <w:pStyle w:val="libNormal"/>
        <w:rPr>
          <w:rtl/>
        </w:rPr>
      </w:pPr>
      <w:r w:rsidRPr="00727288">
        <w:rPr>
          <w:rtl/>
        </w:rPr>
        <w:t>ثم قام الثاني فقال مثل ذلك. فأعرض عنه.</w:t>
      </w:r>
    </w:p>
    <w:p w14:paraId="6CB76112" w14:textId="77777777" w:rsidR="0026472A" w:rsidRPr="000D05C3" w:rsidRDefault="0026472A" w:rsidP="0026472A">
      <w:pPr>
        <w:pStyle w:val="libNormal"/>
        <w:rPr>
          <w:rtl/>
          <w:lang w:bidi="fa-IR"/>
        </w:rPr>
      </w:pPr>
      <w:r w:rsidRPr="00727288">
        <w:rPr>
          <w:rtl/>
        </w:rPr>
        <w:t>ثم قام الثالث فقال مثل ذلك. فأعرض عنه.</w:t>
      </w:r>
    </w:p>
    <w:p w14:paraId="5213D55E" w14:textId="1C63A7D0" w:rsidR="0026472A" w:rsidRPr="00727288" w:rsidRDefault="0026472A" w:rsidP="0026472A">
      <w:pPr>
        <w:pStyle w:val="libNormal"/>
        <w:rPr>
          <w:rtl/>
        </w:rPr>
      </w:pPr>
      <w:r w:rsidRPr="00727288">
        <w:rPr>
          <w:rtl/>
        </w:rPr>
        <w:t>ثم قام الرابع. فأقبل إليه رسول الله يعرف الغضب في وجهه فقال</w:t>
      </w:r>
      <w:r>
        <w:rPr>
          <w:rtl/>
        </w:rPr>
        <w:t>:</w:t>
      </w:r>
      <w:r>
        <w:rPr>
          <w:rFonts w:hint="cs"/>
          <w:rtl/>
        </w:rPr>
        <w:t xml:space="preserve"> </w:t>
      </w:r>
      <w:r w:rsidRPr="00727288">
        <w:rPr>
          <w:rtl/>
        </w:rPr>
        <w:t>ما تريدون من علي</w:t>
      </w:r>
      <w:r>
        <w:rPr>
          <w:rtl/>
        </w:rPr>
        <w:t>!</w:t>
      </w:r>
      <w:r w:rsidRPr="00727288">
        <w:rPr>
          <w:rtl/>
        </w:rPr>
        <w:t xml:space="preserve"> علي منّي وأنا من علي وعلي وليّ كلّ مؤمن</w:t>
      </w:r>
      <w:r w:rsidR="00670DBC">
        <w:rPr>
          <w:rFonts w:hint="cs"/>
          <w:rtl/>
        </w:rPr>
        <w:t>ٍ</w:t>
      </w:r>
      <w:r w:rsidRPr="00727288">
        <w:rPr>
          <w:rtl/>
        </w:rPr>
        <w:t xml:space="preserve"> بعدي.</w:t>
      </w:r>
    </w:p>
    <w:p w14:paraId="5DED4B4B" w14:textId="1BE9250C" w:rsidR="0026472A" w:rsidRPr="000D05C3" w:rsidRDefault="0026472A" w:rsidP="0026472A">
      <w:pPr>
        <w:pStyle w:val="libNormal"/>
        <w:rPr>
          <w:rtl/>
          <w:lang w:bidi="fa-IR"/>
        </w:rPr>
      </w:pPr>
      <w:r w:rsidRPr="00727288">
        <w:rPr>
          <w:rtl/>
        </w:rPr>
        <w:t xml:space="preserve">ش. وابن جرير وصحّحه » </w:t>
      </w:r>
      <w:r w:rsidR="001541BD">
        <w:rPr>
          <w:rStyle w:val="libFootnotenumChar"/>
          <w:rtl/>
        </w:rPr>
        <w:t>(1).</w:t>
      </w:r>
      <w:r>
        <w:rPr>
          <w:rtl/>
        </w:rPr>
        <w:t>.</w:t>
      </w:r>
    </w:p>
    <w:p w14:paraId="736E5568" w14:textId="77777777" w:rsidR="0026472A" w:rsidRPr="000D05C3" w:rsidRDefault="0026472A" w:rsidP="0026472A">
      <w:pPr>
        <w:pStyle w:val="libLine"/>
        <w:rPr>
          <w:rtl/>
          <w:lang w:bidi="fa-IR"/>
        </w:rPr>
      </w:pPr>
      <w:r w:rsidRPr="000D05C3">
        <w:rPr>
          <w:rtl/>
          <w:lang w:bidi="fa-IR"/>
        </w:rPr>
        <w:t>__________________</w:t>
      </w:r>
    </w:p>
    <w:p w14:paraId="6ACF7CD3" w14:textId="3CE08573" w:rsidR="0026472A" w:rsidRPr="000D05C3" w:rsidRDefault="001541BD" w:rsidP="0026472A">
      <w:pPr>
        <w:pStyle w:val="libFootnote0"/>
        <w:rPr>
          <w:rtl/>
          <w:lang w:bidi="fa-IR"/>
        </w:rPr>
      </w:pPr>
      <w:r>
        <w:rPr>
          <w:rtl/>
          <w:lang w:bidi="fa-IR"/>
        </w:rPr>
        <w:t>(1).</w:t>
      </w:r>
      <w:r w:rsidR="0026472A" w:rsidRPr="000D05C3">
        <w:rPr>
          <w:rtl/>
          <w:lang w:bidi="fa-IR"/>
        </w:rPr>
        <w:t xml:space="preserve"> كنز العمال 13 / 142 رقم 36444.</w:t>
      </w:r>
    </w:p>
    <w:p w14:paraId="34F4A935" w14:textId="77777777" w:rsidR="0026472A" w:rsidRDefault="0026472A" w:rsidP="001541BD">
      <w:pPr>
        <w:pStyle w:val="libNormal"/>
        <w:rPr>
          <w:rtl/>
          <w:lang w:bidi="fa-IR"/>
        </w:rPr>
      </w:pPr>
      <w:r>
        <w:rPr>
          <w:rtl/>
          <w:lang w:bidi="fa-IR"/>
        </w:rPr>
        <w:br w:type="page"/>
      </w:r>
    </w:p>
    <w:p w14:paraId="4CC0D541" w14:textId="77777777" w:rsidR="001541BD" w:rsidRDefault="0026472A" w:rsidP="0026472A">
      <w:pPr>
        <w:pStyle w:val="Heading2"/>
        <w:rPr>
          <w:rtl/>
          <w:lang w:bidi="fa-IR"/>
        </w:rPr>
      </w:pPr>
      <w:bookmarkStart w:id="291" w:name="_Toc320647517"/>
      <w:bookmarkStart w:id="292" w:name="_Toc408643955"/>
      <w:bookmarkStart w:id="293" w:name="_Toc96425197"/>
      <w:r w:rsidRPr="000D05C3">
        <w:rPr>
          <w:rtl/>
          <w:lang w:bidi="fa-IR"/>
        </w:rPr>
        <w:lastRenderedPageBreak/>
        <w:t>ترجمة الطبري</w:t>
      </w:r>
      <w:bookmarkEnd w:id="291"/>
      <w:bookmarkEnd w:id="292"/>
      <w:bookmarkEnd w:id="293"/>
    </w:p>
    <w:p w14:paraId="526D2819" w14:textId="37B8EF4B" w:rsidR="0026472A" w:rsidRPr="000D05C3" w:rsidRDefault="0026472A" w:rsidP="0026472A">
      <w:pPr>
        <w:pStyle w:val="libNormal"/>
        <w:rPr>
          <w:rtl/>
          <w:lang w:bidi="fa-IR"/>
        </w:rPr>
      </w:pPr>
      <w:r w:rsidRPr="000D05C3">
        <w:rPr>
          <w:rtl/>
          <w:lang w:bidi="fa-IR"/>
        </w:rPr>
        <w:t>ولابن جرير الطبري في كتب القوم تراجم مفصّلة</w:t>
      </w:r>
      <w:r>
        <w:rPr>
          <w:rtl/>
          <w:lang w:bidi="fa-IR"/>
        </w:rPr>
        <w:t>،</w:t>
      </w:r>
      <w:r w:rsidRPr="000D05C3">
        <w:rPr>
          <w:rtl/>
          <w:lang w:bidi="fa-IR"/>
        </w:rPr>
        <w:t xml:space="preserve"> نلخص بعضها فيما يلي</w:t>
      </w:r>
      <w:r>
        <w:rPr>
          <w:rtl/>
          <w:lang w:bidi="fa-IR"/>
        </w:rPr>
        <w:t>:</w:t>
      </w:r>
    </w:p>
    <w:p w14:paraId="40A82F4F" w14:textId="7A48F043"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ياقوت الحموي</w:t>
      </w:r>
      <w:r>
        <w:rPr>
          <w:rStyle w:val="libBold2Char"/>
          <w:rtl/>
        </w:rPr>
        <w:t>:</w:t>
      </w:r>
      <w:r w:rsidRPr="000D05C3">
        <w:rPr>
          <w:rtl/>
          <w:lang w:bidi="fa-IR"/>
        </w:rPr>
        <w:t xml:space="preserve"> « قال أبو محمّد عبد العزيز بن محمّد الطبري</w:t>
      </w:r>
      <w:r>
        <w:rPr>
          <w:rtl/>
          <w:lang w:bidi="fa-IR"/>
        </w:rPr>
        <w:t>:</w:t>
      </w:r>
      <w:r w:rsidRPr="000D05C3">
        <w:rPr>
          <w:rtl/>
          <w:lang w:bidi="fa-IR"/>
        </w:rPr>
        <w:t xml:space="preserve"> كان أبو جعفر من الفضل والعلم والذكاء والحفظ على ما لا يجهله أحد عرفه</w:t>
      </w:r>
      <w:r>
        <w:rPr>
          <w:rtl/>
          <w:lang w:bidi="fa-IR"/>
        </w:rPr>
        <w:t>،</w:t>
      </w:r>
      <w:r w:rsidRPr="000D05C3">
        <w:rPr>
          <w:rtl/>
          <w:lang w:bidi="fa-IR"/>
        </w:rPr>
        <w:t xml:space="preserve"> لجمعه من علوم الإ</w:t>
      </w:r>
      <w:r w:rsidR="00050FA0">
        <w:rPr>
          <w:rFonts w:hint="cs"/>
          <w:rtl/>
          <w:lang w:bidi="fa-IR"/>
        </w:rPr>
        <w:t>ِ</w:t>
      </w:r>
      <w:r w:rsidRPr="000D05C3">
        <w:rPr>
          <w:rtl/>
          <w:lang w:bidi="fa-IR"/>
        </w:rPr>
        <w:t>سلام ما لم نعلمه اجتمع لأحد</w:t>
      </w:r>
      <w:r w:rsidR="00050FA0">
        <w:rPr>
          <w:rFonts w:hint="cs"/>
          <w:rtl/>
          <w:lang w:bidi="fa-IR"/>
        </w:rPr>
        <w:t>ٍ</w:t>
      </w:r>
      <w:r w:rsidRPr="000D05C3">
        <w:rPr>
          <w:rtl/>
          <w:lang w:bidi="fa-IR"/>
        </w:rPr>
        <w:t xml:space="preserve"> من هذه الا</w:t>
      </w:r>
      <w:r w:rsidR="00050FA0">
        <w:rPr>
          <w:rFonts w:hint="cs"/>
          <w:rtl/>
          <w:lang w:bidi="fa-IR"/>
        </w:rPr>
        <w:t>ُ</w:t>
      </w:r>
      <w:r w:rsidRPr="000D05C3">
        <w:rPr>
          <w:rtl/>
          <w:lang w:bidi="fa-IR"/>
        </w:rPr>
        <w:t>مة</w:t>
      </w:r>
      <w:r>
        <w:rPr>
          <w:rtl/>
          <w:lang w:bidi="fa-IR"/>
        </w:rPr>
        <w:t>،</w:t>
      </w:r>
      <w:r w:rsidRPr="000D05C3">
        <w:rPr>
          <w:rtl/>
          <w:lang w:bidi="fa-IR"/>
        </w:rPr>
        <w:t xml:space="preserve"> ولا ظهر من كتب المصنّفين وانتشر من كتب المؤلّفين ما انتشر له.</w:t>
      </w:r>
    </w:p>
    <w:p w14:paraId="0F2BB694" w14:textId="5B362EDA" w:rsidR="0026472A" w:rsidRPr="000D05C3" w:rsidRDefault="0026472A" w:rsidP="0026472A">
      <w:pPr>
        <w:pStyle w:val="libNormal"/>
        <w:rPr>
          <w:rtl/>
          <w:lang w:bidi="fa-IR"/>
        </w:rPr>
      </w:pPr>
      <w:r w:rsidRPr="000D05C3">
        <w:rPr>
          <w:rtl/>
          <w:lang w:bidi="fa-IR"/>
        </w:rPr>
        <w:t>وكان راجحا</w:t>
      </w:r>
      <w:r w:rsidR="00050FA0">
        <w:rPr>
          <w:rFonts w:hint="cs"/>
          <w:rtl/>
          <w:lang w:bidi="fa-IR"/>
        </w:rPr>
        <w:t>ً</w:t>
      </w:r>
      <w:r w:rsidRPr="000D05C3">
        <w:rPr>
          <w:rtl/>
          <w:lang w:bidi="fa-IR"/>
        </w:rPr>
        <w:t xml:space="preserve"> في علوم القرآن</w:t>
      </w:r>
      <w:r>
        <w:rPr>
          <w:rtl/>
          <w:lang w:bidi="fa-IR"/>
        </w:rPr>
        <w:t>،</w:t>
      </w:r>
      <w:r w:rsidRPr="000D05C3">
        <w:rPr>
          <w:rtl/>
          <w:lang w:bidi="fa-IR"/>
        </w:rPr>
        <w:t xml:space="preserve"> والقراءات</w:t>
      </w:r>
      <w:r>
        <w:rPr>
          <w:rtl/>
          <w:lang w:bidi="fa-IR"/>
        </w:rPr>
        <w:t>،</w:t>
      </w:r>
      <w:r w:rsidRPr="000D05C3">
        <w:rPr>
          <w:rtl/>
          <w:lang w:bidi="fa-IR"/>
        </w:rPr>
        <w:t xml:space="preserve"> وعلم التاريخ من الرسل والخلفاء والملوك</w:t>
      </w:r>
      <w:r>
        <w:rPr>
          <w:rtl/>
          <w:lang w:bidi="fa-IR"/>
        </w:rPr>
        <w:t>،</w:t>
      </w:r>
      <w:r w:rsidRPr="000D05C3">
        <w:rPr>
          <w:rtl/>
          <w:lang w:bidi="fa-IR"/>
        </w:rPr>
        <w:t xml:space="preserve"> واختلاف الفقهاء</w:t>
      </w:r>
      <w:r>
        <w:rPr>
          <w:rtl/>
          <w:lang w:bidi="fa-IR"/>
        </w:rPr>
        <w:t>،</w:t>
      </w:r>
      <w:r w:rsidRPr="000D05C3">
        <w:rPr>
          <w:rtl/>
          <w:lang w:bidi="fa-IR"/>
        </w:rPr>
        <w:t xml:space="preserve"> مع الرواية لذلك على ما في كتابه</w:t>
      </w:r>
      <w:r>
        <w:rPr>
          <w:rtl/>
          <w:lang w:bidi="fa-IR"/>
        </w:rPr>
        <w:t>:</w:t>
      </w:r>
    </w:p>
    <w:p w14:paraId="1B080D2E" w14:textId="77777777" w:rsidR="0026472A" w:rsidRPr="000D05C3" w:rsidRDefault="0026472A" w:rsidP="0026472A">
      <w:pPr>
        <w:pStyle w:val="libNormal"/>
        <w:rPr>
          <w:rtl/>
          <w:lang w:bidi="fa-IR"/>
        </w:rPr>
      </w:pPr>
      <w:r w:rsidRPr="000D05C3">
        <w:rPr>
          <w:rtl/>
          <w:lang w:bidi="fa-IR"/>
        </w:rPr>
        <w:t>البسيط</w:t>
      </w:r>
      <w:r>
        <w:rPr>
          <w:rtl/>
          <w:lang w:bidi="fa-IR"/>
        </w:rPr>
        <w:t>،</w:t>
      </w:r>
      <w:r w:rsidRPr="000D05C3">
        <w:rPr>
          <w:rtl/>
          <w:lang w:bidi="fa-IR"/>
        </w:rPr>
        <w:t xml:space="preserve"> والتهذيب</w:t>
      </w:r>
      <w:r>
        <w:rPr>
          <w:rtl/>
          <w:lang w:bidi="fa-IR"/>
        </w:rPr>
        <w:t>،</w:t>
      </w:r>
      <w:r w:rsidRPr="000D05C3">
        <w:rPr>
          <w:rtl/>
          <w:lang w:bidi="fa-IR"/>
        </w:rPr>
        <w:t xml:space="preserve"> وأحكام القراءات</w:t>
      </w:r>
      <w:r>
        <w:rPr>
          <w:rtl/>
          <w:lang w:bidi="fa-IR"/>
        </w:rPr>
        <w:t>،</w:t>
      </w:r>
      <w:r w:rsidRPr="000D05C3">
        <w:rPr>
          <w:rtl/>
          <w:lang w:bidi="fa-IR"/>
        </w:rPr>
        <w:t xml:space="preserve"> من غير تعويل على المناولات والإجازات ولا على ما قيل في الأقوال</w:t>
      </w:r>
      <w:r>
        <w:rPr>
          <w:rtl/>
          <w:lang w:bidi="fa-IR"/>
        </w:rPr>
        <w:t>،</w:t>
      </w:r>
      <w:r w:rsidRPr="000D05C3">
        <w:rPr>
          <w:rtl/>
          <w:lang w:bidi="fa-IR"/>
        </w:rPr>
        <w:t xml:space="preserve"> بل يذكر ذلك بالأسانيد المشهورة.</w:t>
      </w:r>
    </w:p>
    <w:p w14:paraId="1EEE6725" w14:textId="48B04C6B" w:rsidR="0026472A" w:rsidRPr="000D05C3" w:rsidRDefault="0026472A" w:rsidP="0026472A">
      <w:pPr>
        <w:pStyle w:val="libNormal"/>
        <w:rPr>
          <w:rtl/>
          <w:lang w:bidi="fa-IR"/>
        </w:rPr>
      </w:pPr>
      <w:r w:rsidRPr="000D05C3">
        <w:rPr>
          <w:rtl/>
          <w:lang w:bidi="fa-IR"/>
        </w:rPr>
        <w:t>وقد بان فضله في علم اللغة والنحو على ما ذكره في كتاب التفسير وكتاب التهذيب مخبرا</w:t>
      </w:r>
      <w:r w:rsidR="00050FA0">
        <w:rPr>
          <w:rFonts w:hint="cs"/>
          <w:rtl/>
          <w:lang w:bidi="fa-IR"/>
        </w:rPr>
        <w:t>ً</w:t>
      </w:r>
      <w:r w:rsidRPr="000D05C3">
        <w:rPr>
          <w:rtl/>
          <w:lang w:bidi="fa-IR"/>
        </w:rPr>
        <w:t xml:space="preserve"> عن حاله فيه.</w:t>
      </w:r>
    </w:p>
    <w:p w14:paraId="3AF7AA38" w14:textId="77777777" w:rsidR="0026472A" w:rsidRPr="000D05C3" w:rsidRDefault="0026472A" w:rsidP="0026472A">
      <w:pPr>
        <w:pStyle w:val="libNormal"/>
        <w:rPr>
          <w:rtl/>
          <w:lang w:bidi="fa-IR"/>
        </w:rPr>
      </w:pPr>
      <w:r w:rsidRPr="000D05C3">
        <w:rPr>
          <w:rtl/>
          <w:lang w:bidi="fa-IR"/>
        </w:rPr>
        <w:t>وقد كان له قدم في علم الجدل</w:t>
      </w:r>
      <w:r>
        <w:rPr>
          <w:rtl/>
          <w:lang w:bidi="fa-IR"/>
        </w:rPr>
        <w:t>،</w:t>
      </w:r>
      <w:r w:rsidRPr="000D05C3">
        <w:rPr>
          <w:rtl/>
          <w:lang w:bidi="fa-IR"/>
        </w:rPr>
        <w:t xml:space="preserve"> يدل على ذلك مناقضاته في كتبه على المعارضين لمعاني ما أتى به.</w:t>
      </w:r>
    </w:p>
    <w:p w14:paraId="4A49ED86" w14:textId="77777777" w:rsidR="0026472A" w:rsidRPr="000D05C3" w:rsidRDefault="0026472A" w:rsidP="0026472A">
      <w:pPr>
        <w:pStyle w:val="libNormal"/>
        <w:rPr>
          <w:rtl/>
          <w:lang w:bidi="fa-IR"/>
        </w:rPr>
      </w:pPr>
      <w:r w:rsidRPr="000D05C3">
        <w:rPr>
          <w:rtl/>
          <w:lang w:bidi="fa-IR"/>
        </w:rPr>
        <w:t>وكان فيه من الزهد والورع والخشوع والأمانة</w:t>
      </w:r>
      <w:r>
        <w:rPr>
          <w:rtl/>
          <w:lang w:bidi="fa-IR"/>
        </w:rPr>
        <w:t>،</w:t>
      </w:r>
      <w:r w:rsidRPr="000D05C3">
        <w:rPr>
          <w:rtl/>
          <w:lang w:bidi="fa-IR"/>
        </w:rPr>
        <w:t xml:space="preserve"> وتصفية الأعمال وصدق النية وحقائق الأفعال ما دل عليه كتابه في آداب النفوس »</w:t>
      </w:r>
      <w:r>
        <w:rPr>
          <w:rtl/>
          <w:lang w:bidi="fa-IR"/>
        </w:rPr>
        <w:t>.</w:t>
      </w:r>
    </w:p>
    <w:p w14:paraId="112A1CF4" w14:textId="2C4F8293" w:rsidR="0026472A" w:rsidRPr="000D05C3" w:rsidRDefault="0026472A" w:rsidP="0026472A">
      <w:pPr>
        <w:pStyle w:val="libNormal"/>
        <w:rPr>
          <w:rtl/>
          <w:lang w:bidi="fa-IR"/>
        </w:rPr>
      </w:pPr>
      <w:r w:rsidRPr="000D05C3">
        <w:rPr>
          <w:rtl/>
          <w:lang w:bidi="fa-IR"/>
        </w:rPr>
        <w:t>« كان أبو جعفر يذهب في جلّ مذاهبه إلى ما عليه الجماعة من السلف وطريق أهل العلم المتمسكين بالسّنن</w:t>
      </w:r>
      <w:r>
        <w:rPr>
          <w:rtl/>
          <w:lang w:bidi="fa-IR"/>
        </w:rPr>
        <w:t>،</w:t>
      </w:r>
      <w:r w:rsidRPr="000D05C3">
        <w:rPr>
          <w:rtl/>
          <w:lang w:bidi="fa-IR"/>
        </w:rPr>
        <w:t xml:space="preserve"> شديدا</w:t>
      </w:r>
      <w:r w:rsidR="00050FA0">
        <w:rPr>
          <w:rFonts w:hint="cs"/>
          <w:rtl/>
          <w:lang w:bidi="fa-IR"/>
        </w:rPr>
        <w:t>ً</w:t>
      </w:r>
      <w:r w:rsidRPr="000D05C3">
        <w:rPr>
          <w:rtl/>
          <w:lang w:bidi="fa-IR"/>
        </w:rPr>
        <w:t xml:space="preserve"> على مخالفيهم</w:t>
      </w:r>
      <w:r>
        <w:rPr>
          <w:rtl/>
          <w:lang w:bidi="fa-IR"/>
        </w:rPr>
        <w:t>،</w:t>
      </w:r>
      <w:r w:rsidRPr="000D05C3">
        <w:rPr>
          <w:rtl/>
          <w:lang w:bidi="fa-IR"/>
        </w:rPr>
        <w:t xml:space="preserve"> ماضيا</w:t>
      </w:r>
      <w:r w:rsidR="00050FA0">
        <w:rPr>
          <w:rFonts w:hint="cs"/>
          <w:rtl/>
          <w:lang w:bidi="fa-IR"/>
        </w:rPr>
        <w:t>ً</w:t>
      </w:r>
      <w:r w:rsidRPr="000D05C3">
        <w:rPr>
          <w:rtl/>
          <w:lang w:bidi="fa-IR"/>
        </w:rPr>
        <w:t xml:space="preserve"> على منهاجهم</w:t>
      </w:r>
      <w:r>
        <w:rPr>
          <w:rtl/>
          <w:lang w:bidi="fa-IR"/>
        </w:rPr>
        <w:t>،</w:t>
      </w:r>
      <w:r w:rsidRPr="000D05C3">
        <w:rPr>
          <w:rtl/>
          <w:lang w:bidi="fa-IR"/>
        </w:rPr>
        <w:t xml:space="preserve"> لا تأخذه في ذلك ولا في شيء لومة لائم »</w:t>
      </w:r>
      <w:r>
        <w:rPr>
          <w:rtl/>
          <w:lang w:bidi="fa-IR"/>
        </w:rPr>
        <w:t>.</w:t>
      </w:r>
    </w:p>
    <w:p w14:paraId="17A56601" w14:textId="015119D2" w:rsidR="0026472A" w:rsidRPr="000D05C3" w:rsidRDefault="0026472A" w:rsidP="0026472A">
      <w:pPr>
        <w:pStyle w:val="libNormal"/>
        <w:rPr>
          <w:rtl/>
          <w:lang w:bidi="fa-IR"/>
        </w:rPr>
      </w:pPr>
      <w:r w:rsidRPr="000D05C3">
        <w:rPr>
          <w:rtl/>
          <w:lang w:bidi="fa-IR"/>
        </w:rPr>
        <w:t>« كان أبو جعفر يذهب في الإ</w:t>
      </w:r>
      <w:r w:rsidR="00050FA0">
        <w:rPr>
          <w:rFonts w:hint="cs"/>
          <w:rtl/>
          <w:lang w:bidi="fa-IR"/>
        </w:rPr>
        <w:t>ِ</w:t>
      </w:r>
      <w:r w:rsidRPr="000D05C3">
        <w:rPr>
          <w:rtl/>
          <w:lang w:bidi="fa-IR"/>
        </w:rPr>
        <w:t>مامة إلى إمامة أبي بكر وعمر وعثمان وعلي</w:t>
      </w:r>
      <w:r>
        <w:rPr>
          <w:rtl/>
          <w:lang w:bidi="fa-IR"/>
        </w:rPr>
        <w:t>،</w:t>
      </w:r>
      <w:r w:rsidRPr="000D05C3">
        <w:rPr>
          <w:rtl/>
          <w:lang w:bidi="fa-IR"/>
        </w:rPr>
        <w:t xml:space="preserve"> وما عليه أصحاب الحديث في التفضيل</w:t>
      </w:r>
      <w:r>
        <w:rPr>
          <w:rtl/>
          <w:lang w:bidi="fa-IR"/>
        </w:rPr>
        <w:t>،</w:t>
      </w:r>
      <w:r w:rsidRPr="000D05C3">
        <w:rPr>
          <w:rtl/>
          <w:lang w:bidi="fa-IR"/>
        </w:rPr>
        <w:t xml:space="preserve"> وكان يكفّر من خالفه في كلّ مذهب</w:t>
      </w:r>
    </w:p>
    <w:p w14:paraId="3F46F208" w14:textId="77777777" w:rsidR="0026472A" w:rsidRDefault="0026472A" w:rsidP="001541BD">
      <w:pPr>
        <w:pStyle w:val="libNormal"/>
        <w:rPr>
          <w:rtl/>
          <w:lang w:bidi="fa-IR"/>
        </w:rPr>
      </w:pPr>
      <w:r>
        <w:rPr>
          <w:rtl/>
          <w:lang w:bidi="fa-IR"/>
        </w:rPr>
        <w:br w:type="page"/>
      </w:r>
    </w:p>
    <w:p w14:paraId="1FBFE331" w14:textId="3222F5AE" w:rsidR="0026472A" w:rsidRPr="000D05C3" w:rsidRDefault="0026472A" w:rsidP="0026472A">
      <w:pPr>
        <w:pStyle w:val="libNormal0"/>
        <w:rPr>
          <w:rtl/>
          <w:lang w:bidi="fa-IR"/>
        </w:rPr>
      </w:pPr>
      <w:r w:rsidRPr="000D05C3">
        <w:rPr>
          <w:rtl/>
          <w:lang w:bidi="fa-IR"/>
        </w:rPr>
        <w:lastRenderedPageBreak/>
        <w:t>إذا كانت أدلّة العقول تدفع كالقول في القدر</w:t>
      </w:r>
      <w:r>
        <w:rPr>
          <w:rtl/>
          <w:lang w:bidi="fa-IR"/>
        </w:rPr>
        <w:t>،</w:t>
      </w:r>
      <w:r w:rsidRPr="000D05C3">
        <w:rPr>
          <w:rtl/>
          <w:lang w:bidi="fa-IR"/>
        </w:rPr>
        <w:t xml:space="preserve"> وقول من كفّر أصحاب رسول الله من الروافض والخوارج</w:t>
      </w:r>
      <w:r>
        <w:rPr>
          <w:rtl/>
          <w:lang w:bidi="fa-IR"/>
        </w:rPr>
        <w:t>،</w:t>
      </w:r>
      <w:r w:rsidRPr="000D05C3">
        <w:rPr>
          <w:rtl/>
          <w:lang w:bidi="fa-IR"/>
        </w:rPr>
        <w:t xml:space="preserve"> ولا يقبل أخبارهم ولا شهاداتهم</w:t>
      </w:r>
      <w:r>
        <w:rPr>
          <w:rtl/>
          <w:lang w:bidi="fa-IR"/>
        </w:rPr>
        <w:t>،</w:t>
      </w:r>
      <w:r w:rsidRPr="000D05C3">
        <w:rPr>
          <w:rtl/>
          <w:lang w:bidi="fa-IR"/>
        </w:rPr>
        <w:t xml:space="preserve"> وذكر ذلك في كتابه في الشهادات</w:t>
      </w:r>
      <w:r>
        <w:rPr>
          <w:rtl/>
          <w:lang w:bidi="fa-IR"/>
        </w:rPr>
        <w:t>،</w:t>
      </w:r>
      <w:r w:rsidRPr="000D05C3">
        <w:rPr>
          <w:rtl/>
          <w:lang w:bidi="fa-IR"/>
        </w:rPr>
        <w:t xml:space="preserve"> وفي الرسالة</w:t>
      </w:r>
      <w:r>
        <w:rPr>
          <w:rtl/>
          <w:lang w:bidi="fa-IR"/>
        </w:rPr>
        <w:t>،</w:t>
      </w:r>
      <w:r w:rsidRPr="000D05C3">
        <w:rPr>
          <w:rtl/>
          <w:lang w:bidi="fa-IR"/>
        </w:rPr>
        <w:t xml:space="preserve"> وفي أول ذيل المذيّل » </w:t>
      </w:r>
      <w:r w:rsidR="001541BD">
        <w:rPr>
          <w:rStyle w:val="libFootnotenumChar"/>
          <w:rtl/>
        </w:rPr>
        <w:t>(1).</w:t>
      </w:r>
      <w:r>
        <w:rPr>
          <w:rtl/>
          <w:lang w:bidi="fa-IR"/>
        </w:rPr>
        <w:t>.</w:t>
      </w:r>
    </w:p>
    <w:p w14:paraId="1F7B90D1" w14:textId="300ABE74"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السمعاني</w:t>
      </w:r>
      <w:r>
        <w:rPr>
          <w:rStyle w:val="libBold2Char"/>
          <w:rtl/>
        </w:rPr>
        <w:t>:</w:t>
      </w:r>
      <w:r w:rsidRPr="002A1BF7">
        <w:rPr>
          <w:rStyle w:val="libBold2Char"/>
          <w:rtl/>
        </w:rPr>
        <w:t xml:space="preserve"> </w:t>
      </w:r>
      <w:r w:rsidRPr="000D05C3">
        <w:rPr>
          <w:rtl/>
          <w:lang w:bidi="fa-IR"/>
        </w:rPr>
        <w:t>« وكان أحد أئمة العلماء</w:t>
      </w:r>
      <w:r>
        <w:rPr>
          <w:rtl/>
          <w:lang w:bidi="fa-IR"/>
        </w:rPr>
        <w:t>،</w:t>
      </w:r>
      <w:r w:rsidRPr="000D05C3">
        <w:rPr>
          <w:rtl/>
          <w:lang w:bidi="fa-IR"/>
        </w:rPr>
        <w:t xml:space="preserve"> يحكم بقوله ويرجع إلى رأيه</w:t>
      </w:r>
      <w:r>
        <w:rPr>
          <w:rtl/>
          <w:lang w:bidi="fa-IR"/>
        </w:rPr>
        <w:t>،</w:t>
      </w:r>
      <w:r w:rsidRPr="000D05C3">
        <w:rPr>
          <w:rtl/>
          <w:lang w:bidi="fa-IR"/>
        </w:rPr>
        <w:t xml:space="preserve"> لمعرفته وفضله. وكان قد جمع من العلوم ما لم يشاركه فيه أحد</w:t>
      </w:r>
      <w:r w:rsidR="00050FA0">
        <w:rPr>
          <w:rFonts w:hint="cs"/>
          <w:rtl/>
          <w:lang w:bidi="fa-IR"/>
        </w:rPr>
        <w:t>ُ</w:t>
      </w:r>
      <w:r w:rsidRPr="000D05C3">
        <w:rPr>
          <w:rtl/>
          <w:lang w:bidi="fa-IR"/>
        </w:rPr>
        <w:t xml:space="preserve"> من أهل عصره</w:t>
      </w:r>
      <w:r>
        <w:rPr>
          <w:rtl/>
          <w:lang w:bidi="fa-IR"/>
        </w:rPr>
        <w:t>،</w:t>
      </w:r>
      <w:r w:rsidRPr="000D05C3">
        <w:rPr>
          <w:rtl/>
          <w:lang w:bidi="fa-IR"/>
        </w:rPr>
        <w:t xml:space="preserve"> وكان حافظا</w:t>
      </w:r>
      <w:r w:rsidR="00050FA0">
        <w:rPr>
          <w:rFonts w:hint="cs"/>
          <w:rtl/>
          <w:lang w:bidi="fa-IR"/>
        </w:rPr>
        <w:t>ً</w:t>
      </w:r>
      <w:r w:rsidRPr="000D05C3">
        <w:rPr>
          <w:rtl/>
          <w:lang w:bidi="fa-IR"/>
        </w:rPr>
        <w:t xml:space="preserve"> لكتاب الله</w:t>
      </w:r>
      <w:r>
        <w:rPr>
          <w:rtl/>
          <w:lang w:bidi="fa-IR"/>
        </w:rPr>
        <w:t>،</w:t>
      </w:r>
      <w:r w:rsidRPr="000D05C3">
        <w:rPr>
          <w:rtl/>
          <w:lang w:bidi="fa-IR"/>
        </w:rPr>
        <w:t xml:space="preserve"> عارفا</w:t>
      </w:r>
      <w:r w:rsidR="00050FA0">
        <w:rPr>
          <w:rFonts w:hint="cs"/>
          <w:rtl/>
          <w:lang w:bidi="fa-IR"/>
        </w:rPr>
        <w:t>ً</w:t>
      </w:r>
      <w:r w:rsidRPr="000D05C3">
        <w:rPr>
          <w:rtl/>
          <w:lang w:bidi="fa-IR"/>
        </w:rPr>
        <w:t xml:space="preserve"> بالقراءات</w:t>
      </w:r>
      <w:r>
        <w:rPr>
          <w:rtl/>
          <w:lang w:bidi="fa-IR"/>
        </w:rPr>
        <w:t>،</w:t>
      </w:r>
      <w:r w:rsidRPr="000D05C3">
        <w:rPr>
          <w:rtl/>
          <w:lang w:bidi="fa-IR"/>
        </w:rPr>
        <w:t xml:space="preserve"> بصيرا بالمعاني</w:t>
      </w:r>
      <w:r>
        <w:rPr>
          <w:rtl/>
          <w:lang w:bidi="fa-IR"/>
        </w:rPr>
        <w:t>،</w:t>
      </w:r>
      <w:r w:rsidRPr="000D05C3">
        <w:rPr>
          <w:rtl/>
          <w:lang w:bidi="fa-IR"/>
        </w:rPr>
        <w:t xml:space="preserve"> فقيها في أحكام القرآن</w:t>
      </w:r>
      <w:r>
        <w:rPr>
          <w:rtl/>
          <w:lang w:bidi="fa-IR"/>
        </w:rPr>
        <w:t>،</w:t>
      </w:r>
      <w:r w:rsidRPr="000D05C3">
        <w:rPr>
          <w:rtl/>
          <w:lang w:bidi="fa-IR"/>
        </w:rPr>
        <w:t xml:space="preserve"> عالما بالسّنن وطرقها وصحيحها وسقيمها وناسخها ومنسوخها</w:t>
      </w:r>
      <w:r>
        <w:rPr>
          <w:rtl/>
          <w:lang w:bidi="fa-IR"/>
        </w:rPr>
        <w:t>،</w:t>
      </w:r>
      <w:r w:rsidRPr="000D05C3">
        <w:rPr>
          <w:rtl/>
          <w:lang w:bidi="fa-IR"/>
        </w:rPr>
        <w:t xml:space="preserve"> عارفا بأقوال الصحابة والتابعين ومن بعدهم من المخالفين في الأحكام ومسائل الحلال والحرام</w:t>
      </w:r>
      <w:r>
        <w:rPr>
          <w:rtl/>
          <w:lang w:bidi="fa-IR"/>
        </w:rPr>
        <w:t>،</w:t>
      </w:r>
      <w:r w:rsidRPr="000D05C3">
        <w:rPr>
          <w:rtl/>
          <w:lang w:bidi="fa-IR"/>
        </w:rPr>
        <w:t xml:space="preserve"> عارفا</w:t>
      </w:r>
      <w:r w:rsidR="00050FA0">
        <w:rPr>
          <w:rFonts w:hint="cs"/>
          <w:rtl/>
          <w:lang w:bidi="fa-IR"/>
        </w:rPr>
        <w:t>ً</w:t>
      </w:r>
      <w:r w:rsidRPr="000D05C3">
        <w:rPr>
          <w:rtl/>
          <w:lang w:bidi="fa-IR"/>
        </w:rPr>
        <w:t xml:space="preserve"> بأيّام الناس وأخبارهم</w:t>
      </w:r>
      <w:r>
        <w:rPr>
          <w:rtl/>
          <w:lang w:bidi="fa-IR"/>
        </w:rPr>
        <w:t xml:space="preserve"> ..</w:t>
      </w:r>
      <w:r w:rsidRPr="000D05C3">
        <w:rPr>
          <w:rtl/>
          <w:lang w:bidi="fa-IR"/>
        </w:rPr>
        <w:t>. قال أبو بكر محمّد بن إسحاق بن خزيمة</w:t>
      </w:r>
      <w:r>
        <w:rPr>
          <w:rtl/>
          <w:lang w:bidi="fa-IR"/>
        </w:rPr>
        <w:t>:</w:t>
      </w:r>
      <w:r w:rsidRPr="000D05C3">
        <w:rPr>
          <w:rtl/>
          <w:lang w:bidi="fa-IR"/>
        </w:rPr>
        <w:t xml:space="preserve"> ما أعلم على أديم الأرض أعلم من محمّد بن جرير</w:t>
      </w:r>
      <w:r>
        <w:rPr>
          <w:rtl/>
          <w:lang w:bidi="fa-IR"/>
        </w:rPr>
        <w:t xml:space="preserve"> ..</w:t>
      </w:r>
      <w:r w:rsidRPr="000D05C3">
        <w:rPr>
          <w:rtl/>
          <w:lang w:bidi="fa-IR"/>
        </w:rPr>
        <w:t xml:space="preserve">. وتوفي سنة 310 » </w:t>
      </w:r>
      <w:r w:rsidR="001541BD">
        <w:rPr>
          <w:rStyle w:val="libFootnotenumChar"/>
          <w:rtl/>
        </w:rPr>
        <w:t>(2).</w:t>
      </w:r>
      <w:r>
        <w:rPr>
          <w:rtl/>
          <w:lang w:bidi="fa-IR"/>
        </w:rPr>
        <w:t>.</w:t>
      </w:r>
    </w:p>
    <w:p w14:paraId="626F5660" w14:textId="3A23A426"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النووي</w:t>
      </w:r>
      <w:r>
        <w:rPr>
          <w:rStyle w:val="libBold2Char"/>
          <w:rtl/>
        </w:rPr>
        <w:t>:</w:t>
      </w:r>
      <w:r w:rsidRPr="000D05C3">
        <w:rPr>
          <w:rtl/>
          <w:lang w:bidi="fa-IR"/>
        </w:rPr>
        <w:t xml:space="preserve"> « هو الإ</w:t>
      </w:r>
      <w:r w:rsidR="00050FA0">
        <w:rPr>
          <w:rFonts w:hint="cs"/>
          <w:rtl/>
          <w:lang w:bidi="fa-IR"/>
        </w:rPr>
        <w:t>ِ</w:t>
      </w:r>
      <w:r w:rsidRPr="000D05C3">
        <w:rPr>
          <w:rtl/>
          <w:lang w:bidi="fa-IR"/>
        </w:rPr>
        <w:t>مام البارع في أنواع العلوم</w:t>
      </w:r>
      <w:r>
        <w:rPr>
          <w:rtl/>
          <w:lang w:bidi="fa-IR"/>
        </w:rPr>
        <w:t>،</w:t>
      </w:r>
      <w:r w:rsidRPr="000D05C3">
        <w:rPr>
          <w:rtl/>
          <w:lang w:bidi="fa-IR"/>
        </w:rPr>
        <w:t xml:space="preserve"> وهو في طبقة الترمذي والنسائي. قال الحافظ أبو بكر الخطيب البغدادي في تاريخ بغداد</w:t>
      </w:r>
      <w:r>
        <w:rPr>
          <w:rtl/>
          <w:lang w:bidi="fa-IR"/>
        </w:rPr>
        <w:t>:</w:t>
      </w:r>
      <w:r w:rsidRPr="000D05C3">
        <w:rPr>
          <w:rtl/>
          <w:lang w:bidi="fa-IR"/>
        </w:rPr>
        <w:t xml:space="preserve"> </w:t>
      </w:r>
      <w:r w:rsidR="00050FA0">
        <w:rPr>
          <w:rFonts w:hint="cs"/>
          <w:rtl/>
          <w:lang w:bidi="fa-IR"/>
        </w:rPr>
        <w:t>إ</w:t>
      </w:r>
      <w:r w:rsidRPr="000D05C3">
        <w:rPr>
          <w:rtl/>
          <w:lang w:bidi="fa-IR"/>
        </w:rPr>
        <w:t>ستوطن الطبري بغداد فأقام بها حتى توفي</w:t>
      </w:r>
      <w:r>
        <w:rPr>
          <w:rtl/>
          <w:lang w:bidi="fa-IR"/>
        </w:rPr>
        <w:t>،</w:t>
      </w:r>
      <w:r w:rsidRPr="000D05C3">
        <w:rPr>
          <w:rtl/>
          <w:lang w:bidi="fa-IR"/>
        </w:rPr>
        <w:t xml:space="preserve"> وكان أحد الأئمة والعلماء</w:t>
      </w:r>
      <w:r>
        <w:rPr>
          <w:rtl/>
          <w:lang w:bidi="fa-IR"/>
        </w:rPr>
        <w:t>،</w:t>
      </w:r>
      <w:r w:rsidRPr="000D05C3">
        <w:rPr>
          <w:rtl/>
          <w:lang w:bidi="fa-IR"/>
        </w:rPr>
        <w:t xml:space="preserve"> يحكم بقوله ويرجع إلى رأيه</w:t>
      </w:r>
      <w:r>
        <w:rPr>
          <w:rtl/>
          <w:lang w:bidi="fa-IR"/>
        </w:rPr>
        <w:t xml:space="preserve"> ..</w:t>
      </w:r>
      <w:r w:rsidRPr="000D05C3">
        <w:rPr>
          <w:rtl/>
          <w:lang w:bidi="fa-IR"/>
        </w:rPr>
        <w:t xml:space="preserve">. » </w:t>
      </w:r>
      <w:r w:rsidR="001541BD">
        <w:rPr>
          <w:rStyle w:val="libFootnotenumChar"/>
          <w:rtl/>
        </w:rPr>
        <w:t>(3).</w:t>
      </w:r>
      <w:r>
        <w:rPr>
          <w:rtl/>
          <w:lang w:bidi="fa-IR"/>
        </w:rPr>
        <w:t>.</w:t>
      </w:r>
    </w:p>
    <w:p w14:paraId="64518068" w14:textId="1776C465"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الإ</w:t>
      </w:r>
      <w:r w:rsidR="00050FA0">
        <w:rPr>
          <w:rFonts w:hint="cs"/>
          <w:rtl/>
          <w:lang w:bidi="fa-IR"/>
        </w:rPr>
        <w:t>ِ</w:t>
      </w:r>
      <w:r w:rsidRPr="000D05C3">
        <w:rPr>
          <w:rtl/>
          <w:lang w:bidi="fa-IR"/>
        </w:rPr>
        <w:t>مام العلم الفرد الحافظ أبو جعفر الطبري</w:t>
      </w:r>
      <w:r>
        <w:rPr>
          <w:rtl/>
          <w:lang w:bidi="fa-IR"/>
        </w:rPr>
        <w:t>،</w:t>
      </w:r>
      <w:r w:rsidRPr="000D05C3">
        <w:rPr>
          <w:rtl/>
          <w:lang w:bidi="fa-IR"/>
        </w:rPr>
        <w:t xml:space="preserve"> أحد الأعلام وصاحب التصانيف</w:t>
      </w:r>
      <w:r>
        <w:rPr>
          <w:rtl/>
          <w:lang w:bidi="fa-IR"/>
        </w:rPr>
        <w:t xml:space="preserve"> ..</w:t>
      </w:r>
      <w:r w:rsidRPr="000D05C3">
        <w:rPr>
          <w:rtl/>
          <w:lang w:bidi="fa-IR"/>
        </w:rPr>
        <w:t>. قال أبو بكر الخطيب</w:t>
      </w:r>
      <w:r>
        <w:rPr>
          <w:rtl/>
          <w:lang w:bidi="fa-IR"/>
        </w:rPr>
        <w:t>:</w:t>
      </w:r>
      <w:r w:rsidRPr="000D05C3">
        <w:rPr>
          <w:rtl/>
          <w:lang w:bidi="fa-IR"/>
        </w:rPr>
        <w:t xml:space="preserve"> كان ابن جرير أحد الأئمة</w:t>
      </w:r>
      <w:r>
        <w:rPr>
          <w:rtl/>
          <w:lang w:bidi="fa-IR"/>
        </w:rPr>
        <w:t xml:space="preserve"> ..</w:t>
      </w:r>
      <w:r w:rsidRPr="000D05C3">
        <w:rPr>
          <w:rtl/>
          <w:lang w:bidi="fa-IR"/>
        </w:rPr>
        <w:t>.</w:t>
      </w:r>
      <w:r>
        <w:rPr>
          <w:rFonts w:hint="cs"/>
          <w:rtl/>
          <w:lang w:bidi="fa-IR"/>
        </w:rPr>
        <w:t xml:space="preserve"> </w:t>
      </w:r>
      <w:r w:rsidRPr="000D05C3">
        <w:rPr>
          <w:rtl/>
          <w:lang w:bidi="fa-IR"/>
        </w:rPr>
        <w:t>وقال أبو حامد الإسفرائيني</w:t>
      </w:r>
      <w:r>
        <w:rPr>
          <w:rtl/>
          <w:lang w:bidi="fa-IR"/>
        </w:rPr>
        <w:t>:</w:t>
      </w:r>
      <w:r w:rsidRPr="000D05C3">
        <w:rPr>
          <w:rtl/>
          <w:lang w:bidi="fa-IR"/>
        </w:rPr>
        <w:t xml:space="preserve"> لو سافر رجل إلى الصّين في تحصيل تفسير ابن جرير لم يكن كثيرا</w:t>
      </w:r>
      <w:r w:rsidR="00050FA0">
        <w:rPr>
          <w:rFonts w:hint="cs"/>
          <w:rtl/>
          <w:lang w:bidi="fa-IR"/>
        </w:rPr>
        <w:t>ً</w:t>
      </w:r>
      <w:r>
        <w:rPr>
          <w:rtl/>
          <w:lang w:bidi="fa-IR"/>
        </w:rPr>
        <w:t xml:space="preserve"> ..</w:t>
      </w:r>
      <w:r w:rsidRPr="000D05C3">
        <w:rPr>
          <w:rtl/>
          <w:lang w:bidi="fa-IR"/>
        </w:rPr>
        <w:t>. قال الفرغاني</w:t>
      </w:r>
      <w:r>
        <w:rPr>
          <w:rtl/>
          <w:lang w:bidi="fa-IR"/>
        </w:rPr>
        <w:t>:</w:t>
      </w:r>
      <w:r w:rsidRPr="000D05C3">
        <w:rPr>
          <w:rtl/>
          <w:lang w:bidi="fa-IR"/>
        </w:rPr>
        <w:t xml:space="preserve"> بثّ مذهب</w:t>
      </w:r>
      <w:r>
        <w:rPr>
          <w:rtl/>
          <w:lang w:bidi="fa-IR"/>
        </w:rPr>
        <w:t xml:space="preserve"> </w:t>
      </w:r>
      <w:r w:rsidRPr="000D05C3">
        <w:rPr>
          <w:rtl/>
          <w:lang w:bidi="fa-IR"/>
        </w:rPr>
        <w:t>الشافعي ببغداد سنتين واقتدى به</w:t>
      </w:r>
      <w:r>
        <w:rPr>
          <w:rtl/>
          <w:lang w:bidi="fa-IR"/>
        </w:rPr>
        <w:t>،</w:t>
      </w:r>
      <w:r w:rsidRPr="000D05C3">
        <w:rPr>
          <w:rtl/>
          <w:lang w:bidi="fa-IR"/>
        </w:rPr>
        <w:t xml:space="preserve"> ثمّ اتّسع علمه وأدّاه اجتهاده إلى ما اختاره في كتبه. وقد عرض عليه القضاء فأبى. قال محمّد بن علي بن سهل الإ</w:t>
      </w:r>
      <w:r w:rsidR="00050FA0">
        <w:rPr>
          <w:rFonts w:hint="cs"/>
          <w:rtl/>
          <w:lang w:bidi="fa-IR"/>
        </w:rPr>
        <w:t>ِ</w:t>
      </w:r>
      <w:r w:rsidRPr="000D05C3">
        <w:rPr>
          <w:rtl/>
          <w:lang w:bidi="fa-IR"/>
        </w:rPr>
        <w:t>مام</w:t>
      </w:r>
      <w:r>
        <w:rPr>
          <w:rtl/>
          <w:lang w:bidi="fa-IR"/>
        </w:rPr>
        <w:t>:</w:t>
      </w:r>
      <w:r w:rsidRPr="000D05C3">
        <w:rPr>
          <w:rtl/>
          <w:lang w:bidi="fa-IR"/>
        </w:rPr>
        <w:t xml:space="preserve"> سمعت ابن جرير قال</w:t>
      </w:r>
      <w:r>
        <w:rPr>
          <w:rtl/>
          <w:lang w:bidi="fa-IR"/>
        </w:rPr>
        <w:t>:</w:t>
      </w:r>
      <w:r w:rsidRPr="000D05C3">
        <w:rPr>
          <w:rtl/>
          <w:lang w:bidi="fa-IR"/>
        </w:rPr>
        <w:t xml:space="preserve"> من</w:t>
      </w:r>
    </w:p>
    <w:p w14:paraId="25B80653" w14:textId="77777777" w:rsidR="0026472A" w:rsidRPr="000D05C3" w:rsidRDefault="0026472A" w:rsidP="0026472A">
      <w:pPr>
        <w:pStyle w:val="libLine"/>
        <w:rPr>
          <w:rtl/>
          <w:lang w:bidi="fa-IR"/>
        </w:rPr>
      </w:pPr>
      <w:r w:rsidRPr="000D05C3">
        <w:rPr>
          <w:rtl/>
          <w:lang w:bidi="fa-IR"/>
        </w:rPr>
        <w:t>__________________</w:t>
      </w:r>
    </w:p>
    <w:p w14:paraId="1FD77140" w14:textId="35164D05" w:rsidR="0026472A" w:rsidRPr="000D05C3" w:rsidRDefault="001541BD" w:rsidP="0026472A">
      <w:pPr>
        <w:pStyle w:val="libFootnote0"/>
        <w:rPr>
          <w:rtl/>
          <w:lang w:bidi="fa-IR"/>
        </w:rPr>
      </w:pPr>
      <w:r>
        <w:rPr>
          <w:rtl/>
          <w:lang w:bidi="fa-IR"/>
        </w:rPr>
        <w:t>(1).</w:t>
      </w:r>
      <w:r w:rsidR="0026472A" w:rsidRPr="000D05C3">
        <w:rPr>
          <w:rtl/>
          <w:lang w:bidi="fa-IR"/>
        </w:rPr>
        <w:t xml:space="preserve"> معجم الأدباء 5 / 254</w:t>
      </w:r>
      <w:r w:rsidR="0026472A">
        <w:rPr>
          <w:rtl/>
          <w:lang w:bidi="fa-IR"/>
        </w:rPr>
        <w:t xml:space="preserve"> - </w:t>
      </w:r>
      <w:r w:rsidR="0026472A" w:rsidRPr="000D05C3">
        <w:rPr>
          <w:rtl/>
          <w:lang w:bidi="fa-IR"/>
        </w:rPr>
        <w:t>268.</w:t>
      </w:r>
    </w:p>
    <w:p w14:paraId="27206896" w14:textId="31C27077" w:rsidR="0026472A" w:rsidRPr="000D05C3" w:rsidRDefault="001541BD" w:rsidP="0026472A">
      <w:pPr>
        <w:pStyle w:val="libFootnote0"/>
        <w:rPr>
          <w:rtl/>
          <w:lang w:bidi="fa-IR"/>
        </w:rPr>
      </w:pPr>
      <w:r>
        <w:rPr>
          <w:rtl/>
          <w:lang w:bidi="fa-IR"/>
        </w:rPr>
        <w:t>(2).</w:t>
      </w:r>
      <w:r w:rsidR="0026472A" w:rsidRPr="000D05C3">
        <w:rPr>
          <w:rtl/>
          <w:lang w:bidi="fa-IR"/>
        </w:rPr>
        <w:t xml:space="preserve"> الأنساب</w:t>
      </w:r>
      <w:r w:rsidR="0026472A">
        <w:rPr>
          <w:rtl/>
          <w:lang w:bidi="fa-IR"/>
        </w:rPr>
        <w:t xml:space="preserve"> - </w:t>
      </w:r>
      <w:r w:rsidR="0026472A" w:rsidRPr="000D05C3">
        <w:rPr>
          <w:rtl/>
          <w:lang w:bidi="fa-IR"/>
        </w:rPr>
        <w:t>الطّبري 8 / 205</w:t>
      </w:r>
      <w:r w:rsidR="0026472A">
        <w:rPr>
          <w:rtl/>
          <w:lang w:bidi="fa-IR"/>
        </w:rPr>
        <w:t xml:space="preserve"> - </w:t>
      </w:r>
      <w:r w:rsidR="0026472A" w:rsidRPr="000D05C3">
        <w:rPr>
          <w:rtl/>
          <w:lang w:bidi="fa-IR"/>
        </w:rPr>
        <w:t>207.</w:t>
      </w:r>
    </w:p>
    <w:p w14:paraId="21590F25" w14:textId="3B9EBEC2" w:rsidR="0026472A" w:rsidRPr="000D05C3" w:rsidRDefault="001541BD" w:rsidP="0026472A">
      <w:pPr>
        <w:pStyle w:val="libFootnote0"/>
        <w:rPr>
          <w:rtl/>
          <w:lang w:bidi="fa-IR"/>
        </w:rPr>
      </w:pPr>
      <w:r>
        <w:rPr>
          <w:rtl/>
          <w:lang w:bidi="fa-IR"/>
        </w:rPr>
        <w:t>(3).</w:t>
      </w:r>
      <w:r w:rsidR="0026472A" w:rsidRPr="000D05C3">
        <w:rPr>
          <w:rtl/>
          <w:lang w:bidi="fa-IR"/>
        </w:rPr>
        <w:t xml:space="preserve"> تهذيب الأسماء واللّغات 1 / 78.</w:t>
      </w:r>
    </w:p>
    <w:p w14:paraId="70A6D14F" w14:textId="77777777" w:rsidR="0026472A" w:rsidRDefault="0026472A" w:rsidP="001541BD">
      <w:pPr>
        <w:pStyle w:val="libNormal"/>
        <w:rPr>
          <w:rtl/>
          <w:lang w:bidi="fa-IR"/>
        </w:rPr>
      </w:pPr>
      <w:r>
        <w:rPr>
          <w:rtl/>
          <w:lang w:bidi="fa-IR"/>
        </w:rPr>
        <w:br w:type="page"/>
      </w:r>
    </w:p>
    <w:p w14:paraId="4AB8BFDB" w14:textId="624A5988" w:rsidR="0026472A" w:rsidRPr="000D05C3" w:rsidRDefault="0026472A" w:rsidP="0026472A">
      <w:pPr>
        <w:pStyle w:val="libNormal0"/>
        <w:rPr>
          <w:rtl/>
          <w:lang w:bidi="fa-IR"/>
        </w:rPr>
      </w:pPr>
      <w:r w:rsidRPr="000D05C3">
        <w:rPr>
          <w:rtl/>
          <w:lang w:bidi="fa-IR"/>
        </w:rPr>
        <w:lastRenderedPageBreak/>
        <w:t>قال</w:t>
      </w:r>
      <w:r>
        <w:rPr>
          <w:rtl/>
          <w:lang w:bidi="fa-IR"/>
        </w:rPr>
        <w:t>:</w:t>
      </w:r>
      <w:r w:rsidRPr="000D05C3">
        <w:rPr>
          <w:rtl/>
          <w:lang w:bidi="fa-IR"/>
        </w:rPr>
        <w:t xml:space="preserve"> إن أبا بكر وعمر ليسا بإمامي هدى</w:t>
      </w:r>
      <w:r>
        <w:rPr>
          <w:rtl/>
          <w:lang w:bidi="fa-IR"/>
        </w:rPr>
        <w:t>،</w:t>
      </w:r>
      <w:r w:rsidRPr="000D05C3">
        <w:rPr>
          <w:rtl/>
          <w:lang w:bidi="fa-IR"/>
        </w:rPr>
        <w:t xml:space="preserve"> يقتل</w:t>
      </w:r>
      <w:r>
        <w:rPr>
          <w:rtl/>
          <w:lang w:bidi="fa-IR"/>
        </w:rPr>
        <w:t xml:space="preserve"> ..</w:t>
      </w:r>
      <w:r w:rsidRPr="000D05C3">
        <w:rPr>
          <w:rtl/>
          <w:lang w:bidi="fa-IR"/>
        </w:rPr>
        <w:t>. و</w:t>
      </w:r>
      <w:r w:rsidR="003924BE">
        <w:rPr>
          <w:rtl/>
          <w:lang w:bidi="fa-IR"/>
        </w:rPr>
        <w:t>لمـّا</w:t>
      </w:r>
      <w:r w:rsidRPr="000D05C3">
        <w:rPr>
          <w:rtl/>
          <w:lang w:bidi="fa-IR"/>
        </w:rPr>
        <w:t xml:space="preserve"> بلغه أن ابن أبي داود تكلّم في حديث غدير خم عمل كتاب الفضائل وتكلّم على تصحيح الحديث.</w:t>
      </w:r>
    </w:p>
    <w:p w14:paraId="2CA50DA6" w14:textId="12BD872B" w:rsidR="0026472A" w:rsidRPr="000D05C3" w:rsidRDefault="0026472A" w:rsidP="0026472A">
      <w:pPr>
        <w:pStyle w:val="libNormal"/>
        <w:rPr>
          <w:rtl/>
          <w:lang w:bidi="fa-IR"/>
        </w:rPr>
      </w:pPr>
      <w:r w:rsidRPr="002A1BF7">
        <w:rPr>
          <w:rStyle w:val="libBold2Char"/>
          <w:rtl/>
        </w:rPr>
        <w:t>قلت</w:t>
      </w:r>
      <w:r>
        <w:rPr>
          <w:rStyle w:val="libBold2Char"/>
          <w:rtl/>
        </w:rPr>
        <w:t>:</w:t>
      </w:r>
      <w:r w:rsidRPr="000D05C3">
        <w:rPr>
          <w:rtl/>
          <w:lang w:bidi="fa-IR"/>
        </w:rPr>
        <w:t xml:space="preserve"> رأيت مجلدا</w:t>
      </w:r>
      <w:r w:rsidR="005D28E2">
        <w:rPr>
          <w:rFonts w:hint="cs"/>
          <w:rtl/>
          <w:lang w:bidi="fa-IR"/>
        </w:rPr>
        <w:t>ً</w:t>
      </w:r>
      <w:r w:rsidRPr="000D05C3">
        <w:rPr>
          <w:rtl/>
          <w:lang w:bidi="fa-IR"/>
        </w:rPr>
        <w:t xml:space="preserve"> في طرق الحديث لابن جرير فاندهشت له لكثرة تلك الطرق.</w:t>
      </w:r>
    </w:p>
    <w:p w14:paraId="53097205" w14:textId="090903AA" w:rsidR="0026472A" w:rsidRPr="000D05C3" w:rsidRDefault="0026472A" w:rsidP="0026472A">
      <w:pPr>
        <w:pStyle w:val="libNormal"/>
        <w:rPr>
          <w:rtl/>
          <w:lang w:bidi="fa-IR"/>
        </w:rPr>
      </w:pPr>
      <w:r w:rsidRPr="000D05C3">
        <w:rPr>
          <w:rtl/>
          <w:lang w:bidi="fa-IR"/>
        </w:rPr>
        <w:t>قال ابن كامل</w:t>
      </w:r>
      <w:r>
        <w:rPr>
          <w:rtl/>
          <w:lang w:bidi="fa-IR"/>
        </w:rPr>
        <w:t>:</w:t>
      </w:r>
      <w:r w:rsidRPr="000D05C3">
        <w:rPr>
          <w:rtl/>
          <w:lang w:bidi="fa-IR"/>
        </w:rPr>
        <w:t xml:space="preserve"> توفي ابن جرير سنة 310 » </w:t>
      </w:r>
      <w:r w:rsidR="001541BD">
        <w:rPr>
          <w:rStyle w:val="libFootnotenumChar"/>
          <w:rtl/>
        </w:rPr>
        <w:t>(1).</w:t>
      </w:r>
      <w:r>
        <w:rPr>
          <w:rtl/>
          <w:lang w:bidi="fa-IR"/>
        </w:rPr>
        <w:t>.</w:t>
      </w:r>
    </w:p>
    <w:p w14:paraId="2C68060E" w14:textId="0B8FDA2D" w:rsidR="0026472A" w:rsidRPr="000D05C3" w:rsidRDefault="0026472A" w:rsidP="0026472A">
      <w:pPr>
        <w:pStyle w:val="libNormal"/>
        <w:rPr>
          <w:rtl/>
          <w:lang w:bidi="fa-IR"/>
        </w:rPr>
      </w:pPr>
      <w:r w:rsidRPr="002A1BF7">
        <w:rPr>
          <w:rStyle w:val="libBold2Char"/>
          <w:rtl/>
        </w:rPr>
        <w:t>5</w:t>
      </w:r>
      <w:r>
        <w:rPr>
          <w:rStyle w:val="libBold2Char"/>
          <w:rtl/>
        </w:rPr>
        <w:t xml:space="preserve"> - </w:t>
      </w:r>
      <w:r w:rsidRPr="002A1BF7">
        <w:rPr>
          <w:rStyle w:val="libBold2Char"/>
          <w:rtl/>
        </w:rPr>
        <w:t>اليافعي</w:t>
      </w:r>
      <w:r>
        <w:rPr>
          <w:rStyle w:val="libBold2Char"/>
          <w:rtl/>
        </w:rPr>
        <w:t>:</w:t>
      </w:r>
      <w:r w:rsidRPr="002A1BF7">
        <w:rPr>
          <w:rStyle w:val="libBold2Char"/>
          <w:rtl/>
        </w:rPr>
        <w:t xml:space="preserve"> </w:t>
      </w:r>
      <w:r w:rsidRPr="000D05C3">
        <w:rPr>
          <w:rtl/>
          <w:lang w:bidi="fa-IR"/>
        </w:rPr>
        <w:t>« الحبر البحر الإ</w:t>
      </w:r>
      <w:r w:rsidR="005D28E2">
        <w:rPr>
          <w:rFonts w:hint="cs"/>
          <w:rtl/>
          <w:lang w:bidi="fa-IR"/>
        </w:rPr>
        <w:t>ِ</w:t>
      </w:r>
      <w:r w:rsidRPr="000D05C3">
        <w:rPr>
          <w:rtl/>
          <w:lang w:bidi="fa-IR"/>
        </w:rPr>
        <w:t>مام</w:t>
      </w:r>
      <w:r>
        <w:rPr>
          <w:rtl/>
          <w:lang w:bidi="fa-IR"/>
        </w:rPr>
        <w:t>،</w:t>
      </w:r>
      <w:r w:rsidRPr="000D05C3">
        <w:rPr>
          <w:rtl/>
          <w:lang w:bidi="fa-IR"/>
        </w:rPr>
        <w:t xml:space="preserve"> أحد الأعلام</w:t>
      </w:r>
      <w:r>
        <w:rPr>
          <w:rtl/>
          <w:lang w:bidi="fa-IR"/>
        </w:rPr>
        <w:t>،</w:t>
      </w:r>
      <w:r w:rsidRPr="000D05C3">
        <w:rPr>
          <w:rtl/>
          <w:lang w:bidi="fa-IR"/>
        </w:rPr>
        <w:t xml:space="preserve"> صاحب التفسير الكبير والتاريخ الشهير</w:t>
      </w:r>
      <w:r>
        <w:rPr>
          <w:rtl/>
          <w:lang w:bidi="fa-IR"/>
        </w:rPr>
        <w:t>،</w:t>
      </w:r>
      <w:r w:rsidRPr="000D05C3">
        <w:rPr>
          <w:rtl/>
          <w:lang w:bidi="fa-IR"/>
        </w:rPr>
        <w:t xml:space="preserve"> والمصنفات العديدة والأوصاف الحميدة</w:t>
      </w:r>
      <w:r>
        <w:rPr>
          <w:rtl/>
          <w:lang w:bidi="fa-IR"/>
        </w:rPr>
        <w:t>،</w:t>
      </w:r>
      <w:r w:rsidRPr="000D05C3">
        <w:rPr>
          <w:rtl/>
          <w:lang w:bidi="fa-IR"/>
        </w:rPr>
        <w:t xml:space="preserve"> أبو جعفر محمّد بن جرير الطبري. كان مجتهدا</w:t>
      </w:r>
      <w:r w:rsidR="005D28E2">
        <w:rPr>
          <w:rFonts w:hint="cs"/>
          <w:rtl/>
          <w:lang w:bidi="fa-IR"/>
        </w:rPr>
        <w:t>ً</w:t>
      </w:r>
      <w:r w:rsidRPr="000D05C3">
        <w:rPr>
          <w:rtl/>
          <w:lang w:bidi="fa-IR"/>
        </w:rPr>
        <w:t xml:space="preserve"> لا يقلّد أحدا</w:t>
      </w:r>
      <w:r w:rsidR="005D28E2">
        <w:rPr>
          <w:rFonts w:hint="cs"/>
          <w:rtl/>
          <w:lang w:bidi="fa-IR"/>
        </w:rPr>
        <w:t>ً</w:t>
      </w:r>
      <w:r w:rsidRPr="000D05C3">
        <w:rPr>
          <w:rtl/>
          <w:lang w:bidi="fa-IR"/>
        </w:rPr>
        <w:t>. قال إمام الأئمة المعروف بابن خزيمة</w:t>
      </w:r>
      <w:r>
        <w:rPr>
          <w:rtl/>
          <w:lang w:bidi="fa-IR"/>
        </w:rPr>
        <w:t>:</w:t>
      </w:r>
      <w:r w:rsidRPr="000D05C3">
        <w:rPr>
          <w:rtl/>
          <w:lang w:bidi="fa-IR"/>
        </w:rPr>
        <w:t xml:space="preserve"> ما أعلم على الأرض أعلم من محمّد بن جرير</w:t>
      </w:r>
      <w:r>
        <w:rPr>
          <w:rtl/>
          <w:lang w:bidi="fa-IR"/>
        </w:rPr>
        <w:t>،</w:t>
      </w:r>
      <w:r w:rsidRPr="000D05C3">
        <w:rPr>
          <w:rtl/>
          <w:lang w:bidi="fa-IR"/>
        </w:rPr>
        <w:t xml:space="preserve"> ولقد ظلمته الحنابلة.</w:t>
      </w:r>
      <w:r>
        <w:rPr>
          <w:rFonts w:hint="cs"/>
          <w:rtl/>
          <w:lang w:bidi="fa-IR"/>
        </w:rPr>
        <w:t xml:space="preserve"> </w:t>
      </w:r>
      <w:r w:rsidRPr="000D05C3">
        <w:rPr>
          <w:rtl/>
          <w:lang w:bidi="fa-IR"/>
        </w:rPr>
        <w:t>وقال الفقيه الإ</w:t>
      </w:r>
      <w:r w:rsidR="005D28E2">
        <w:rPr>
          <w:rFonts w:hint="cs"/>
          <w:rtl/>
          <w:lang w:bidi="fa-IR"/>
        </w:rPr>
        <w:t>ِ</w:t>
      </w:r>
      <w:r w:rsidRPr="000D05C3">
        <w:rPr>
          <w:rtl/>
          <w:lang w:bidi="fa-IR"/>
        </w:rPr>
        <w:t>مام مفتي الأنام أبو حامد الإ</w:t>
      </w:r>
      <w:r w:rsidR="005D28E2">
        <w:rPr>
          <w:rFonts w:hint="cs"/>
          <w:rtl/>
          <w:lang w:bidi="fa-IR"/>
        </w:rPr>
        <w:t>ِ</w:t>
      </w:r>
      <w:r w:rsidRPr="000D05C3">
        <w:rPr>
          <w:rtl/>
          <w:lang w:bidi="fa-IR"/>
        </w:rPr>
        <w:t>سفرائيني</w:t>
      </w:r>
      <w:r>
        <w:rPr>
          <w:rtl/>
          <w:lang w:bidi="fa-IR"/>
        </w:rPr>
        <w:t>:</w:t>
      </w:r>
      <w:r w:rsidRPr="000D05C3">
        <w:rPr>
          <w:rtl/>
          <w:lang w:bidi="fa-IR"/>
        </w:rPr>
        <w:t xml:space="preserve"> لو سافر رجل إلى الصين حتى يحصّل تفسير محمّد بن جرير لم يكن كثيرا</w:t>
      </w:r>
      <w:r w:rsidR="005D28E2">
        <w:rPr>
          <w:rFonts w:hint="cs"/>
          <w:rtl/>
          <w:lang w:bidi="fa-IR"/>
        </w:rPr>
        <w:t>ً</w:t>
      </w:r>
      <w:r w:rsidRPr="000D05C3">
        <w:rPr>
          <w:rtl/>
          <w:lang w:bidi="fa-IR"/>
        </w:rPr>
        <w:t>.</w:t>
      </w:r>
    </w:p>
    <w:p w14:paraId="2DBD1191" w14:textId="441B7DE9" w:rsidR="0026472A" w:rsidRPr="000D05C3" w:rsidRDefault="0026472A" w:rsidP="0026472A">
      <w:pPr>
        <w:pStyle w:val="libNormal"/>
        <w:rPr>
          <w:rtl/>
          <w:lang w:bidi="fa-IR"/>
        </w:rPr>
      </w:pPr>
      <w:r w:rsidRPr="000D05C3">
        <w:rPr>
          <w:rtl/>
          <w:lang w:bidi="fa-IR"/>
        </w:rPr>
        <w:t>قلت</w:t>
      </w:r>
      <w:r>
        <w:rPr>
          <w:rtl/>
          <w:lang w:bidi="fa-IR"/>
        </w:rPr>
        <w:t>:</w:t>
      </w:r>
      <w:r w:rsidRPr="000D05C3">
        <w:rPr>
          <w:rtl/>
          <w:lang w:bidi="fa-IR"/>
        </w:rPr>
        <w:t xml:space="preserve"> وناهيك بهذا الثناء العظيم والمدح الكريم من هذين الإ</w:t>
      </w:r>
      <w:r w:rsidR="005D28E2">
        <w:rPr>
          <w:rFonts w:hint="cs"/>
          <w:rtl/>
          <w:lang w:bidi="fa-IR"/>
        </w:rPr>
        <w:t>ِ</w:t>
      </w:r>
      <w:r w:rsidRPr="000D05C3">
        <w:rPr>
          <w:rtl/>
          <w:lang w:bidi="fa-IR"/>
        </w:rPr>
        <w:t>مامين الجليلين البارعين النبيلين</w:t>
      </w:r>
      <w:r>
        <w:rPr>
          <w:rtl/>
          <w:lang w:bidi="fa-IR"/>
        </w:rPr>
        <w:t>..</w:t>
      </w:r>
      <w:r w:rsidRPr="000D05C3">
        <w:rPr>
          <w:rtl/>
          <w:lang w:bidi="fa-IR"/>
        </w:rPr>
        <w:t>.</w:t>
      </w:r>
    </w:p>
    <w:p w14:paraId="4957B048" w14:textId="6DBA3C0E" w:rsidR="0026472A" w:rsidRPr="000D05C3" w:rsidRDefault="0026472A" w:rsidP="0026472A">
      <w:pPr>
        <w:pStyle w:val="libNormal"/>
        <w:rPr>
          <w:rtl/>
          <w:lang w:bidi="fa-IR"/>
        </w:rPr>
      </w:pPr>
      <w:r w:rsidRPr="000D05C3">
        <w:rPr>
          <w:rtl/>
          <w:lang w:bidi="fa-IR"/>
        </w:rPr>
        <w:t>وكان ثقة</w:t>
      </w:r>
      <w:r w:rsidR="005D28E2">
        <w:rPr>
          <w:rFonts w:hint="cs"/>
          <w:rtl/>
          <w:lang w:bidi="fa-IR"/>
        </w:rPr>
        <w:t>ً</w:t>
      </w:r>
      <w:r w:rsidRPr="000D05C3">
        <w:rPr>
          <w:rtl/>
          <w:lang w:bidi="fa-IR"/>
        </w:rPr>
        <w:t xml:space="preserve"> في نقله وتاريخه</w:t>
      </w:r>
      <w:r>
        <w:rPr>
          <w:rtl/>
          <w:lang w:bidi="fa-IR"/>
        </w:rPr>
        <w:t>،</w:t>
      </w:r>
      <w:r w:rsidRPr="000D05C3">
        <w:rPr>
          <w:rtl/>
          <w:lang w:bidi="fa-IR"/>
        </w:rPr>
        <w:t xml:space="preserve"> قيل</w:t>
      </w:r>
      <w:r>
        <w:rPr>
          <w:rtl/>
          <w:lang w:bidi="fa-IR"/>
        </w:rPr>
        <w:t>:</w:t>
      </w:r>
      <w:r w:rsidRPr="000D05C3">
        <w:rPr>
          <w:rtl/>
          <w:lang w:bidi="fa-IR"/>
        </w:rPr>
        <w:t xml:space="preserve"> تاريخه أصح التواريخ وأثبتها. وذكره الشيخ أبو إسحاق في طبقات الفقهاء في جملة المجتهدين » </w:t>
      </w:r>
      <w:r w:rsidR="001541BD">
        <w:rPr>
          <w:rStyle w:val="libFootnotenumChar"/>
          <w:rtl/>
        </w:rPr>
        <w:t>(2).</w:t>
      </w:r>
      <w:r>
        <w:rPr>
          <w:rtl/>
          <w:lang w:bidi="fa-IR"/>
        </w:rPr>
        <w:t>.</w:t>
      </w:r>
    </w:p>
    <w:p w14:paraId="4412945F" w14:textId="4F3AA1E2" w:rsidR="0026472A" w:rsidRPr="000D05C3" w:rsidRDefault="0026472A" w:rsidP="0026472A">
      <w:pPr>
        <w:pStyle w:val="libNormal"/>
        <w:rPr>
          <w:rtl/>
          <w:lang w:bidi="fa-IR"/>
        </w:rPr>
      </w:pPr>
      <w:r w:rsidRPr="002A1BF7">
        <w:rPr>
          <w:rStyle w:val="libBold2Char"/>
          <w:rtl/>
        </w:rPr>
        <w:t>6</w:t>
      </w:r>
      <w:r>
        <w:rPr>
          <w:rStyle w:val="libBold2Char"/>
          <w:rtl/>
        </w:rPr>
        <w:t xml:space="preserve"> - </w:t>
      </w:r>
      <w:r w:rsidRPr="002A1BF7">
        <w:rPr>
          <w:rStyle w:val="libBold2Char"/>
          <w:rtl/>
        </w:rPr>
        <w:t>السبكي</w:t>
      </w:r>
      <w:r>
        <w:rPr>
          <w:rStyle w:val="libBold2Char"/>
          <w:rtl/>
        </w:rPr>
        <w:t>:</w:t>
      </w:r>
      <w:r w:rsidRPr="002A1BF7">
        <w:rPr>
          <w:rStyle w:val="libBold2Char"/>
          <w:rtl/>
        </w:rPr>
        <w:t xml:space="preserve"> </w:t>
      </w:r>
      <w:r w:rsidRPr="000D05C3">
        <w:rPr>
          <w:rtl/>
          <w:lang w:bidi="fa-IR"/>
        </w:rPr>
        <w:t>« الإ</w:t>
      </w:r>
      <w:r w:rsidR="005D28E2">
        <w:rPr>
          <w:rFonts w:hint="cs"/>
          <w:rtl/>
          <w:lang w:bidi="fa-IR"/>
        </w:rPr>
        <w:t>ِ</w:t>
      </w:r>
      <w:r w:rsidRPr="000D05C3">
        <w:rPr>
          <w:rtl/>
          <w:lang w:bidi="fa-IR"/>
        </w:rPr>
        <w:t>مام الجليل</w:t>
      </w:r>
      <w:r>
        <w:rPr>
          <w:rtl/>
          <w:lang w:bidi="fa-IR"/>
        </w:rPr>
        <w:t>،</w:t>
      </w:r>
      <w:r w:rsidRPr="000D05C3">
        <w:rPr>
          <w:rtl/>
          <w:lang w:bidi="fa-IR"/>
        </w:rPr>
        <w:t xml:space="preserve"> المجتهد المطلق</w:t>
      </w:r>
      <w:r>
        <w:rPr>
          <w:rtl/>
          <w:lang w:bidi="fa-IR"/>
        </w:rPr>
        <w:t>،</w:t>
      </w:r>
      <w:r w:rsidRPr="000D05C3">
        <w:rPr>
          <w:rtl/>
          <w:lang w:bidi="fa-IR"/>
        </w:rPr>
        <w:t xml:space="preserve"> أبو جعفر الطبري</w:t>
      </w:r>
      <w:r>
        <w:rPr>
          <w:rtl/>
          <w:lang w:bidi="fa-IR"/>
        </w:rPr>
        <w:t>،</w:t>
      </w:r>
      <w:r w:rsidRPr="000D05C3">
        <w:rPr>
          <w:rtl/>
          <w:lang w:bidi="fa-IR"/>
        </w:rPr>
        <w:t xml:space="preserve"> من أهل طبرستان</w:t>
      </w:r>
      <w:r>
        <w:rPr>
          <w:rtl/>
          <w:lang w:bidi="fa-IR"/>
        </w:rPr>
        <w:t>،</w:t>
      </w:r>
      <w:r w:rsidRPr="000D05C3">
        <w:rPr>
          <w:rtl/>
          <w:lang w:bidi="fa-IR"/>
        </w:rPr>
        <w:t xml:space="preserve"> أحد أئمة الدنيا علما</w:t>
      </w:r>
      <w:r w:rsidR="005D28E2">
        <w:rPr>
          <w:rFonts w:hint="cs"/>
          <w:rtl/>
          <w:lang w:bidi="fa-IR"/>
        </w:rPr>
        <w:t>ً</w:t>
      </w:r>
      <w:r w:rsidRPr="000D05C3">
        <w:rPr>
          <w:rtl/>
          <w:lang w:bidi="fa-IR"/>
        </w:rPr>
        <w:t xml:space="preserve"> ودينا</w:t>
      </w:r>
      <w:r w:rsidR="005D28E2">
        <w:rPr>
          <w:rFonts w:hint="cs"/>
          <w:rtl/>
          <w:lang w:bidi="fa-IR"/>
        </w:rPr>
        <w:t>ً</w:t>
      </w:r>
      <w:r>
        <w:rPr>
          <w:rtl/>
          <w:lang w:bidi="fa-IR"/>
        </w:rPr>
        <w:t xml:space="preserve"> ..</w:t>
      </w:r>
      <w:r w:rsidRPr="000D05C3">
        <w:rPr>
          <w:rtl/>
          <w:lang w:bidi="fa-IR"/>
        </w:rPr>
        <w:t>. قال الخطيب</w:t>
      </w:r>
      <w:r>
        <w:rPr>
          <w:rtl/>
          <w:lang w:bidi="fa-IR"/>
        </w:rPr>
        <w:t>:</w:t>
      </w:r>
      <w:r w:rsidRPr="000D05C3">
        <w:rPr>
          <w:rtl/>
          <w:lang w:bidi="fa-IR"/>
        </w:rPr>
        <w:t xml:space="preserve"> كان ابن جرير أحد الأئمة</w:t>
      </w:r>
      <w:r>
        <w:rPr>
          <w:rtl/>
          <w:lang w:bidi="fa-IR"/>
        </w:rPr>
        <w:t>،</w:t>
      </w:r>
      <w:r w:rsidRPr="000D05C3">
        <w:rPr>
          <w:rtl/>
          <w:lang w:bidi="fa-IR"/>
        </w:rPr>
        <w:t xml:space="preserve"> يحكم بقوله</w:t>
      </w:r>
      <w:r>
        <w:rPr>
          <w:rtl/>
          <w:lang w:bidi="fa-IR"/>
        </w:rPr>
        <w:t xml:space="preserve"> ..</w:t>
      </w:r>
      <w:r w:rsidRPr="000D05C3">
        <w:rPr>
          <w:rtl/>
          <w:lang w:bidi="fa-IR"/>
        </w:rPr>
        <w:t>. وذكر أن أبا العباس ابن شريح كان يقول</w:t>
      </w:r>
      <w:r>
        <w:rPr>
          <w:rtl/>
          <w:lang w:bidi="fa-IR"/>
        </w:rPr>
        <w:t>:</w:t>
      </w:r>
      <w:r w:rsidRPr="000D05C3">
        <w:rPr>
          <w:rtl/>
          <w:lang w:bidi="fa-IR"/>
        </w:rPr>
        <w:t xml:space="preserve"> محمد ابن جرير الطبري فقيه العال</w:t>
      </w:r>
      <w:r w:rsidR="005D28E2">
        <w:rPr>
          <w:rFonts w:hint="cs"/>
          <w:rtl/>
          <w:lang w:bidi="fa-IR"/>
        </w:rPr>
        <w:t>َ</w:t>
      </w:r>
      <w:r w:rsidRPr="000D05C3">
        <w:rPr>
          <w:rtl/>
          <w:lang w:bidi="fa-IR"/>
        </w:rPr>
        <w:t>م</w:t>
      </w:r>
      <w:r>
        <w:rPr>
          <w:rtl/>
          <w:lang w:bidi="fa-IR"/>
        </w:rPr>
        <w:t xml:space="preserve"> ..</w:t>
      </w:r>
      <w:r w:rsidRPr="000D05C3">
        <w:rPr>
          <w:rtl/>
          <w:lang w:bidi="fa-IR"/>
        </w:rPr>
        <w:t>. وقال حسنك بن علي النيسابوري</w:t>
      </w:r>
      <w:r>
        <w:rPr>
          <w:rtl/>
          <w:lang w:bidi="fa-IR"/>
        </w:rPr>
        <w:t>:</w:t>
      </w:r>
      <w:r w:rsidRPr="000D05C3">
        <w:rPr>
          <w:rtl/>
          <w:lang w:bidi="fa-IR"/>
        </w:rPr>
        <w:t xml:space="preserve"> أول ما سألني ابن خزيمة قال</w:t>
      </w:r>
      <w:r>
        <w:rPr>
          <w:rtl/>
          <w:lang w:bidi="fa-IR"/>
        </w:rPr>
        <w:t>:</w:t>
      </w:r>
      <w:r w:rsidRPr="000D05C3">
        <w:rPr>
          <w:rtl/>
          <w:lang w:bidi="fa-IR"/>
        </w:rPr>
        <w:t xml:space="preserve"> كتبت عن محمّد بن جرير</w:t>
      </w:r>
      <w:r>
        <w:rPr>
          <w:rtl/>
          <w:lang w:bidi="fa-IR"/>
        </w:rPr>
        <w:t>؟</w:t>
      </w:r>
      <w:r w:rsidRPr="000D05C3">
        <w:rPr>
          <w:rtl/>
          <w:lang w:bidi="fa-IR"/>
        </w:rPr>
        <w:t xml:space="preserve"> قلت</w:t>
      </w:r>
      <w:r>
        <w:rPr>
          <w:rtl/>
          <w:lang w:bidi="fa-IR"/>
        </w:rPr>
        <w:t>:</w:t>
      </w:r>
      <w:r w:rsidRPr="000D05C3">
        <w:rPr>
          <w:rtl/>
          <w:lang w:bidi="fa-IR"/>
        </w:rPr>
        <w:t xml:space="preserve"> لا. قال</w:t>
      </w:r>
      <w:r>
        <w:rPr>
          <w:rtl/>
          <w:lang w:bidi="fa-IR"/>
        </w:rPr>
        <w:t>:</w:t>
      </w:r>
      <w:r w:rsidRPr="000D05C3">
        <w:rPr>
          <w:rtl/>
          <w:lang w:bidi="fa-IR"/>
        </w:rPr>
        <w:t xml:space="preserve"> ولم</w:t>
      </w:r>
      <w:r>
        <w:rPr>
          <w:rtl/>
          <w:lang w:bidi="fa-IR"/>
        </w:rPr>
        <w:t>؟</w:t>
      </w:r>
      <w:r>
        <w:rPr>
          <w:rFonts w:hint="cs"/>
          <w:rtl/>
          <w:lang w:bidi="fa-IR"/>
        </w:rPr>
        <w:t xml:space="preserve"> </w:t>
      </w:r>
      <w:r w:rsidRPr="000D05C3">
        <w:rPr>
          <w:rtl/>
          <w:lang w:bidi="fa-IR"/>
        </w:rPr>
        <w:t>قلت</w:t>
      </w:r>
      <w:r>
        <w:rPr>
          <w:rtl/>
          <w:lang w:bidi="fa-IR"/>
        </w:rPr>
        <w:t>:</w:t>
      </w:r>
      <w:r w:rsidRPr="000D05C3">
        <w:rPr>
          <w:rtl/>
          <w:lang w:bidi="fa-IR"/>
        </w:rPr>
        <w:t xml:space="preserve"> لأنّه كان لا يظهر وكانت الحنابلة تمنع من الدخول عليه. فقال</w:t>
      </w:r>
      <w:r>
        <w:rPr>
          <w:rtl/>
          <w:lang w:bidi="fa-IR"/>
        </w:rPr>
        <w:t>:</w:t>
      </w:r>
      <w:r w:rsidRPr="000D05C3">
        <w:rPr>
          <w:rtl/>
          <w:lang w:bidi="fa-IR"/>
        </w:rPr>
        <w:t xml:space="preserve"> بئسما</w:t>
      </w:r>
    </w:p>
    <w:p w14:paraId="17D2CEAA" w14:textId="77777777" w:rsidR="0026472A" w:rsidRPr="000D05C3" w:rsidRDefault="0026472A" w:rsidP="0026472A">
      <w:pPr>
        <w:pStyle w:val="libLine"/>
        <w:rPr>
          <w:rtl/>
          <w:lang w:bidi="fa-IR"/>
        </w:rPr>
      </w:pPr>
      <w:r w:rsidRPr="000D05C3">
        <w:rPr>
          <w:rtl/>
          <w:lang w:bidi="fa-IR"/>
        </w:rPr>
        <w:t>__________________</w:t>
      </w:r>
    </w:p>
    <w:p w14:paraId="0D4F148C" w14:textId="1CB63CF3" w:rsidR="0026472A" w:rsidRPr="000D05C3" w:rsidRDefault="001541BD" w:rsidP="0026472A">
      <w:pPr>
        <w:pStyle w:val="libFootnote0"/>
        <w:rPr>
          <w:rtl/>
          <w:lang w:bidi="fa-IR"/>
        </w:rPr>
      </w:pPr>
      <w:r>
        <w:rPr>
          <w:rtl/>
          <w:lang w:bidi="fa-IR"/>
        </w:rPr>
        <w:t>(1).</w:t>
      </w:r>
      <w:r w:rsidR="0026472A" w:rsidRPr="000D05C3">
        <w:rPr>
          <w:rtl/>
          <w:lang w:bidi="fa-IR"/>
        </w:rPr>
        <w:t xml:space="preserve"> تذكرة الحفّاظ 2 / 710.</w:t>
      </w:r>
    </w:p>
    <w:p w14:paraId="2DD3E899" w14:textId="23173C01" w:rsidR="0026472A" w:rsidRPr="000D05C3" w:rsidRDefault="001541BD" w:rsidP="0026472A">
      <w:pPr>
        <w:pStyle w:val="libFootnote0"/>
        <w:rPr>
          <w:rtl/>
          <w:lang w:bidi="fa-IR"/>
        </w:rPr>
      </w:pPr>
      <w:r>
        <w:rPr>
          <w:rtl/>
          <w:lang w:bidi="fa-IR"/>
        </w:rPr>
        <w:t>(2).</w:t>
      </w:r>
      <w:r w:rsidR="0026472A" w:rsidRPr="000D05C3">
        <w:rPr>
          <w:rtl/>
          <w:lang w:bidi="fa-IR"/>
        </w:rPr>
        <w:t xml:space="preserve"> مرآة الجنان</w:t>
      </w:r>
      <w:r w:rsidR="0026472A">
        <w:rPr>
          <w:rtl/>
          <w:lang w:bidi="fa-IR"/>
        </w:rPr>
        <w:t xml:space="preserve"> - </w:t>
      </w:r>
      <w:r w:rsidR="0026472A" w:rsidRPr="000D05C3">
        <w:rPr>
          <w:rtl/>
          <w:lang w:bidi="fa-IR"/>
        </w:rPr>
        <w:t>حوادث 310.</w:t>
      </w:r>
    </w:p>
    <w:p w14:paraId="358EEFBA" w14:textId="77777777" w:rsidR="0026472A" w:rsidRDefault="0026472A" w:rsidP="001541BD">
      <w:pPr>
        <w:pStyle w:val="libNormal"/>
        <w:rPr>
          <w:rtl/>
          <w:lang w:bidi="fa-IR"/>
        </w:rPr>
      </w:pPr>
      <w:r>
        <w:rPr>
          <w:rtl/>
          <w:lang w:bidi="fa-IR"/>
        </w:rPr>
        <w:br w:type="page"/>
      </w:r>
    </w:p>
    <w:p w14:paraId="478F8A9C" w14:textId="77777777" w:rsidR="0026472A" w:rsidRDefault="0026472A" w:rsidP="0026472A">
      <w:pPr>
        <w:pStyle w:val="libNormal0"/>
        <w:rPr>
          <w:rtl/>
          <w:lang w:bidi="fa-IR"/>
        </w:rPr>
      </w:pPr>
      <w:r w:rsidRPr="000D05C3">
        <w:rPr>
          <w:rtl/>
          <w:lang w:bidi="fa-IR"/>
        </w:rPr>
        <w:lastRenderedPageBreak/>
        <w:t>فعلت</w:t>
      </w:r>
      <w:r>
        <w:rPr>
          <w:rtl/>
          <w:lang w:bidi="fa-IR"/>
        </w:rPr>
        <w:t>،</w:t>
      </w:r>
      <w:r w:rsidRPr="000D05C3">
        <w:rPr>
          <w:rtl/>
          <w:lang w:bidi="fa-IR"/>
        </w:rPr>
        <w:t xml:space="preserve"> ليتك لم تكتب </w:t>
      </w:r>
      <w:r>
        <w:rPr>
          <w:rtl/>
          <w:lang w:bidi="fa-IR"/>
        </w:rPr>
        <w:t>عن كلّ من كتبت عنهم وسمعت منه!</w:t>
      </w:r>
    </w:p>
    <w:p w14:paraId="68C56CEB" w14:textId="17612AD4" w:rsidR="0026472A" w:rsidRPr="000D05C3" w:rsidRDefault="0026472A" w:rsidP="0026472A">
      <w:pPr>
        <w:pStyle w:val="libNormal"/>
        <w:rPr>
          <w:rtl/>
          <w:lang w:bidi="fa-IR"/>
        </w:rPr>
      </w:pPr>
      <w:r w:rsidRPr="000D05C3">
        <w:rPr>
          <w:rtl/>
          <w:lang w:bidi="fa-IR"/>
        </w:rPr>
        <w:t>قلت</w:t>
      </w:r>
      <w:r>
        <w:rPr>
          <w:rtl/>
          <w:lang w:bidi="fa-IR"/>
        </w:rPr>
        <w:t>:</w:t>
      </w:r>
      <w:r w:rsidRPr="000D05C3">
        <w:rPr>
          <w:rtl/>
          <w:lang w:bidi="fa-IR"/>
        </w:rPr>
        <w:t xml:space="preserve"> لم يكن عدم ظهوره ناشئا</w:t>
      </w:r>
      <w:r w:rsidR="005D28E2">
        <w:rPr>
          <w:rFonts w:hint="cs"/>
          <w:rtl/>
          <w:lang w:bidi="fa-IR"/>
        </w:rPr>
        <w:t>ً</w:t>
      </w:r>
      <w:r w:rsidRPr="000D05C3">
        <w:rPr>
          <w:rtl/>
          <w:lang w:bidi="fa-IR"/>
        </w:rPr>
        <w:t xml:space="preserve"> عن أنه منع</w:t>
      </w:r>
      <w:r>
        <w:rPr>
          <w:rtl/>
          <w:lang w:bidi="fa-IR"/>
        </w:rPr>
        <w:t xml:space="preserve"> ..</w:t>
      </w:r>
      <w:r w:rsidRPr="000D05C3">
        <w:rPr>
          <w:rtl/>
          <w:lang w:bidi="fa-IR"/>
        </w:rPr>
        <w:t>.</w:t>
      </w:r>
    </w:p>
    <w:p w14:paraId="78F062F0" w14:textId="77777777" w:rsidR="0026472A" w:rsidRPr="000D05C3" w:rsidRDefault="0026472A" w:rsidP="0026472A">
      <w:pPr>
        <w:pStyle w:val="libNormal"/>
        <w:rPr>
          <w:rtl/>
          <w:lang w:bidi="fa-IR"/>
        </w:rPr>
      </w:pPr>
      <w:r w:rsidRPr="000D05C3">
        <w:rPr>
          <w:rtl/>
          <w:lang w:bidi="fa-IR"/>
        </w:rPr>
        <w:t>قال الفرغاني</w:t>
      </w:r>
      <w:r>
        <w:rPr>
          <w:rtl/>
          <w:lang w:bidi="fa-IR"/>
        </w:rPr>
        <w:t>:</w:t>
      </w:r>
      <w:r w:rsidRPr="000D05C3">
        <w:rPr>
          <w:rtl/>
          <w:lang w:bidi="fa-IR"/>
        </w:rPr>
        <w:t xml:space="preserve"> كان محمّد بن جرير ممن لا تأخذه في الله لومه لائم</w:t>
      </w:r>
      <w:r>
        <w:rPr>
          <w:rtl/>
          <w:lang w:bidi="fa-IR"/>
        </w:rPr>
        <w:t>،</w:t>
      </w:r>
      <w:r w:rsidRPr="000D05C3">
        <w:rPr>
          <w:rtl/>
          <w:lang w:bidi="fa-IR"/>
        </w:rPr>
        <w:t xml:space="preserve"> مع عظيم ما يلحقه من الأذى والشناعات من جاهل وحاسد وملحد. فأمّا أهل العلم والدين فغير منكرين</w:t>
      </w:r>
      <w:r>
        <w:rPr>
          <w:rtl/>
          <w:lang w:bidi="fa-IR"/>
        </w:rPr>
        <w:t>،</w:t>
      </w:r>
      <w:r w:rsidRPr="000D05C3">
        <w:rPr>
          <w:rtl/>
          <w:lang w:bidi="fa-IR"/>
        </w:rPr>
        <w:t xml:space="preserve"> على علمه وزهده في الدنيا ورفضه لها</w:t>
      </w:r>
      <w:r>
        <w:rPr>
          <w:rtl/>
          <w:lang w:bidi="fa-IR"/>
        </w:rPr>
        <w:t>،</w:t>
      </w:r>
      <w:r w:rsidRPr="000D05C3">
        <w:rPr>
          <w:rtl/>
          <w:lang w:bidi="fa-IR"/>
        </w:rPr>
        <w:t xml:space="preserve"> وقناعته بما كان يرد عليه من حصّة خلّفها أبوه بطبرستان يسيرة</w:t>
      </w:r>
      <w:r>
        <w:rPr>
          <w:rtl/>
          <w:lang w:bidi="fa-IR"/>
        </w:rPr>
        <w:t xml:space="preserve"> ..</w:t>
      </w:r>
      <w:r w:rsidRPr="000D05C3">
        <w:rPr>
          <w:rtl/>
          <w:lang w:bidi="fa-IR"/>
        </w:rPr>
        <w:t>.</w:t>
      </w:r>
    </w:p>
    <w:p w14:paraId="39107CC9" w14:textId="208DB8D4" w:rsidR="0026472A" w:rsidRPr="000D05C3" w:rsidRDefault="0026472A" w:rsidP="0026472A">
      <w:pPr>
        <w:pStyle w:val="libNormal"/>
        <w:rPr>
          <w:rtl/>
          <w:lang w:bidi="fa-IR"/>
        </w:rPr>
      </w:pPr>
      <w:r w:rsidRPr="000D05C3">
        <w:rPr>
          <w:rtl/>
          <w:lang w:bidi="fa-IR"/>
        </w:rPr>
        <w:t>وقال ابن كامل</w:t>
      </w:r>
      <w:r>
        <w:rPr>
          <w:rtl/>
          <w:lang w:bidi="fa-IR"/>
        </w:rPr>
        <w:t>:</w:t>
      </w:r>
      <w:r w:rsidRPr="000D05C3">
        <w:rPr>
          <w:rtl/>
          <w:lang w:bidi="fa-IR"/>
        </w:rPr>
        <w:t xml:space="preserve"> توفي عشية الأحد ليومين بقيا من شوال سنة 310</w:t>
      </w:r>
      <w:r>
        <w:rPr>
          <w:rtl/>
          <w:lang w:bidi="fa-IR"/>
        </w:rPr>
        <w:t xml:space="preserve"> ..</w:t>
      </w:r>
      <w:r w:rsidRPr="000D05C3">
        <w:rPr>
          <w:rtl/>
          <w:lang w:bidi="fa-IR"/>
        </w:rPr>
        <w:t xml:space="preserve">. » </w:t>
      </w:r>
      <w:r w:rsidR="001541BD">
        <w:rPr>
          <w:rStyle w:val="libFootnotenumChar"/>
          <w:rtl/>
        </w:rPr>
        <w:t>(1).</w:t>
      </w:r>
      <w:r>
        <w:rPr>
          <w:rtl/>
          <w:lang w:bidi="fa-IR"/>
        </w:rPr>
        <w:t>.</w:t>
      </w:r>
    </w:p>
    <w:p w14:paraId="488FFE90" w14:textId="77777777" w:rsidR="0026472A" w:rsidRPr="000D05C3" w:rsidRDefault="0026472A" w:rsidP="0026472A">
      <w:pPr>
        <w:pStyle w:val="libNormal"/>
        <w:rPr>
          <w:rtl/>
          <w:lang w:bidi="fa-IR"/>
        </w:rPr>
      </w:pPr>
      <w:r w:rsidRPr="000D05C3">
        <w:rPr>
          <w:rtl/>
          <w:lang w:bidi="fa-IR"/>
        </w:rPr>
        <w:t>وبمثل ذلك ترجم له غير من ذكرناه</w:t>
      </w:r>
      <w:r>
        <w:rPr>
          <w:rtl/>
          <w:lang w:bidi="fa-IR"/>
        </w:rPr>
        <w:t>،</w:t>
      </w:r>
      <w:r w:rsidRPr="000D05C3">
        <w:rPr>
          <w:rtl/>
          <w:lang w:bidi="fa-IR"/>
        </w:rPr>
        <w:t xml:space="preserve"> حيث وصفوه بتلك الأوصاف الجليلة</w:t>
      </w:r>
      <w:r>
        <w:rPr>
          <w:rtl/>
          <w:lang w:bidi="fa-IR"/>
        </w:rPr>
        <w:t>،</w:t>
      </w:r>
      <w:r w:rsidRPr="000D05C3">
        <w:rPr>
          <w:rtl/>
          <w:lang w:bidi="fa-IR"/>
        </w:rPr>
        <w:t xml:space="preserve"> ونقلوا في حقّه كلمات الأعلام ومشاهير الأئمة</w:t>
      </w:r>
      <w:r>
        <w:rPr>
          <w:rtl/>
          <w:lang w:bidi="fa-IR"/>
        </w:rPr>
        <w:t xml:space="preserve"> ..</w:t>
      </w:r>
      <w:r w:rsidRPr="000D05C3">
        <w:rPr>
          <w:rtl/>
          <w:lang w:bidi="fa-IR"/>
        </w:rPr>
        <w:t xml:space="preserve">. فلاحظ حوادث سنة 310 من ( روضة المناظر ) </w:t>
      </w:r>
      <w:r>
        <w:rPr>
          <w:rtl/>
          <w:lang w:bidi="fa-IR"/>
        </w:rPr>
        <w:t>و (</w:t>
      </w:r>
      <w:r w:rsidRPr="000D05C3">
        <w:rPr>
          <w:rtl/>
          <w:lang w:bidi="fa-IR"/>
        </w:rPr>
        <w:t xml:space="preserve"> تتمة المختصر )</w:t>
      </w:r>
      <w:r>
        <w:rPr>
          <w:rtl/>
          <w:lang w:bidi="fa-IR"/>
        </w:rPr>
        <w:t>.</w:t>
      </w:r>
    </w:p>
    <w:p w14:paraId="5725C875" w14:textId="77777777" w:rsidR="0026472A" w:rsidRPr="000D05C3" w:rsidRDefault="0026472A" w:rsidP="0026472A">
      <w:pPr>
        <w:pStyle w:val="libNormal"/>
        <w:rPr>
          <w:rtl/>
          <w:lang w:bidi="fa-IR"/>
        </w:rPr>
      </w:pPr>
      <w:r w:rsidRPr="000D05C3">
        <w:rPr>
          <w:rtl/>
          <w:lang w:bidi="fa-IR"/>
        </w:rPr>
        <w:t xml:space="preserve">وراجع ترجمته في ( طبقات الحفاظ ) </w:t>
      </w:r>
      <w:r>
        <w:rPr>
          <w:rtl/>
          <w:lang w:bidi="fa-IR"/>
        </w:rPr>
        <w:t>و (</w:t>
      </w:r>
      <w:r w:rsidRPr="000D05C3">
        <w:rPr>
          <w:rtl/>
          <w:lang w:bidi="fa-IR"/>
        </w:rPr>
        <w:t xml:space="preserve"> طبقات المفسرين )</w:t>
      </w:r>
      <w:r>
        <w:rPr>
          <w:rtl/>
          <w:lang w:bidi="fa-IR"/>
        </w:rPr>
        <w:t>.</w:t>
      </w:r>
    </w:p>
    <w:p w14:paraId="5F880ACA" w14:textId="77777777" w:rsidR="0026472A" w:rsidRPr="000D05C3" w:rsidRDefault="0026472A" w:rsidP="0026472A">
      <w:pPr>
        <w:pStyle w:val="libNormal"/>
        <w:rPr>
          <w:rtl/>
          <w:lang w:bidi="fa-IR"/>
        </w:rPr>
      </w:pPr>
      <w:r w:rsidRPr="000D05C3">
        <w:rPr>
          <w:rtl/>
          <w:lang w:bidi="fa-IR"/>
        </w:rPr>
        <w:t>وانظر ما ذكره بترجمته شرّاح الحديث</w:t>
      </w:r>
      <w:r>
        <w:rPr>
          <w:rtl/>
          <w:lang w:bidi="fa-IR"/>
        </w:rPr>
        <w:t>،</w:t>
      </w:r>
      <w:r w:rsidRPr="000D05C3">
        <w:rPr>
          <w:rtl/>
          <w:lang w:bidi="fa-IR"/>
        </w:rPr>
        <w:t xml:space="preserve"> كالمناوي والزرقاني والخفاجي في ( فيض القدير ) </w:t>
      </w:r>
      <w:r>
        <w:rPr>
          <w:rtl/>
          <w:lang w:bidi="fa-IR"/>
        </w:rPr>
        <w:t>و (</w:t>
      </w:r>
      <w:r w:rsidRPr="000D05C3">
        <w:rPr>
          <w:rtl/>
          <w:lang w:bidi="fa-IR"/>
        </w:rPr>
        <w:t xml:space="preserve"> شرح المواهب اللدنيّة ) </w:t>
      </w:r>
      <w:r>
        <w:rPr>
          <w:rtl/>
          <w:lang w:bidi="fa-IR"/>
        </w:rPr>
        <w:t>و (</w:t>
      </w:r>
      <w:r w:rsidRPr="000D05C3">
        <w:rPr>
          <w:rtl/>
          <w:lang w:bidi="fa-IR"/>
        </w:rPr>
        <w:t xml:space="preserve"> نسيم الرياض )</w:t>
      </w:r>
      <w:r>
        <w:rPr>
          <w:rtl/>
          <w:lang w:bidi="fa-IR"/>
        </w:rPr>
        <w:t xml:space="preserve"> ..</w:t>
      </w:r>
      <w:r w:rsidRPr="000D05C3">
        <w:rPr>
          <w:rtl/>
          <w:lang w:bidi="fa-IR"/>
        </w:rPr>
        <w:t>.</w:t>
      </w:r>
    </w:p>
    <w:p w14:paraId="5A11988B" w14:textId="77777777" w:rsidR="001541BD" w:rsidRDefault="0026472A" w:rsidP="0026472A">
      <w:pPr>
        <w:pStyle w:val="Heading2Center"/>
        <w:rPr>
          <w:rtl/>
          <w:lang w:bidi="fa-IR"/>
        </w:rPr>
      </w:pPr>
      <w:bookmarkStart w:id="294" w:name="_Toc320647518"/>
      <w:bookmarkStart w:id="295" w:name="_Toc408643956"/>
      <w:bookmarkStart w:id="296" w:name="_Toc96425198"/>
      <w:r>
        <w:rPr>
          <w:rtl/>
          <w:lang w:bidi="fa-IR"/>
        </w:rPr>
        <w:t>(</w:t>
      </w:r>
      <w:r w:rsidRPr="000D05C3">
        <w:rPr>
          <w:rtl/>
          <w:lang w:bidi="fa-IR"/>
        </w:rPr>
        <w:t>9</w:t>
      </w:r>
      <w:r>
        <w:rPr>
          <w:rtl/>
          <w:lang w:bidi="fa-IR"/>
        </w:rPr>
        <w:t>)</w:t>
      </w:r>
      <w:r>
        <w:rPr>
          <w:rtl/>
          <w:lang w:bidi="fa-IR"/>
        </w:rPr>
        <w:cr/>
      </w:r>
      <w:r w:rsidRPr="000D05C3">
        <w:rPr>
          <w:rtl/>
          <w:lang w:bidi="fa-IR"/>
        </w:rPr>
        <w:t>رواية خيثمة بن سليمان</w:t>
      </w:r>
      <w:bookmarkEnd w:id="294"/>
      <w:bookmarkEnd w:id="295"/>
      <w:bookmarkEnd w:id="296"/>
    </w:p>
    <w:p w14:paraId="4C961F50" w14:textId="1CC2039E" w:rsidR="0026472A" w:rsidRDefault="0026472A" w:rsidP="0026472A">
      <w:pPr>
        <w:pStyle w:val="libNormal"/>
        <w:rPr>
          <w:rtl/>
        </w:rPr>
      </w:pPr>
      <w:r w:rsidRPr="000D05C3">
        <w:rPr>
          <w:rtl/>
          <w:lang w:bidi="fa-IR"/>
        </w:rPr>
        <w:t>و</w:t>
      </w:r>
      <w:r w:rsidRPr="00727288">
        <w:rPr>
          <w:rtl/>
        </w:rPr>
        <w:t>رواه الحافظ الكبير أبو الحسن خيثمة بن سليمان الأطرابلسي</w:t>
      </w:r>
      <w:r>
        <w:rPr>
          <w:rtl/>
        </w:rPr>
        <w:t>،</w:t>
      </w:r>
      <w:r w:rsidRPr="00727288">
        <w:rPr>
          <w:rtl/>
        </w:rPr>
        <w:t xml:space="preserve"> بترجمة أمير المؤمنين </w:t>
      </w:r>
      <w:r w:rsidRPr="00AE2547">
        <w:rPr>
          <w:rStyle w:val="libAlaemChar"/>
          <w:rtl/>
        </w:rPr>
        <w:t>عليه‌السلام</w:t>
      </w:r>
      <w:r>
        <w:rPr>
          <w:rtl/>
        </w:rPr>
        <w:t>،</w:t>
      </w:r>
      <w:r w:rsidRPr="00727288">
        <w:rPr>
          <w:rtl/>
        </w:rPr>
        <w:t xml:space="preserve"> من كت</w:t>
      </w:r>
      <w:r>
        <w:rPr>
          <w:rtl/>
        </w:rPr>
        <w:t>ابه ( فضائل الصحابة ) حيث قال:</w:t>
      </w:r>
    </w:p>
    <w:p w14:paraId="13186415" w14:textId="77777777" w:rsidR="001541BD" w:rsidRDefault="0026472A" w:rsidP="0026472A">
      <w:pPr>
        <w:pStyle w:val="libNormal"/>
        <w:rPr>
          <w:rtl/>
        </w:rPr>
      </w:pPr>
      <w:r w:rsidRPr="00727288">
        <w:rPr>
          <w:rtl/>
        </w:rPr>
        <w:t>« ثنا أحمد</w:t>
      </w:r>
      <w:r>
        <w:rPr>
          <w:rtl/>
        </w:rPr>
        <w:t>،</w:t>
      </w:r>
      <w:r w:rsidRPr="00727288">
        <w:rPr>
          <w:rtl/>
        </w:rPr>
        <w:t xml:space="preserve"> ثنا حازم</w:t>
      </w:r>
      <w:r>
        <w:rPr>
          <w:rtl/>
        </w:rPr>
        <w:t>،</w:t>
      </w:r>
      <w:r w:rsidRPr="00727288">
        <w:rPr>
          <w:rtl/>
        </w:rPr>
        <w:t xml:space="preserve"> أنبأ عبيدة بن موسى</w:t>
      </w:r>
      <w:r>
        <w:rPr>
          <w:rtl/>
        </w:rPr>
        <w:t>،</w:t>
      </w:r>
      <w:r w:rsidRPr="00727288">
        <w:rPr>
          <w:rtl/>
        </w:rPr>
        <w:t xml:space="preserve"> ثنا يوسف بن صهيب » عن دكين</w:t>
      </w:r>
      <w:r>
        <w:rPr>
          <w:rtl/>
        </w:rPr>
        <w:t>،</w:t>
      </w:r>
      <w:r w:rsidRPr="00727288">
        <w:rPr>
          <w:rtl/>
        </w:rPr>
        <w:t xml:space="preserve"> عن وهيب بن حمزة عن بريدة قال</w:t>
      </w:r>
      <w:r>
        <w:rPr>
          <w:rtl/>
        </w:rPr>
        <w:t>:</w:t>
      </w:r>
      <w:r w:rsidRPr="00727288">
        <w:rPr>
          <w:rtl/>
        </w:rPr>
        <w:t xml:space="preserve"> سافرت مع علي من المدينة إلى</w:t>
      </w:r>
    </w:p>
    <w:p w14:paraId="39534038" w14:textId="7015E5A8" w:rsidR="0026472A" w:rsidRPr="000D05C3" w:rsidRDefault="0026472A" w:rsidP="0026472A">
      <w:pPr>
        <w:pStyle w:val="libLine"/>
        <w:rPr>
          <w:rtl/>
          <w:lang w:bidi="fa-IR"/>
        </w:rPr>
      </w:pPr>
      <w:r w:rsidRPr="000D05C3">
        <w:rPr>
          <w:rtl/>
          <w:lang w:bidi="fa-IR"/>
        </w:rPr>
        <w:t>__________________</w:t>
      </w:r>
    </w:p>
    <w:p w14:paraId="49D38620" w14:textId="1053B3FC" w:rsidR="0026472A" w:rsidRPr="000D05C3" w:rsidRDefault="001541BD" w:rsidP="0026472A">
      <w:pPr>
        <w:pStyle w:val="libFootnote0"/>
        <w:rPr>
          <w:rtl/>
          <w:lang w:bidi="fa-IR"/>
        </w:rPr>
      </w:pPr>
      <w:r>
        <w:rPr>
          <w:rtl/>
          <w:lang w:bidi="fa-IR"/>
        </w:rPr>
        <w:t>(1).</w:t>
      </w:r>
      <w:r w:rsidR="0026472A" w:rsidRPr="000D05C3">
        <w:rPr>
          <w:rtl/>
          <w:lang w:bidi="fa-IR"/>
        </w:rPr>
        <w:t xml:space="preserve"> طبقات الشافعية الكبرى 2 / 135.</w:t>
      </w:r>
    </w:p>
    <w:p w14:paraId="52CD5509" w14:textId="77777777" w:rsidR="0026472A" w:rsidRDefault="0026472A" w:rsidP="001541BD">
      <w:pPr>
        <w:pStyle w:val="libNormal"/>
        <w:rPr>
          <w:rtl/>
          <w:lang w:bidi="fa-IR"/>
        </w:rPr>
      </w:pPr>
      <w:r>
        <w:rPr>
          <w:rtl/>
          <w:lang w:bidi="fa-IR"/>
        </w:rPr>
        <w:br w:type="page"/>
      </w:r>
    </w:p>
    <w:p w14:paraId="2A442B30" w14:textId="641BC2D3" w:rsidR="0026472A" w:rsidRPr="000D05C3" w:rsidRDefault="0026472A" w:rsidP="0026472A">
      <w:pPr>
        <w:pStyle w:val="libNormal0"/>
        <w:rPr>
          <w:rtl/>
          <w:lang w:bidi="fa-IR"/>
        </w:rPr>
      </w:pPr>
      <w:r w:rsidRPr="00727288">
        <w:rPr>
          <w:rtl/>
        </w:rPr>
        <w:lastRenderedPageBreak/>
        <w:t>مكة</w:t>
      </w:r>
      <w:r>
        <w:rPr>
          <w:rtl/>
        </w:rPr>
        <w:t>،</w:t>
      </w:r>
      <w:r w:rsidRPr="00727288">
        <w:rPr>
          <w:rtl/>
        </w:rPr>
        <w:t xml:space="preserve"> فرأيت منه جفوة</w:t>
      </w:r>
      <w:r w:rsidR="005D28E2">
        <w:rPr>
          <w:rFonts w:hint="cs"/>
          <w:rtl/>
        </w:rPr>
        <w:t>ً</w:t>
      </w:r>
      <w:r w:rsidRPr="00727288">
        <w:rPr>
          <w:rtl/>
        </w:rPr>
        <w:t xml:space="preserve"> فقلت</w:t>
      </w:r>
      <w:r>
        <w:rPr>
          <w:rtl/>
        </w:rPr>
        <w:t>:</w:t>
      </w:r>
      <w:r w:rsidRPr="00727288">
        <w:rPr>
          <w:rtl/>
        </w:rPr>
        <w:t xml:space="preserve"> لئن رجعت فلقيت رسول الله</w:t>
      </w:r>
      <w:r>
        <w:rPr>
          <w:rtl/>
        </w:rPr>
        <w:t xml:space="preserve"> - </w:t>
      </w:r>
      <w:r w:rsidRPr="00727288">
        <w:rPr>
          <w:rtl/>
        </w:rPr>
        <w:t>صلّى الله عليه وسلّم</w:t>
      </w:r>
      <w:r>
        <w:rPr>
          <w:rtl/>
        </w:rPr>
        <w:t xml:space="preserve"> - </w:t>
      </w:r>
      <w:r w:rsidRPr="00727288">
        <w:rPr>
          <w:rtl/>
        </w:rPr>
        <w:t>لأنالنّ</w:t>
      </w:r>
      <w:r w:rsidR="005D28E2">
        <w:rPr>
          <w:rFonts w:hint="cs"/>
          <w:rtl/>
        </w:rPr>
        <w:t>َ</w:t>
      </w:r>
      <w:r w:rsidRPr="00727288">
        <w:rPr>
          <w:rtl/>
        </w:rPr>
        <w:t xml:space="preserve"> منه. قال</w:t>
      </w:r>
      <w:r>
        <w:rPr>
          <w:rtl/>
        </w:rPr>
        <w:t>:</w:t>
      </w:r>
      <w:r w:rsidRPr="00727288">
        <w:rPr>
          <w:rtl/>
        </w:rPr>
        <w:t xml:space="preserve"> فرجعت فلقيت رسول الله</w:t>
      </w:r>
      <w:r>
        <w:rPr>
          <w:rtl/>
        </w:rPr>
        <w:t xml:space="preserve"> - </w:t>
      </w:r>
      <w:r w:rsidRPr="00727288">
        <w:rPr>
          <w:rtl/>
        </w:rPr>
        <w:t>صلّى الله عليه وسلّم فذكرت عليا فنلت منه. فقال لي رسول الله</w:t>
      </w:r>
      <w:r>
        <w:rPr>
          <w:rtl/>
        </w:rPr>
        <w:t>:</w:t>
      </w:r>
      <w:r w:rsidRPr="00727288">
        <w:rPr>
          <w:rtl/>
        </w:rPr>
        <w:t xml:space="preserve"> لا تقولن</w:t>
      </w:r>
      <w:r w:rsidR="005D28E2">
        <w:rPr>
          <w:rFonts w:hint="cs"/>
          <w:rtl/>
        </w:rPr>
        <w:t>َ</w:t>
      </w:r>
      <w:r w:rsidRPr="00727288">
        <w:rPr>
          <w:rtl/>
        </w:rPr>
        <w:t>ّ لعليّ فإنّ</w:t>
      </w:r>
      <w:r w:rsidR="005D28E2">
        <w:rPr>
          <w:rFonts w:hint="cs"/>
          <w:rtl/>
        </w:rPr>
        <w:t>َ</w:t>
      </w:r>
      <w:r w:rsidRPr="00727288">
        <w:rPr>
          <w:rtl/>
        </w:rPr>
        <w:t xml:space="preserve"> عليّا</w:t>
      </w:r>
      <w:r w:rsidR="005D28E2">
        <w:rPr>
          <w:rFonts w:hint="cs"/>
          <w:rtl/>
        </w:rPr>
        <w:t>ً</w:t>
      </w:r>
      <w:r w:rsidRPr="00727288">
        <w:rPr>
          <w:rtl/>
        </w:rPr>
        <w:t xml:space="preserve"> وليّكم بعدي » </w:t>
      </w:r>
      <w:r w:rsidR="001541BD">
        <w:rPr>
          <w:rStyle w:val="libFootnotenumChar"/>
          <w:rtl/>
        </w:rPr>
        <w:t>(1).</w:t>
      </w:r>
      <w:r>
        <w:rPr>
          <w:rtl/>
        </w:rPr>
        <w:t>.</w:t>
      </w:r>
    </w:p>
    <w:p w14:paraId="65C3F953" w14:textId="77777777" w:rsidR="001541BD" w:rsidRDefault="0026472A" w:rsidP="0026472A">
      <w:pPr>
        <w:pStyle w:val="Heading2"/>
        <w:rPr>
          <w:rtl/>
          <w:lang w:bidi="fa-IR"/>
        </w:rPr>
      </w:pPr>
      <w:bookmarkStart w:id="297" w:name="_Toc320647519"/>
      <w:bookmarkStart w:id="298" w:name="_Toc408643957"/>
      <w:bookmarkStart w:id="299" w:name="_Toc96425199"/>
      <w:r w:rsidRPr="000D05C3">
        <w:rPr>
          <w:rtl/>
          <w:lang w:bidi="fa-IR"/>
        </w:rPr>
        <w:t>ترجمة خيثمة بن سليمان</w:t>
      </w:r>
      <w:bookmarkEnd w:id="297"/>
      <w:bookmarkEnd w:id="298"/>
      <w:bookmarkEnd w:id="299"/>
    </w:p>
    <w:p w14:paraId="01BC6930" w14:textId="52FC13B8"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السمعاني</w:t>
      </w:r>
      <w:r>
        <w:rPr>
          <w:rStyle w:val="libBold2Char"/>
          <w:rtl/>
        </w:rPr>
        <w:t>:</w:t>
      </w:r>
      <w:r w:rsidRPr="002A1BF7">
        <w:rPr>
          <w:rStyle w:val="libBold2Char"/>
          <w:rtl/>
        </w:rPr>
        <w:t xml:space="preserve"> </w:t>
      </w:r>
      <w:r w:rsidRPr="000D05C3">
        <w:rPr>
          <w:rtl/>
          <w:lang w:bidi="fa-IR"/>
        </w:rPr>
        <w:t>« أبو الحسن خيثمة بن سليمان بن حيدرة القرشي الأطرابلسي</w:t>
      </w:r>
      <w:r>
        <w:rPr>
          <w:rtl/>
          <w:lang w:bidi="fa-IR"/>
        </w:rPr>
        <w:t>،</w:t>
      </w:r>
      <w:r w:rsidRPr="000D05C3">
        <w:rPr>
          <w:rtl/>
          <w:lang w:bidi="fa-IR"/>
        </w:rPr>
        <w:t xml:space="preserve"> من الأئمة الثقات</w:t>
      </w:r>
      <w:r>
        <w:rPr>
          <w:rtl/>
          <w:lang w:bidi="fa-IR"/>
        </w:rPr>
        <w:t>،</w:t>
      </w:r>
      <w:r w:rsidRPr="000D05C3">
        <w:rPr>
          <w:rtl/>
          <w:lang w:bidi="fa-IR"/>
        </w:rPr>
        <w:t xml:space="preserve"> المشهورين بالرحلة والكثرة عن أهل العراق واليمن والحجاز</w:t>
      </w:r>
      <w:r>
        <w:rPr>
          <w:rtl/>
          <w:lang w:bidi="fa-IR"/>
        </w:rPr>
        <w:t>،</w:t>
      </w:r>
      <w:r w:rsidRPr="000D05C3">
        <w:rPr>
          <w:rtl/>
          <w:lang w:bidi="fa-IR"/>
        </w:rPr>
        <w:t xml:space="preserve"> سمع محمد بن عيسى بن حيان المدائني</w:t>
      </w:r>
      <w:r>
        <w:rPr>
          <w:rtl/>
          <w:lang w:bidi="fa-IR"/>
        </w:rPr>
        <w:t>،</w:t>
      </w:r>
      <w:r w:rsidRPr="000D05C3">
        <w:rPr>
          <w:rtl/>
          <w:lang w:bidi="fa-IR"/>
        </w:rPr>
        <w:t xml:space="preserve"> وإسحاق بن إبراهيم الدبري</w:t>
      </w:r>
      <w:r>
        <w:rPr>
          <w:rtl/>
          <w:lang w:bidi="fa-IR"/>
        </w:rPr>
        <w:t>،</w:t>
      </w:r>
      <w:r w:rsidRPr="000D05C3">
        <w:rPr>
          <w:rtl/>
          <w:lang w:bidi="fa-IR"/>
        </w:rPr>
        <w:t xml:space="preserve"> وطبقتهما. روى عنه</w:t>
      </w:r>
      <w:r>
        <w:rPr>
          <w:rtl/>
          <w:lang w:bidi="fa-IR"/>
        </w:rPr>
        <w:t>:</w:t>
      </w:r>
      <w:r w:rsidRPr="000D05C3">
        <w:rPr>
          <w:rtl/>
          <w:lang w:bidi="fa-IR"/>
        </w:rPr>
        <w:t xml:space="preserve"> أبو عبد الله محمّد بن إسحاق بن مندة الحافظ. وتوفي في حدود سنة 350 » </w:t>
      </w:r>
      <w:r w:rsidR="001541BD">
        <w:rPr>
          <w:rStyle w:val="libFootnotenumChar"/>
          <w:rtl/>
        </w:rPr>
        <w:t>(2).</w:t>
      </w:r>
      <w:r>
        <w:rPr>
          <w:rtl/>
          <w:lang w:bidi="fa-IR"/>
        </w:rPr>
        <w:t>.</w:t>
      </w:r>
    </w:p>
    <w:p w14:paraId="341BFE9A" w14:textId="778110DE"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خيثمة بن سليمان بن حيدرة</w:t>
      </w:r>
      <w:r>
        <w:rPr>
          <w:rtl/>
          <w:lang w:bidi="fa-IR"/>
        </w:rPr>
        <w:t>،</w:t>
      </w:r>
      <w:r w:rsidRPr="000D05C3">
        <w:rPr>
          <w:rtl/>
          <w:lang w:bidi="fa-IR"/>
        </w:rPr>
        <w:t xml:space="preserve"> الإمام</w:t>
      </w:r>
      <w:r>
        <w:rPr>
          <w:rtl/>
          <w:lang w:bidi="fa-IR"/>
        </w:rPr>
        <w:t>،</w:t>
      </w:r>
      <w:r w:rsidRPr="000D05C3">
        <w:rPr>
          <w:rtl/>
          <w:lang w:bidi="fa-IR"/>
        </w:rPr>
        <w:t xml:space="preserve"> محدّث الشام</w:t>
      </w:r>
      <w:r>
        <w:rPr>
          <w:rtl/>
          <w:lang w:bidi="fa-IR"/>
        </w:rPr>
        <w:t>،</w:t>
      </w:r>
      <w:r w:rsidRPr="000D05C3">
        <w:rPr>
          <w:rtl/>
          <w:lang w:bidi="fa-IR"/>
        </w:rPr>
        <w:t xml:space="preserve"> أبو الحسن القرشي الأطرابلسي</w:t>
      </w:r>
      <w:r>
        <w:rPr>
          <w:rtl/>
          <w:lang w:bidi="fa-IR"/>
        </w:rPr>
        <w:t>،</w:t>
      </w:r>
      <w:r w:rsidRPr="000D05C3">
        <w:rPr>
          <w:rtl/>
          <w:lang w:bidi="fa-IR"/>
        </w:rPr>
        <w:t xml:space="preserve"> أحد الثقات</w:t>
      </w:r>
      <w:r>
        <w:rPr>
          <w:rtl/>
          <w:lang w:bidi="fa-IR"/>
        </w:rPr>
        <w:t xml:space="preserve"> ..</w:t>
      </w:r>
      <w:r w:rsidRPr="000D05C3">
        <w:rPr>
          <w:rtl/>
          <w:lang w:bidi="fa-IR"/>
        </w:rPr>
        <w:t>. قال الخطيب</w:t>
      </w:r>
      <w:r>
        <w:rPr>
          <w:rtl/>
          <w:lang w:bidi="fa-IR"/>
        </w:rPr>
        <w:t>:</w:t>
      </w:r>
      <w:r w:rsidRPr="000D05C3">
        <w:rPr>
          <w:rtl/>
          <w:lang w:bidi="fa-IR"/>
        </w:rPr>
        <w:t xml:space="preserve"> خيثمة ثقة</w:t>
      </w:r>
      <w:r>
        <w:rPr>
          <w:rtl/>
          <w:lang w:bidi="fa-IR"/>
        </w:rPr>
        <w:t>،</w:t>
      </w:r>
      <w:r w:rsidRPr="000D05C3">
        <w:rPr>
          <w:rtl/>
          <w:lang w:bidi="fa-IR"/>
        </w:rPr>
        <w:t xml:space="preserve"> قد جمع فضائل الصحابة</w:t>
      </w:r>
      <w:r>
        <w:rPr>
          <w:rtl/>
          <w:lang w:bidi="fa-IR"/>
        </w:rPr>
        <w:t xml:space="preserve"> ..</w:t>
      </w:r>
      <w:r w:rsidRPr="000D05C3">
        <w:rPr>
          <w:rtl/>
          <w:lang w:bidi="fa-IR"/>
        </w:rPr>
        <w:t xml:space="preserve">. » </w:t>
      </w:r>
      <w:r w:rsidR="001541BD">
        <w:rPr>
          <w:rStyle w:val="libFootnotenumChar"/>
          <w:rtl/>
        </w:rPr>
        <w:t>(3).</w:t>
      </w:r>
      <w:r>
        <w:rPr>
          <w:rtl/>
          <w:lang w:bidi="fa-IR"/>
        </w:rPr>
        <w:t>.</w:t>
      </w:r>
    </w:p>
    <w:p w14:paraId="31031B36" w14:textId="6D3330E2"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 xml:space="preserve">الذهبي </w:t>
      </w:r>
      <w:r w:rsidRPr="000D05C3">
        <w:rPr>
          <w:rtl/>
          <w:lang w:bidi="fa-IR"/>
        </w:rPr>
        <w:t>أيضا</w:t>
      </w:r>
      <w:r w:rsidR="005D28E2">
        <w:rPr>
          <w:rFonts w:hint="cs"/>
          <w:rtl/>
          <w:lang w:bidi="fa-IR"/>
        </w:rPr>
        <w:t>ً</w:t>
      </w:r>
      <w:r>
        <w:rPr>
          <w:rtl/>
          <w:lang w:bidi="fa-IR"/>
        </w:rPr>
        <w:t>:</w:t>
      </w:r>
      <w:r w:rsidRPr="000D05C3">
        <w:rPr>
          <w:rtl/>
          <w:lang w:bidi="fa-IR"/>
        </w:rPr>
        <w:t xml:space="preserve"> « خيثمة الإ</w:t>
      </w:r>
      <w:r w:rsidR="005D28E2">
        <w:rPr>
          <w:rFonts w:hint="cs"/>
          <w:rtl/>
          <w:lang w:bidi="fa-IR"/>
        </w:rPr>
        <w:t>ِ</w:t>
      </w:r>
      <w:r w:rsidRPr="000D05C3">
        <w:rPr>
          <w:rtl/>
          <w:lang w:bidi="fa-IR"/>
        </w:rPr>
        <w:t>مام الثقة المعمّر</w:t>
      </w:r>
      <w:r>
        <w:rPr>
          <w:rtl/>
          <w:lang w:bidi="fa-IR"/>
        </w:rPr>
        <w:t>،</w:t>
      </w:r>
      <w:r w:rsidRPr="000D05C3">
        <w:rPr>
          <w:rtl/>
          <w:lang w:bidi="fa-IR"/>
        </w:rPr>
        <w:t xml:space="preserve"> محدّث الشام</w:t>
      </w:r>
      <w:r>
        <w:rPr>
          <w:rtl/>
          <w:lang w:bidi="fa-IR"/>
        </w:rPr>
        <w:t xml:space="preserve"> ..</w:t>
      </w:r>
      <w:r w:rsidRPr="000D05C3">
        <w:rPr>
          <w:rtl/>
          <w:lang w:bidi="fa-IR"/>
        </w:rPr>
        <w:t>. قال أبو بكر الخطيب</w:t>
      </w:r>
      <w:r>
        <w:rPr>
          <w:rtl/>
          <w:lang w:bidi="fa-IR"/>
        </w:rPr>
        <w:t>:</w:t>
      </w:r>
      <w:r w:rsidRPr="000D05C3">
        <w:rPr>
          <w:rtl/>
          <w:lang w:bidi="fa-IR"/>
        </w:rPr>
        <w:t xml:space="preserve"> خيثمة ثقة ثقة</w:t>
      </w:r>
      <w:r>
        <w:rPr>
          <w:rtl/>
          <w:lang w:bidi="fa-IR"/>
        </w:rPr>
        <w:t>،</w:t>
      </w:r>
      <w:r w:rsidRPr="000D05C3">
        <w:rPr>
          <w:rtl/>
          <w:lang w:bidi="fa-IR"/>
        </w:rPr>
        <w:t xml:space="preserve"> قد جمع فضائل الصّحابة</w:t>
      </w:r>
      <w:r>
        <w:rPr>
          <w:rtl/>
          <w:lang w:bidi="fa-IR"/>
        </w:rPr>
        <w:t xml:space="preserve"> ..</w:t>
      </w:r>
      <w:r w:rsidRPr="000D05C3">
        <w:rPr>
          <w:rtl/>
          <w:lang w:bidi="fa-IR"/>
        </w:rPr>
        <w:t xml:space="preserve">. » </w:t>
      </w:r>
      <w:r w:rsidR="001541BD">
        <w:rPr>
          <w:rStyle w:val="libFootnotenumChar"/>
          <w:rtl/>
        </w:rPr>
        <w:t>(4).</w:t>
      </w:r>
      <w:r>
        <w:rPr>
          <w:rtl/>
          <w:lang w:bidi="fa-IR"/>
        </w:rPr>
        <w:t>.</w:t>
      </w:r>
    </w:p>
    <w:p w14:paraId="5F37B91D" w14:textId="2736A956"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الزّرقاني</w:t>
      </w:r>
      <w:r>
        <w:rPr>
          <w:rStyle w:val="libBold2Char"/>
          <w:rtl/>
        </w:rPr>
        <w:t>:</w:t>
      </w:r>
      <w:r w:rsidRPr="000D05C3">
        <w:rPr>
          <w:rtl/>
          <w:lang w:bidi="fa-IR"/>
        </w:rPr>
        <w:t xml:space="preserve"> «</w:t>
      </w:r>
      <w:r>
        <w:rPr>
          <w:rtl/>
          <w:lang w:bidi="fa-IR"/>
        </w:rPr>
        <w:t xml:space="preserve"> ..</w:t>
      </w:r>
      <w:r w:rsidRPr="000D05C3">
        <w:rPr>
          <w:rtl/>
          <w:lang w:bidi="fa-IR"/>
        </w:rPr>
        <w:t>. الإمام الحافظ أبو الحسن القرشي الطرابلسي</w:t>
      </w:r>
      <w:r>
        <w:rPr>
          <w:rtl/>
          <w:lang w:bidi="fa-IR"/>
        </w:rPr>
        <w:t>،</w:t>
      </w:r>
      <w:r w:rsidRPr="000D05C3">
        <w:rPr>
          <w:rtl/>
          <w:lang w:bidi="fa-IR"/>
        </w:rPr>
        <w:t xml:space="preserve"> أحد الثقات الرّحالة</w:t>
      </w:r>
      <w:r>
        <w:rPr>
          <w:rtl/>
          <w:lang w:bidi="fa-IR"/>
        </w:rPr>
        <w:t>،</w:t>
      </w:r>
      <w:r w:rsidRPr="000D05C3">
        <w:rPr>
          <w:rtl/>
          <w:lang w:bidi="fa-IR"/>
        </w:rPr>
        <w:t xml:space="preserve"> جمع فضائل الصحابة</w:t>
      </w:r>
      <w:r>
        <w:rPr>
          <w:rtl/>
          <w:lang w:bidi="fa-IR"/>
        </w:rPr>
        <w:t xml:space="preserve"> ..</w:t>
      </w:r>
      <w:r w:rsidRPr="000D05C3">
        <w:rPr>
          <w:rtl/>
          <w:lang w:bidi="fa-IR"/>
        </w:rPr>
        <w:t xml:space="preserve">. » </w:t>
      </w:r>
      <w:r w:rsidR="001541BD">
        <w:rPr>
          <w:rStyle w:val="libFootnotenumChar"/>
          <w:rtl/>
        </w:rPr>
        <w:t>(5).</w:t>
      </w:r>
      <w:r>
        <w:rPr>
          <w:rtl/>
          <w:lang w:bidi="fa-IR"/>
        </w:rPr>
        <w:t>.</w:t>
      </w:r>
    </w:p>
    <w:p w14:paraId="77C566D9" w14:textId="77777777" w:rsidR="0026472A" w:rsidRPr="000D05C3" w:rsidRDefault="0026472A" w:rsidP="0026472A">
      <w:pPr>
        <w:pStyle w:val="libLine"/>
        <w:rPr>
          <w:rtl/>
          <w:lang w:bidi="fa-IR"/>
        </w:rPr>
      </w:pPr>
      <w:r w:rsidRPr="000D05C3">
        <w:rPr>
          <w:rtl/>
          <w:lang w:bidi="fa-IR"/>
        </w:rPr>
        <w:t>__________________</w:t>
      </w:r>
    </w:p>
    <w:p w14:paraId="6B078073" w14:textId="4AE53C85" w:rsidR="0026472A" w:rsidRPr="000D05C3" w:rsidRDefault="001541BD" w:rsidP="0026472A">
      <w:pPr>
        <w:pStyle w:val="libFootnote0"/>
        <w:rPr>
          <w:rtl/>
          <w:lang w:bidi="fa-IR"/>
        </w:rPr>
      </w:pPr>
      <w:r>
        <w:rPr>
          <w:rtl/>
          <w:lang w:bidi="fa-IR"/>
        </w:rPr>
        <w:t>(1).</w:t>
      </w:r>
      <w:r w:rsidR="0026472A" w:rsidRPr="000D05C3">
        <w:rPr>
          <w:rtl/>
          <w:lang w:bidi="fa-IR"/>
        </w:rPr>
        <w:t xml:space="preserve"> فضائل الصحابة</w:t>
      </w:r>
      <w:r w:rsidR="0026472A">
        <w:rPr>
          <w:rtl/>
          <w:lang w:bidi="fa-IR"/>
        </w:rPr>
        <w:t xml:space="preserve"> - </w:t>
      </w:r>
      <w:r w:rsidR="0026472A" w:rsidRPr="000D05C3">
        <w:rPr>
          <w:rtl/>
          <w:lang w:bidi="fa-IR"/>
        </w:rPr>
        <w:t>مخطوط</w:t>
      </w:r>
    </w:p>
    <w:p w14:paraId="19D7B217" w14:textId="6AF50E08" w:rsidR="0026472A" w:rsidRPr="000D05C3" w:rsidRDefault="001541BD" w:rsidP="0026472A">
      <w:pPr>
        <w:pStyle w:val="libFootnote0"/>
        <w:rPr>
          <w:rtl/>
          <w:lang w:bidi="fa-IR"/>
        </w:rPr>
      </w:pPr>
      <w:r>
        <w:rPr>
          <w:rtl/>
          <w:lang w:bidi="fa-IR"/>
        </w:rPr>
        <w:t>(2).</w:t>
      </w:r>
      <w:r w:rsidR="0026472A" w:rsidRPr="000D05C3">
        <w:rPr>
          <w:rtl/>
          <w:lang w:bidi="fa-IR"/>
        </w:rPr>
        <w:t xml:space="preserve"> الأنساب 1 / 303.</w:t>
      </w:r>
    </w:p>
    <w:p w14:paraId="02D7EF01" w14:textId="6736B58F" w:rsidR="0026472A" w:rsidRPr="000D05C3" w:rsidRDefault="001541BD" w:rsidP="0026472A">
      <w:pPr>
        <w:pStyle w:val="libFootnote0"/>
        <w:rPr>
          <w:rtl/>
          <w:lang w:bidi="fa-IR"/>
        </w:rPr>
      </w:pPr>
      <w:r>
        <w:rPr>
          <w:rtl/>
          <w:lang w:bidi="fa-IR"/>
        </w:rPr>
        <w:t>(3).</w:t>
      </w:r>
      <w:r w:rsidR="0026472A" w:rsidRPr="000D05C3">
        <w:rPr>
          <w:rtl/>
          <w:lang w:bidi="fa-IR"/>
        </w:rPr>
        <w:t xml:space="preserve"> تذكرة الحفاظ 3 / 858.</w:t>
      </w:r>
    </w:p>
    <w:p w14:paraId="30F8BA41" w14:textId="1D13236F" w:rsidR="0026472A" w:rsidRPr="000D05C3" w:rsidRDefault="001541BD" w:rsidP="0026472A">
      <w:pPr>
        <w:pStyle w:val="libFootnote0"/>
        <w:rPr>
          <w:rtl/>
          <w:lang w:bidi="fa-IR"/>
        </w:rPr>
      </w:pPr>
      <w:r>
        <w:rPr>
          <w:rtl/>
          <w:lang w:bidi="fa-IR"/>
        </w:rPr>
        <w:t>(4).</w:t>
      </w:r>
      <w:r w:rsidR="0026472A" w:rsidRPr="000D05C3">
        <w:rPr>
          <w:rtl/>
          <w:lang w:bidi="fa-IR"/>
        </w:rPr>
        <w:t xml:space="preserve"> سير أعلام النبلاء 15 / 412.</w:t>
      </w:r>
    </w:p>
    <w:p w14:paraId="510E0EA1" w14:textId="7D645C9F" w:rsidR="0026472A" w:rsidRPr="000D05C3" w:rsidRDefault="001541BD" w:rsidP="0026472A">
      <w:pPr>
        <w:pStyle w:val="libFootnote0"/>
        <w:rPr>
          <w:rtl/>
          <w:lang w:bidi="fa-IR"/>
        </w:rPr>
      </w:pPr>
      <w:r>
        <w:rPr>
          <w:rtl/>
          <w:lang w:bidi="fa-IR"/>
        </w:rPr>
        <w:t>(5).</w:t>
      </w:r>
      <w:r w:rsidR="0026472A" w:rsidRPr="000D05C3">
        <w:rPr>
          <w:rtl/>
          <w:lang w:bidi="fa-IR"/>
        </w:rPr>
        <w:t xml:space="preserve"> شرح المواهب اللدنيّة 1 / 244.</w:t>
      </w:r>
    </w:p>
    <w:p w14:paraId="23541E1E" w14:textId="77777777" w:rsidR="0026472A" w:rsidRDefault="0026472A" w:rsidP="001541BD">
      <w:pPr>
        <w:pStyle w:val="libNormal"/>
        <w:rPr>
          <w:rtl/>
          <w:lang w:bidi="fa-IR"/>
        </w:rPr>
      </w:pPr>
      <w:r>
        <w:rPr>
          <w:rtl/>
          <w:lang w:bidi="fa-IR"/>
        </w:rPr>
        <w:br w:type="page"/>
      </w:r>
    </w:p>
    <w:p w14:paraId="12F150AB" w14:textId="77777777" w:rsidR="001541BD" w:rsidRDefault="0026472A" w:rsidP="0026472A">
      <w:pPr>
        <w:pStyle w:val="Heading2Center"/>
        <w:rPr>
          <w:rtl/>
          <w:lang w:bidi="fa-IR"/>
        </w:rPr>
      </w:pPr>
      <w:bookmarkStart w:id="300" w:name="_Toc320647520"/>
      <w:bookmarkStart w:id="301" w:name="_Toc408643958"/>
      <w:bookmarkStart w:id="302" w:name="_Toc96425200"/>
      <w:r>
        <w:rPr>
          <w:rtl/>
          <w:lang w:bidi="fa-IR"/>
        </w:rPr>
        <w:lastRenderedPageBreak/>
        <w:t>(</w:t>
      </w:r>
      <w:r w:rsidRPr="000D05C3">
        <w:rPr>
          <w:rtl/>
          <w:lang w:bidi="fa-IR"/>
        </w:rPr>
        <w:t>10</w:t>
      </w:r>
      <w:r>
        <w:rPr>
          <w:rtl/>
          <w:lang w:bidi="fa-IR"/>
        </w:rPr>
        <w:t>)</w:t>
      </w:r>
      <w:r>
        <w:rPr>
          <w:rtl/>
          <w:lang w:bidi="fa-IR"/>
        </w:rPr>
        <w:cr/>
      </w:r>
      <w:r w:rsidRPr="000D05C3">
        <w:rPr>
          <w:rtl/>
          <w:lang w:bidi="fa-IR"/>
        </w:rPr>
        <w:t>رواية أبي حاتم ابن حبّان البستي</w:t>
      </w:r>
      <w:bookmarkEnd w:id="300"/>
      <w:bookmarkEnd w:id="301"/>
      <w:bookmarkEnd w:id="302"/>
    </w:p>
    <w:p w14:paraId="382B7EB6" w14:textId="521FD816" w:rsidR="0026472A" w:rsidRPr="000D05C3" w:rsidRDefault="0026472A" w:rsidP="0026472A">
      <w:pPr>
        <w:pStyle w:val="libNormal"/>
        <w:rPr>
          <w:rtl/>
          <w:lang w:bidi="fa-IR"/>
        </w:rPr>
      </w:pPr>
      <w:r>
        <w:rPr>
          <w:rtl/>
        </w:rPr>
        <w:t>و</w:t>
      </w:r>
      <w:r w:rsidRPr="00727288">
        <w:rPr>
          <w:rtl/>
        </w:rPr>
        <w:t>رواه أبو حاتم محمّد بن حبّان البستي في ( صحيحه )</w:t>
      </w:r>
      <w:r>
        <w:rPr>
          <w:rtl/>
        </w:rPr>
        <w:t>،</w:t>
      </w:r>
      <w:r w:rsidRPr="00727288">
        <w:rPr>
          <w:rtl/>
        </w:rPr>
        <w:t xml:space="preserve"> فقد رواه عنه الحافظ محبّ الدين الطّبري</w:t>
      </w:r>
      <w:r>
        <w:rPr>
          <w:rtl/>
        </w:rPr>
        <w:t>،</w:t>
      </w:r>
      <w:r w:rsidRPr="00727288">
        <w:rPr>
          <w:rtl/>
        </w:rPr>
        <w:t xml:space="preserve"> والعل</w:t>
      </w:r>
      <w:r w:rsidR="0046302E">
        <w:rPr>
          <w:rFonts w:hint="cs"/>
          <w:rtl/>
        </w:rPr>
        <w:t>ّ</w:t>
      </w:r>
      <w:r w:rsidRPr="00727288">
        <w:rPr>
          <w:rtl/>
        </w:rPr>
        <w:t>امة إبراهيم بن عبد الله اليمني الوصابي</w:t>
      </w:r>
      <w:r>
        <w:rPr>
          <w:rtl/>
        </w:rPr>
        <w:t xml:space="preserve"> ..</w:t>
      </w:r>
      <w:r w:rsidRPr="00727288">
        <w:rPr>
          <w:rtl/>
        </w:rPr>
        <w:t>. قال الأول</w:t>
      </w:r>
      <w:r>
        <w:rPr>
          <w:rtl/>
        </w:rPr>
        <w:t>:</w:t>
      </w:r>
    </w:p>
    <w:p w14:paraId="77A8D29F" w14:textId="2A25F486" w:rsidR="0026472A" w:rsidRPr="000D05C3" w:rsidRDefault="0026472A" w:rsidP="0026472A">
      <w:pPr>
        <w:pStyle w:val="libNormal"/>
        <w:rPr>
          <w:rtl/>
          <w:lang w:bidi="fa-IR"/>
        </w:rPr>
      </w:pPr>
      <w:r w:rsidRPr="00727288">
        <w:rPr>
          <w:rtl/>
        </w:rPr>
        <w:t>« عن عمران بن حصين قال</w:t>
      </w:r>
      <w:r>
        <w:rPr>
          <w:rtl/>
        </w:rPr>
        <w:t>:</w:t>
      </w:r>
      <w:r w:rsidRPr="00727288">
        <w:rPr>
          <w:rtl/>
        </w:rPr>
        <w:t xml:space="preserve"> بعث رسول الله</w:t>
      </w:r>
      <w:r>
        <w:rPr>
          <w:rtl/>
        </w:rPr>
        <w:t xml:space="preserve"> ..</w:t>
      </w:r>
      <w:r w:rsidRPr="00727288">
        <w:rPr>
          <w:rtl/>
        </w:rPr>
        <w:t>. فأقبل إليه رسول الله والغضب يعرف في وجهه فقال. ما تريدون من علي</w:t>
      </w:r>
      <w:r>
        <w:rPr>
          <w:rtl/>
        </w:rPr>
        <w:t>؟</w:t>
      </w:r>
      <w:r w:rsidRPr="00727288">
        <w:rPr>
          <w:rtl/>
        </w:rPr>
        <w:t xml:space="preserve"> ثلاثا</w:t>
      </w:r>
      <w:r>
        <w:rPr>
          <w:rtl/>
        </w:rPr>
        <w:t>،</w:t>
      </w:r>
      <w:r w:rsidRPr="00727288">
        <w:rPr>
          <w:rtl/>
        </w:rPr>
        <w:t xml:space="preserve"> إنّ عليّا منّي وأنا منه وهو وليّ كلّ مؤمن</w:t>
      </w:r>
      <w:r w:rsidR="0046302E">
        <w:rPr>
          <w:rFonts w:hint="cs"/>
          <w:rtl/>
        </w:rPr>
        <w:t>ٍ</w:t>
      </w:r>
      <w:r w:rsidRPr="00727288">
        <w:rPr>
          <w:rtl/>
        </w:rPr>
        <w:t xml:space="preserve"> بعدي »</w:t>
      </w:r>
      <w:r w:rsidR="0046302E">
        <w:rPr>
          <w:rStyle w:val="libFootnotenumChar"/>
          <w:rtl/>
        </w:rPr>
        <w:t>(</w:t>
      </w:r>
      <w:r w:rsidR="0046302E">
        <w:rPr>
          <w:rStyle w:val="libFootnotenumChar"/>
          <w:rFonts w:hint="cs"/>
          <w:rtl/>
        </w:rPr>
        <w:t>1</w:t>
      </w:r>
      <w:r w:rsidR="0046302E">
        <w:rPr>
          <w:rStyle w:val="libFootnotenumChar"/>
          <w:rtl/>
        </w:rPr>
        <w:t>)</w:t>
      </w:r>
      <w:r>
        <w:rPr>
          <w:rtl/>
        </w:rPr>
        <w:t>.</w:t>
      </w:r>
    </w:p>
    <w:p w14:paraId="22A51B0B" w14:textId="7E176EED" w:rsidR="0026472A" w:rsidRPr="000D05C3" w:rsidRDefault="0026472A" w:rsidP="0026472A">
      <w:pPr>
        <w:pStyle w:val="libNormal"/>
        <w:rPr>
          <w:rtl/>
          <w:lang w:bidi="fa-IR"/>
        </w:rPr>
      </w:pPr>
      <w:r w:rsidRPr="00727288">
        <w:rPr>
          <w:rtl/>
        </w:rPr>
        <w:t>خرّجه الترمذي وقال حسن غريب. وأبو حاتم</w:t>
      </w:r>
      <w:r>
        <w:rPr>
          <w:rtl/>
        </w:rPr>
        <w:t>.</w:t>
      </w:r>
      <w:r>
        <w:rPr>
          <w:rtl/>
          <w:lang w:bidi="fa-IR"/>
        </w:rPr>
        <w:t xml:space="preserve"> و</w:t>
      </w:r>
      <w:r w:rsidRPr="00727288">
        <w:rPr>
          <w:rtl/>
        </w:rPr>
        <w:t>خرجه أحمد وقال فيه</w:t>
      </w:r>
      <w:r>
        <w:rPr>
          <w:rtl/>
        </w:rPr>
        <w:t>:</w:t>
      </w:r>
      <w:r w:rsidRPr="00727288">
        <w:rPr>
          <w:rtl/>
        </w:rPr>
        <w:t xml:space="preserve"> فأقبل رسول الله على الرابع وقد تغيّر وجهه فقال</w:t>
      </w:r>
      <w:r>
        <w:rPr>
          <w:rtl/>
        </w:rPr>
        <w:t>:</w:t>
      </w:r>
      <w:r w:rsidRPr="00727288">
        <w:rPr>
          <w:rtl/>
        </w:rPr>
        <w:t xml:space="preserve"> دعوا عليّا</w:t>
      </w:r>
      <w:r w:rsidR="0046302E">
        <w:rPr>
          <w:rFonts w:hint="cs"/>
          <w:rtl/>
        </w:rPr>
        <w:t>ً</w:t>
      </w:r>
      <w:r>
        <w:rPr>
          <w:rtl/>
        </w:rPr>
        <w:t>،</w:t>
      </w:r>
      <w:r w:rsidRPr="00727288">
        <w:rPr>
          <w:rtl/>
        </w:rPr>
        <w:t xml:space="preserve"> دعوا عليا</w:t>
      </w:r>
      <w:r w:rsidR="0046302E">
        <w:rPr>
          <w:rFonts w:hint="cs"/>
          <w:rtl/>
        </w:rPr>
        <w:t>ً</w:t>
      </w:r>
      <w:r>
        <w:rPr>
          <w:rtl/>
        </w:rPr>
        <w:t>،</w:t>
      </w:r>
      <w:r w:rsidRPr="00727288">
        <w:rPr>
          <w:rtl/>
        </w:rPr>
        <w:t xml:space="preserve"> علي منّي وأنا منه وهو وليّ كلّ مؤمن</w:t>
      </w:r>
      <w:r w:rsidR="0046302E">
        <w:rPr>
          <w:rFonts w:hint="cs"/>
          <w:rtl/>
        </w:rPr>
        <w:t>ٍ</w:t>
      </w:r>
      <w:r w:rsidRPr="00727288">
        <w:rPr>
          <w:rtl/>
        </w:rPr>
        <w:t xml:space="preserve"> بعدي»</w:t>
      </w:r>
      <w:r w:rsidR="001541BD">
        <w:rPr>
          <w:rStyle w:val="libFootnotenumChar"/>
          <w:rtl/>
        </w:rPr>
        <w:t>(1).</w:t>
      </w:r>
      <w:r>
        <w:rPr>
          <w:rtl/>
        </w:rPr>
        <w:t>.</w:t>
      </w:r>
    </w:p>
    <w:p w14:paraId="330B4372" w14:textId="77777777" w:rsidR="0026472A" w:rsidRPr="000D05C3" w:rsidRDefault="0026472A" w:rsidP="0026472A">
      <w:pPr>
        <w:pStyle w:val="libNormal"/>
        <w:rPr>
          <w:rtl/>
          <w:lang w:bidi="fa-IR"/>
        </w:rPr>
      </w:pPr>
      <w:r w:rsidRPr="000D05C3">
        <w:rPr>
          <w:rtl/>
          <w:lang w:bidi="fa-IR"/>
        </w:rPr>
        <w:t>وقال الثاني بعد روايته كذلك عن عمران بن حصين</w:t>
      </w:r>
      <w:r>
        <w:rPr>
          <w:rtl/>
          <w:lang w:bidi="fa-IR"/>
        </w:rPr>
        <w:t>:</w:t>
      </w:r>
    </w:p>
    <w:p w14:paraId="52274D12" w14:textId="64077B7F" w:rsidR="0026472A" w:rsidRPr="000D05C3" w:rsidRDefault="0026472A" w:rsidP="0026472A">
      <w:pPr>
        <w:pStyle w:val="libNormal"/>
        <w:rPr>
          <w:rtl/>
          <w:lang w:bidi="fa-IR"/>
        </w:rPr>
      </w:pPr>
      <w:r w:rsidRPr="000D05C3">
        <w:rPr>
          <w:rtl/>
          <w:lang w:bidi="fa-IR"/>
        </w:rPr>
        <w:t>« أخرجه الترمذي وابن حبّان في صحيحه</w:t>
      </w:r>
      <w:r>
        <w:rPr>
          <w:rtl/>
          <w:lang w:bidi="fa-IR"/>
        </w:rPr>
        <w:t>،</w:t>
      </w:r>
      <w:r w:rsidRPr="000D05C3">
        <w:rPr>
          <w:rtl/>
          <w:lang w:bidi="fa-IR"/>
        </w:rPr>
        <w:t xml:space="preserve"> وأخرجه الإ</w:t>
      </w:r>
      <w:r w:rsidR="0046302E">
        <w:rPr>
          <w:rFonts w:hint="cs"/>
          <w:rtl/>
          <w:lang w:bidi="fa-IR"/>
        </w:rPr>
        <w:t>ِ</w:t>
      </w:r>
      <w:r w:rsidRPr="000D05C3">
        <w:rPr>
          <w:rtl/>
          <w:lang w:bidi="fa-IR"/>
        </w:rPr>
        <w:t>مام أحمد في مسنده وقال فيه</w:t>
      </w:r>
      <w:r>
        <w:rPr>
          <w:rtl/>
          <w:lang w:bidi="fa-IR"/>
        </w:rPr>
        <w:t>:</w:t>
      </w:r>
      <w:r w:rsidRPr="000D05C3">
        <w:rPr>
          <w:rtl/>
          <w:lang w:bidi="fa-IR"/>
        </w:rPr>
        <w:t xml:space="preserve"> فأقبل</w:t>
      </w:r>
      <w:r>
        <w:rPr>
          <w:rtl/>
          <w:lang w:bidi="fa-IR"/>
        </w:rPr>
        <w:t xml:space="preserve"> ..</w:t>
      </w:r>
      <w:r w:rsidRPr="000D05C3">
        <w:rPr>
          <w:rtl/>
          <w:lang w:bidi="fa-IR"/>
        </w:rPr>
        <w:t xml:space="preserve">. » </w:t>
      </w:r>
      <w:r w:rsidR="001541BD">
        <w:rPr>
          <w:rStyle w:val="libFootnotenumChar"/>
          <w:rtl/>
        </w:rPr>
        <w:t>(2).</w:t>
      </w:r>
      <w:r>
        <w:rPr>
          <w:rtl/>
          <w:lang w:bidi="fa-IR"/>
        </w:rPr>
        <w:t>.</w:t>
      </w:r>
    </w:p>
    <w:p w14:paraId="48C49184" w14:textId="77777777" w:rsidR="0026472A" w:rsidRPr="00727288" w:rsidRDefault="0026472A" w:rsidP="0026472A">
      <w:pPr>
        <w:pStyle w:val="libNormal"/>
        <w:rPr>
          <w:rtl/>
        </w:rPr>
      </w:pPr>
      <w:r w:rsidRPr="002A1BF7">
        <w:rPr>
          <w:rStyle w:val="libBold2Char"/>
          <w:rtl/>
        </w:rPr>
        <w:t>أقول</w:t>
      </w:r>
      <w:r>
        <w:rPr>
          <w:rStyle w:val="libBold2Char"/>
          <w:rtl/>
        </w:rPr>
        <w:t>:</w:t>
      </w:r>
      <w:r w:rsidRPr="000D05C3">
        <w:rPr>
          <w:rtl/>
          <w:lang w:bidi="fa-IR"/>
        </w:rPr>
        <w:t xml:space="preserve"> وهذا نصّ روايته</w:t>
      </w:r>
      <w:r>
        <w:rPr>
          <w:rtl/>
          <w:lang w:bidi="fa-IR"/>
        </w:rPr>
        <w:t xml:space="preserve"> </w:t>
      </w:r>
      <w:r w:rsidRPr="00727288">
        <w:rPr>
          <w:rtl/>
        </w:rPr>
        <w:t>في ( صحيحه )</w:t>
      </w:r>
      <w:r>
        <w:rPr>
          <w:rFonts w:hint="cs"/>
          <w:rtl/>
        </w:rPr>
        <w:t>:</w:t>
      </w:r>
    </w:p>
    <w:p w14:paraId="63A9CB0F" w14:textId="77777777" w:rsidR="001541BD" w:rsidRDefault="0026472A" w:rsidP="0026472A">
      <w:pPr>
        <w:pStyle w:val="libNormal"/>
        <w:rPr>
          <w:rtl/>
        </w:rPr>
      </w:pPr>
      <w:r w:rsidRPr="00727288">
        <w:rPr>
          <w:rtl/>
        </w:rPr>
        <w:t>« أخبرنا أبو يعلى</w:t>
      </w:r>
      <w:r>
        <w:rPr>
          <w:rtl/>
        </w:rPr>
        <w:t>،</w:t>
      </w:r>
      <w:r w:rsidRPr="00727288">
        <w:rPr>
          <w:rtl/>
        </w:rPr>
        <w:t xml:space="preserve"> حدّثنا الحسن بن عمر بن شقيق</w:t>
      </w:r>
      <w:r>
        <w:rPr>
          <w:rtl/>
        </w:rPr>
        <w:t>،</w:t>
      </w:r>
      <w:r w:rsidRPr="00727288">
        <w:rPr>
          <w:rtl/>
        </w:rPr>
        <w:t xml:space="preserve"> حدّثنا جعفر بن سليمان</w:t>
      </w:r>
      <w:r>
        <w:rPr>
          <w:rtl/>
        </w:rPr>
        <w:t>،</w:t>
      </w:r>
      <w:r w:rsidRPr="00727288">
        <w:rPr>
          <w:rtl/>
        </w:rPr>
        <w:t xml:space="preserve"> عن يزيد الرشك</w:t>
      </w:r>
      <w:r>
        <w:rPr>
          <w:rtl/>
        </w:rPr>
        <w:t>،</w:t>
      </w:r>
      <w:r w:rsidRPr="00727288">
        <w:rPr>
          <w:rtl/>
        </w:rPr>
        <w:t xml:space="preserve"> عن مطرف بن عبد الله بن الشخير</w:t>
      </w:r>
      <w:r>
        <w:rPr>
          <w:rtl/>
        </w:rPr>
        <w:t>،</w:t>
      </w:r>
      <w:r w:rsidRPr="00727288">
        <w:rPr>
          <w:rtl/>
        </w:rPr>
        <w:t xml:space="preserve"> عن عمران بن حصين قال</w:t>
      </w:r>
      <w:r>
        <w:rPr>
          <w:rtl/>
        </w:rPr>
        <w:t>:</w:t>
      </w:r>
      <w:r w:rsidRPr="00727288">
        <w:rPr>
          <w:rtl/>
        </w:rPr>
        <w:t xml:space="preserve"> بعث رسول الله صلّى الله عليه وسلّم سرية واستعمل عليهم عليّا</w:t>
      </w:r>
      <w:r>
        <w:rPr>
          <w:rtl/>
        </w:rPr>
        <w:t>،</w:t>
      </w:r>
      <w:r w:rsidRPr="00727288">
        <w:rPr>
          <w:rtl/>
        </w:rPr>
        <w:t xml:space="preserve"> قال</w:t>
      </w:r>
      <w:r>
        <w:rPr>
          <w:rtl/>
        </w:rPr>
        <w:t>:</w:t>
      </w:r>
      <w:r w:rsidRPr="00727288">
        <w:rPr>
          <w:rtl/>
        </w:rPr>
        <w:t xml:space="preserve"> فمضى علي في السرية فأصاب جارية</w:t>
      </w:r>
      <w:r>
        <w:rPr>
          <w:rtl/>
        </w:rPr>
        <w:t>،</w:t>
      </w:r>
      <w:r w:rsidRPr="00727288">
        <w:rPr>
          <w:rtl/>
        </w:rPr>
        <w:t xml:space="preserve"> فأنكر ذلك عليه أصحاب رسول</w:t>
      </w:r>
    </w:p>
    <w:p w14:paraId="3F87E552" w14:textId="4EB07C9F" w:rsidR="0026472A" w:rsidRPr="000D05C3" w:rsidRDefault="0026472A" w:rsidP="0026472A">
      <w:pPr>
        <w:pStyle w:val="libLine"/>
        <w:rPr>
          <w:rtl/>
          <w:lang w:bidi="fa-IR"/>
        </w:rPr>
      </w:pPr>
      <w:r w:rsidRPr="000D05C3">
        <w:rPr>
          <w:rtl/>
          <w:lang w:bidi="fa-IR"/>
        </w:rPr>
        <w:t>__________________</w:t>
      </w:r>
    </w:p>
    <w:p w14:paraId="5B755F57" w14:textId="473C4199" w:rsidR="0026472A" w:rsidRPr="000D05C3" w:rsidRDefault="001541BD" w:rsidP="0026472A">
      <w:pPr>
        <w:pStyle w:val="libFootnote0"/>
        <w:rPr>
          <w:rtl/>
          <w:lang w:bidi="fa-IR"/>
        </w:rPr>
      </w:pPr>
      <w:r>
        <w:rPr>
          <w:rtl/>
          <w:lang w:bidi="fa-IR"/>
        </w:rPr>
        <w:t>(1).</w:t>
      </w:r>
      <w:r w:rsidR="0026472A" w:rsidRPr="000D05C3">
        <w:rPr>
          <w:rtl/>
          <w:lang w:bidi="fa-IR"/>
        </w:rPr>
        <w:t xml:space="preserve"> الرياض النضرة 3 / 129.</w:t>
      </w:r>
    </w:p>
    <w:p w14:paraId="40D783AB" w14:textId="66B889B5" w:rsidR="0026472A" w:rsidRPr="000D05C3" w:rsidRDefault="001541BD" w:rsidP="0026472A">
      <w:pPr>
        <w:pStyle w:val="libFootnote0"/>
        <w:rPr>
          <w:rtl/>
          <w:lang w:bidi="fa-IR"/>
        </w:rPr>
      </w:pPr>
      <w:r>
        <w:rPr>
          <w:rtl/>
          <w:lang w:bidi="fa-IR"/>
        </w:rPr>
        <w:t>(2).</w:t>
      </w:r>
      <w:r w:rsidR="0026472A" w:rsidRPr="000D05C3">
        <w:rPr>
          <w:rtl/>
          <w:lang w:bidi="fa-IR"/>
        </w:rPr>
        <w:t xml:space="preserve"> أسنى المطالب</w:t>
      </w:r>
      <w:r w:rsidR="0026472A">
        <w:rPr>
          <w:rtl/>
          <w:lang w:bidi="fa-IR"/>
        </w:rPr>
        <w:t xml:space="preserve"> - </w:t>
      </w:r>
      <w:r w:rsidR="0026472A" w:rsidRPr="000D05C3">
        <w:rPr>
          <w:rtl/>
          <w:lang w:bidi="fa-IR"/>
        </w:rPr>
        <w:t>مخطوط.</w:t>
      </w:r>
    </w:p>
    <w:p w14:paraId="26E302A7" w14:textId="77777777" w:rsidR="0026472A" w:rsidRDefault="0026472A" w:rsidP="001541BD">
      <w:pPr>
        <w:pStyle w:val="libNormal"/>
        <w:rPr>
          <w:rtl/>
          <w:lang w:bidi="fa-IR"/>
        </w:rPr>
      </w:pPr>
      <w:r>
        <w:rPr>
          <w:rtl/>
          <w:lang w:bidi="fa-IR"/>
        </w:rPr>
        <w:br w:type="page"/>
      </w:r>
    </w:p>
    <w:p w14:paraId="6DE977BD" w14:textId="3794D5B6" w:rsidR="0026472A" w:rsidRPr="000D05C3" w:rsidRDefault="0026472A" w:rsidP="0026472A">
      <w:pPr>
        <w:pStyle w:val="libNormal0"/>
        <w:rPr>
          <w:rtl/>
          <w:lang w:bidi="fa-IR"/>
        </w:rPr>
      </w:pPr>
      <w:r w:rsidRPr="00727288">
        <w:rPr>
          <w:rtl/>
        </w:rPr>
        <w:lastRenderedPageBreak/>
        <w:t>الله صلّى الله عليه وسلّم فقالوا</w:t>
      </w:r>
      <w:r>
        <w:rPr>
          <w:rtl/>
        </w:rPr>
        <w:t>:</w:t>
      </w:r>
      <w:r w:rsidRPr="00727288">
        <w:rPr>
          <w:rtl/>
        </w:rPr>
        <w:t xml:space="preserve"> إذا لقينا رسول الله صلّى الله عليه وسلّم أخبرناه بما صنع علي. قال عمران</w:t>
      </w:r>
      <w:r>
        <w:rPr>
          <w:rtl/>
        </w:rPr>
        <w:t>:</w:t>
      </w:r>
      <w:r w:rsidRPr="00727288">
        <w:rPr>
          <w:rtl/>
        </w:rPr>
        <w:t xml:space="preserve"> وكان المسلمون إذا قدموا من سفر</w:t>
      </w:r>
      <w:r w:rsidR="0046302E">
        <w:rPr>
          <w:rFonts w:hint="cs"/>
          <w:rtl/>
        </w:rPr>
        <w:t>ٍ</w:t>
      </w:r>
      <w:r w:rsidRPr="00727288">
        <w:rPr>
          <w:rtl/>
        </w:rPr>
        <w:t xml:space="preserve"> بد</w:t>
      </w:r>
      <w:r w:rsidR="0046302E">
        <w:rPr>
          <w:rFonts w:hint="cs"/>
          <w:rtl/>
        </w:rPr>
        <w:t>أ</w:t>
      </w:r>
      <w:r w:rsidRPr="00727288">
        <w:rPr>
          <w:rtl/>
        </w:rPr>
        <w:t>وا برسول الله صلّى الله عليه وسلّم فسلّموا عليه ونظروا إليه ثم ينصرفون إلى رحالهم. ف</w:t>
      </w:r>
      <w:r w:rsidR="003924BE">
        <w:rPr>
          <w:rtl/>
        </w:rPr>
        <w:t>لمـّا</w:t>
      </w:r>
      <w:r w:rsidRPr="00727288">
        <w:rPr>
          <w:rtl/>
        </w:rPr>
        <w:t xml:space="preserve"> قدمت السرية سلّموا على رسول الله صلّى الله عليه وسلّم</w:t>
      </w:r>
      <w:r>
        <w:rPr>
          <w:rtl/>
        </w:rPr>
        <w:t>،</w:t>
      </w:r>
      <w:r w:rsidRPr="00727288">
        <w:rPr>
          <w:rtl/>
        </w:rPr>
        <w:t xml:space="preserve"> فقام أح</w:t>
      </w:r>
      <w:r>
        <w:rPr>
          <w:rtl/>
        </w:rPr>
        <w:t>د الأربعة فقال: يا رسول الله أ</w:t>
      </w:r>
      <w:r w:rsidRPr="00727288">
        <w:rPr>
          <w:rtl/>
        </w:rPr>
        <w:t>لم تر أنّ عليا</w:t>
      </w:r>
      <w:r w:rsidR="0046302E">
        <w:rPr>
          <w:rFonts w:hint="cs"/>
          <w:rtl/>
        </w:rPr>
        <w:t>ً</w:t>
      </w:r>
      <w:r w:rsidRPr="00727288">
        <w:rPr>
          <w:rtl/>
        </w:rPr>
        <w:t xml:space="preserve"> صنع كذا وكذا</w:t>
      </w:r>
      <w:r>
        <w:rPr>
          <w:rtl/>
        </w:rPr>
        <w:t>؟</w:t>
      </w:r>
      <w:r w:rsidRPr="00727288">
        <w:rPr>
          <w:rtl/>
        </w:rPr>
        <w:t xml:space="preserve"> فأعرض عنه</w:t>
      </w:r>
      <w:r>
        <w:rPr>
          <w:rtl/>
        </w:rPr>
        <w:t>،</w:t>
      </w:r>
      <w:r w:rsidRPr="00727288">
        <w:rPr>
          <w:rtl/>
        </w:rPr>
        <w:t xml:space="preserve"> ثم قام آخر فقال</w:t>
      </w:r>
      <w:r>
        <w:rPr>
          <w:rtl/>
        </w:rPr>
        <w:t>:</w:t>
      </w:r>
      <w:r w:rsidRPr="00727288">
        <w:rPr>
          <w:rtl/>
        </w:rPr>
        <w:t xml:space="preserve"> يا رسول الله ألم تر أنّ عليا</w:t>
      </w:r>
      <w:r w:rsidR="0046302E">
        <w:rPr>
          <w:rFonts w:hint="cs"/>
          <w:rtl/>
        </w:rPr>
        <w:t>ً</w:t>
      </w:r>
      <w:r w:rsidRPr="00727288">
        <w:rPr>
          <w:rtl/>
        </w:rPr>
        <w:t xml:space="preserve"> صنع كذا وكذا</w:t>
      </w:r>
      <w:r>
        <w:rPr>
          <w:rtl/>
        </w:rPr>
        <w:t>؟</w:t>
      </w:r>
      <w:r w:rsidRPr="00727288">
        <w:rPr>
          <w:rtl/>
        </w:rPr>
        <w:t xml:space="preserve"> فأعرض عنه</w:t>
      </w:r>
      <w:r>
        <w:rPr>
          <w:rtl/>
        </w:rPr>
        <w:t>،</w:t>
      </w:r>
      <w:r w:rsidRPr="00727288">
        <w:rPr>
          <w:rtl/>
        </w:rPr>
        <w:t xml:space="preserve"> ث</w:t>
      </w:r>
      <w:r>
        <w:rPr>
          <w:rtl/>
        </w:rPr>
        <w:t>م قام آخر فقال: يا رسول الله أ</w:t>
      </w:r>
      <w:r w:rsidRPr="00727288">
        <w:rPr>
          <w:rtl/>
        </w:rPr>
        <w:t>لم تر أنّ عليا</w:t>
      </w:r>
      <w:r w:rsidR="0046302E">
        <w:rPr>
          <w:rFonts w:hint="cs"/>
          <w:rtl/>
        </w:rPr>
        <w:t>ً</w:t>
      </w:r>
      <w:r w:rsidRPr="00727288">
        <w:rPr>
          <w:rtl/>
        </w:rPr>
        <w:t xml:space="preserve"> صنع كذا وكذا</w:t>
      </w:r>
      <w:r>
        <w:rPr>
          <w:rtl/>
        </w:rPr>
        <w:t>؟</w:t>
      </w:r>
      <w:r w:rsidRPr="00727288">
        <w:rPr>
          <w:rtl/>
        </w:rPr>
        <w:t xml:space="preserve"> فأقبل إليه رسول الله صلّى الله عليه وسلّم</w:t>
      </w:r>
      <w:r>
        <w:rPr>
          <w:rtl/>
        </w:rPr>
        <w:t xml:space="preserve"> - </w:t>
      </w:r>
      <w:r w:rsidRPr="00727288">
        <w:rPr>
          <w:rtl/>
        </w:rPr>
        <w:t>والغضب يعرف في وجهه</w:t>
      </w:r>
      <w:r>
        <w:rPr>
          <w:rtl/>
        </w:rPr>
        <w:t xml:space="preserve"> - </w:t>
      </w:r>
      <w:r w:rsidRPr="00727288">
        <w:rPr>
          <w:rtl/>
        </w:rPr>
        <w:t>فقال</w:t>
      </w:r>
      <w:r>
        <w:rPr>
          <w:rtl/>
        </w:rPr>
        <w:t>:</w:t>
      </w:r>
      <w:r w:rsidRPr="00727288">
        <w:rPr>
          <w:rtl/>
        </w:rPr>
        <w:t xml:space="preserve"> ما تريدون من علي</w:t>
      </w:r>
      <w:r>
        <w:rPr>
          <w:rtl/>
        </w:rPr>
        <w:t xml:space="preserve"> - </w:t>
      </w:r>
      <w:r w:rsidRPr="00727288">
        <w:rPr>
          <w:rtl/>
        </w:rPr>
        <w:t>ثلاثا</w:t>
      </w:r>
      <w:r w:rsidR="0046302E">
        <w:rPr>
          <w:rFonts w:hint="cs"/>
          <w:rtl/>
        </w:rPr>
        <w:t>ً</w:t>
      </w:r>
      <w:r>
        <w:rPr>
          <w:rtl/>
        </w:rPr>
        <w:t xml:space="preserve"> -؟</w:t>
      </w:r>
      <w:r w:rsidRPr="00727288">
        <w:rPr>
          <w:rtl/>
        </w:rPr>
        <w:t xml:space="preserve"> إنّ عليا</w:t>
      </w:r>
      <w:r w:rsidR="0046302E">
        <w:rPr>
          <w:rFonts w:hint="cs"/>
          <w:rtl/>
        </w:rPr>
        <w:t>ً</w:t>
      </w:r>
      <w:r w:rsidRPr="00727288">
        <w:rPr>
          <w:rtl/>
        </w:rPr>
        <w:t xml:space="preserve"> منّي وأنا منه وهو وليّ كلّ مؤمن بعدي» </w:t>
      </w:r>
      <w:r w:rsidR="001541BD">
        <w:rPr>
          <w:rStyle w:val="libFootnotenumChar"/>
          <w:rtl/>
        </w:rPr>
        <w:t>(1).</w:t>
      </w:r>
      <w:r>
        <w:rPr>
          <w:rtl/>
        </w:rPr>
        <w:t>.</w:t>
      </w:r>
    </w:p>
    <w:p w14:paraId="30A37AE8" w14:textId="77777777" w:rsidR="0026472A" w:rsidRPr="00727288" w:rsidRDefault="0026472A" w:rsidP="0026472A">
      <w:pPr>
        <w:pStyle w:val="libNormal"/>
        <w:rPr>
          <w:rtl/>
        </w:rPr>
      </w:pPr>
      <w:r w:rsidRPr="00727288">
        <w:rPr>
          <w:rtl/>
        </w:rPr>
        <w:t>فابن حبّان أخرج هذا الحديث وصحّحه.</w:t>
      </w:r>
    </w:p>
    <w:p w14:paraId="3E1A5950" w14:textId="77777777" w:rsidR="001541BD" w:rsidRDefault="0026472A" w:rsidP="0026472A">
      <w:pPr>
        <w:pStyle w:val="Heading2"/>
        <w:rPr>
          <w:rtl/>
          <w:lang w:bidi="fa-IR"/>
        </w:rPr>
      </w:pPr>
      <w:bookmarkStart w:id="303" w:name="_Toc320647521"/>
      <w:bookmarkStart w:id="304" w:name="_Toc408643959"/>
      <w:bookmarkStart w:id="305" w:name="_Toc96425201"/>
      <w:r w:rsidRPr="000D05C3">
        <w:rPr>
          <w:rtl/>
          <w:lang w:bidi="fa-IR"/>
        </w:rPr>
        <w:t>ترجمة ابن حبّان</w:t>
      </w:r>
      <w:bookmarkEnd w:id="303"/>
      <w:bookmarkEnd w:id="304"/>
      <w:bookmarkEnd w:id="305"/>
    </w:p>
    <w:p w14:paraId="734D31CB" w14:textId="03DFDC7D" w:rsidR="0026472A" w:rsidRPr="000D05C3" w:rsidRDefault="0026472A" w:rsidP="0026472A">
      <w:pPr>
        <w:pStyle w:val="libNormal"/>
        <w:rPr>
          <w:rtl/>
          <w:lang w:bidi="fa-IR"/>
        </w:rPr>
      </w:pPr>
      <w:r w:rsidRPr="000D05C3">
        <w:rPr>
          <w:rtl/>
          <w:lang w:bidi="fa-IR"/>
        </w:rPr>
        <w:t>وهذه نبذة من كلمات القوم في الثناء عليه باختصار</w:t>
      </w:r>
      <w:r>
        <w:rPr>
          <w:rtl/>
          <w:lang w:bidi="fa-IR"/>
        </w:rPr>
        <w:t>:</w:t>
      </w:r>
    </w:p>
    <w:p w14:paraId="737C3965" w14:textId="07A11111"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ابن ماكولا</w:t>
      </w:r>
      <w:r>
        <w:rPr>
          <w:rStyle w:val="libBold2Char"/>
          <w:rtl/>
        </w:rPr>
        <w:t>:</w:t>
      </w:r>
      <w:r w:rsidRPr="000D05C3">
        <w:rPr>
          <w:rtl/>
          <w:lang w:bidi="fa-IR"/>
        </w:rPr>
        <w:t xml:space="preserve"> « حافظ جليل كثير التصانيف</w:t>
      </w:r>
      <w:r>
        <w:rPr>
          <w:rtl/>
          <w:lang w:bidi="fa-IR"/>
        </w:rPr>
        <w:t xml:space="preserve"> ..</w:t>
      </w:r>
      <w:r w:rsidRPr="000D05C3">
        <w:rPr>
          <w:rtl/>
          <w:lang w:bidi="fa-IR"/>
        </w:rPr>
        <w:t>. كان من الحفّاظ الأثبات</w:t>
      </w:r>
      <w:r>
        <w:rPr>
          <w:rtl/>
          <w:lang w:bidi="fa-IR"/>
        </w:rPr>
        <w:t xml:space="preserve"> ..</w:t>
      </w:r>
      <w:r w:rsidRPr="000D05C3">
        <w:rPr>
          <w:rtl/>
          <w:lang w:bidi="fa-IR"/>
        </w:rPr>
        <w:t xml:space="preserve">. توفي في سنة 354 » </w:t>
      </w:r>
      <w:r w:rsidR="001541BD">
        <w:rPr>
          <w:rStyle w:val="libFootnotenumChar"/>
          <w:rtl/>
        </w:rPr>
        <w:t>(2).</w:t>
      </w:r>
      <w:r>
        <w:rPr>
          <w:rtl/>
          <w:lang w:bidi="fa-IR"/>
        </w:rPr>
        <w:t>.</w:t>
      </w:r>
    </w:p>
    <w:p w14:paraId="7FB2D33F" w14:textId="77777777"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السمعاني</w:t>
      </w:r>
      <w:r>
        <w:rPr>
          <w:rStyle w:val="libBold2Char"/>
          <w:rtl/>
        </w:rPr>
        <w:t>:</w:t>
      </w:r>
      <w:r w:rsidRPr="002A1BF7">
        <w:rPr>
          <w:rStyle w:val="libBold2Char"/>
          <w:rtl/>
        </w:rPr>
        <w:t xml:space="preserve"> </w:t>
      </w:r>
      <w:r w:rsidRPr="000D05C3">
        <w:rPr>
          <w:rtl/>
          <w:lang w:bidi="fa-IR"/>
        </w:rPr>
        <w:t>« أبو حاتم محمّد بن حبّان بن أحمد بن حبان التميمي البستي</w:t>
      </w:r>
      <w:r>
        <w:rPr>
          <w:rtl/>
          <w:lang w:bidi="fa-IR"/>
        </w:rPr>
        <w:t>،</w:t>
      </w:r>
      <w:r w:rsidRPr="000D05C3">
        <w:rPr>
          <w:rtl/>
          <w:lang w:bidi="fa-IR"/>
        </w:rPr>
        <w:t xml:space="preserve"> إمام عصره</w:t>
      </w:r>
      <w:r>
        <w:rPr>
          <w:rtl/>
          <w:lang w:bidi="fa-IR"/>
        </w:rPr>
        <w:t>،</w:t>
      </w:r>
      <w:r w:rsidRPr="000D05C3">
        <w:rPr>
          <w:rtl/>
          <w:lang w:bidi="fa-IR"/>
        </w:rPr>
        <w:t xml:space="preserve"> صنّف تصانيف لم يسبق إلى مثلها</w:t>
      </w:r>
      <w:r>
        <w:rPr>
          <w:rtl/>
          <w:lang w:bidi="fa-IR"/>
        </w:rPr>
        <w:t xml:space="preserve"> ..</w:t>
      </w:r>
      <w:r w:rsidRPr="000D05C3">
        <w:rPr>
          <w:rtl/>
          <w:lang w:bidi="fa-IR"/>
        </w:rPr>
        <w:t>. سمع منه</w:t>
      </w:r>
      <w:r>
        <w:rPr>
          <w:rtl/>
          <w:lang w:bidi="fa-IR"/>
        </w:rPr>
        <w:t>:</w:t>
      </w:r>
      <w:r w:rsidRPr="000D05C3">
        <w:rPr>
          <w:rtl/>
          <w:lang w:bidi="fa-IR"/>
        </w:rPr>
        <w:t xml:space="preserve"> أبو عبد الله بن مندة وأبو عبد الله بن البيّع الحافظان</w:t>
      </w:r>
      <w:r>
        <w:rPr>
          <w:rtl/>
          <w:lang w:bidi="fa-IR"/>
        </w:rPr>
        <w:t>،</w:t>
      </w:r>
      <w:r w:rsidRPr="000D05C3">
        <w:rPr>
          <w:rtl/>
          <w:lang w:bidi="fa-IR"/>
        </w:rPr>
        <w:t xml:space="preserve"> وغيرهما. وذكره الحاكم أبو عبد الله فقال</w:t>
      </w:r>
      <w:r>
        <w:rPr>
          <w:rtl/>
          <w:lang w:bidi="fa-IR"/>
        </w:rPr>
        <w:t>:</w:t>
      </w:r>
      <w:r w:rsidRPr="000D05C3">
        <w:rPr>
          <w:rtl/>
          <w:lang w:bidi="fa-IR"/>
        </w:rPr>
        <w:t xml:space="preserve"> أبو حاتم البستي القاضي</w:t>
      </w:r>
      <w:r>
        <w:rPr>
          <w:rtl/>
          <w:lang w:bidi="fa-IR"/>
        </w:rPr>
        <w:t>:</w:t>
      </w:r>
      <w:r w:rsidRPr="000D05C3">
        <w:rPr>
          <w:rtl/>
          <w:lang w:bidi="fa-IR"/>
        </w:rPr>
        <w:t xml:space="preserve"> كان من أوعية العلم في اللغة والفقه والحديث والوعظ</w:t>
      </w:r>
      <w:r>
        <w:rPr>
          <w:rtl/>
          <w:lang w:bidi="fa-IR"/>
        </w:rPr>
        <w:t>،</w:t>
      </w:r>
      <w:r w:rsidRPr="000D05C3">
        <w:rPr>
          <w:rtl/>
          <w:lang w:bidi="fa-IR"/>
        </w:rPr>
        <w:t xml:space="preserve"> وكان</w:t>
      </w:r>
    </w:p>
    <w:p w14:paraId="0A5F05F6" w14:textId="77777777" w:rsidR="0026472A" w:rsidRPr="000D05C3" w:rsidRDefault="0026472A" w:rsidP="0026472A">
      <w:pPr>
        <w:pStyle w:val="libLine"/>
        <w:rPr>
          <w:rtl/>
          <w:lang w:bidi="fa-IR"/>
        </w:rPr>
      </w:pPr>
      <w:r w:rsidRPr="000D05C3">
        <w:rPr>
          <w:rtl/>
          <w:lang w:bidi="fa-IR"/>
        </w:rPr>
        <w:t>__________________</w:t>
      </w:r>
    </w:p>
    <w:p w14:paraId="7A745B65" w14:textId="508DBA3A" w:rsidR="0026472A" w:rsidRPr="000D05C3" w:rsidRDefault="001541BD" w:rsidP="0026472A">
      <w:pPr>
        <w:pStyle w:val="libFootnote0"/>
        <w:rPr>
          <w:rtl/>
          <w:lang w:bidi="fa-IR"/>
        </w:rPr>
      </w:pPr>
      <w:r>
        <w:rPr>
          <w:rtl/>
          <w:lang w:bidi="fa-IR"/>
        </w:rPr>
        <w:t>(1).</w:t>
      </w:r>
      <w:r w:rsidR="0026472A" w:rsidRPr="000D05C3">
        <w:rPr>
          <w:rtl/>
          <w:lang w:bidi="fa-IR"/>
        </w:rPr>
        <w:t xml:space="preserve"> الإحسان بترتيب صحيح ابن حبان</w:t>
      </w:r>
      <w:r w:rsidR="0026472A">
        <w:rPr>
          <w:rtl/>
          <w:lang w:bidi="fa-IR"/>
        </w:rPr>
        <w:t>:</w:t>
      </w:r>
      <w:r w:rsidR="0026472A" w:rsidRPr="000D05C3">
        <w:rPr>
          <w:rtl/>
          <w:lang w:bidi="fa-IR"/>
        </w:rPr>
        <w:t xml:space="preserve"> 373.</w:t>
      </w:r>
    </w:p>
    <w:p w14:paraId="5CE33843" w14:textId="4A26C7AA" w:rsidR="0026472A" w:rsidRPr="000D05C3" w:rsidRDefault="001541BD" w:rsidP="0026472A">
      <w:pPr>
        <w:pStyle w:val="libFootnote0"/>
        <w:rPr>
          <w:rtl/>
          <w:lang w:bidi="fa-IR"/>
        </w:rPr>
      </w:pPr>
      <w:r>
        <w:rPr>
          <w:rtl/>
          <w:lang w:bidi="fa-IR"/>
        </w:rPr>
        <w:t>(2).</w:t>
      </w:r>
      <w:r w:rsidR="0026472A" w:rsidRPr="000D05C3">
        <w:rPr>
          <w:rtl/>
          <w:lang w:bidi="fa-IR"/>
        </w:rPr>
        <w:t xml:space="preserve"> الإكمال في أسماء الرجال 2 / 316.</w:t>
      </w:r>
    </w:p>
    <w:p w14:paraId="13F244E0" w14:textId="77777777" w:rsidR="0026472A" w:rsidRDefault="0026472A" w:rsidP="001541BD">
      <w:pPr>
        <w:pStyle w:val="libNormal"/>
        <w:rPr>
          <w:rtl/>
          <w:lang w:bidi="fa-IR"/>
        </w:rPr>
      </w:pPr>
      <w:r>
        <w:rPr>
          <w:rtl/>
          <w:lang w:bidi="fa-IR"/>
        </w:rPr>
        <w:br w:type="page"/>
      </w:r>
    </w:p>
    <w:p w14:paraId="5048F361" w14:textId="4AD0370F" w:rsidR="0026472A" w:rsidRPr="000D05C3" w:rsidRDefault="0026472A" w:rsidP="0026472A">
      <w:pPr>
        <w:pStyle w:val="libNormal0"/>
        <w:rPr>
          <w:rtl/>
          <w:lang w:bidi="fa-IR"/>
        </w:rPr>
      </w:pPr>
      <w:r w:rsidRPr="000D05C3">
        <w:rPr>
          <w:rtl/>
          <w:lang w:bidi="fa-IR"/>
        </w:rPr>
        <w:lastRenderedPageBreak/>
        <w:t>من عقلاء الرجال</w:t>
      </w:r>
      <w:r>
        <w:rPr>
          <w:rtl/>
          <w:lang w:bidi="fa-IR"/>
        </w:rPr>
        <w:t>،</w:t>
      </w:r>
      <w:r w:rsidRPr="000D05C3">
        <w:rPr>
          <w:rtl/>
          <w:lang w:bidi="fa-IR"/>
        </w:rPr>
        <w:t xml:space="preserve"> صنف فخرج له من التصنيف في الحديث ما لم يسبق إليه</w:t>
      </w:r>
      <w:r>
        <w:rPr>
          <w:rtl/>
          <w:lang w:bidi="fa-IR"/>
        </w:rPr>
        <w:t xml:space="preserve"> ..</w:t>
      </w:r>
      <w:r w:rsidRPr="000D05C3">
        <w:rPr>
          <w:rtl/>
          <w:lang w:bidi="fa-IR"/>
        </w:rPr>
        <w:t xml:space="preserve">. » </w:t>
      </w:r>
      <w:r w:rsidR="001541BD">
        <w:rPr>
          <w:rStyle w:val="libFootnotenumChar"/>
          <w:rtl/>
        </w:rPr>
        <w:t>(1).</w:t>
      </w:r>
      <w:r>
        <w:rPr>
          <w:rtl/>
          <w:lang w:bidi="fa-IR"/>
        </w:rPr>
        <w:t>.</w:t>
      </w:r>
    </w:p>
    <w:p w14:paraId="19ADBE50" w14:textId="0EBD5F95" w:rsidR="0026472A" w:rsidRPr="000D05C3" w:rsidRDefault="0026472A" w:rsidP="0026472A">
      <w:pPr>
        <w:pStyle w:val="libNormal"/>
        <w:rPr>
          <w:rtl/>
          <w:lang w:bidi="fa-IR"/>
        </w:rPr>
      </w:pPr>
      <w:r w:rsidRPr="000D05C3">
        <w:rPr>
          <w:rtl/>
          <w:lang w:bidi="fa-IR"/>
        </w:rPr>
        <w:t>« كان إماما</w:t>
      </w:r>
      <w:r w:rsidR="0046302E">
        <w:rPr>
          <w:rFonts w:hint="cs"/>
          <w:rtl/>
          <w:lang w:bidi="fa-IR"/>
        </w:rPr>
        <w:t>ً</w:t>
      </w:r>
      <w:r w:rsidRPr="000D05C3">
        <w:rPr>
          <w:rtl/>
          <w:lang w:bidi="fa-IR"/>
        </w:rPr>
        <w:t xml:space="preserve"> فاضلا</w:t>
      </w:r>
      <w:r w:rsidR="0046302E">
        <w:rPr>
          <w:rFonts w:hint="cs"/>
          <w:rtl/>
          <w:lang w:bidi="fa-IR"/>
        </w:rPr>
        <w:t>ً</w:t>
      </w:r>
      <w:r w:rsidRPr="000D05C3">
        <w:rPr>
          <w:rtl/>
          <w:lang w:bidi="fa-IR"/>
        </w:rPr>
        <w:t xml:space="preserve"> مكثرا</w:t>
      </w:r>
      <w:r w:rsidR="0046302E">
        <w:rPr>
          <w:rFonts w:hint="cs"/>
          <w:rtl/>
          <w:lang w:bidi="fa-IR"/>
        </w:rPr>
        <w:t>ً</w:t>
      </w:r>
      <w:r w:rsidRPr="000D05C3">
        <w:rPr>
          <w:rtl/>
          <w:lang w:bidi="fa-IR"/>
        </w:rPr>
        <w:t xml:space="preserve"> من الحديث والرحلة والشيوخ</w:t>
      </w:r>
      <w:r>
        <w:rPr>
          <w:rtl/>
          <w:lang w:bidi="fa-IR"/>
        </w:rPr>
        <w:t>،</w:t>
      </w:r>
      <w:r w:rsidRPr="000D05C3">
        <w:rPr>
          <w:rtl/>
          <w:lang w:bidi="fa-IR"/>
        </w:rPr>
        <w:t xml:space="preserve"> عالما بالمتون والأسانيد</w:t>
      </w:r>
      <w:r>
        <w:rPr>
          <w:rtl/>
          <w:lang w:bidi="fa-IR"/>
        </w:rPr>
        <w:t>،</w:t>
      </w:r>
      <w:r w:rsidRPr="000D05C3">
        <w:rPr>
          <w:rtl/>
          <w:lang w:bidi="fa-IR"/>
        </w:rPr>
        <w:t xml:space="preserve"> أخرج من معاني الحديث ما عجز عنه غيره</w:t>
      </w:r>
      <w:r>
        <w:rPr>
          <w:rtl/>
          <w:lang w:bidi="fa-IR"/>
        </w:rPr>
        <w:t>،</w:t>
      </w:r>
      <w:r w:rsidRPr="000D05C3">
        <w:rPr>
          <w:rtl/>
          <w:lang w:bidi="fa-IR"/>
        </w:rPr>
        <w:t xml:space="preserve"> ومن تأمّل تصانيفه وطالعها علم أن الرجل كان بحرا</w:t>
      </w:r>
      <w:r w:rsidR="00CB4D81">
        <w:rPr>
          <w:rFonts w:hint="cs"/>
          <w:rtl/>
          <w:lang w:bidi="fa-IR"/>
        </w:rPr>
        <w:t>ً</w:t>
      </w:r>
      <w:r w:rsidRPr="000D05C3">
        <w:rPr>
          <w:rtl/>
          <w:lang w:bidi="fa-IR"/>
        </w:rPr>
        <w:t xml:space="preserve"> في العلوم</w:t>
      </w:r>
      <w:r>
        <w:rPr>
          <w:rtl/>
          <w:lang w:bidi="fa-IR"/>
        </w:rPr>
        <w:t xml:space="preserve"> ..</w:t>
      </w:r>
      <w:r w:rsidRPr="000D05C3">
        <w:rPr>
          <w:rtl/>
          <w:lang w:bidi="fa-IR"/>
        </w:rPr>
        <w:t xml:space="preserve">. » </w:t>
      </w:r>
      <w:r w:rsidR="001541BD">
        <w:rPr>
          <w:rStyle w:val="libFootnotenumChar"/>
          <w:rtl/>
        </w:rPr>
        <w:t>(2).</w:t>
      </w:r>
      <w:r>
        <w:rPr>
          <w:rtl/>
          <w:lang w:bidi="fa-IR"/>
        </w:rPr>
        <w:t>.</w:t>
      </w:r>
    </w:p>
    <w:p w14:paraId="396AB005" w14:textId="6AF9C227"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العل</w:t>
      </w:r>
      <w:r w:rsidR="00CB4D81">
        <w:rPr>
          <w:rFonts w:hint="cs"/>
          <w:rtl/>
          <w:lang w:bidi="fa-IR"/>
        </w:rPr>
        <w:t>ّ</w:t>
      </w:r>
      <w:r w:rsidRPr="000D05C3">
        <w:rPr>
          <w:rtl/>
          <w:lang w:bidi="fa-IR"/>
        </w:rPr>
        <w:t>امة أبو حاتم محمّد بن حبان الحافظ صاحب التصانيف</w:t>
      </w:r>
      <w:r>
        <w:rPr>
          <w:rtl/>
          <w:lang w:bidi="fa-IR"/>
        </w:rPr>
        <w:t xml:space="preserve"> ..</w:t>
      </w:r>
      <w:r w:rsidRPr="000D05C3">
        <w:rPr>
          <w:rtl/>
          <w:lang w:bidi="fa-IR"/>
        </w:rPr>
        <w:t>. وكان من أوعية العلم في الحديث والفقه واللغة والوعظ وغيره ذلك</w:t>
      </w:r>
      <w:r>
        <w:rPr>
          <w:rtl/>
          <w:lang w:bidi="fa-IR"/>
        </w:rPr>
        <w:t>،</w:t>
      </w:r>
      <w:r w:rsidRPr="000D05C3">
        <w:rPr>
          <w:rtl/>
          <w:lang w:bidi="fa-IR"/>
        </w:rPr>
        <w:t xml:space="preserve"> حتّى الطب والنجوم والكلام</w:t>
      </w:r>
      <w:r>
        <w:rPr>
          <w:rtl/>
          <w:lang w:bidi="fa-IR"/>
        </w:rPr>
        <w:t xml:space="preserve"> ..</w:t>
      </w:r>
      <w:r w:rsidRPr="000D05C3">
        <w:rPr>
          <w:rtl/>
          <w:lang w:bidi="fa-IR"/>
        </w:rPr>
        <w:t xml:space="preserve">. » </w:t>
      </w:r>
      <w:r w:rsidR="001541BD">
        <w:rPr>
          <w:rStyle w:val="libFootnotenumChar"/>
          <w:rtl/>
        </w:rPr>
        <w:t>(3).</w:t>
      </w:r>
      <w:r>
        <w:rPr>
          <w:rtl/>
          <w:lang w:bidi="fa-IR"/>
        </w:rPr>
        <w:t>.</w:t>
      </w:r>
    </w:p>
    <w:p w14:paraId="4CEF890E" w14:textId="5BE12912"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اليافعي</w:t>
      </w:r>
      <w:r>
        <w:rPr>
          <w:rStyle w:val="libBold2Char"/>
          <w:rtl/>
        </w:rPr>
        <w:t>:</w:t>
      </w:r>
      <w:r w:rsidRPr="002A1BF7">
        <w:rPr>
          <w:rStyle w:val="libBold2Char"/>
          <w:rtl/>
        </w:rPr>
        <w:t xml:space="preserve"> </w:t>
      </w:r>
      <w:r w:rsidRPr="000D05C3">
        <w:rPr>
          <w:rtl/>
          <w:lang w:bidi="fa-IR"/>
        </w:rPr>
        <w:t>« العل</w:t>
      </w:r>
      <w:r w:rsidR="00CB4D81">
        <w:rPr>
          <w:rFonts w:hint="cs"/>
          <w:rtl/>
          <w:lang w:bidi="fa-IR"/>
        </w:rPr>
        <w:t>ّ</w:t>
      </w:r>
      <w:r w:rsidRPr="000D05C3">
        <w:rPr>
          <w:rtl/>
          <w:lang w:bidi="fa-IR"/>
        </w:rPr>
        <w:t>امة الجهبذ الحافظ وصاحب التصانيف. وكان من أوعية العلم</w:t>
      </w:r>
      <w:r>
        <w:rPr>
          <w:rtl/>
          <w:lang w:bidi="fa-IR"/>
        </w:rPr>
        <w:t xml:space="preserve"> ..</w:t>
      </w:r>
      <w:r w:rsidRPr="000D05C3">
        <w:rPr>
          <w:rtl/>
          <w:lang w:bidi="fa-IR"/>
        </w:rPr>
        <w:t xml:space="preserve">. » </w:t>
      </w:r>
      <w:r w:rsidR="001541BD">
        <w:rPr>
          <w:rStyle w:val="libFootnotenumChar"/>
          <w:rtl/>
        </w:rPr>
        <w:t>(4).</w:t>
      </w:r>
      <w:r>
        <w:rPr>
          <w:rtl/>
          <w:lang w:bidi="fa-IR"/>
        </w:rPr>
        <w:t>.</w:t>
      </w:r>
    </w:p>
    <w:p w14:paraId="5F09F259" w14:textId="5775050E" w:rsidR="00CB4D81" w:rsidRPr="00CB4D81" w:rsidRDefault="0026472A" w:rsidP="0026472A">
      <w:pPr>
        <w:pStyle w:val="libNormal"/>
        <w:rPr>
          <w:rtl/>
        </w:rPr>
      </w:pPr>
      <w:r w:rsidRPr="002A1BF7">
        <w:rPr>
          <w:rStyle w:val="libBold2Char"/>
          <w:rtl/>
        </w:rPr>
        <w:t>5</w:t>
      </w:r>
      <w:r>
        <w:rPr>
          <w:rStyle w:val="libBold2Char"/>
          <w:rtl/>
        </w:rPr>
        <w:t xml:space="preserve"> - </w:t>
      </w:r>
      <w:r w:rsidRPr="002A1BF7">
        <w:rPr>
          <w:rStyle w:val="libBold2Char"/>
          <w:rtl/>
        </w:rPr>
        <w:t>السبكي</w:t>
      </w:r>
      <w:r>
        <w:rPr>
          <w:rStyle w:val="libBold2Char"/>
          <w:rtl/>
        </w:rPr>
        <w:t>:</w:t>
      </w:r>
      <w:r w:rsidRPr="002A1BF7">
        <w:rPr>
          <w:rStyle w:val="libBold2Char"/>
          <w:rtl/>
        </w:rPr>
        <w:t xml:space="preserve"> </w:t>
      </w:r>
      <w:r w:rsidRPr="000D05C3">
        <w:rPr>
          <w:rtl/>
          <w:lang w:bidi="fa-IR"/>
        </w:rPr>
        <w:t>« الحافظ الجليل الإمام صاحب التصانيف</w:t>
      </w:r>
      <w:r>
        <w:rPr>
          <w:rtl/>
          <w:lang w:bidi="fa-IR"/>
        </w:rPr>
        <w:t xml:space="preserve"> ..</w:t>
      </w:r>
      <w:r w:rsidRPr="000D05C3">
        <w:rPr>
          <w:rtl/>
          <w:lang w:bidi="fa-IR"/>
        </w:rPr>
        <w:t>. قال أبو سعيد الإدريسي</w:t>
      </w:r>
      <w:r>
        <w:rPr>
          <w:rtl/>
          <w:lang w:bidi="fa-IR"/>
        </w:rPr>
        <w:t>:</w:t>
      </w:r>
      <w:r w:rsidRPr="000D05C3">
        <w:rPr>
          <w:rtl/>
          <w:lang w:bidi="fa-IR"/>
        </w:rPr>
        <w:t xml:space="preserve"> كان على قضاء سمرقند زمانا</w:t>
      </w:r>
      <w:r w:rsidR="00CB4D81">
        <w:rPr>
          <w:rFonts w:hint="cs"/>
          <w:rtl/>
          <w:lang w:bidi="fa-IR"/>
        </w:rPr>
        <w:t>ً</w:t>
      </w:r>
      <w:r>
        <w:rPr>
          <w:rtl/>
          <w:lang w:bidi="fa-IR"/>
        </w:rPr>
        <w:t>،</w:t>
      </w:r>
      <w:r w:rsidRPr="000D05C3">
        <w:rPr>
          <w:rtl/>
          <w:lang w:bidi="fa-IR"/>
        </w:rPr>
        <w:t xml:space="preserve"> وكان من فقهاء الدين وحفّاظ الآثار</w:t>
      </w:r>
      <w:r>
        <w:rPr>
          <w:rtl/>
          <w:lang w:bidi="fa-IR"/>
        </w:rPr>
        <w:t xml:space="preserve"> ..</w:t>
      </w:r>
      <w:r w:rsidRPr="000D05C3">
        <w:rPr>
          <w:rtl/>
          <w:lang w:bidi="fa-IR"/>
        </w:rPr>
        <w:t>. وقال الحاكم</w:t>
      </w:r>
      <w:r>
        <w:rPr>
          <w:rtl/>
          <w:lang w:bidi="fa-IR"/>
        </w:rPr>
        <w:t>:</w:t>
      </w:r>
      <w:r w:rsidRPr="000D05C3">
        <w:rPr>
          <w:rtl/>
          <w:lang w:bidi="fa-IR"/>
        </w:rPr>
        <w:t xml:space="preserve"> كان من أوعية العلم في الفقه واللّغة والحديث والوعظ</w:t>
      </w:r>
      <w:r>
        <w:rPr>
          <w:rtl/>
          <w:lang w:bidi="fa-IR"/>
        </w:rPr>
        <w:t>،</w:t>
      </w:r>
      <w:r w:rsidRPr="000D05C3">
        <w:rPr>
          <w:rtl/>
          <w:lang w:bidi="fa-IR"/>
        </w:rPr>
        <w:t xml:space="preserve"> ومن عقلاء الرجال</w:t>
      </w:r>
      <w:r>
        <w:rPr>
          <w:rtl/>
          <w:lang w:bidi="fa-IR"/>
        </w:rPr>
        <w:t xml:space="preserve"> ..</w:t>
      </w:r>
      <w:r w:rsidRPr="000D05C3">
        <w:rPr>
          <w:rtl/>
          <w:lang w:bidi="fa-IR"/>
        </w:rPr>
        <w:t>. وقال الخطيب</w:t>
      </w:r>
      <w:r>
        <w:rPr>
          <w:rtl/>
          <w:lang w:bidi="fa-IR"/>
        </w:rPr>
        <w:t>:</w:t>
      </w:r>
      <w:r w:rsidRPr="000D05C3">
        <w:rPr>
          <w:rtl/>
          <w:lang w:bidi="fa-IR"/>
        </w:rPr>
        <w:t xml:space="preserve"> كان ثقة نبيلا</w:t>
      </w:r>
      <w:r w:rsidR="00CB4D81">
        <w:rPr>
          <w:rFonts w:hint="cs"/>
          <w:rtl/>
          <w:lang w:bidi="fa-IR"/>
        </w:rPr>
        <w:t>ً</w:t>
      </w:r>
      <w:r w:rsidRPr="000D05C3">
        <w:rPr>
          <w:rtl/>
          <w:lang w:bidi="fa-IR"/>
        </w:rPr>
        <w:t xml:space="preserve"> فهما</w:t>
      </w:r>
      <w:r w:rsidR="00CB4D81">
        <w:rPr>
          <w:rFonts w:hint="cs"/>
          <w:rtl/>
          <w:lang w:bidi="fa-IR"/>
        </w:rPr>
        <w:t>ً</w:t>
      </w:r>
      <w:r w:rsidRPr="000D05C3">
        <w:rPr>
          <w:rtl/>
          <w:lang w:bidi="fa-IR"/>
        </w:rPr>
        <w:t>. وقال ابن السمعاني</w:t>
      </w:r>
      <w:r>
        <w:rPr>
          <w:rtl/>
          <w:lang w:bidi="fa-IR"/>
        </w:rPr>
        <w:t>:</w:t>
      </w:r>
      <w:r w:rsidRPr="000D05C3">
        <w:rPr>
          <w:rtl/>
          <w:lang w:bidi="fa-IR"/>
        </w:rPr>
        <w:t xml:space="preserve"> كان أبو حاتم إمام عصره</w:t>
      </w:r>
      <w:r>
        <w:rPr>
          <w:rtl/>
          <w:lang w:bidi="fa-IR"/>
        </w:rPr>
        <w:t xml:space="preserve"> ..</w:t>
      </w:r>
      <w:r w:rsidRPr="000D05C3">
        <w:rPr>
          <w:rtl/>
          <w:lang w:bidi="fa-IR"/>
        </w:rPr>
        <w:t xml:space="preserve">. » </w:t>
      </w:r>
      <w:r w:rsidR="001541BD">
        <w:rPr>
          <w:rStyle w:val="libFootnotenumChar"/>
          <w:rtl/>
        </w:rPr>
        <w:t>(5).</w:t>
      </w:r>
    </w:p>
    <w:p w14:paraId="1C69C4BD" w14:textId="60FCD87C" w:rsidR="0026472A" w:rsidRPr="000D05C3" w:rsidRDefault="0026472A" w:rsidP="0026472A">
      <w:pPr>
        <w:pStyle w:val="libNormal"/>
        <w:rPr>
          <w:rtl/>
          <w:lang w:bidi="fa-IR"/>
        </w:rPr>
      </w:pPr>
      <w:r w:rsidRPr="000D05C3">
        <w:rPr>
          <w:rtl/>
          <w:lang w:bidi="fa-IR"/>
        </w:rPr>
        <w:t>وكذلك تجد الكلمات الأخرى في حقّه</w:t>
      </w:r>
      <w:r>
        <w:rPr>
          <w:rtl/>
          <w:lang w:bidi="fa-IR"/>
        </w:rPr>
        <w:t>،</w:t>
      </w:r>
      <w:r w:rsidRPr="000D05C3">
        <w:rPr>
          <w:rtl/>
          <w:lang w:bidi="fa-IR"/>
        </w:rPr>
        <w:t xml:space="preserve"> وفيما ذكرناه كفاية.</w:t>
      </w:r>
    </w:p>
    <w:p w14:paraId="4035D067" w14:textId="77777777" w:rsidR="001541BD" w:rsidRDefault="0026472A" w:rsidP="0026472A">
      <w:pPr>
        <w:pStyle w:val="Heading2"/>
        <w:rPr>
          <w:rtl/>
          <w:lang w:bidi="fa-IR"/>
        </w:rPr>
      </w:pPr>
      <w:bookmarkStart w:id="306" w:name="_Toc320647522"/>
      <w:bookmarkStart w:id="307" w:name="_Toc408643960"/>
      <w:bookmarkStart w:id="308" w:name="_Toc96425202"/>
      <w:r w:rsidRPr="000D05C3">
        <w:rPr>
          <w:rtl/>
          <w:lang w:bidi="fa-IR"/>
        </w:rPr>
        <w:t>كلمة بشأن صحيح ابن حبان</w:t>
      </w:r>
      <w:bookmarkEnd w:id="306"/>
      <w:bookmarkEnd w:id="307"/>
      <w:bookmarkEnd w:id="308"/>
    </w:p>
    <w:p w14:paraId="357BAA43" w14:textId="207C2F4F" w:rsidR="0026472A" w:rsidRPr="000D05C3" w:rsidRDefault="0026472A" w:rsidP="0026472A">
      <w:pPr>
        <w:pStyle w:val="libNormal"/>
        <w:rPr>
          <w:rtl/>
          <w:lang w:bidi="fa-IR"/>
        </w:rPr>
      </w:pPr>
      <w:r w:rsidRPr="000D05C3">
        <w:rPr>
          <w:rtl/>
          <w:lang w:bidi="fa-IR"/>
        </w:rPr>
        <w:t>وأمّا صحيح ابن حبّان</w:t>
      </w:r>
      <w:r>
        <w:rPr>
          <w:rtl/>
          <w:lang w:bidi="fa-IR"/>
        </w:rPr>
        <w:t>،</w:t>
      </w:r>
      <w:r w:rsidRPr="000D05C3">
        <w:rPr>
          <w:rtl/>
          <w:lang w:bidi="fa-IR"/>
        </w:rPr>
        <w:t xml:space="preserve"> فقد نصّ على اعتباره غير واحد</w:t>
      </w:r>
      <w:r w:rsidR="00152FD8">
        <w:rPr>
          <w:rFonts w:hint="cs"/>
          <w:rtl/>
          <w:lang w:bidi="fa-IR"/>
        </w:rPr>
        <w:t>ٍ</w:t>
      </w:r>
      <w:r w:rsidRPr="000D05C3">
        <w:rPr>
          <w:rtl/>
          <w:lang w:bidi="fa-IR"/>
        </w:rPr>
        <w:t xml:space="preserve"> منهم</w:t>
      </w:r>
      <w:r>
        <w:rPr>
          <w:rtl/>
          <w:lang w:bidi="fa-IR"/>
        </w:rPr>
        <w:t>،</w:t>
      </w:r>
      <w:r w:rsidRPr="000D05C3">
        <w:rPr>
          <w:rtl/>
          <w:lang w:bidi="fa-IR"/>
        </w:rPr>
        <w:t xml:space="preserve"> قال النووي</w:t>
      </w:r>
      <w:r>
        <w:rPr>
          <w:rtl/>
          <w:lang w:bidi="fa-IR"/>
        </w:rPr>
        <w:t>:</w:t>
      </w:r>
    </w:p>
    <w:p w14:paraId="643F8DE6" w14:textId="77777777" w:rsidR="0026472A" w:rsidRPr="000D05C3" w:rsidRDefault="0026472A" w:rsidP="0026472A">
      <w:pPr>
        <w:pStyle w:val="libLine"/>
        <w:rPr>
          <w:rtl/>
          <w:lang w:bidi="fa-IR"/>
        </w:rPr>
      </w:pPr>
      <w:r w:rsidRPr="000D05C3">
        <w:rPr>
          <w:rtl/>
          <w:lang w:bidi="fa-IR"/>
        </w:rPr>
        <w:t>__________________</w:t>
      </w:r>
    </w:p>
    <w:p w14:paraId="7533AE48" w14:textId="2DB91D09" w:rsidR="0026472A" w:rsidRPr="000D05C3" w:rsidRDefault="001541BD" w:rsidP="0026472A">
      <w:pPr>
        <w:pStyle w:val="libFootnote0"/>
        <w:rPr>
          <w:rtl/>
          <w:lang w:bidi="fa-IR"/>
        </w:rPr>
      </w:pPr>
      <w:r>
        <w:rPr>
          <w:rtl/>
          <w:lang w:bidi="fa-IR"/>
        </w:rPr>
        <w:t>(1).</w:t>
      </w:r>
      <w:r w:rsidR="0026472A" w:rsidRPr="000D05C3">
        <w:rPr>
          <w:rtl/>
          <w:lang w:bidi="fa-IR"/>
        </w:rPr>
        <w:t xml:space="preserve"> الأنساب</w:t>
      </w:r>
      <w:r w:rsidR="0026472A">
        <w:rPr>
          <w:rtl/>
          <w:lang w:bidi="fa-IR"/>
        </w:rPr>
        <w:t xml:space="preserve"> - </w:t>
      </w:r>
      <w:r w:rsidR="0026472A" w:rsidRPr="000D05C3">
        <w:rPr>
          <w:rtl/>
          <w:lang w:bidi="fa-IR"/>
        </w:rPr>
        <w:t>البستي 2 / 209.</w:t>
      </w:r>
    </w:p>
    <w:p w14:paraId="5AB1F86A" w14:textId="706ACC83" w:rsidR="0026472A" w:rsidRPr="000D05C3" w:rsidRDefault="001541BD" w:rsidP="0026472A">
      <w:pPr>
        <w:pStyle w:val="libFootnote0"/>
        <w:rPr>
          <w:rtl/>
          <w:lang w:bidi="fa-IR"/>
        </w:rPr>
      </w:pPr>
      <w:r>
        <w:rPr>
          <w:rtl/>
          <w:lang w:bidi="fa-IR"/>
        </w:rPr>
        <w:t>(2).</w:t>
      </w:r>
      <w:r w:rsidR="0026472A" w:rsidRPr="000D05C3">
        <w:rPr>
          <w:rtl/>
          <w:lang w:bidi="fa-IR"/>
        </w:rPr>
        <w:t xml:space="preserve"> الأنساب</w:t>
      </w:r>
      <w:r w:rsidR="0026472A">
        <w:rPr>
          <w:rtl/>
          <w:lang w:bidi="fa-IR"/>
        </w:rPr>
        <w:t xml:space="preserve"> - </w:t>
      </w:r>
      <w:r w:rsidR="0026472A" w:rsidRPr="000D05C3">
        <w:rPr>
          <w:rtl/>
          <w:lang w:bidi="fa-IR"/>
        </w:rPr>
        <w:t>الحباني 4 / 39.</w:t>
      </w:r>
    </w:p>
    <w:p w14:paraId="7893E8E0" w14:textId="6A5031F5" w:rsidR="0026472A" w:rsidRPr="000D05C3" w:rsidRDefault="001541BD" w:rsidP="0026472A">
      <w:pPr>
        <w:pStyle w:val="libFootnote0"/>
        <w:rPr>
          <w:rtl/>
          <w:lang w:bidi="fa-IR"/>
        </w:rPr>
      </w:pPr>
      <w:r>
        <w:rPr>
          <w:rtl/>
          <w:lang w:bidi="fa-IR"/>
        </w:rPr>
        <w:t>(3).</w:t>
      </w:r>
      <w:r w:rsidR="0026472A" w:rsidRPr="000D05C3">
        <w:rPr>
          <w:rtl/>
          <w:lang w:bidi="fa-IR"/>
        </w:rPr>
        <w:t xml:space="preserve"> العبر</w:t>
      </w:r>
      <w:r w:rsidR="0026472A">
        <w:rPr>
          <w:rtl/>
          <w:lang w:bidi="fa-IR"/>
        </w:rPr>
        <w:t xml:space="preserve"> - </w:t>
      </w:r>
      <w:r w:rsidR="0026472A" w:rsidRPr="000D05C3">
        <w:rPr>
          <w:rtl/>
          <w:lang w:bidi="fa-IR"/>
        </w:rPr>
        <w:t>حوادث</w:t>
      </w:r>
      <w:r w:rsidR="0026472A">
        <w:rPr>
          <w:rtl/>
          <w:lang w:bidi="fa-IR"/>
        </w:rPr>
        <w:t>:</w:t>
      </w:r>
      <w:r w:rsidR="0026472A" w:rsidRPr="000D05C3">
        <w:rPr>
          <w:rtl/>
          <w:lang w:bidi="fa-IR"/>
        </w:rPr>
        <w:t xml:space="preserve"> 354.</w:t>
      </w:r>
    </w:p>
    <w:p w14:paraId="5D59C891" w14:textId="1A74E4C9" w:rsidR="0026472A" w:rsidRPr="000D05C3" w:rsidRDefault="001541BD" w:rsidP="0026472A">
      <w:pPr>
        <w:pStyle w:val="libFootnote0"/>
        <w:rPr>
          <w:rtl/>
          <w:lang w:bidi="fa-IR"/>
        </w:rPr>
      </w:pPr>
      <w:r>
        <w:rPr>
          <w:rtl/>
          <w:lang w:bidi="fa-IR"/>
        </w:rPr>
        <w:t>(4).</w:t>
      </w:r>
      <w:r w:rsidR="0026472A" w:rsidRPr="000D05C3">
        <w:rPr>
          <w:rtl/>
          <w:lang w:bidi="fa-IR"/>
        </w:rPr>
        <w:t xml:space="preserve"> مرآة الجنان</w:t>
      </w:r>
      <w:r w:rsidR="0026472A">
        <w:rPr>
          <w:rtl/>
          <w:lang w:bidi="fa-IR"/>
        </w:rPr>
        <w:t xml:space="preserve"> - </w:t>
      </w:r>
      <w:r w:rsidR="0026472A" w:rsidRPr="000D05C3">
        <w:rPr>
          <w:rtl/>
          <w:lang w:bidi="fa-IR"/>
        </w:rPr>
        <w:t>حوادث</w:t>
      </w:r>
      <w:r w:rsidR="0026472A">
        <w:rPr>
          <w:rtl/>
          <w:lang w:bidi="fa-IR"/>
        </w:rPr>
        <w:t>:</w:t>
      </w:r>
      <w:r w:rsidR="0026472A" w:rsidRPr="000D05C3">
        <w:rPr>
          <w:rtl/>
          <w:lang w:bidi="fa-IR"/>
        </w:rPr>
        <w:t xml:space="preserve"> 354.</w:t>
      </w:r>
    </w:p>
    <w:p w14:paraId="587051CB" w14:textId="72B91AE1" w:rsidR="0026472A" w:rsidRPr="000D05C3" w:rsidRDefault="001541BD" w:rsidP="0026472A">
      <w:pPr>
        <w:pStyle w:val="libFootnote0"/>
        <w:rPr>
          <w:rtl/>
          <w:lang w:bidi="fa-IR"/>
        </w:rPr>
      </w:pPr>
      <w:r>
        <w:rPr>
          <w:rtl/>
          <w:lang w:bidi="fa-IR"/>
        </w:rPr>
        <w:t>(5).</w:t>
      </w:r>
      <w:r w:rsidR="0026472A" w:rsidRPr="000D05C3">
        <w:rPr>
          <w:rtl/>
          <w:lang w:bidi="fa-IR"/>
        </w:rPr>
        <w:t xml:space="preserve"> طبقات الشافعية الكبرى 2 / 141.</w:t>
      </w:r>
    </w:p>
    <w:p w14:paraId="67FEC0E5" w14:textId="77777777" w:rsidR="0026472A" w:rsidRDefault="0026472A" w:rsidP="001541BD">
      <w:pPr>
        <w:pStyle w:val="libNormal"/>
        <w:rPr>
          <w:rtl/>
          <w:lang w:bidi="fa-IR"/>
        </w:rPr>
      </w:pPr>
      <w:r>
        <w:rPr>
          <w:rtl/>
          <w:lang w:bidi="fa-IR"/>
        </w:rPr>
        <w:br w:type="page"/>
      </w:r>
    </w:p>
    <w:p w14:paraId="333AFD77" w14:textId="01818328" w:rsidR="0026472A" w:rsidRPr="000D05C3" w:rsidRDefault="0026472A" w:rsidP="00A13BA9">
      <w:pPr>
        <w:pStyle w:val="libNormal"/>
        <w:rPr>
          <w:rtl/>
          <w:lang w:bidi="fa-IR"/>
        </w:rPr>
      </w:pPr>
      <w:r w:rsidRPr="000D05C3">
        <w:rPr>
          <w:rtl/>
          <w:lang w:bidi="fa-IR"/>
        </w:rPr>
        <w:lastRenderedPageBreak/>
        <w:t>« الصحيح أقسام</w:t>
      </w:r>
      <w:r>
        <w:rPr>
          <w:rtl/>
          <w:lang w:bidi="fa-IR"/>
        </w:rPr>
        <w:t>،</w:t>
      </w:r>
      <w:r w:rsidRPr="000D05C3">
        <w:rPr>
          <w:rtl/>
          <w:lang w:bidi="fa-IR"/>
        </w:rPr>
        <w:t xml:space="preserve"> أعلاها ما اتّفق عليه البخاري ومسلم</w:t>
      </w:r>
      <w:r>
        <w:rPr>
          <w:rtl/>
          <w:lang w:bidi="fa-IR"/>
        </w:rPr>
        <w:t>،</w:t>
      </w:r>
      <w:r w:rsidRPr="000D05C3">
        <w:rPr>
          <w:rtl/>
          <w:lang w:bidi="fa-IR"/>
        </w:rPr>
        <w:t xml:space="preserve"> ثمّ ما انفرد به البخاري</w:t>
      </w:r>
      <w:r>
        <w:rPr>
          <w:rtl/>
          <w:lang w:bidi="fa-IR"/>
        </w:rPr>
        <w:t>،</w:t>
      </w:r>
      <w:r w:rsidRPr="000D05C3">
        <w:rPr>
          <w:rtl/>
          <w:lang w:bidi="fa-IR"/>
        </w:rPr>
        <w:t xml:space="preserve"> ثمّ مسلم</w:t>
      </w:r>
      <w:r>
        <w:rPr>
          <w:rtl/>
          <w:lang w:bidi="fa-IR"/>
        </w:rPr>
        <w:t>،</w:t>
      </w:r>
      <w:r w:rsidRPr="000D05C3">
        <w:rPr>
          <w:rtl/>
          <w:lang w:bidi="fa-IR"/>
        </w:rPr>
        <w:t xml:space="preserve"> ثمّ ما على شروطهما</w:t>
      </w:r>
      <w:r>
        <w:rPr>
          <w:rtl/>
          <w:lang w:bidi="fa-IR"/>
        </w:rPr>
        <w:t>،</w:t>
      </w:r>
      <w:r w:rsidRPr="000D05C3">
        <w:rPr>
          <w:rtl/>
          <w:lang w:bidi="fa-IR"/>
        </w:rPr>
        <w:t xml:space="preserve"> ثمّ على شرط البخاري</w:t>
      </w:r>
      <w:r>
        <w:rPr>
          <w:rtl/>
          <w:lang w:bidi="fa-IR"/>
        </w:rPr>
        <w:t>،</w:t>
      </w:r>
      <w:r w:rsidRPr="000D05C3">
        <w:rPr>
          <w:rtl/>
          <w:lang w:bidi="fa-IR"/>
        </w:rPr>
        <w:t xml:space="preserve"> ثمّ مسلم</w:t>
      </w:r>
      <w:r>
        <w:rPr>
          <w:rtl/>
          <w:lang w:bidi="fa-IR"/>
        </w:rPr>
        <w:t>،</w:t>
      </w:r>
      <w:r w:rsidRPr="000D05C3">
        <w:rPr>
          <w:rtl/>
          <w:lang w:bidi="fa-IR"/>
        </w:rPr>
        <w:t xml:space="preserve"> ثمّ صحيح غيرهما »</w:t>
      </w:r>
      <w:r>
        <w:rPr>
          <w:rtl/>
          <w:lang w:bidi="fa-IR"/>
        </w:rPr>
        <w:t>.</w:t>
      </w:r>
    </w:p>
    <w:p w14:paraId="791A83C3" w14:textId="30763511" w:rsidR="0026472A" w:rsidRPr="000D05C3" w:rsidRDefault="0026472A" w:rsidP="0026472A">
      <w:pPr>
        <w:pStyle w:val="libNormal"/>
        <w:rPr>
          <w:rtl/>
          <w:lang w:bidi="fa-IR"/>
        </w:rPr>
      </w:pPr>
      <w:r w:rsidRPr="000D05C3">
        <w:rPr>
          <w:rtl/>
          <w:lang w:bidi="fa-IR"/>
        </w:rPr>
        <w:t>قال شارحه السّيوطي</w:t>
      </w:r>
      <w:r>
        <w:rPr>
          <w:rtl/>
          <w:lang w:bidi="fa-IR"/>
        </w:rPr>
        <w:t>:</w:t>
      </w:r>
      <w:r w:rsidRPr="000D05C3">
        <w:rPr>
          <w:rtl/>
          <w:lang w:bidi="fa-IR"/>
        </w:rPr>
        <w:t xml:space="preserve"> « التنبيه الثاني</w:t>
      </w:r>
      <w:r>
        <w:rPr>
          <w:rtl/>
          <w:lang w:bidi="fa-IR"/>
        </w:rPr>
        <w:t>:</w:t>
      </w:r>
      <w:r w:rsidRPr="000D05C3">
        <w:rPr>
          <w:rtl/>
          <w:lang w:bidi="fa-IR"/>
        </w:rPr>
        <w:t xml:space="preserve"> قد علم ممّا تقدّم أن أصحّ من صنّف في الصحيح ابن خزيمة</w:t>
      </w:r>
      <w:r>
        <w:rPr>
          <w:rtl/>
          <w:lang w:bidi="fa-IR"/>
        </w:rPr>
        <w:t>،</w:t>
      </w:r>
      <w:r w:rsidRPr="000D05C3">
        <w:rPr>
          <w:rtl/>
          <w:lang w:bidi="fa-IR"/>
        </w:rPr>
        <w:t xml:space="preserve"> ثم ابن حبان</w:t>
      </w:r>
      <w:r>
        <w:rPr>
          <w:rtl/>
          <w:lang w:bidi="fa-IR"/>
        </w:rPr>
        <w:t>،</w:t>
      </w:r>
      <w:r w:rsidRPr="000D05C3">
        <w:rPr>
          <w:rtl/>
          <w:lang w:bidi="fa-IR"/>
        </w:rPr>
        <w:t xml:space="preserve"> ثم الحاكم</w:t>
      </w:r>
      <w:r>
        <w:rPr>
          <w:rtl/>
          <w:lang w:bidi="fa-IR"/>
        </w:rPr>
        <w:t>،</w:t>
      </w:r>
      <w:r w:rsidRPr="000D05C3">
        <w:rPr>
          <w:rtl/>
          <w:lang w:bidi="fa-IR"/>
        </w:rPr>
        <w:t xml:space="preserve"> فينبغي أن</w:t>
      </w:r>
      <w:r w:rsidR="006638B6">
        <w:rPr>
          <w:rFonts w:hint="cs"/>
          <w:rtl/>
          <w:lang w:bidi="fa-IR"/>
        </w:rPr>
        <w:t>ْ</w:t>
      </w:r>
      <w:r w:rsidRPr="000D05C3">
        <w:rPr>
          <w:rtl/>
          <w:lang w:bidi="fa-IR"/>
        </w:rPr>
        <w:t xml:space="preserve"> يقال</w:t>
      </w:r>
      <w:r>
        <w:rPr>
          <w:rtl/>
          <w:lang w:bidi="fa-IR"/>
        </w:rPr>
        <w:t>:</w:t>
      </w:r>
      <w:r w:rsidRPr="000D05C3">
        <w:rPr>
          <w:rtl/>
          <w:lang w:bidi="fa-IR"/>
        </w:rPr>
        <w:t xml:space="preserve"> أصحّها بعد مسلم ما اتّفق عليه الثلاثة</w:t>
      </w:r>
      <w:r>
        <w:rPr>
          <w:rtl/>
          <w:lang w:bidi="fa-IR"/>
        </w:rPr>
        <w:t>،</w:t>
      </w:r>
      <w:r w:rsidRPr="000D05C3">
        <w:rPr>
          <w:rtl/>
          <w:lang w:bidi="fa-IR"/>
        </w:rPr>
        <w:t xml:space="preserve"> ثم ابن خزيمة وابن حبان والحاكم</w:t>
      </w:r>
      <w:r>
        <w:rPr>
          <w:rtl/>
          <w:lang w:bidi="fa-IR"/>
        </w:rPr>
        <w:t>،</w:t>
      </w:r>
      <w:r w:rsidRPr="000D05C3">
        <w:rPr>
          <w:rtl/>
          <w:lang w:bidi="fa-IR"/>
        </w:rPr>
        <w:t xml:space="preserve"> ثمّ ابن حبان والحاكم</w:t>
      </w:r>
      <w:r>
        <w:rPr>
          <w:rtl/>
          <w:lang w:bidi="fa-IR"/>
        </w:rPr>
        <w:t>،</w:t>
      </w:r>
      <w:r w:rsidRPr="000D05C3">
        <w:rPr>
          <w:rtl/>
          <w:lang w:bidi="fa-IR"/>
        </w:rPr>
        <w:t xml:space="preserve"> ثم ابن خزيمة فقط</w:t>
      </w:r>
      <w:r>
        <w:rPr>
          <w:rtl/>
          <w:lang w:bidi="fa-IR"/>
        </w:rPr>
        <w:t>،</w:t>
      </w:r>
      <w:r w:rsidRPr="000D05C3">
        <w:rPr>
          <w:rtl/>
          <w:lang w:bidi="fa-IR"/>
        </w:rPr>
        <w:t xml:space="preserve"> ثم ابن حبان فقط</w:t>
      </w:r>
      <w:r>
        <w:rPr>
          <w:rtl/>
          <w:lang w:bidi="fa-IR"/>
        </w:rPr>
        <w:t>،</w:t>
      </w:r>
      <w:r w:rsidRPr="000D05C3">
        <w:rPr>
          <w:rtl/>
          <w:lang w:bidi="fa-IR"/>
        </w:rPr>
        <w:t xml:space="preserve"> ثم الحاكم فقط</w:t>
      </w:r>
      <w:r>
        <w:rPr>
          <w:rtl/>
          <w:lang w:bidi="fa-IR"/>
        </w:rPr>
        <w:t>،</w:t>
      </w:r>
      <w:r w:rsidRPr="000D05C3">
        <w:rPr>
          <w:rtl/>
          <w:lang w:bidi="fa-IR"/>
        </w:rPr>
        <w:t xml:space="preserve"> إن يكن الحديث على شرط أحد الشيخين. ولم أر من تعرّض لذلك. فليتأمّل » </w:t>
      </w:r>
      <w:r w:rsidR="001541BD">
        <w:rPr>
          <w:rStyle w:val="libFootnotenumChar"/>
          <w:rtl/>
        </w:rPr>
        <w:t>(1)</w:t>
      </w:r>
      <w:r>
        <w:rPr>
          <w:rtl/>
          <w:lang w:bidi="fa-IR"/>
        </w:rPr>
        <w:t>.</w:t>
      </w:r>
    </w:p>
    <w:p w14:paraId="093DBF43" w14:textId="79C61DF7" w:rsidR="0026472A" w:rsidRPr="000D05C3" w:rsidRDefault="0026472A" w:rsidP="0026472A">
      <w:pPr>
        <w:pStyle w:val="libNormal"/>
        <w:rPr>
          <w:rtl/>
          <w:lang w:bidi="fa-IR"/>
        </w:rPr>
      </w:pPr>
      <w:r w:rsidRPr="000D05C3">
        <w:rPr>
          <w:rtl/>
          <w:lang w:bidi="fa-IR"/>
        </w:rPr>
        <w:t>فالحمد لله على ثبوت صحة الحديث من صنيع ابن حبّان</w:t>
      </w:r>
      <w:r>
        <w:rPr>
          <w:rtl/>
          <w:lang w:bidi="fa-IR"/>
        </w:rPr>
        <w:t>،</w:t>
      </w:r>
      <w:r w:rsidRPr="000D05C3">
        <w:rPr>
          <w:rtl/>
          <w:lang w:bidi="fa-IR"/>
        </w:rPr>
        <w:t xml:space="preserve"> مع أنه قد بلغ من التعصّب وال</w:t>
      </w:r>
      <w:r w:rsidR="006638B6">
        <w:rPr>
          <w:rFonts w:hint="cs"/>
          <w:rtl/>
          <w:lang w:bidi="fa-IR"/>
        </w:rPr>
        <w:t>إ</w:t>
      </w:r>
      <w:r w:rsidRPr="000D05C3">
        <w:rPr>
          <w:rtl/>
          <w:lang w:bidi="fa-IR"/>
        </w:rPr>
        <w:t xml:space="preserve">نحراف إلى أن أطال لسان الطعن على الإمام علي بن موسى الرضا </w:t>
      </w:r>
      <w:r w:rsidRPr="00AE2547">
        <w:rPr>
          <w:rStyle w:val="libAlaemChar"/>
          <w:rtl/>
        </w:rPr>
        <w:t>عليه‌السلام</w:t>
      </w:r>
      <w:r>
        <w:rPr>
          <w:rtl/>
          <w:lang w:bidi="fa-IR"/>
        </w:rPr>
        <w:t>،</w:t>
      </w:r>
      <w:r w:rsidRPr="000D05C3">
        <w:rPr>
          <w:rtl/>
          <w:lang w:bidi="fa-IR"/>
        </w:rPr>
        <w:t xml:space="preserve"> كما في الميزان للذهبي وغيره من مصنفات الأعيان</w:t>
      </w:r>
      <w:r>
        <w:rPr>
          <w:rtl/>
          <w:lang w:bidi="fa-IR"/>
        </w:rPr>
        <w:t>،</w:t>
      </w:r>
      <w:r w:rsidRPr="000D05C3">
        <w:rPr>
          <w:rtl/>
          <w:lang w:bidi="fa-IR"/>
        </w:rPr>
        <w:t xml:space="preserve"> ولكن مع ذلك التعصّب لم يمكنه أن</w:t>
      </w:r>
      <w:r w:rsidR="00C17B95">
        <w:rPr>
          <w:rFonts w:hint="cs"/>
          <w:rtl/>
          <w:lang w:bidi="fa-IR"/>
        </w:rPr>
        <w:t>ْ</w:t>
      </w:r>
      <w:r w:rsidRPr="000D05C3">
        <w:rPr>
          <w:rtl/>
          <w:lang w:bidi="fa-IR"/>
        </w:rPr>
        <w:t xml:space="preserve"> ينبس ببنت شفة</w:t>
      </w:r>
      <w:r w:rsidR="00DF2429">
        <w:rPr>
          <w:rFonts w:hint="cs"/>
          <w:rtl/>
          <w:lang w:bidi="fa-IR"/>
        </w:rPr>
        <w:t>ٍ</w:t>
      </w:r>
      <w:r w:rsidRPr="000D05C3">
        <w:rPr>
          <w:rtl/>
          <w:lang w:bidi="fa-IR"/>
        </w:rPr>
        <w:t xml:space="preserve"> في هذا الحديث الشريف بل أدخله في صحيحه</w:t>
      </w:r>
      <w:r>
        <w:rPr>
          <w:rtl/>
          <w:lang w:bidi="fa-IR"/>
        </w:rPr>
        <w:t xml:space="preserve"> ..</w:t>
      </w:r>
      <w:r w:rsidRPr="000D05C3">
        <w:rPr>
          <w:rtl/>
          <w:lang w:bidi="fa-IR"/>
        </w:rPr>
        <w:t>.</w:t>
      </w:r>
    </w:p>
    <w:p w14:paraId="79182C45" w14:textId="77777777" w:rsidR="001541BD" w:rsidRDefault="0026472A" w:rsidP="0026472A">
      <w:pPr>
        <w:pStyle w:val="Heading2Center"/>
        <w:rPr>
          <w:rtl/>
          <w:lang w:bidi="fa-IR"/>
        </w:rPr>
      </w:pPr>
      <w:bookmarkStart w:id="309" w:name="_Toc320647523"/>
      <w:bookmarkStart w:id="310" w:name="_Toc408643961"/>
      <w:bookmarkStart w:id="311" w:name="_Toc96425203"/>
      <w:r>
        <w:rPr>
          <w:rtl/>
          <w:lang w:bidi="fa-IR"/>
        </w:rPr>
        <w:t>(</w:t>
      </w:r>
      <w:r w:rsidRPr="000D05C3">
        <w:rPr>
          <w:rtl/>
          <w:lang w:bidi="fa-IR"/>
        </w:rPr>
        <w:t>11</w:t>
      </w:r>
      <w:r>
        <w:rPr>
          <w:rtl/>
          <w:lang w:bidi="fa-IR"/>
        </w:rPr>
        <w:t>)</w:t>
      </w:r>
      <w:r>
        <w:rPr>
          <w:rtl/>
          <w:lang w:bidi="fa-IR"/>
        </w:rPr>
        <w:cr/>
      </w:r>
      <w:r w:rsidRPr="000D05C3">
        <w:rPr>
          <w:rtl/>
          <w:lang w:bidi="fa-IR"/>
        </w:rPr>
        <w:t>رواية الطبراني</w:t>
      </w:r>
      <w:bookmarkEnd w:id="309"/>
      <w:bookmarkEnd w:id="310"/>
      <w:bookmarkEnd w:id="311"/>
    </w:p>
    <w:p w14:paraId="2B903CE0" w14:textId="6B88C5C6" w:rsidR="0026472A" w:rsidRPr="000D05C3" w:rsidRDefault="0026472A" w:rsidP="0026472A">
      <w:pPr>
        <w:pStyle w:val="libNormal"/>
        <w:rPr>
          <w:rtl/>
          <w:lang w:bidi="fa-IR"/>
        </w:rPr>
      </w:pPr>
      <w:r>
        <w:rPr>
          <w:rtl/>
        </w:rPr>
        <w:t>و</w:t>
      </w:r>
      <w:r w:rsidRPr="00727288">
        <w:rPr>
          <w:rtl/>
        </w:rPr>
        <w:t>رواه الحافظ الطبراني</w:t>
      </w:r>
      <w:r>
        <w:rPr>
          <w:rtl/>
        </w:rPr>
        <w:t xml:space="preserve"> ..</w:t>
      </w:r>
      <w:r w:rsidRPr="00727288">
        <w:rPr>
          <w:rtl/>
        </w:rPr>
        <w:t>. كما جاء في رواية محمّد صدر عالم حيث قال</w:t>
      </w:r>
      <w:r>
        <w:rPr>
          <w:rtl/>
        </w:rPr>
        <w:t>:</w:t>
      </w:r>
    </w:p>
    <w:p w14:paraId="577C2049" w14:textId="4D95C245" w:rsidR="0026472A" w:rsidRPr="000D05C3" w:rsidRDefault="0026472A" w:rsidP="0026472A">
      <w:pPr>
        <w:pStyle w:val="libNormal"/>
        <w:rPr>
          <w:rtl/>
          <w:lang w:bidi="fa-IR"/>
        </w:rPr>
      </w:pPr>
      <w:r w:rsidRPr="00727288">
        <w:rPr>
          <w:rtl/>
        </w:rPr>
        <w:t>« أخرج ابن أبي شيبة عن عمران بن حصين قال قال رسول الله</w:t>
      </w:r>
      <w:r>
        <w:rPr>
          <w:rFonts w:hint="cs"/>
          <w:rtl/>
        </w:rPr>
        <w:t xml:space="preserve"> - </w:t>
      </w:r>
      <w:r w:rsidRPr="00727288">
        <w:rPr>
          <w:rtl/>
        </w:rPr>
        <w:t>صلّى الله عليه وسلّم</w:t>
      </w:r>
      <w:r>
        <w:rPr>
          <w:rtl/>
        </w:rPr>
        <w:t xml:space="preserve"> -:</w:t>
      </w:r>
      <w:r w:rsidRPr="00727288">
        <w:rPr>
          <w:rtl/>
        </w:rPr>
        <w:t xml:space="preserve"> علي منّي وأنا من علي وعلي وليّ كلّ مؤمن</w:t>
      </w:r>
      <w:r w:rsidR="00B66104">
        <w:rPr>
          <w:rFonts w:hint="cs"/>
          <w:rtl/>
        </w:rPr>
        <w:t>ٍ</w:t>
      </w:r>
      <w:r w:rsidRPr="00727288">
        <w:rPr>
          <w:rtl/>
        </w:rPr>
        <w:t xml:space="preserve"> بعدي.</w:t>
      </w:r>
    </w:p>
    <w:p w14:paraId="297F54FD" w14:textId="77777777" w:rsidR="001541BD" w:rsidRDefault="0026472A" w:rsidP="0026472A">
      <w:pPr>
        <w:pStyle w:val="libNormal"/>
        <w:rPr>
          <w:rtl/>
        </w:rPr>
      </w:pPr>
      <w:r>
        <w:rPr>
          <w:rtl/>
        </w:rPr>
        <w:t>و</w:t>
      </w:r>
      <w:r w:rsidRPr="00727288">
        <w:rPr>
          <w:rtl/>
        </w:rPr>
        <w:t>أخرج الطيالسي</w:t>
      </w:r>
      <w:r>
        <w:rPr>
          <w:rtl/>
        </w:rPr>
        <w:t>،</w:t>
      </w:r>
      <w:r w:rsidRPr="00727288">
        <w:rPr>
          <w:rtl/>
        </w:rPr>
        <w:t xml:space="preserve"> والحسن بن سفيان</w:t>
      </w:r>
      <w:r>
        <w:rPr>
          <w:rtl/>
        </w:rPr>
        <w:t>،</w:t>
      </w:r>
      <w:r w:rsidRPr="00727288">
        <w:rPr>
          <w:rtl/>
        </w:rPr>
        <w:t xml:space="preserve"> وأبو نعيم مثله. وأخرجه الترمذي</w:t>
      </w:r>
      <w:r>
        <w:rPr>
          <w:rtl/>
        </w:rPr>
        <w:t xml:space="preserve"> </w:t>
      </w:r>
      <w:r w:rsidRPr="000D05C3">
        <w:rPr>
          <w:rtl/>
          <w:lang w:bidi="fa-IR"/>
        </w:rPr>
        <w:t>وقال</w:t>
      </w:r>
      <w:r>
        <w:rPr>
          <w:rtl/>
          <w:lang w:bidi="fa-IR"/>
        </w:rPr>
        <w:t>:</w:t>
      </w:r>
      <w:r w:rsidRPr="000D05C3">
        <w:rPr>
          <w:rtl/>
          <w:lang w:bidi="fa-IR"/>
        </w:rPr>
        <w:t xml:space="preserve"> حسن غريب.</w:t>
      </w:r>
      <w:r>
        <w:rPr>
          <w:rtl/>
          <w:lang w:bidi="fa-IR"/>
        </w:rPr>
        <w:t xml:space="preserve"> و</w:t>
      </w:r>
      <w:r w:rsidRPr="00727288">
        <w:rPr>
          <w:rtl/>
        </w:rPr>
        <w:t>الطبراني والحاكم وصحّحه عنه</w:t>
      </w:r>
      <w:r>
        <w:rPr>
          <w:rtl/>
        </w:rPr>
        <w:t>،</w:t>
      </w:r>
      <w:r w:rsidRPr="00727288">
        <w:rPr>
          <w:rtl/>
        </w:rPr>
        <w:t xml:space="preserve"> قال قال</w:t>
      </w:r>
    </w:p>
    <w:p w14:paraId="2FFDEF84" w14:textId="2F675046" w:rsidR="0026472A" w:rsidRPr="000D05C3" w:rsidRDefault="0026472A" w:rsidP="0026472A">
      <w:pPr>
        <w:pStyle w:val="libLine"/>
        <w:rPr>
          <w:rtl/>
          <w:lang w:bidi="fa-IR"/>
        </w:rPr>
      </w:pPr>
      <w:r w:rsidRPr="000D05C3">
        <w:rPr>
          <w:rtl/>
          <w:lang w:bidi="fa-IR"/>
        </w:rPr>
        <w:t>__________________</w:t>
      </w:r>
    </w:p>
    <w:p w14:paraId="3BDA69A1" w14:textId="79297248" w:rsidR="0026472A" w:rsidRPr="000D05C3" w:rsidRDefault="001541BD" w:rsidP="0026472A">
      <w:pPr>
        <w:pStyle w:val="libFootnote0"/>
        <w:rPr>
          <w:rtl/>
          <w:lang w:bidi="fa-IR"/>
        </w:rPr>
      </w:pPr>
      <w:r>
        <w:rPr>
          <w:rtl/>
          <w:lang w:bidi="fa-IR"/>
        </w:rPr>
        <w:t>(1).</w:t>
      </w:r>
      <w:r w:rsidR="0026472A" w:rsidRPr="000D05C3">
        <w:rPr>
          <w:rtl/>
          <w:lang w:bidi="fa-IR"/>
        </w:rPr>
        <w:t xml:space="preserve"> تدريب الراوي 1</w:t>
      </w:r>
      <w:r w:rsidR="0026472A">
        <w:rPr>
          <w:rtl/>
          <w:lang w:bidi="fa-IR"/>
        </w:rPr>
        <w:t>:</w:t>
      </w:r>
      <w:r w:rsidR="0026472A" w:rsidRPr="000D05C3">
        <w:rPr>
          <w:rtl/>
          <w:lang w:bidi="fa-IR"/>
        </w:rPr>
        <w:t xml:space="preserve"> 1 / 124.</w:t>
      </w:r>
    </w:p>
    <w:p w14:paraId="451314B0" w14:textId="77777777" w:rsidR="0026472A" w:rsidRDefault="0026472A" w:rsidP="001541BD">
      <w:pPr>
        <w:pStyle w:val="libNormal"/>
        <w:rPr>
          <w:rtl/>
          <w:lang w:bidi="fa-IR"/>
        </w:rPr>
      </w:pPr>
      <w:r>
        <w:rPr>
          <w:rtl/>
          <w:lang w:bidi="fa-IR"/>
        </w:rPr>
        <w:br w:type="page"/>
      </w:r>
    </w:p>
    <w:p w14:paraId="080D7D8E" w14:textId="67782867" w:rsidR="0026472A" w:rsidRDefault="0026472A" w:rsidP="0026472A">
      <w:pPr>
        <w:pStyle w:val="libNormal0"/>
        <w:rPr>
          <w:rtl/>
        </w:rPr>
      </w:pPr>
      <w:r w:rsidRPr="00727288">
        <w:rPr>
          <w:rtl/>
        </w:rPr>
        <w:lastRenderedPageBreak/>
        <w:t>رسول الله</w:t>
      </w:r>
      <w:r>
        <w:rPr>
          <w:rtl/>
        </w:rPr>
        <w:t xml:space="preserve"> - </w:t>
      </w:r>
      <w:r w:rsidRPr="00727288">
        <w:rPr>
          <w:rtl/>
        </w:rPr>
        <w:t>صلّى الله عليه وسلّم</w:t>
      </w:r>
      <w:r>
        <w:rPr>
          <w:rtl/>
        </w:rPr>
        <w:t xml:space="preserve"> -:</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إن عليا</w:t>
      </w:r>
      <w:r w:rsidR="00B66104">
        <w:rPr>
          <w:rFonts w:hint="cs"/>
          <w:rtl/>
        </w:rPr>
        <w:t>ً</w:t>
      </w:r>
      <w:r w:rsidRPr="00727288">
        <w:rPr>
          <w:rtl/>
        </w:rPr>
        <w:t xml:space="preserve"> منّي وأنا منه وهو ولي كلّ مؤمن</w:t>
      </w:r>
      <w:r w:rsidR="00B66104">
        <w:rPr>
          <w:rFonts w:hint="cs"/>
          <w:rtl/>
        </w:rPr>
        <w:t>ٍ</w:t>
      </w:r>
      <w:r w:rsidRPr="00727288">
        <w:rPr>
          <w:rtl/>
        </w:rPr>
        <w:t xml:space="preserve"> بعدي » </w:t>
      </w:r>
      <w:r w:rsidR="001541BD">
        <w:rPr>
          <w:rStyle w:val="libFootnotenumChar"/>
          <w:rtl/>
        </w:rPr>
        <w:t>(1)</w:t>
      </w:r>
      <w:r>
        <w:rPr>
          <w:rtl/>
        </w:rPr>
        <w:t>.</w:t>
      </w:r>
    </w:p>
    <w:p w14:paraId="08966D5B" w14:textId="77777777" w:rsidR="0026472A" w:rsidRPr="000D05C3" w:rsidRDefault="0026472A" w:rsidP="0026472A">
      <w:pPr>
        <w:pStyle w:val="libNormal"/>
        <w:rPr>
          <w:rtl/>
          <w:lang w:bidi="fa-IR"/>
        </w:rPr>
      </w:pPr>
      <w:r w:rsidRPr="00727288">
        <w:rPr>
          <w:rtl/>
        </w:rPr>
        <w:t>وهذا نص رواية الطبراني</w:t>
      </w:r>
      <w:r>
        <w:rPr>
          <w:rtl/>
        </w:rPr>
        <w:t>:</w:t>
      </w:r>
    </w:p>
    <w:p w14:paraId="0DEDFB74" w14:textId="77777777" w:rsidR="0026472A" w:rsidRPr="000D05C3" w:rsidRDefault="0026472A" w:rsidP="0026472A">
      <w:pPr>
        <w:pStyle w:val="libNormal"/>
        <w:rPr>
          <w:rtl/>
          <w:lang w:bidi="fa-IR"/>
        </w:rPr>
      </w:pPr>
      <w:r w:rsidRPr="00727288">
        <w:rPr>
          <w:rtl/>
        </w:rPr>
        <w:t>« حدّثنا عبد الله بن أحمد بن حنبل</w:t>
      </w:r>
      <w:r>
        <w:rPr>
          <w:rtl/>
        </w:rPr>
        <w:t>،</w:t>
      </w:r>
      <w:r w:rsidRPr="00727288">
        <w:rPr>
          <w:rtl/>
        </w:rPr>
        <w:t xml:space="preserve"> ثنا العباس بن الوليد الفرضي. ح وحدّثنا معاذ بن المثنى</w:t>
      </w:r>
      <w:r>
        <w:rPr>
          <w:rtl/>
        </w:rPr>
        <w:t>،</w:t>
      </w:r>
      <w:r w:rsidRPr="00727288">
        <w:rPr>
          <w:rtl/>
        </w:rPr>
        <w:t xml:space="preserve"> ثنا مسدّد. ح وحدّثنا بشر بن موسى</w:t>
      </w:r>
      <w:r>
        <w:rPr>
          <w:rtl/>
        </w:rPr>
        <w:t>،</w:t>
      </w:r>
      <w:r w:rsidRPr="00727288">
        <w:rPr>
          <w:rtl/>
        </w:rPr>
        <w:t xml:space="preserve"> والحسن بن المتوكّل البغدادي</w:t>
      </w:r>
      <w:r>
        <w:rPr>
          <w:rtl/>
        </w:rPr>
        <w:t>،</w:t>
      </w:r>
      <w:r w:rsidRPr="00727288">
        <w:rPr>
          <w:rtl/>
        </w:rPr>
        <w:t xml:space="preserve"> ثنا خالد بن يزيد العدني قالوا</w:t>
      </w:r>
      <w:r>
        <w:rPr>
          <w:rtl/>
        </w:rPr>
        <w:t>:</w:t>
      </w:r>
    </w:p>
    <w:p w14:paraId="7DD437E0" w14:textId="77777777" w:rsidR="0026472A" w:rsidRDefault="0026472A" w:rsidP="0026472A">
      <w:pPr>
        <w:pStyle w:val="libNormal"/>
        <w:rPr>
          <w:rtl/>
        </w:rPr>
      </w:pPr>
      <w:r w:rsidRPr="00727288">
        <w:rPr>
          <w:rtl/>
        </w:rPr>
        <w:t>ثنا جعفر بن سليمان</w:t>
      </w:r>
      <w:r>
        <w:rPr>
          <w:rtl/>
        </w:rPr>
        <w:t>،</w:t>
      </w:r>
      <w:r w:rsidRPr="00727288">
        <w:rPr>
          <w:rtl/>
        </w:rPr>
        <w:t xml:space="preserve"> عن يزيد الرّشك</w:t>
      </w:r>
      <w:r>
        <w:rPr>
          <w:rtl/>
        </w:rPr>
        <w:t>،</w:t>
      </w:r>
      <w:r w:rsidRPr="00727288">
        <w:rPr>
          <w:rtl/>
        </w:rPr>
        <w:t xml:space="preserve"> عن مطرف بن عب</w:t>
      </w:r>
      <w:r>
        <w:rPr>
          <w:rtl/>
        </w:rPr>
        <w:t>د الله، عن عمران بن حصين قال:</w:t>
      </w:r>
    </w:p>
    <w:p w14:paraId="5170890E" w14:textId="737D265E" w:rsidR="0026472A" w:rsidRPr="000D05C3" w:rsidRDefault="0026472A" w:rsidP="0026472A">
      <w:pPr>
        <w:pStyle w:val="libNormal"/>
        <w:rPr>
          <w:rtl/>
          <w:lang w:bidi="fa-IR"/>
        </w:rPr>
      </w:pPr>
      <w:r w:rsidRPr="00727288">
        <w:rPr>
          <w:rtl/>
        </w:rPr>
        <w:t>بعث رسول الله صلّى الله عليه وسلّم سرية</w:t>
      </w:r>
      <w:r>
        <w:rPr>
          <w:rtl/>
        </w:rPr>
        <w:t>،</w:t>
      </w:r>
      <w:r w:rsidRPr="00727288">
        <w:rPr>
          <w:rtl/>
        </w:rPr>
        <w:t xml:space="preserve"> فاستعمل عليهم عليّا</w:t>
      </w:r>
      <w:r w:rsidR="00F777C4">
        <w:rPr>
          <w:rFonts w:hint="cs"/>
          <w:rtl/>
        </w:rPr>
        <w:t>ً</w:t>
      </w:r>
      <w:r>
        <w:rPr>
          <w:rtl/>
        </w:rPr>
        <w:t>،</w:t>
      </w:r>
      <w:r w:rsidRPr="00727288">
        <w:rPr>
          <w:rtl/>
        </w:rPr>
        <w:t xml:space="preserve"> فمضى على السرية</w:t>
      </w:r>
      <w:r>
        <w:rPr>
          <w:rtl/>
        </w:rPr>
        <w:t>،</w:t>
      </w:r>
      <w:r w:rsidRPr="00727288">
        <w:rPr>
          <w:rtl/>
        </w:rPr>
        <w:t xml:space="preserve"> فأصاب علي جارية</w:t>
      </w:r>
      <w:r w:rsidR="002E069B">
        <w:rPr>
          <w:rFonts w:hint="cs"/>
          <w:rtl/>
        </w:rPr>
        <w:t>ً</w:t>
      </w:r>
      <w:r w:rsidRPr="00727288">
        <w:rPr>
          <w:rtl/>
        </w:rPr>
        <w:t xml:space="preserve"> فأنكروا عليه</w:t>
      </w:r>
      <w:r>
        <w:rPr>
          <w:rtl/>
        </w:rPr>
        <w:t>،</w:t>
      </w:r>
      <w:r w:rsidRPr="00727288">
        <w:rPr>
          <w:rtl/>
        </w:rPr>
        <w:t xml:space="preserve"> فتعاقد أربعة من أصحاب رسول الله صلّى الله عليه وسلّم قالوا</w:t>
      </w:r>
      <w:r>
        <w:rPr>
          <w:rtl/>
        </w:rPr>
        <w:t>:</w:t>
      </w:r>
      <w:r w:rsidRPr="00727288">
        <w:rPr>
          <w:rtl/>
        </w:rPr>
        <w:t xml:space="preserve"> إذا لقينا رسول الله صلّى الله عليه وسلّم أخبرناه بما صنع. قال عمران</w:t>
      </w:r>
      <w:r>
        <w:rPr>
          <w:rtl/>
        </w:rPr>
        <w:t>:</w:t>
      </w:r>
      <w:r w:rsidRPr="00727288">
        <w:rPr>
          <w:rtl/>
        </w:rPr>
        <w:t xml:space="preserve"> وكان المسلمون إذا قدموا من سفر</w:t>
      </w:r>
      <w:r w:rsidR="002E069B">
        <w:rPr>
          <w:rFonts w:hint="cs"/>
          <w:rtl/>
        </w:rPr>
        <w:t>ٍ</w:t>
      </w:r>
      <w:r w:rsidRPr="00727288">
        <w:rPr>
          <w:rtl/>
        </w:rPr>
        <w:t xml:space="preserve"> بد</w:t>
      </w:r>
      <w:r w:rsidR="002E069B">
        <w:rPr>
          <w:rFonts w:hint="cs"/>
          <w:rtl/>
        </w:rPr>
        <w:t>أ</w:t>
      </w:r>
      <w:r w:rsidRPr="00727288">
        <w:rPr>
          <w:rtl/>
        </w:rPr>
        <w:t>وا برسول الله صلّى الله عليه وسلّم فسلّموا عليه ثم انصرفوا. ف</w:t>
      </w:r>
      <w:r w:rsidR="003924BE">
        <w:rPr>
          <w:rtl/>
        </w:rPr>
        <w:t>لمـّا</w:t>
      </w:r>
      <w:r w:rsidRPr="00727288">
        <w:rPr>
          <w:rtl/>
        </w:rPr>
        <w:t xml:space="preserve"> قدمت السرية سلّموا على رسول الله صلّى الله عليه وسلّم</w:t>
      </w:r>
      <w:r>
        <w:rPr>
          <w:rtl/>
        </w:rPr>
        <w:t>،</w:t>
      </w:r>
      <w:r w:rsidRPr="00727288">
        <w:rPr>
          <w:rtl/>
        </w:rPr>
        <w:t xml:space="preserve"> فقام أحد الأربعة فقال</w:t>
      </w:r>
      <w:r>
        <w:rPr>
          <w:rtl/>
        </w:rPr>
        <w:t>:</w:t>
      </w:r>
    </w:p>
    <w:p w14:paraId="6546C184" w14:textId="20471FF0" w:rsidR="0026472A" w:rsidRPr="00727288" w:rsidRDefault="0026472A" w:rsidP="0026472A">
      <w:pPr>
        <w:pStyle w:val="libNormal"/>
        <w:rPr>
          <w:rtl/>
        </w:rPr>
      </w:pPr>
      <w:r>
        <w:rPr>
          <w:rtl/>
        </w:rPr>
        <w:t>يا رسول الله، أ</w:t>
      </w:r>
      <w:r w:rsidRPr="00727288">
        <w:rPr>
          <w:rtl/>
        </w:rPr>
        <w:t>لم تر أنّ عليّا</w:t>
      </w:r>
      <w:r w:rsidR="00210104">
        <w:rPr>
          <w:rFonts w:hint="cs"/>
          <w:rtl/>
        </w:rPr>
        <w:t>ً</w:t>
      </w:r>
      <w:r w:rsidRPr="00727288">
        <w:rPr>
          <w:rtl/>
        </w:rPr>
        <w:t xml:space="preserve"> صنع كذا وكذا</w:t>
      </w:r>
      <w:r>
        <w:rPr>
          <w:rtl/>
        </w:rPr>
        <w:t>؟</w:t>
      </w:r>
      <w:r w:rsidRPr="00727288">
        <w:rPr>
          <w:rtl/>
        </w:rPr>
        <w:t xml:space="preserve"> فأعرض عنه.</w:t>
      </w:r>
    </w:p>
    <w:p w14:paraId="667AC037" w14:textId="63A0EEF0" w:rsidR="0026472A" w:rsidRPr="00727288" w:rsidRDefault="0026472A" w:rsidP="0026472A">
      <w:pPr>
        <w:pStyle w:val="libNormal"/>
        <w:rPr>
          <w:rtl/>
        </w:rPr>
      </w:pPr>
      <w:r w:rsidRPr="00727288">
        <w:rPr>
          <w:rtl/>
        </w:rPr>
        <w:t xml:space="preserve">ثم </w:t>
      </w:r>
      <w:r>
        <w:rPr>
          <w:rtl/>
        </w:rPr>
        <w:t>قام آخر فقال: يا رسول الله، أ</w:t>
      </w:r>
      <w:r w:rsidRPr="00727288">
        <w:rPr>
          <w:rtl/>
        </w:rPr>
        <w:t>لم تر أنّ عليّا</w:t>
      </w:r>
      <w:r w:rsidR="00210104">
        <w:rPr>
          <w:rFonts w:hint="cs"/>
          <w:rtl/>
        </w:rPr>
        <w:t>ً</w:t>
      </w:r>
      <w:r w:rsidRPr="00727288">
        <w:rPr>
          <w:rtl/>
        </w:rPr>
        <w:t xml:space="preserve"> صنع كذا وكذا</w:t>
      </w:r>
      <w:r>
        <w:rPr>
          <w:rtl/>
        </w:rPr>
        <w:t xml:space="preserve">؟ </w:t>
      </w:r>
      <w:r w:rsidRPr="00727288">
        <w:rPr>
          <w:rtl/>
        </w:rPr>
        <w:t>فأعرض عنه.</w:t>
      </w:r>
    </w:p>
    <w:p w14:paraId="0E2CE0F7" w14:textId="328B7B89" w:rsidR="0026472A" w:rsidRPr="00727288" w:rsidRDefault="0026472A" w:rsidP="0026472A">
      <w:pPr>
        <w:pStyle w:val="libNormal"/>
        <w:rPr>
          <w:rtl/>
        </w:rPr>
      </w:pPr>
      <w:r w:rsidRPr="00727288">
        <w:rPr>
          <w:rtl/>
        </w:rPr>
        <w:t>ثم قام آ</w:t>
      </w:r>
      <w:r>
        <w:rPr>
          <w:rtl/>
        </w:rPr>
        <w:t>خر منهم فقال: يا رسول الله، أ</w:t>
      </w:r>
      <w:r w:rsidRPr="00727288">
        <w:rPr>
          <w:rtl/>
        </w:rPr>
        <w:t>لم تر أنّ عليّا</w:t>
      </w:r>
      <w:r w:rsidR="0079178D">
        <w:rPr>
          <w:rFonts w:hint="cs"/>
          <w:rtl/>
        </w:rPr>
        <w:t>ً</w:t>
      </w:r>
      <w:r w:rsidRPr="00727288">
        <w:rPr>
          <w:rtl/>
        </w:rPr>
        <w:t xml:space="preserve"> صنع كذا وكذا</w:t>
      </w:r>
      <w:r>
        <w:rPr>
          <w:rtl/>
        </w:rPr>
        <w:t xml:space="preserve">؟ </w:t>
      </w:r>
      <w:r w:rsidRPr="00727288">
        <w:rPr>
          <w:rtl/>
        </w:rPr>
        <w:t>فأعرض عنه.</w:t>
      </w:r>
    </w:p>
    <w:p w14:paraId="4478A5BA" w14:textId="2C0EFB55" w:rsidR="001541BD" w:rsidRDefault="0026472A" w:rsidP="0026472A">
      <w:pPr>
        <w:pStyle w:val="libNormal"/>
        <w:rPr>
          <w:rtl/>
        </w:rPr>
      </w:pPr>
      <w:r w:rsidRPr="005D2342">
        <w:rPr>
          <w:rtl/>
        </w:rPr>
        <w:t>ثم قام</w:t>
      </w:r>
      <w:r>
        <w:rPr>
          <w:rtl/>
        </w:rPr>
        <w:t xml:space="preserve"> الرابع فقال: يا رسول الله، أ</w:t>
      </w:r>
      <w:r w:rsidRPr="005D2342">
        <w:rPr>
          <w:rtl/>
        </w:rPr>
        <w:t>لم تر أنّ عليّا</w:t>
      </w:r>
      <w:r w:rsidR="0079178D">
        <w:rPr>
          <w:rFonts w:hint="cs"/>
          <w:rtl/>
        </w:rPr>
        <w:t>ً</w:t>
      </w:r>
      <w:r w:rsidRPr="005D2342">
        <w:rPr>
          <w:rtl/>
        </w:rPr>
        <w:t xml:space="preserve"> صنع كذا وكذا</w:t>
      </w:r>
      <w:r>
        <w:rPr>
          <w:rtl/>
        </w:rPr>
        <w:t>؟</w:t>
      </w:r>
    </w:p>
    <w:p w14:paraId="3F9C816B" w14:textId="14EC334C" w:rsidR="0026472A" w:rsidRPr="000D05C3" w:rsidRDefault="0026472A" w:rsidP="0026472A">
      <w:pPr>
        <w:pStyle w:val="libLine"/>
        <w:rPr>
          <w:rtl/>
          <w:lang w:bidi="fa-IR"/>
        </w:rPr>
      </w:pPr>
      <w:r w:rsidRPr="000D05C3">
        <w:rPr>
          <w:rtl/>
          <w:lang w:bidi="fa-IR"/>
        </w:rPr>
        <w:t>__________________</w:t>
      </w:r>
    </w:p>
    <w:p w14:paraId="721DBB70" w14:textId="1C196FC0" w:rsidR="0026472A" w:rsidRPr="000D05C3" w:rsidRDefault="001541BD" w:rsidP="0026472A">
      <w:pPr>
        <w:pStyle w:val="libFootnote0"/>
        <w:rPr>
          <w:rtl/>
          <w:lang w:bidi="fa-IR"/>
        </w:rPr>
      </w:pPr>
      <w:r>
        <w:rPr>
          <w:rtl/>
          <w:lang w:bidi="fa-IR"/>
        </w:rPr>
        <w:t>(1).</w:t>
      </w:r>
      <w:r w:rsidR="0026472A" w:rsidRPr="000D05C3">
        <w:rPr>
          <w:rtl/>
          <w:lang w:bidi="fa-IR"/>
        </w:rPr>
        <w:t xml:space="preserve"> معارج العلى في مناقب المرتضى</w:t>
      </w:r>
      <w:r w:rsidR="0026472A">
        <w:rPr>
          <w:rtl/>
          <w:lang w:bidi="fa-IR"/>
        </w:rPr>
        <w:t xml:space="preserve"> - </w:t>
      </w:r>
      <w:r w:rsidR="0026472A" w:rsidRPr="000D05C3">
        <w:rPr>
          <w:rtl/>
          <w:lang w:bidi="fa-IR"/>
        </w:rPr>
        <w:t>مخطوط.</w:t>
      </w:r>
    </w:p>
    <w:p w14:paraId="79ACA228" w14:textId="77777777" w:rsidR="0026472A" w:rsidRDefault="0026472A" w:rsidP="001541BD">
      <w:pPr>
        <w:pStyle w:val="libNormal"/>
        <w:rPr>
          <w:rtl/>
          <w:lang w:bidi="fa-IR"/>
        </w:rPr>
      </w:pPr>
      <w:r>
        <w:rPr>
          <w:rtl/>
          <w:lang w:bidi="fa-IR"/>
        </w:rPr>
        <w:br w:type="page"/>
      </w:r>
    </w:p>
    <w:p w14:paraId="6ED5DD14" w14:textId="1BF6AF2D" w:rsidR="0026472A" w:rsidRPr="000D05C3" w:rsidRDefault="0026472A" w:rsidP="0026472A">
      <w:pPr>
        <w:pStyle w:val="libNormal"/>
        <w:rPr>
          <w:rtl/>
          <w:lang w:bidi="fa-IR"/>
        </w:rPr>
      </w:pPr>
      <w:r w:rsidRPr="00727288">
        <w:rPr>
          <w:rtl/>
        </w:rPr>
        <w:lastRenderedPageBreak/>
        <w:t>فأقبل عليه رسول الله صلّى الله عليه وسلّم</w:t>
      </w:r>
      <w:r>
        <w:rPr>
          <w:rtl/>
        </w:rPr>
        <w:t xml:space="preserve"> - </w:t>
      </w:r>
      <w:r w:rsidRPr="00727288">
        <w:rPr>
          <w:rtl/>
        </w:rPr>
        <w:t>يعرف الغضب في وجهه</w:t>
      </w:r>
      <w:r>
        <w:rPr>
          <w:rtl/>
        </w:rPr>
        <w:t xml:space="preserve"> - </w:t>
      </w:r>
      <w:r w:rsidRPr="00727288">
        <w:rPr>
          <w:rtl/>
        </w:rPr>
        <w:t>فقال</w:t>
      </w:r>
      <w:r>
        <w:rPr>
          <w:rtl/>
        </w:rPr>
        <w:t>:</w:t>
      </w:r>
      <w:r w:rsidRPr="00727288">
        <w:rPr>
          <w:rtl/>
        </w:rPr>
        <w:t xml:space="preserve"> ما ذا تريدون من علي</w:t>
      </w:r>
      <w:r>
        <w:rPr>
          <w:rtl/>
        </w:rPr>
        <w:t>؟</w:t>
      </w:r>
      <w:r w:rsidRPr="00727288">
        <w:rPr>
          <w:rtl/>
        </w:rPr>
        <w:t xml:space="preserve"> ثلاث مرّات. إنّ عليّا</w:t>
      </w:r>
      <w:r w:rsidR="0079178D">
        <w:rPr>
          <w:rFonts w:hint="cs"/>
          <w:rtl/>
        </w:rPr>
        <w:t>ً</w:t>
      </w:r>
      <w:r w:rsidRPr="00727288">
        <w:rPr>
          <w:rtl/>
        </w:rPr>
        <w:t xml:space="preserve"> منّي وأنا منه وهو وليّ كلّ مؤمن</w:t>
      </w:r>
      <w:r w:rsidR="00146997">
        <w:rPr>
          <w:rFonts w:hint="cs"/>
          <w:rtl/>
        </w:rPr>
        <w:t>ٍ</w:t>
      </w:r>
      <w:r w:rsidRPr="00727288">
        <w:rPr>
          <w:rtl/>
        </w:rPr>
        <w:t xml:space="preserve"> بعدي » </w:t>
      </w:r>
      <w:r w:rsidR="001541BD">
        <w:rPr>
          <w:rStyle w:val="libFootnotenumChar"/>
          <w:rtl/>
        </w:rPr>
        <w:t>(1)</w:t>
      </w:r>
      <w:r>
        <w:rPr>
          <w:rtl/>
        </w:rPr>
        <w:t>.</w:t>
      </w:r>
    </w:p>
    <w:p w14:paraId="1D8F2E8C" w14:textId="77777777" w:rsidR="0026472A" w:rsidRPr="00727288" w:rsidRDefault="0026472A" w:rsidP="0026472A">
      <w:pPr>
        <w:pStyle w:val="libNormal"/>
        <w:rPr>
          <w:rtl/>
        </w:rPr>
      </w:pPr>
      <w:r>
        <w:rPr>
          <w:rtl/>
        </w:rPr>
        <w:t>و</w:t>
      </w:r>
      <w:r w:rsidRPr="00727288">
        <w:rPr>
          <w:rtl/>
        </w:rPr>
        <w:t>أخرجه في ( المعجم الأوسط ) بأسانيد</w:t>
      </w:r>
      <w:r>
        <w:rPr>
          <w:rtl/>
        </w:rPr>
        <w:t>:</w:t>
      </w:r>
    </w:p>
    <w:p w14:paraId="18F96217" w14:textId="77777777" w:rsidR="0026472A" w:rsidRDefault="0026472A" w:rsidP="0026472A">
      <w:pPr>
        <w:pStyle w:val="libNormal"/>
        <w:rPr>
          <w:rtl/>
          <w:lang w:bidi="fa-IR"/>
        </w:rPr>
      </w:pPr>
      <w:r w:rsidRPr="00727288">
        <w:rPr>
          <w:rtl/>
        </w:rPr>
        <w:t>« حدّثنا عبد الوهاب بن رواحة الرامهرمزي قال</w:t>
      </w:r>
      <w:r>
        <w:rPr>
          <w:rtl/>
        </w:rPr>
        <w:t>:</w:t>
      </w:r>
      <w:r w:rsidRPr="00727288">
        <w:rPr>
          <w:rtl/>
        </w:rPr>
        <w:t xml:space="preserve"> حدّثنا أبو كريب قال</w:t>
      </w:r>
      <w:r>
        <w:rPr>
          <w:rtl/>
        </w:rPr>
        <w:t>:</w:t>
      </w:r>
      <w:r>
        <w:rPr>
          <w:rFonts w:hint="cs"/>
          <w:rtl/>
          <w:lang w:bidi="fa-IR"/>
        </w:rPr>
        <w:t xml:space="preserve"> </w:t>
      </w:r>
      <w:r w:rsidRPr="00727288">
        <w:rPr>
          <w:rtl/>
        </w:rPr>
        <w:t>حدّثنا حسن بن عطية قال</w:t>
      </w:r>
      <w:r>
        <w:rPr>
          <w:rtl/>
        </w:rPr>
        <w:t>:</w:t>
      </w:r>
      <w:r w:rsidRPr="00727288">
        <w:rPr>
          <w:rtl/>
        </w:rPr>
        <w:t xml:space="preserve"> حدّثنا سعاد بن سليمان</w:t>
      </w:r>
      <w:r>
        <w:rPr>
          <w:rtl/>
        </w:rPr>
        <w:t>،</w:t>
      </w:r>
      <w:r w:rsidRPr="00727288">
        <w:rPr>
          <w:rtl/>
        </w:rPr>
        <w:t xml:space="preserve"> عن عبد الله بن عطاء</w:t>
      </w:r>
      <w:r>
        <w:rPr>
          <w:rtl/>
        </w:rPr>
        <w:t>،</w:t>
      </w:r>
      <w:r w:rsidRPr="00727288">
        <w:rPr>
          <w:rtl/>
        </w:rPr>
        <w:t xml:space="preserve"> عن</w:t>
      </w:r>
      <w:r>
        <w:rPr>
          <w:rtl/>
        </w:rPr>
        <w:t xml:space="preserve"> عبد الله بن بريدة عن علي قال:</w:t>
      </w:r>
    </w:p>
    <w:p w14:paraId="3234CCCC" w14:textId="3D28502F" w:rsidR="0026472A" w:rsidRPr="000D05C3" w:rsidRDefault="0026472A" w:rsidP="0026472A">
      <w:pPr>
        <w:pStyle w:val="libNormal"/>
        <w:rPr>
          <w:rtl/>
          <w:lang w:bidi="fa-IR"/>
        </w:rPr>
      </w:pPr>
      <w:r w:rsidRPr="00727288">
        <w:rPr>
          <w:rtl/>
        </w:rPr>
        <w:t>بعث رسول الله صلّى الله عليه وسلّم علي بن أبي طالب وخالد بن الوليد</w:t>
      </w:r>
      <w:r>
        <w:rPr>
          <w:rtl/>
        </w:rPr>
        <w:t>،</w:t>
      </w:r>
      <w:r w:rsidRPr="00727288">
        <w:rPr>
          <w:rtl/>
        </w:rPr>
        <w:t xml:space="preserve"> كل واحد منهما على وحده</w:t>
      </w:r>
      <w:r>
        <w:rPr>
          <w:rtl/>
        </w:rPr>
        <w:t>،</w:t>
      </w:r>
      <w:r w:rsidRPr="00727288">
        <w:rPr>
          <w:rtl/>
        </w:rPr>
        <w:t xml:space="preserve"> وجمعهما فقال</w:t>
      </w:r>
      <w:r>
        <w:rPr>
          <w:rtl/>
        </w:rPr>
        <w:t>:</w:t>
      </w:r>
      <w:r w:rsidRPr="00727288">
        <w:rPr>
          <w:rtl/>
        </w:rPr>
        <w:t xml:space="preserve"> إذا اجتمعتما فعليكم علي. قال</w:t>
      </w:r>
      <w:r>
        <w:rPr>
          <w:rtl/>
        </w:rPr>
        <w:t>:</w:t>
      </w:r>
      <w:r w:rsidRPr="00727288">
        <w:rPr>
          <w:rtl/>
        </w:rPr>
        <w:t xml:space="preserve"> فأخذا يمينا</w:t>
      </w:r>
      <w:r w:rsidR="00272615">
        <w:rPr>
          <w:rFonts w:hint="cs"/>
          <w:rtl/>
        </w:rPr>
        <w:t>ً</w:t>
      </w:r>
      <w:r w:rsidRPr="00727288">
        <w:rPr>
          <w:rtl/>
        </w:rPr>
        <w:t xml:space="preserve"> ويسارا</w:t>
      </w:r>
      <w:r w:rsidR="00272615">
        <w:rPr>
          <w:rFonts w:hint="cs"/>
          <w:rtl/>
        </w:rPr>
        <w:t>ً</w:t>
      </w:r>
      <w:r>
        <w:rPr>
          <w:rtl/>
        </w:rPr>
        <w:t>،</w:t>
      </w:r>
      <w:r w:rsidRPr="00727288">
        <w:rPr>
          <w:rtl/>
        </w:rPr>
        <w:t xml:space="preserve"> فدخل علي فأبعد فأصاب سبيا</w:t>
      </w:r>
      <w:r w:rsidR="00580960">
        <w:rPr>
          <w:rFonts w:hint="cs"/>
          <w:rtl/>
        </w:rPr>
        <w:t>ً</w:t>
      </w:r>
      <w:r w:rsidRPr="00727288">
        <w:rPr>
          <w:rtl/>
        </w:rPr>
        <w:t xml:space="preserve"> فأخذ جارية</w:t>
      </w:r>
      <w:r w:rsidR="00C21205">
        <w:rPr>
          <w:rFonts w:hint="cs"/>
          <w:rtl/>
        </w:rPr>
        <w:t>ً</w:t>
      </w:r>
      <w:r w:rsidRPr="00727288">
        <w:rPr>
          <w:rtl/>
        </w:rPr>
        <w:t xml:space="preserve"> من السّبي. قال بريدة</w:t>
      </w:r>
      <w:r>
        <w:rPr>
          <w:rtl/>
        </w:rPr>
        <w:t>:</w:t>
      </w:r>
      <w:r w:rsidRPr="00727288">
        <w:rPr>
          <w:rtl/>
        </w:rPr>
        <w:t xml:space="preserve"> وكنت من أشدّ الناس بغضا</w:t>
      </w:r>
      <w:r w:rsidR="006B64BD">
        <w:rPr>
          <w:rFonts w:hint="cs"/>
          <w:rtl/>
        </w:rPr>
        <w:t>ً</w:t>
      </w:r>
      <w:r w:rsidRPr="00727288">
        <w:rPr>
          <w:rtl/>
        </w:rPr>
        <w:t xml:space="preserve"> لعلي</w:t>
      </w:r>
      <w:r>
        <w:rPr>
          <w:rtl/>
        </w:rPr>
        <w:t>،</w:t>
      </w:r>
      <w:r w:rsidRPr="00727288">
        <w:rPr>
          <w:rtl/>
        </w:rPr>
        <w:t xml:space="preserve"> فأتى رجل خالد بن الوليد فذكر أنّه قد أخذ جارية</w:t>
      </w:r>
      <w:r w:rsidR="000E748E">
        <w:rPr>
          <w:rFonts w:hint="cs"/>
          <w:rtl/>
        </w:rPr>
        <w:t>ً</w:t>
      </w:r>
      <w:r w:rsidRPr="00727288">
        <w:rPr>
          <w:rtl/>
        </w:rPr>
        <w:t xml:space="preserve"> من الخمس فقال</w:t>
      </w:r>
      <w:r>
        <w:rPr>
          <w:rtl/>
        </w:rPr>
        <w:t>:</w:t>
      </w:r>
      <w:r w:rsidRPr="00727288">
        <w:rPr>
          <w:rtl/>
        </w:rPr>
        <w:t xml:space="preserve"> ما هذا</w:t>
      </w:r>
      <w:r>
        <w:rPr>
          <w:rtl/>
        </w:rPr>
        <w:t>؟</w:t>
      </w:r>
      <w:r w:rsidRPr="00727288">
        <w:rPr>
          <w:rtl/>
        </w:rPr>
        <w:t xml:space="preserve"> ثم جاء آخر</w:t>
      </w:r>
      <w:r>
        <w:rPr>
          <w:rtl/>
        </w:rPr>
        <w:t>،</w:t>
      </w:r>
      <w:r w:rsidRPr="00727288">
        <w:rPr>
          <w:rtl/>
        </w:rPr>
        <w:t xml:space="preserve"> ثم تتابعت الأخبار على ذلك</w:t>
      </w:r>
      <w:r>
        <w:rPr>
          <w:rtl/>
        </w:rPr>
        <w:t>،</w:t>
      </w:r>
      <w:r w:rsidRPr="00727288">
        <w:rPr>
          <w:rtl/>
        </w:rPr>
        <w:t xml:space="preserve"> فدعاني خالد فقال</w:t>
      </w:r>
      <w:r>
        <w:rPr>
          <w:rtl/>
        </w:rPr>
        <w:t>:</w:t>
      </w:r>
      <w:r w:rsidRPr="00727288">
        <w:rPr>
          <w:rtl/>
        </w:rPr>
        <w:t xml:space="preserve"> يا بريدة</w:t>
      </w:r>
      <w:r>
        <w:rPr>
          <w:rtl/>
        </w:rPr>
        <w:t>،</w:t>
      </w:r>
      <w:r w:rsidRPr="00727288">
        <w:rPr>
          <w:rtl/>
        </w:rPr>
        <w:t xml:space="preserve"> قد عرفت الذي صنع</w:t>
      </w:r>
      <w:r>
        <w:rPr>
          <w:rtl/>
        </w:rPr>
        <w:t>،</w:t>
      </w:r>
      <w:r w:rsidRPr="00727288">
        <w:rPr>
          <w:rtl/>
        </w:rPr>
        <w:t xml:space="preserve"> فانطلق بكتابي هذا إلى رسول الله صلّى الله عليه وسلّم</w:t>
      </w:r>
      <w:r>
        <w:rPr>
          <w:rtl/>
        </w:rPr>
        <w:t>،</w:t>
      </w:r>
      <w:r w:rsidRPr="00727288">
        <w:rPr>
          <w:rtl/>
        </w:rPr>
        <w:t xml:space="preserve"> فكتب إليه</w:t>
      </w:r>
      <w:r>
        <w:rPr>
          <w:rtl/>
        </w:rPr>
        <w:t>،</w:t>
      </w:r>
      <w:r w:rsidRPr="00727288">
        <w:rPr>
          <w:rtl/>
        </w:rPr>
        <w:t xml:space="preserve"> فانطلقت بكتابه حتى دخلت على رسول الله صلّى الله عليه وسلّم</w:t>
      </w:r>
      <w:r>
        <w:rPr>
          <w:rtl/>
        </w:rPr>
        <w:t>،</w:t>
      </w:r>
      <w:r w:rsidRPr="00727288">
        <w:rPr>
          <w:rtl/>
        </w:rPr>
        <w:t xml:space="preserve"> فأخذ الكتاب بشماله</w:t>
      </w:r>
      <w:r>
        <w:rPr>
          <w:rtl/>
        </w:rPr>
        <w:t xml:space="preserve"> - </w:t>
      </w:r>
      <w:r w:rsidRPr="00727288">
        <w:rPr>
          <w:rtl/>
        </w:rPr>
        <w:t>وكان كما قال الله عزّ وجلّ لا يقرأ ولا يكتب</w:t>
      </w:r>
      <w:r>
        <w:rPr>
          <w:rtl/>
        </w:rPr>
        <w:t xml:space="preserve"> - </w:t>
      </w:r>
      <w:r w:rsidRPr="00727288">
        <w:rPr>
          <w:rtl/>
        </w:rPr>
        <w:t>فقال</w:t>
      </w:r>
      <w:r>
        <w:rPr>
          <w:rtl/>
        </w:rPr>
        <w:t>:</w:t>
      </w:r>
      <w:r w:rsidRPr="00727288">
        <w:rPr>
          <w:rtl/>
        </w:rPr>
        <w:t xml:space="preserve"> وكنت إذا تكلّمت طأطأت رأسي حتى أفرغ من حاجتي</w:t>
      </w:r>
      <w:r>
        <w:rPr>
          <w:rtl/>
        </w:rPr>
        <w:t>،</w:t>
      </w:r>
      <w:r w:rsidRPr="00727288">
        <w:rPr>
          <w:rtl/>
        </w:rPr>
        <w:t xml:space="preserve"> فطأطأت رأسي</w:t>
      </w:r>
      <w:r>
        <w:rPr>
          <w:rtl/>
        </w:rPr>
        <w:t>،</w:t>
      </w:r>
      <w:r w:rsidRPr="00727288">
        <w:rPr>
          <w:rtl/>
        </w:rPr>
        <w:t xml:space="preserve"> فتكلّمت</w:t>
      </w:r>
      <w:r>
        <w:rPr>
          <w:rtl/>
        </w:rPr>
        <w:t>،</w:t>
      </w:r>
      <w:r w:rsidRPr="00727288">
        <w:rPr>
          <w:rtl/>
        </w:rPr>
        <w:t xml:space="preserve"> فوقعت في علي حتى فرغت</w:t>
      </w:r>
      <w:r>
        <w:rPr>
          <w:rtl/>
        </w:rPr>
        <w:t>،</w:t>
      </w:r>
      <w:r w:rsidRPr="00727288">
        <w:rPr>
          <w:rtl/>
        </w:rPr>
        <w:t xml:space="preserve"> ثم رفعت رأسي</w:t>
      </w:r>
      <w:r>
        <w:rPr>
          <w:rtl/>
        </w:rPr>
        <w:t>،</w:t>
      </w:r>
      <w:r w:rsidRPr="00727288">
        <w:rPr>
          <w:rtl/>
        </w:rPr>
        <w:t xml:space="preserve"> فرأيت رسول الله صلّى الله عليه وسلّم غضب غضبا</w:t>
      </w:r>
      <w:r w:rsidR="00D02E1B">
        <w:rPr>
          <w:rFonts w:hint="cs"/>
          <w:rtl/>
        </w:rPr>
        <w:t>ً</w:t>
      </w:r>
      <w:r w:rsidRPr="00727288">
        <w:rPr>
          <w:rtl/>
        </w:rPr>
        <w:t xml:space="preserve"> لم أره غضب مثله إل</w:t>
      </w:r>
      <w:r w:rsidR="00AA47B0">
        <w:rPr>
          <w:rFonts w:hint="cs"/>
          <w:rtl/>
        </w:rPr>
        <w:t>ّ</w:t>
      </w:r>
      <w:r w:rsidRPr="00727288">
        <w:rPr>
          <w:rtl/>
        </w:rPr>
        <w:t>ا يوم قريظة والنضير</w:t>
      </w:r>
      <w:r>
        <w:rPr>
          <w:rtl/>
        </w:rPr>
        <w:t>،</w:t>
      </w:r>
      <w:r w:rsidRPr="00727288">
        <w:rPr>
          <w:rtl/>
        </w:rPr>
        <w:t xml:space="preserve"> فنظر إليّ</w:t>
      </w:r>
      <w:r w:rsidR="007E633F">
        <w:rPr>
          <w:rFonts w:hint="cs"/>
          <w:rtl/>
        </w:rPr>
        <w:t>َ</w:t>
      </w:r>
      <w:r w:rsidRPr="00727288">
        <w:rPr>
          <w:rtl/>
        </w:rPr>
        <w:t xml:space="preserve"> فقال</w:t>
      </w:r>
      <w:r>
        <w:rPr>
          <w:rtl/>
        </w:rPr>
        <w:t>:</w:t>
      </w:r>
    </w:p>
    <w:p w14:paraId="2EA169AE" w14:textId="40E48A39" w:rsidR="0026472A" w:rsidRPr="00727288" w:rsidRDefault="0026472A" w:rsidP="0026472A">
      <w:pPr>
        <w:pStyle w:val="libNormal"/>
        <w:rPr>
          <w:rtl/>
        </w:rPr>
      </w:pPr>
      <w:r w:rsidRPr="00727288">
        <w:rPr>
          <w:rtl/>
        </w:rPr>
        <w:t>يا بريدة</w:t>
      </w:r>
      <w:r>
        <w:rPr>
          <w:rtl/>
        </w:rPr>
        <w:t>،</w:t>
      </w:r>
      <w:r w:rsidRPr="00727288">
        <w:rPr>
          <w:rtl/>
        </w:rPr>
        <w:t xml:space="preserve"> أحبّ</w:t>
      </w:r>
      <w:r w:rsidR="009D1A41">
        <w:rPr>
          <w:rFonts w:hint="cs"/>
          <w:rtl/>
        </w:rPr>
        <w:t>َ</w:t>
      </w:r>
      <w:r w:rsidRPr="00727288">
        <w:rPr>
          <w:rtl/>
        </w:rPr>
        <w:t xml:space="preserve"> عليّا</w:t>
      </w:r>
      <w:r w:rsidR="009D1A41">
        <w:rPr>
          <w:rFonts w:hint="cs"/>
          <w:rtl/>
        </w:rPr>
        <w:t>ً</w:t>
      </w:r>
      <w:r>
        <w:rPr>
          <w:rtl/>
        </w:rPr>
        <w:t>،</w:t>
      </w:r>
      <w:r w:rsidRPr="00727288">
        <w:rPr>
          <w:rtl/>
        </w:rPr>
        <w:t xml:space="preserve"> فإنّما يفعل ما يؤمر به.</w:t>
      </w:r>
    </w:p>
    <w:p w14:paraId="015FFB33" w14:textId="3811A414" w:rsidR="0026472A" w:rsidRPr="000D05C3" w:rsidRDefault="0026472A" w:rsidP="0026472A">
      <w:pPr>
        <w:pStyle w:val="libNormal"/>
        <w:rPr>
          <w:rtl/>
          <w:lang w:bidi="fa-IR"/>
        </w:rPr>
      </w:pPr>
      <w:r w:rsidRPr="00727288">
        <w:rPr>
          <w:rtl/>
        </w:rPr>
        <w:t>قال</w:t>
      </w:r>
      <w:r>
        <w:rPr>
          <w:rtl/>
        </w:rPr>
        <w:t>:</w:t>
      </w:r>
      <w:r w:rsidRPr="00727288">
        <w:rPr>
          <w:rtl/>
        </w:rPr>
        <w:t xml:space="preserve"> فقمت وما من الناس أحد أحبّ</w:t>
      </w:r>
      <w:r w:rsidR="009D1A41">
        <w:rPr>
          <w:rFonts w:hint="cs"/>
          <w:rtl/>
        </w:rPr>
        <w:t>َ</w:t>
      </w:r>
      <w:r w:rsidRPr="00727288">
        <w:rPr>
          <w:rtl/>
        </w:rPr>
        <w:t xml:space="preserve"> إلي</w:t>
      </w:r>
      <w:r w:rsidR="009D1A41">
        <w:rPr>
          <w:rFonts w:hint="cs"/>
          <w:rtl/>
        </w:rPr>
        <w:t>َ</w:t>
      </w:r>
      <w:r w:rsidRPr="00727288">
        <w:rPr>
          <w:rtl/>
        </w:rPr>
        <w:t xml:space="preserve">ّ منه » </w:t>
      </w:r>
      <w:r w:rsidR="001541BD">
        <w:rPr>
          <w:rStyle w:val="libFootnotenumChar"/>
          <w:rtl/>
        </w:rPr>
        <w:t>(2).</w:t>
      </w:r>
      <w:r>
        <w:rPr>
          <w:rtl/>
        </w:rPr>
        <w:t>.</w:t>
      </w:r>
    </w:p>
    <w:p w14:paraId="5A3495D6" w14:textId="77777777" w:rsidR="0026472A" w:rsidRPr="000D05C3" w:rsidRDefault="0026472A" w:rsidP="0026472A">
      <w:pPr>
        <w:pStyle w:val="libLine"/>
        <w:rPr>
          <w:rtl/>
          <w:lang w:bidi="fa-IR"/>
        </w:rPr>
      </w:pPr>
      <w:r w:rsidRPr="000D05C3">
        <w:rPr>
          <w:rtl/>
          <w:lang w:bidi="fa-IR"/>
        </w:rPr>
        <w:t>__________________</w:t>
      </w:r>
    </w:p>
    <w:p w14:paraId="2E65296E" w14:textId="1004796B" w:rsidR="0026472A" w:rsidRPr="000D05C3" w:rsidRDefault="001541BD" w:rsidP="0026472A">
      <w:pPr>
        <w:pStyle w:val="libFootnote0"/>
        <w:rPr>
          <w:rtl/>
          <w:lang w:bidi="fa-IR"/>
        </w:rPr>
      </w:pPr>
      <w:r>
        <w:rPr>
          <w:rtl/>
          <w:lang w:bidi="fa-IR"/>
        </w:rPr>
        <w:t>(1).</w:t>
      </w:r>
      <w:r w:rsidR="0026472A" w:rsidRPr="000D05C3">
        <w:rPr>
          <w:rtl/>
          <w:lang w:bidi="fa-IR"/>
        </w:rPr>
        <w:t xml:space="preserve"> المعجم الكبير 18 / 128.</w:t>
      </w:r>
    </w:p>
    <w:p w14:paraId="79F33B79" w14:textId="77C0A82D" w:rsidR="0026472A" w:rsidRPr="000D05C3" w:rsidRDefault="001541BD" w:rsidP="0026472A">
      <w:pPr>
        <w:pStyle w:val="libFootnote0"/>
        <w:rPr>
          <w:rtl/>
          <w:lang w:bidi="fa-IR"/>
        </w:rPr>
      </w:pPr>
      <w:r>
        <w:rPr>
          <w:rtl/>
          <w:lang w:bidi="fa-IR"/>
        </w:rPr>
        <w:t>(2).</w:t>
      </w:r>
      <w:r w:rsidR="0026472A" w:rsidRPr="000D05C3">
        <w:rPr>
          <w:rtl/>
          <w:lang w:bidi="fa-IR"/>
        </w:rPr>
        <w:t xml:space="preserve"> المعجم الأوسط 5 / 425 رقم 4839</w:t>
      </w:r>
    </w:p>
    <w:p w14:paraId="4BBBE39C" w14:textId="77777777" w:rsidR="00922C75" w:rsidRDefault="0026472A" w:rsidP="001541BD">
      <w:pPr>
        <w:pStyle w:val="libNormal"/>
        <w:rPr>
          <w:rtl/>
          <w:lang w:bidi="fa-IR"/>
        </w:rPr>
      </w:pPr>
      <w:r>
        <w:rPr>
          <w:rtl/>
          <w:lang w:bidi="fa-IR"/>
        </w:rPr>
        <w:br w:type="page"/>
      </w:r>
    </w:p>
    <w:p w14:paraId="68A3C9EB" w14:textId="70F39584" w:rsidR="0026472A" w:rsidRPr="000D05C3" w:rsidRDefault="0026472A" w:rsidP="0026472A">
      <w:pPr>
        <w:pStyle w:val="libNormal"/>
        <w:rPr>
          <w:rtl/>
        </w:rPr>
      </w:pPr>
      <w:r w:rsidRPr="00727288">
        <w:rPr>
          <w:rtl/>
        </w:rPr>
        <w:lastRenderedPageBreak/>
        <w:t>« حدّثنا محمّد بن عبد الله الحضرمي قال</w:t>
      </w:r>
      <w:r>
        <w:rPr>
          <w:rtl/>
        </w:rPr>
        <w:t>:</w:t>
      </w:r>
      <w:r w:rsidRPr="00727288">
        <w:rPr>
          <w:rtl/>
        </w:rPr>
        <w:t xml:space="preserve"> حدّثنا عبد الله بن يحيى بن الربيع بن أبي راشد قال</w:t>
      </w:r>
      <w:r>
        <w:rPr>
          <w:rtl/>
        </w:rPr>
        <w:t>:</w:t>
      </w:r>
      <w:r w:rsidRPr="00727288">
        <w:rPr>
          <w:rtl/>
        </w:rPr>
        <w:t xml:space="preserve"> حدّثنا عمرو بن عطية العوفي</w:t>
      </w:r>
      <w:r>
        <w:rPr>
          <w:rtl/>
        </w:rPr>
        <w:t>،</w:t>
      </w:r>
      <w:r w:rsidRPr="00727288">
        <w:rPr>
          <w:rtl/>
        </w:rPr>
        <w:t xml:space="preserve"> عن أبيه عطية قال</w:t>
      </w:r>
      <w:r>
        <w:rPr>
          <w:rtl/>
        </w:rPr>
        <w:t>:</w:t>
      </w:r>
      <w:r>
        <w:rPr>
          <w:rFonts w:hint="cs"/>
          <w:rtl/>
        </w:rPr>
        <w:t xml:space="preserve"> </w:t>
      </w:r>
      <w:r w:rsidRPr="00727288">
        <w:rPr>
          <w:rtl/>
        </w:rPr>
        <w:t>حدّثني عبد الله بن بريدة</w:t>
      </w:r>
      <w:r>
        <w:rPr>
          <w:rtl/>
        </w:rPr>
        <w:t>:</w:t>
      </w:r>
    </w:p>
    <w:p w14:paraId="6E863B4D" w14:textId="77777777" w:rsidR="0026472A" w:rsidRPr="000D05C3" w:rsidRDefault="0026472A" w:rsidP="0026472A">
      <w:pPr>
        <w:pStyle w:val="libNormal"/>
        <w:rPr>
          <w:rtl/>
          <w:lang w:bidi="fa-IR"/>
        </w:rPr>
      </w:pPr>
      <w:r w:rsidRPr="00727288">
        <w:rPr>
          <w:rtl/>
        </w:rPr>
        <w:t>أنّ أباه حدّثه</w:t>
      </w:r>
      <w:r>
        <w:rPr>
          <w:rtl/>
        </w:rPr>
        <w:t>:</w:t>
      </w:r>
      <w:r w:rsidRPr="00727288">
        <w:rPr>
          <w:rtl/>
        </w:rPr>
        <w:t xml:space="preserve"> انّ رسول الله صلّى الله عليه وسلّم بعث علي بن أبي طالب وخالد بن الوليد</w:t>
      </w:r>
      <w:r>
        <w:rPr>
          <w:rtl/>
        </w:rPr>
        <w:t xml:space="preserve"> ..</w:t>
      </w:r>
      <w:r w:rsidRPr="00727288">
        <w:rPr>
          <w:rtl/>
        </w:rPr>
        <w:t>.</w:t>
      </w:r>
    </w:p>
    <w:p w14:paraId="2E9DDE47" w14:textId="05A5DA87" w:rsidR="0026472A" w:rsidRPr="00727288" w:rsidRDefault="0026472A" w:rsidP="0026472A">
      <w:pPr>
        <w:pStyle w:val="libNormal"/>
        <w:rPr>
          <w:rtl/>
        </w:rPr>
      </w:pPr>
      <w:r w:rsidRPr="00727288">
        <w:rPr>
          <w:rtl/>
        </w:rPr>
        <w:t>فقال رسول الله صلّى الله عليه وسلّم</w:t>
      </w:r>
      <w:r>
        <w:rPr>
          <w:rtl/>
        </w:rPr>
        <w:t>:</w:t>
      </w:r>
      <w:r w:rsidRPr="00727288">
        <w:rPr>
          <w:rtl/>
        </w:rPr>
        <w:t xml:space="preserve"> م</w:t>
      </w:r>
      <w:r w:rsidR="0032612F">
        <w:rPr>
          <w:rFonts w:hint="cs"/>
          <w:rtl/>
        </w:rPr>
        <w:t>َ</w:t>
      </w:r>
      <w:r w:rsidRPr="00727288">
        <w:rPr>
          <w:rtl/>
        </w:rPr>
        <w:t>ه يا بريدة.</w:t>
      </w:r>
    </w:p>
    <w:p w14:paraId="79651372" w14:textId="77777777" w:rsidR="0026472A" w:rsidRPr="00727288" w:rsidRDefault="0026472A" w:rsidP="0026472A">
      <w:pPr>
        <w:pStyle w:val="libNormal"/>
        <w:rPr>
          <w:rtl/>
        </w:rPr>
      </w:pPr>
      <w:r w:rsidRPr="00727288">
        <w:rPr>
          <w:rtl/>
        </w:rPr>
        <w:t>فرفعت رأسي إلى رسول الله صلّى الله عليه وسلّم فإذا وجهه متغيّر</w:t>
      </w:r>
      <w:r>
        <w:rPr>
          <w:rtl/>
        </w:rPr>
        <w:t xml:space="preserve"> ..</w:t>
      </w:r>
      <w:r w:rsidRPr="00727288">
        <w:rPr>
          <w:rtl/>
        </w:rPr>
        <w:t>.</w:t>
      </w:r>
    </w:p>
    <w:p w14:paraId="35A7EB75" w14:textId="0B3B0E07" w:rsidR="0026472A" w:rsidRPr="000D05C3" w:rsidRDefault="0026472A" w:rsidP="0026472A">
      <w:pPr>
        <w:pStyle w:val="libNormal"/>
        <w:rPr>
          <w:rtl/>
          <w:lang w:bidi="fa-IR"/>
        </w:rPr>
      </w:pPr>
      <w:r w:rsidRPr="00727288">
        <w:rPr>
          <w:rtl/>
        </w:rPr>
        <w:t>قال بريدة</w:t>
      </w:r>
      <w:r>
        <w:rPr>
          <w:rtl/>
        </w:rPr>
        <w:t>:</w:t>
      </w:r>
      <w:r w:rsidRPr="00727288">
        <w:rPr>
          <w:rtl/>
        </w:rPr>
        <w:t xml:space="preserve"> والله لا أبغضه أبدا</w:t>
      </w:r>
      <w:r w:rsidR="00DD3669">
        <w:rPr>
          <w:rFonts w:hint="cs"/>
          <w:rtl/>
        </w:rPr>
        <w:t>ً</w:t>
      </w:r>
      <w:r w:rsidRPr="00727288">
        <w:rPr>
          <w:rtl/>
        </w:rPr>
        <w:t xml:space="preserve"> بعد الذي رأيت من رسول الله</w:t>
      </w:r>
      <w:r>
        <w:rPr>
          <w:rtl/>
        </w:rPr>
        <w:t xml:space="preserve"> ..</w:t>
      </w:r>
      <w:r w:rsidRPr="00727288">
        <w:rPr>
          <w:rtl/>
        </w:rPr>
        <w:t xml:space="preserve">. » </w:t>
      </w:r>
      <w:r w:rsidR="001541BD">
        <w:rPr>
          <w:rStyle w:val="libFootnotenumChar"/>
          <w:rtl/>
        </w:rPr>
        <w:t>(1).</w:t>
      </w:r>
      <w:r>
        <w:rPr>
          <w:rtl/>
        </w:rPr>
        <w:t>.</w:t>
      </w:r>
    </w:p>
    <w:p w14:paraId="0600C8D7" w14:textId="77777777" w:rsidR="0026472A" w:rsidRPr="00727288" w:rsidRDefault="0026472A" w:rsidP="0026472A">
      <w:pPr>
        <w:pStyle w:val="libNormal"/>
        <w:rPr>
          <w:rtl/>
        </w:rPr>
      </w:pPr>
      <w:r w:rsidRPr="00727288">
        <w:rPr>
          <w:rtl/>
        </w:rPr>
        <w:t>« حدّثنا محمّد بن عبد الرحمن بن منصور الحارثي قال</w:t>
      </w:r>
      <w:r>
        <w:rPr>
          <w:rtl/>
        </w:rPr>
        <w:t>:</w:t>
      </w:r>
      <w:r w:rsidRPr="00727288">
        <w:rPr>
          <w:rtl/>
        </w:rPr>
        <w:t xml:space="preserve"> حدّثنا أبي قال</w:t>
      </w:r>
      <w:r>
        <w:rPr>
          <w:rtl/>
        </w:rPr>
        <w:t>:</w:t>
      </w:r>
      <w:r w:rsidRPr="00727288">
        <w:rPr>
          <w:rtl/>
        </w:rPr>
        <w:t xml:space="preserve"> حدّثنا حسين الأشقر قال</w:t>
      </w:r>
      <w:r>
        <w:rPr>
          <w:rtl/>
        </w:rPr>
        <w:t>:</w:t>
      </w:r>
      <w:r w:rsidRPr="00727288">
        <w:rPr>
          <w:rtl/>
        </w:rPr>
        <w:t xml:space="preserve"> حدّثنا زيد بن أبي الحسن قال</w:t>
      </w:r>
      <w:r>
        <w:rPr>
          <w:rtl/>
        </w:rPr>
        <w:t>:</w:t>
      </w:r>
      <w:r w:rsidRPr="00727288">
        <w:rPr>
          <w:rtl/>
        </w:rPr>
        <w:t xml:space="preserve"> حدّثنا أبو عامر العقدي</w:t>
      </w:r>
      <w:r>
        <w:rPr>
          <w:rtl/>
        </w:rPr>
        <w:t>،</w:t>
      </w:r>
      <w:r w:rsidRPr="00727288">
        <w:rPr>
          <w:rtl/>
        </w:rPr>
        <w:t xml:space="preserve"> عن أبي إسحاق</w:t>
      </w:r>
      <w:r>
        <w:rPr>
          <w:rtl/>
        </w:rPr>
        <w:t>،</w:t>
      </w:r>
      <w:r w:rsidRPr="00727288">
        <w:rPr>
          <w:rtl/>
        </w:rPr>
        <w:t xml:space="preserve"> عن ابن بريدة.</w:t>
      </w:r>
    </w:p>
    <w:p w14:paraId="672591B5" w14:textId="09D758B7" w:rsidR="0026472A" w:rsidRPr="000D05C3" w:rsidRDefault="0026472A" w:rsidP="0026472A">
      <w:pPr>
        <w:pStyle w:val="libNormal"/>
        <w:rPr>
          <w:rtl/>
          <w:lang w:bidi="fa-IR"/>
        </w:rPr>
      </w:pPr>
      <w:r w:rsidRPr="00727288">
        <w:rPr>
          <w:rtl/>
        </w:rPr>
        <w:t>عن أبيه قال</w:t>
      </w:r>
      <w:r>
        <w:rPr>
          <w:rtl/>
        </w:rPr>
        <w:t>:</w:t>
      </w:r>
      <w:r w:rsidRPr="00727288">
        <w:rPr>
          <w:rtl/>
        </w:rPr>
        <w:t xml:space="preserve"> بعث رسول الله صلّى الله عليه وسلّم عليّا</w:t>
      </w:r>
      <w:r w:rsidR="00D46874">
        <w:rPr>
          <w:rFonts w:hint="cs"/>
          <w:rtl/>
        </w:rPr>
        <w:t>ً</w:t>
      </w:r>
      <w:r w:rsidRPr="00727288">
        <w:rPr>
          <w:rtl/>
        </w:rPr>
        <w:t xml:space="preserve"> أميرا</w:t>
      </w:r>
      <w:r w:rsidR="00D46874">
        <w:rPr>
          <w:rFonts w:hint="cs"/>
          <w:rtl/>
        </w:rPr>
        <w:t>ً</w:t>
      </w:r>
      <w:r w:rsidRPr="00727288">
        <w:rPr>
          <w:rtl/>
        </w:rPr>
        <w:t xml:space="preserve"> على اليمن</w:t>
      </w:r>
      <w:r>
        <w:rPr>
          <w:rtl/>
        </w:rPr>
        <w:t>،</w:t>
      </w:r>
      <w:r w:rsidRPr="00727288">
        <w:rPr>
          <w:rtl/>
        </w:rPr>
        <w:t xml:space="preserve"> وبعث خالد بن الوليد على الجبل</w:t>
      </w:r>
      <w:r>
        <w:rPr>
          <w:rtl/>
        </w:rPr>
        <w:t>،</w:t>
      </w:r>
      <w:r w:rsidRPr="00727288">
        <w:rPr>
          <w:rtl/>
        </w:rPr>
        <w:t xml:space="preserve"> فقال</w:t>
      </w:r>
      <w:r>
        <w:rPr>
          <w:rtl/>
        </w:rPr>
        <w:t>:</w:t>
      </w:r>
      <w:r w:rsidRPr="00727288">
        <w:rPr>
          <w:rtl/>
        </w:rPr>
        <w:t xml:space="preserve"> إن اجتمعتما فعلي على الناس</w:t>
      </w:r>
      <w:r>
        <w:rPr>
          <w:rtl/>
        </w:rPr>
        <w:t>،</w:t>
      </w:r>
      <w:r w:rsidRPr="00727288">
        <w:rPr>
          <w:rtl/>
        </w:rPr>
        <w:t xml:space="preserve"> فالتقوا وأصابوا من الغنائم ما لم يصيبوا مثله</w:t>
      </w:r>
      <w:r>
        <w:rPr>
          <w:rtl/>
        </w:rPr>
        <w:t>،</w:t>
      </w:r>
      <w:r w:rsidRPr="00727288">
        <w:rPr>
          <w:rtl/>
        </w:rPr>
        <w:t xml:space="preserve"> وأخذ علي جارية</w:t>
      </w:r>
      <w:r w:rsidR="00C176F4">
        <w:rPr>
          <w:rFonts w:hint="cs"/>
          <w:rtl/>
        </w:rPr>
        <w:t>ً</w:t>
      </w:r>
      <w:r w:rsidRPr="00727288">
        <w:rPr>
          <w:rtl/>
        </w:rPr>
        <w:t xml:space="preserve"> من الخمس</w:t>
      </w:r>
      <w:r>
        <w:rPr>
          <w:rtl/>
        </w:rPr>
        <w:t>،</w:t>
      </w:r>
      <w:r w:rsidRPr="00727288">
        <w:rPr>
          <w:rtl/>
        </w:rPr>
        <w:t xml:space="preserve"> فدعا خالد بن الوليد بريدة فقال</w:t>
      </w:r>
      <w:r>
        <w:rPr>
          <w:rtl/>
        </w:rPr>
        <w:t>:</w:t>
      </w:r>
      <w:r w:rsidRPr="00727288">
        <w:rPr>
          <w:rtl/>
        </w:rPr>
        <w:t xml:space="preserve"> اغتنمها فأخبر النبيّ صلّى الله عليه وسلّم بما صنع. فقدمت المدينة ودخلت المسجد ورسول الله صلّى الله عليه وسلّم في منزله وناس من أصحابه على بابه. فقالوا</w:t>
      </w:r>
      <w:r>
        <w:rPr>
          <w:rtl/>
        </w:rPr>
        <w:t>:</w:t>
      </w:r>
      <w:r w:rsidRPr="00727288">
        <w:rPr>
          <w:rtl/>
        </w:rPr>
        <w:t xml:space="preserve"> ما الخبر يا بريدة</w:t>
      </w:r>
      <w:r>
        <w:rPr>
          <w:rtl/>
        </w:rPr>
        <w:t>؟</w:t>
      </w:r>
      <w:r w:rsidRPr="00727288">
        <w:rPr>
          <w:rtl/>
        </w:rPr>
        <w:t xml:space="preserve"> فقلت</w:t>
      </w:r>
      <w:r>
        <w:rPr>
          <w:rtl/>
        </w:rPr>
        <w:t>:</w:t>
      </w:r>
      <w:r>
        <w:rPr>
          <w:rFonts w:hint="cs"/>
          <w:rtl/>
        </w:rPr>
        <w:t xml:space="preserve"> </w:t>
      </w:r>
      <w:r w:rsidRPr="00727288">
        <w:rPr>
          <w:rtl/>
        </w:rPr>
        <w:t>خير</w:t>
      </w:r>
      <w:r>
        <w:rPr>
          <w:rtl/>
        </w:rPr>
        <w:t>،</w:t>
      </w:r>
      <w:r w:rsidRPr="00727288">
        <w:rPr>
          <w:rtl/>
        </w:rPr>
        <w:t xml:space="preserve"> فتح الله على المسلمين</w:t>
      </w:r>
      <w:r>
        <w:rPr>
          <w:rtl/>
        </w:rPr>
        <w:t>،</w:t>
      </w:r>
      <w:r w:rsidRPr="00727288">
        <w:rPr>
          <w:rtl/>
        </w:rPr>
        <w:t xml:space="preserve"> فقالوا</w:t>
      </w:r>
      <w:r>
        <w:rPr>
          <w:rtl/>
        </w:rPr>
        <w:t>:</w:t>
      </w:r>
      <w:r w:rsidRPr="00727288">
        <w:rPr>
          <w:rtl/>
        </w:rPr>
        <w:t xml:space="preserve"> ما أقدمك</w:t>
      </w:r>
      <w:r>
        <w:rPr>
          <w:rtl/>
        </w:rPr>
        <w:t>؟</w:t>
      </w:r>
      <w:r w:rsidRPr="00727288">
        <w:rPr>
          <w:rtl/>
        </w:rPr>
        <w:t xml:space="preserve"> قال</w:t>
      </w:r>
      <w:r>
        <w:rPr>
          <w:rtl/>
        </w:rPr>
        <w:t>:</w:t>
      </w:r>
      <w:r w:rsidRPr="00727288">
        <w:rPr>
          <w:rtl/>
        </w:rPr>
        <w:t xml:space="preserve"> جارية أخذها علي من الخمس</w:t>
      </w:r>
      <w:r>
        <w:rPr>
          <w:rtl/>
        </w:rPr>
        <w:t>،</w:t>
      </w:r>
      <w:r w:rsidRPr="00727288">
        <w:rPr>
          <w:rtl/>
        </w:rPr>
        <w:t xml:space="preserve"> فجئت لأخبر النبيّ صلّى الله عليه وسلّم</w:t>
      </w:r>
      <w:r>
        <w:rPr>
          <w:rtl/>
        </w:rPr>
        <w:t>،</w:t>
      </w:r>
      <w:r w:rsidRPr="00727288">
        <w:rPr>
          <w:rtl/>
        </w:rPr>
        <w:t xml:space="preserve"> قالوا</w:t>
      </w:r>
      <w:r>
        <w:rPr>
          <w:rtl/>
        </w:rPr>
        <w:t>:</w:t>
      </w:r>
      <w:r w:rsidRPr="00727288">
        <w:rPr>
          <w:rtl/>
        </w:rPr>
        <w:t xml:space="preserve"> فأخبره فإنّه يسقطه من عين رسول الله</w:t>
      </w:r>
      <w:r>
        <w:rPr>
          <w:rtl/>
        </w:rPr>
        <w:t xml:space="preserve"> - </w:t>
      </w:r>
      <w:r w:rsidRPr="00727288">
        <w:rPr>
          <w:rtl/>
        </w:rPr>
        <w:t>ورسول الله صلّى الله عليه وسلّم يسمع الكلام</w:t>
      </w:r>
      <w:r>
        <w:rPr>
          <w:rtl/>
        </w:rPr>
        <w:t xml:space="preserve"> - </w:t>
      </w:r>
      <w:r w:rsidRPr="00727288">
        <w:rPr>
          <w:rtl/>
        </w:rPr>
        <w:t>فخرج مغضبا</w:t>
      </w:r>
      <w:r w:rsidR="00932A90">
        <w:rPr>
          <w:rFonts w:hint="cs"/>
          <w:rtl/>
        </w:rPr>
        <w:t>ً</w:t>
      </w:r>
      <w:r w:rsidRPr="00727288">
        <w:rPr>
          <w:rtl/>
        </w:rPr>
        <w:t xml:space="preserve"> وقال</w:t>
      </w:r>
      <w:r>
        <w:rPr>
          <w:rtl/>
        </w:rPr>
        <w:t>:</w:t>
      </w:r>
    </w:p>
    <w:p w14:paraId="75B71AFE" w14:textId="4166B54E" w:rsidR="001541BD" w:rsidRDefault="0026472A" w:rsidP="0026472A">
      <w:pPr>
        <w:pStyle w:val="libNormal"/>
        <w:rPr>
          <w:rtl/>
        </w:rPr>
      </w:pPr>
      <w:r w:rsidRPr="00727288">
        <w:rPr>
          <w:rtl/>
        </w:rPr>
        <w:t>ما بال أقوام</w:t>
      </w:r>
      <w:r w:rsidR="002202AB">
        <w:rPr>
          <w:rFonts w:hint="cs"/>
          <w:rtl/>
        </w:rPr>
        <w:t>ٍ</w:t>
      </w:r>
      <w:r w:rsidRPr="00727288">
        <w:rPr>
          <w:rtl/>
        </w:rPr>
        <w:t xml:space="preserve"> ينتقصون عليا</w:t>
      </w:r>
      <w:r w:rsidR="00D2465A">
        <w:rPr>
          <w:rFonts w:hint="cs"/>
          <w:rtl/>
        </w:rPr>
        <w:t>ً</w:t>
      </w:r>
      <w:r>
        <w:rPr>
          <w:rtl/>
        </w:rPr>
        <w:t>،</w:t>
      </w:r>
      <w:r w:rsidRPr="00727288">
        <w:rPr>
          <w:rtl/>
        </w:rPr>
        <w:t xml:space="preserve"> من ينتقص عليا</w:t>
      </w:r>
      <w:r w:rsidR="00D2465A">
        <w:rPr>
          <w:rFonts w:hint="cs"/>
          <w:rtl/>
        </w:rPr>
        <w:t>ً</w:t>
      </w:r>
      <w:r w:rsidRPr="00727288">
        <w:rPr>
          <w:rtl/>
        </w:rPr>
        <w:t xml:space="preserve"> فقد تنقّصني</w:t>
      </w:r>
      <w:r>
        <w:rPr>
          <w:rtl/>
        </w:rPr>
        <w:t>،</w:t>
      </w:r>
      <w:r w:rsidRPr="00727288">
        <w:rPr>
          <w:rtl/>
        </w:rPr>
        <w:t xml:space="preserve"> ومن فارق</w:t>
      </w:r>
    </w:p>
    <w:p w14:paraId="50951698" w14:textId="637AB679" w:rsidR="0026472A" w:rsidRPr="000D05C3" w:rsidRDefault="0026472A" w:rsidP="0026472A">
      <w:pPr>
        <w:pStyle w:val="libLine"/>
        <w:rPr>
          <w:rtl/>
          <w:lang w:bidi="fa-IR"/>
        </w:rPr>
      </w:pPr>
      <w:r w:rsidRPr="000D05C3">
        <w:rPr>
          <w:rtl/>
          <w:lang w:bidi="fa-IR"/>
        </w:rPr>
        <w:t>__________________</w:t>
      </w:r>
    </w:p>
    <w:p w14:paraId="0290B072" w14:textId="08EF4EA3" w:rsidR="0026472A" w:rsidRPr="000D05C3" w:rsidRDefault="001541BD" w:rsidP="0026472A">
      <w:pPr>
        <w:pStyle w:val="libFootnote0"/>
        <w:rPr>
          <w:rtl/>
          <w:lang w:bidi="fa-IR"/>
        </w:rPr>
      </w:pPr>
      <w:r>
        <w:rPr>
          <w:rtl/>
          <w:lang w:bidi="fa-IR"/>
        </w:rPr>
        <w:t>(1).</w:t>
      </w:r>
      <w:r w:rsidR="0026472A" w:rsidRPr="000D05C3">
        <w:rPr>
          <w:rtl/>
          <w:lang w:bidi="fa-IR"/>
        </w:rPr>
        <w:t xml:space="preserve"> المعجم الأوسط 6 / 353 رقم</w:t>
      </w:r>
      <w:r w:rsidR="0026472A">
        <w:rPr>
          <w:rtl/>
          <w:lang w:bidi="fa-IR"/>
        </w:rPr>
        <w:t>:</w:t>
      </w:r>
      <w:r w:rsidR="0026472A" w:rsidRPr="000D05C3">
        <w:rPr>
          <w:rtl/>
          <w:lang w:bidi="fa-IR"/>
        </w:rPr>
        <w:t xml:space="preserve"> 5752.</w:t>
      </w:r>
    </w:p>
    <w:p w14:paraId="03CDB61F" w14:textId="77777777" w:rsidR="0026472A" w:rsidRDefault="0026472A" w:rsidP="001541BD">
      <w:pPr>
        <w:pStyle w:val="libNormal"/>
        <w:rPr>
          <w:rtl/>
          <w:lang w:bidi="fa-IR"/>
        </w:rPr>
      </w:pPr>
      <w:r>
        <w:rPr>
          <w:rtl/>
          <w:lang w:bidi="fa-IR"/>
        </w:rPr>
        <w:br w:type="page"/>
      </w:r>
    </w:p>
    <w:p w14:paraId="05D0794B" w14:textId="442AA309" w:rsidR="0026472A" w:rsidRPr="000D05C3" w:rsidRDefault="0026472A" w:rsidP="0026472A">
      <w:pPr>
        <w:pStyle w:val="libNormal0"/>
        <w:rPr>
          <w:rtl/>
          <w:lang w:bidi="fa-IR"/>
        </w:rPr>
      </w:pPr>
      <w:r w:rsidRPr="00727288">
        <w:rPr>
          <w:rtl/>
        </w:rPr>
        <w:lastRenderedPageBreak/>
        <w:t>عليا</w:t>
      </w:r>
      <w:r w:rsidR="00D2465A">
        <w:rPr>
          <w:rFonts w:hint="cs"/>
          <w:rtl/>
        </w:rPr>
        <w:t>ً</w:t>
      </w:r>
      <w:r w:rsidRPr="00727288">
        <w:rPr>
          <w:rtl/>
        </w:rPr>
        <w:t xml:space="preserve"> فقد فارقني. إن عليا</w:t>
      </w:r>
      <w:r w:rsidR="007208C9">
        <w:rPr>
          <w:rFonts w:hint="cs"/>
          <w:rtl/>
        </w:rPr>
        <w:t>ً</w:t>
      </w:r>
      <w:r w:rsidRPr="00727288">
        <w:rPr>
          <w:rtl/>
        </w:rPr>
        <w:t xml:space="preserve"> منّي وأنا منه</w:t>
      </w:r>
      <w:r>
        <w:rPr>
          <w:rtl/>
        </w:rPr>
        <w:t>،</w:t>
      </w:r>
      <w:r w:rsidRPr="00727288">
        <w:rPr>
          <w:rtl/>
        </w:rPr>
        <w:t xml:space="preserve"> خلق من طينتي</w:t>
      </w:r>
      <w:r>
        <w:rPr>
          <w:rtl/>
        </w:rPr>
        <w:t>،</w:t>
      </w:r>
      <w:r w:rsidRPr="00727288">
        <w:rPr>
          <w:rtl/>
        </w:rPr>
        <w:t xml:space="preserve"> وخلقت من طينة إبراهيم</w:t>
      </w:r>
      <w:r>
        <w:rPr>
          <w:rtl/>
        </w:rPr>
        <w:t>،</w:t>
      </w:r>
      <w:r w:rsidRPr="00727288">
        <w:rPr>
          <w:rtl/>
        </w:rPr>
        <w:t xml:space="preserve"> وأنا أفضل من إبراهيم</w:t>
      </w:r>
      <w:r>
        <w:rPr>
          <w:rtl/>
        </w:rPr>
        <w:t>،</w:t>
      </w:r>
      <w:r w:rsidRPr="00727288">
        <w:rPr>
          <w:rtl/>
        </w:rPr>
        <w:t xml:space="preserve"> ذرية بعضها من بعض والله سميع عليم.</w:t>
      </w:r>
    </w:p>
    <w:p w14:paraId="103E0873" w14:textId="77777777" w:rsidR="001541BD" w:rsidRDefault="0026472A" w:rsidP="0026472A">
      <w:pPr>
        <w:pStyle w:val="libNormal"/>
        <w:rPr>
          <w:rtl/>
        </w:rPr>
      </w:pPr>
      <w:r w:rsidRPr="00727288">
        <w:rPr>
          <w:rtl/>
        </w:rPr>
        <w:t>يا بريدة</w:t>
      </w:r>
      <w:r>
        <w:rPr>
          <w:rtl/>
        </w:rPr>
        <w:t>:</w:t>
      </w:r>
      <w:r w:rsidRPr="00727288">
        <w:rPr>
          <w:rtl/>
        </w:rPr>
        <w:t xml:space="preserve"> أما علمت أنّ لعلي أكثر من الجارية التي أخذ وأنّه وليّكم من بعدي</w:t>
      </w:r>
      <w:r>
        <w:rPr>
          <w:rtl/>
        </w:rPr>
        <w:t>؟!</w:t>
      </w:r>
    </w:p>
    <w:p w14:paraId="6C4BBBED" w14:textId="50BEEE58" w:rsidR="001541BD" w:rsidRDefault="0026472A" w:rsidP="0026472A">
      <w:pPr>
        <w:pStyle w:val="libNormal"/>
        <w:rPr>
          <w:rtl/>
        </w:rPr>
      </w:pPr>
      <w:r w:rsidRPr="00727288">
        <w:rPr>
          <w:rtl/>
        </w:rPr>
        <w:t>فقلت</w:t>
      </w:r>
      <w:r>
        <w:rPr>
          <w:rtl/>
        </w:rPr>
        <w:t>:</w:t>
      </w:r>
      <w:r w:rsidRPr="00727288">
        <w:rPr>
          <w:rtl/>
        </w:rPr>
        <w:t xml:space="preserve"> يا رسول الله</w:t>
      </w:r>
      <w:r>
        <w:rPr>
          <w:rtl/>
        </w:rPr>
        <w:t>،</w:t>
      </w:r>
      <w:r w:rsidRPr="00727288">
        <w:rPr>
          <w:rtl/>
        </w:rPr>
        <w:t xml:space="preserve"> بالصحبة</w:t>
      </w:r>
      <w:r>
        <w:rPr>
          <w:rtl/>
        </w:rPr>
        <w:t>،</w:t>
      </w:r>
      <w:r w:rsidRPr="00727288">
        <w:rPr>
          <w:rtl/>
        </w:rPr>
        <w:t xml:space="preserve"> ألا بسطت يدك حتى </w:t>
      </w:r>
      <w:r w:rsidR="007208C9">
        <w:rPr>
          <w:rFonts w:hint="cs"/>
          <w:rtl/>
        </w:rPr>
        <w:t>اُ</w:t>
      </w:r>
      <w:r w:rsidRPr="00727288">
        <w:rPr>
          <w:rtl/>
        </w:rPr>
        <w:t>بايعك على الإ</w:t>
      </w:r>
      <w:r w:rsidR="001311A7">
        <w:rPr>
          <w:rFonts w:hint="cs"/>
          <w:rtl/>
        </w:rPr>
        <w:t>ِ</w:t>
      </w:r>
      <w:r w:rsidRPr="00727288">
        <w:rPr>
          <w:rtl/>
        </w:rPr>
        <w:t>سلام جديدا</w:t>
      </w:r>
      <w:r w:rsidR="001311A7">
        <w:rPr>
          <w:rFonts w:hint="cs"/>
          <w:rtl/>
        </w:rPr>
        <w:t>ً</w:t>
      </w:r>
      <w:r>
        <w:rPr>
          <w:rtl/>
        </w:rPr>
        <w:t>؟</w:t>
      </w:r>
    </w:p>
    <w:p w14:paraId="2A950B65" w14:textId="112334AD" w:rsidR="0026472A" w:rsidRPr="000D05C3" w:rsidRDefault="0026472A" w:rsidP="0026472A">
      <w:pPr>
        <w:pStyle w:val="libNormal"/>
        <w:rPr>
          <w:rtl/>
          <w:lang w:bidi="fa-IR"/>
        </w:rPr>
      </w:pPr>
      <w:r w:rsidRPr="00727288">
        <w:rPr>
          <w:rtl/>
        </w:rPr>
        <w:t>قال</w:t>
      </w:r>
      <w:r>
        <w:rPr>
          <w:rtl/>
        </w:rPr>
        <w:t>:</w:t>
      </w:r>
      <w:r w:rsidRPr="00727288">
        <w:rPr>
          <w:rtl/>
        </w:rPr>
        <w:t xml:space="preserve"> فما فارقته حتى بايعته على الإ</w:t>
      </w:r>
      <w:r w:rsidR="009D1869">
        <w:rPr>
          <w:rFonts w:hint="cs"/>
          <w:rtl/>
        </w:rPr>
        <w:t>ِ</w:t>
      </w:r>
      <w:r w:rsidRPr="00727288">
        <w:rPr>
          <w:rtl/>
        </w:rPr>
        <w:t xml:space="preserve">سلام » </w:t>
      </w:r>
      <w:r w:rsidR="001541BD">
        <w:rPr>
          <w:rStyle w:val="libFootnotenumChar"/>
          <w:rtl/>
        </w:rPr>
        <w:t>(1)</w:t>
      </w:r>
      <w:r>
        <w:rPr>
          <w:rtl/>
        </w:rPr>
        <w:t>.</w:t>
      </w:r>
    </w:p>
    <w:p w14:paraId="2533FE61" w14:textId="77777777" w:rsidR="001541BD" w:rsidRDefault="0026472A" w:rsidP="0026472A">
      <w:pPr>
        <w:pStyle w:val="Heading2"/>
        <w:rPr>
          <w:rtl/>
          <w:lang w:bidi="fa-IR"/>
        </w:rPr>
      </w:pPr>
      <w:bookmarkStart w:id="312" w:name="_Toc320647524"/>
      <w:bookmarkStart w:id="313" w:name="_Toc408643962"/>
      <w:bookmarkStart w:id="314" w:name="_Toc96425204"/>
      <w:r w:rsidRPr="000D05C3">
        <w:rPr>
          <w:rtl/>
          <w:lang w:bidi="fa-IR"/>
        </w:rPr>
        <w:t>من مصادر ترجمة الطبراني</w:t>
      </w:r>
      <w:bookmarkEnd w:id="312"/>
      <w:bookmarkEnd w:id="313"/>
      <w:bookmarkEnd w:id="314"/>
    </w:p>
    <w:p w14:paraId="456E8965" w14:textId="307575C6" w:rsidR="0026472A" w:rsidRPr="000D05C3" w:rsidRDefault="0026472A" w:rsidP="0026472A">
      <w:pPr>
        <w:pStyle w:val="libNormal"/>
        <w:rPr>
          <w:rtl/>
          <w:lang w:bidi="fa-IR"/>
        </w:rPr>
      </w:pPr>
      <w:r w:rsidRPr="000D05C3">
        <w:rPr>
          <w:rtl/>
          <w:lang w:bidi="fa-IR"/>
        </w:rPr>
        <w:t>وللطّبراني تراجم حافلة ومناقب باهرة وفضائل فاخرة</w:t>
      </w:r>
      <w:r>
        <w:rPr>
          <w:rtl/>
          <w:lang w:bidi="fa-IR"/>
        </w:rPr>
        <w:t>،</w:t>
      </w:r>
      <w:r w:rsidRPr="000D05C3">
        <w:rPr>
          <w:rtl/>
          <w:lang w:bidi="fa-IR"/>
        </w:rPr>
        <w:t xml:space="preserve"> فلاحظ</w:t>
      </w:r>
      <w:r>
        <w:rPr>
          <w:rtl/>
          <w:lang w:bidi="fa-IR"/>
        </w:rPr>
        <w:t>:</w:t>
      </w:r>
    </w:p>
    <w:p w14:paraId="3C99B3E5"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الأنساب</w:t>
      </w:r>
      <w:r>
        <w:rPr>
          <w:rtl/>
          <w:lang w:bidi="fa-IR"/>
        </w:rPr>
        <w:t xml:space="preserve"> - </w:t>
      </w:r>
      <w:r w:rsidRPr="000D05C3">
        <w:rPr>
          <w:rtl/>
          <w:lang w:bidi="fa-IR"/>
        </w:rPr>
        <w:t>الطبراني.</w:t>
      </w:r>
    </w:p>
    <w:p w14:paraId="6F97279D"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وفيات الأعيان 2 / 407.</w:t>
      </w:r>
    </w:p>
    <w:p w14:paraId="14D7A08F" w14:textId="74D77411"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 xml:space="preserve">أخبار </w:t>
      </w:r>
      <w:r w:rsidR="005A06A1">
        <w:rPr>
          <w:rFonts w:hint="cs"/>
          <w:rtl/>
          <w:lang w:bidi="fa-IR"/>
        </w:rPr>
        <w:t>إ</w:t>
      </w:r>
      <w:r w:rsidRPr="000D05C3">
        <w:rPr>
          <w:rtl/>
          <w:lang w:bidi="fa-IR"/>
        </w:rPr>
        <w:t>صبهان 1 / 335.</w:t>
      </w:r>
    </w:p>
    <w:p w14:paraId="2F373E6E"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تذكرة الحفّاظ 3 / 912.</w:t>
      </w:r>
    </w:p>
    <w:p w14:paraId="7562C971" w14:textId="77777777" w:rsidR="0026472A" w:rsidRPr="000D05C3" w:rsidRDefault="0026472A" w:rsidP="0026472A">
      <w:pPr>
        <w:pStyle w:val="libNormal"/>
        <w:rPr>
          <w:rtl/>
          <w:lang w:bidi="fa-IR"/>
        </w:rPr>
      </w:pPr>
      <w:r w:rsidRPr="000D05C3">
        <w:rPr>
          <w:rtl/>
          <w:lang w:bidi="fa-IR"/>
        </w:rPr>
        <w:t>5</w:t>
      </w:r>
      <w:r>
        <w:rPr>
          <w:rtl/>
          <w:lang w:bidi="fa-IR"/>
        </w:rPr>
        <w:t xml:space="preserve"> - </w:t>
      </w:r>
      <w:r w:rsidRPr="000D05C3">
        <w:rPr>
          <w:rtl/>
          <w:lang w:bidi="fa-IR"/>
        </w:rPr>
        <w:t>مرآة الجنان 2 / 372.</w:t>
      </w:r>
    </w:p>
    <w:p w14:paraId="69D6D8D4" w14:textId="77777777" w:rsidR="0026472A" w:rsidRPr="000D05C3" w:rsidRDefault="0026472A" w:rsidP="0026472A">
      <w:pPr>
        <w:pStyle w:val="libNormal"/>
        <w:rPr>
          <w:rtl/>
          <w:lang w:bidi="fa-IR"/>
        </w:rPr>
      </w:pPr>
      <w:r w:rsidRPr="000D05C3">
        <w:rPr>
          <w:rtl/>
          <w:lang w:bidi="fa-IR"/>
        </w:rPr>
        <w:t>6</w:t>
      </w:r>
      <w:r>
        <w:rPr>
          <w:rtl/>
          <w:lang w:bidi="fa-IR"/>
        </w:rPr>
        <w:t xml:space="preserve"> - </w:t>
      </w:r>
      <w:r w:rsidRPr="000D05C3">
        <w:rPr>
          <w:rtl/>
          <w:lang w:bidi="fa-IR"/>
        </w:rPr>
        <w:t>المنتظم 7 / 54.</w:t>
      </w:r>
    </w:p>
    <w:p w14:paraId="724922B1" w14:textId="77777777" w:rsidR="0026472A" w:rsidRPr="000D05C3" w:rsidRDefault="0026472A" w:rsidP="0026472A">
      <w:pPr>
        <w:pStyle w:val="libNormal"/>
        <w:rPr>
          <w:rtl/>
          <w:lang w:bidi="fa-IR"/>
        </w:rPr>
      </w:pPr>
      <w:r w:rsidRPr="000D05C3">
        <w:rPr>
          <w:rtl/>
          <w:lang w:bidi="fa-IR"/>
        </w:rPr>
        <w:t>7</w:t>
      </w:r>
      <w:r>
        <w:rPr>
          <w:rtl/>
          <w:lang w:bidi="fa-IR"/>
        </w:rPr>
        <w:t xml:space="preserve"> - </w:t>
      </w:r>
      <w:r w:rsidRPr="000D05C3">
        <w:rPr>
          <w:rtl/>
          <w:lang w:bidi="fa-IR"/>
        </w:rPr>
        <w:t>البداية والنهاية 11 / 270.</w:t>
      </w:r>
    </w:p>
    <w:p w14:paraId="7AC4CCCB" w14:textId="77777777" w:rsidR="0026472A" w:rsidRPr="000D05C3" w:rsidRDefault="0026472A" w:rsidP="0026472A">
      <w:pPr>
        <w:pStyle w:val="libNormal"/>
        <w:rPr>
          <w:rtl/>
          <w:lang w:bidi="fa-IR"/>
        </w:rPr>
      </w:pPr>
      <w:r w:rsidRPr="000D05C3">
        <w:rPr>
          <w:rtl/>
          <w:lang w:bidi="fa-IR"/>
        </w:rPr>
        <w:t>8</w:t>
      </w:r>
      <w:r>
        <w:rPr>
          <w:rtl/>
          <w:lang w:bidi="fa-IR"/>
        </w:rPr>
        <w:t xml:space="preserve"> - </w:t>
      </w:r>
      <w:r w:rsidRPr="000D05C3">
        <w:rPr>
          <w:rtl/>
          <w:lang w:bidi="fa-IR"/>
        </w:rPr>
        <w:t>طبقات القرّاء 1 / 311.</w:t>
      </w:r>
    </w:p>
    <w:p w14:paraId="6AF1888C" w14:textId="77777777" w:rsidR="0026472A" w:rsidRPr="000D05C3" w:rsidRDefault="0026472A" w:rsidP="0026472A">
      <w:pPr>
        <w:pStyle w:val="libNormal"/>
        <w:rPr>
          <w:rtl/>
          <w:lang w:bidi="fa-IR"/>
        </w:rPr>
      </w:pPr>
      <w:r w:rsidRPr="000D05C3">
        <w:rPr>
          <w:rtl/>
          <w:lang w:bidi="fa-IR"/>
        </w:rPr>
        <w:t>9</w:t>
      </w:r>
      <w:r>
        <w:rPr>
          <w:rtl/>
          <w:lang w:bidi="fa-IR"/>
        </w:rPr>
        <w:t xml:space="preserve"> - </w:t>
      </w:r>
      <w:r w:rsidRPr="000D05C3">
        <w:rPr>
          <w:rtl/>
          <w:lang w:bidi="fa-IR"/>
        </w:rPr>
        <w:t>طبقات المفسرين 1 / 198.</w:t>
      </w:r>
    </w:p>
    <w:p w14:paraId="4F1045FD" w14:textId="77777777" w:rsidR="0026472A" w:rsidRPr="000D05C3" w:rsidRDefault="0026472A" w:rsidP="0026472A">
      <w:pPr>
        <w:pStyle w:val="libNormal"/>
        <w:rPr>
          <w:rtl/>
          <w:lang w:bidi="fa-IR"/>
        </w:rPr>
      </w:pPr>
      <w:r w:rsidRPr="000D05C3">
        <w:rPr>
          <w:rtl/>
          <w:lang w:bidi="fa-IR"/>
        </w:rPr>
        <w:t>10</w:t>
      </w:r>
      <w:r>
        <w:rPr>
          <w:rtl/>
          <w:lang w:bidi="fa-IR"/>
        </w:rPr>
        <w:t xml:space="preserve"> - </w:t>
      </w:r>
      <w:r w:rsidRPr="000D05C3">
        <w:rPr>
          <w:rtl/>
          <w:lang w:bidi="fa-IR"/>
        </w:rPr>
        <w:t>طبقات الحفّاظ</w:t>
      </w:r>
      <w:r>
        <w:rPr>
          <w:rtl/>
          <w:lang w:bidi="fa-IR"/>
        </w:rPr>
        <w:t>:</w:t>
      </w:r>
      <w:r w:rsidRPr="000D05C3">
        <w:rPr>
          <w:rtl/>
          <w:lang w:bidi="fa-IR"/>
        </w:rPr>
        <w:t xml:space="preserve"> 372.</w:t>
      </w:r>
    </w:p>
    <w:p w14:paraId="3E59E0BD" w14:textId="77777777" w:rsidR="0026472A" w:rsidRPr="000D05C3" w:rsidRDefault="0026472A" w:rsidP="0026472A">
      <w:pPr>
        <w:pStyle w:val="libLine"/>
        <w:rPr>
          <w:rtl/>
          <w:lang w:bidi="fa-IR"/>
        </w:rPr>
      </w:pPr>
      <w:r w:rsidRPr="000D05C3">
        <w:rPr>
          <w:rtl/>
          <w:lang w:bidi="fa-IR"/>
        </w:rPr>
        <w:t>__________________</w:t>
      </w:r>
    </w:p>
    <w:p w14:paraId="190F86BB" w14:textId="44C919F1" w:rsidR="0026472A" w:rsidRPr="000D05C3" w:rsidRDefault="001541BD" w:rsidP="0026472A">
      <w:pPr>
        <w:pStyle w:val="libFootnote0"/>
        <w:rPr>
          <w:rtl/>
          <w:lang w:bidi="fa-IR"/>
        </w:rPr>
      </w:pPr>
      <w:r>
        <w:rPr>
          <w:rtl/>
          <w:lang w:bidi="fa-IR"/>
        </w:rPr>
        <w:t>(1).</w:t>
      </w:r>
      <w:r w:rsidR="0026472A" w:rsidRPr="000D05C3">
        <w:rPr>
          <w:rtl/>
          <w:lang w:bidi="fa-IR"/>
        </w:rPr>
        <w:t xml:space="preserve"> المعجم الأوسط 7 / 49. رقم</w:t>
      </w:r>
      <w:r w:rsidR="0026472A">
        <w:rPr>
          <w:rtl/>
          <w:lang w:bidi="fa-IR"/>
        </w:rPr>
        <w:t>:</w:t>
      </w:r>
      <w:r w:rsidR="0026472A" w:rsidRPr="000D05C3">
        <w:rPr>
          <w:rtl/>
          <w:lang w:bidi="fa-IR"/>
        </w:rPr>
        <w:t xml:space="preserve"> 6081.</w:t>
      </w:r>
    </w:p>
    <w:p w14:paraId="03B08622" w14:textId="77777777" w:rsidR="0026472A" w:rsidRDefault="0026472A" w:rsidP="001541BD">
      <w:pPr>
        <w:pStyle w:val="libNormal"/>
        <w:rPr>
          <w:rtl/>
          <w:lang w:bidi="fa-IR"/>
        </w:rPr>
      </w:pPr>
      <w:r>
        <w:rPr>
          <w:rtl/>
          <w:lang w:bidi="fa-IR"/>
        </w:rPr>
        <w:br w:type="page"/>
      </w:r>
    </w:p>
    <w:p w14:paraId="1BD9FACC" w14:textId="2C333EA6" w:rsidR="001541BD" w:rsidRDefault="0026472A" w:rsidP="0026472A">
      <w:pPr>
        <w:pStyle w:val="Heading2Center"/>
        <w:rPr>
          <w:rtl/>
          <w:lang w:bidi="fa-IR"/>
        </w:rPr>
      </w:pPr>
      <w:bookmarkStart w:id="315" w:name="_Toc320647525"/>
      <w:bookmarkStart w:id="316" w:name="_Toc408643963"/>
      <w:bookmarkStart w:id="317" w:name="_Toc96425205"/>
      <w:r>
        <w:rPr>
          <w:rtl/>
          <w:lang w:bidi="fa-IR"/>
        </w:rPr>
        <w:lastRenderedPageBreak/>
        <w:t>(</w:t>
      </w:r>
      <w:r w:rsidRPr="000D05C3">
        <w:rPr>
          <w:rtl/>
          <w:lang w:bidi="fa-IR"/>
        </w:rPr>
        <w:t>12</w:t>
      </w:r>
      <w:r>
        <w:rPr>
          <w:rtl/>
          <w:lang w:bidi="fa-IR"/>
        </w:rPr>
        <w:t>)</w:t>
      </w:r>
      <w:r>
        <w:rPr>
          <w:rtl/>
          <w:lang w:bidi="fa-IR"/>
        </w:rPr>
        <w:cr/>
      </w:r>
      <w:r w:rsidRPr="000D05C3">
        <w:rPr>
          <w:rtl/>
          <w:lang w:bidi="fa-IR"/>
        </w:rPr>
        <w:t>رواية الحاكم</w:t>
      </w:r>
      <w:bookmarkEnd w:id="315"/>
      <w:bookmarkEnd w:id="316"/>
      <w:bookmarkEnd w:id="317"/>
    </w:p>
    <w:p w14:paraId="48CADA7D" w14:textId="56B293B9" w:rsidR="0026472A" w:rsidRPr="000D05C3" w:rsidRDefault="0026472A" w:rsidP="0026472A">
      <w:pPr>
        <w:pStyle w:val="libNormal"/>
        <w:rPr>
          <w:rtl/>
          <w:lang w:bidi="fa-IR"/>
        </w:rPr>
      </w:pPr>
      <w:r>
        <w:rPr>
          <w:rtl/>
        </w:rPr>
        <w:t>و</w:t>
      </w:r>
      <w:r w:rsidRPr="00727288">
        <w:rPr>
          <w:rtl/>
        </w:rPr>
        <w:t>رواه أبو عبد الله الحاكم النيسابوري وصحّحه على شرط مسلم</w:t>
      </w:r>
      <w:r>
        <w:rPr>
          <w:rtl/>
        </w:rPr>
        <w:t>،</w:t>
      </w:r>
      <w:r w:rsidRPr="00727288">
        <w:rPr>
          <w:rtl/>
        </w:rPr>
        <w:t xml:space="preserve"> وهذه عبارته</w:t>
      </w:r>
      <w:r>
        <w:rPr>
          <w:rtl/>
        </w:rPr>
        <w:t>:</w:t>
      </w:r>
    </w:p>
    <w:p w14:paraId="292CBBC9" w14:textId="341FC1E7" w:rsidR="0026472A" w:rsidRPr="000D05C3" w:rsidRDefault="0026472A" w:rsidP="0026472A">
      <w:pPr>
        <w:pStyle w:val="libNormal"/>
        <w:rPr>
          <w:rtl/>
        </w:rPr>
      </w:pPr>
      <w:r w:rsidRPr="00727288">
        <w:rPr>
          <w:rtl/>
        </w:rPr>
        <w:t>« حدّثنا أبو عبد الله محمّد بن يعقوب الحافظ</w:t>
      </w:r>
      <w:r>
        <w:rPr>
          <w:rtl/>
        </w:rPr>
        <w:t>،</w:t>
      </w:r>
      <w:r w:rsidRPr="00727288">
        <w:rPr>
          <w:rtl/>
        </w:rPr>
        <w:t xml:space="preserve"> حدّثني أبي ومحمّد بن نعيم قالا</w:t>
      </w:r>
      <w:r>
        <w:rPr>
          <w:rtl/>
        </w:rPr>
        <w:t>:</w:t>
      </w:r>
      <w:r w:rsidRPr="00727288">
        <w:rPr>
          <w:rtl/>
        </w:rPr>
        <w:t xml:space="preserve"> ثنا قتيبة بن سعيد</w:t>
      </w:r>
      <w:r>
        <w:rPr>
          <w:rtl/>
        </w:rPr>
        <w:t>،</w:t>
      </w:r>
      <w:r w:rsidRPr="00727288">
        <w:rPr>
          <w:rtl/>
        </w:rPr>
        <w:t xml:space="preserve"> ثنا جعفر بن سليمان الضبعي</w:t>
      </w:r>
      <w:r>
        <w:rPr>
          <w:rtl/>
        </w:rPr>
        <w:t>،</w:t>
      </w:r>
      <w:r w:rsidRPr="00727288">
        <w:rPr>
          <w:rtl/>
        </w:rPr>
        <w:t xml:space="preserve"> عن يزيد الرشك</w:t>
      </w:r>
      <w:r>
        <w:rPr>
          <w:rtl/>
        </w:rPr>
        <w:t>،</w:t>
      </w:r>
      <w:r w:rsidRPr="00727288">
        <w:rPr>
          <w:rtl/>
        </w:rPr>
        <w:t xml:space="preserve"> عن مطرف</w:t>
      </w:r>
      <w:r>
        <w:rPr>
          <w:rtl/>
        </w:rPr>
        <w:t>،</w:t>
      </w:r>
      <w:r w:rsidRPr="00727288">
        <w:rPr>
          <w:rtl/>
        </w:rPr>
        <w:t xml:space="preserve"> عن عمران بن حصين قال</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سرية واستعمل عليهم علي بن أبي طالب</w:t>
      </w:r>
      <w:r>
        <w:rPr>
          <w:rtl/>
        </w:rPr>
        <w:t>،</w:t>
      </w:r>
      <w:r w:rsidRPr="00727288">
        <w:rPr>
          <w:rtl/>
        </w:rPr>
        <w:t xml:space="preserve"> فمضى علي في السرية فأصاب جارية</w:t>
      </w:r>
      <w:r w:rsidR="00251E61">
        <w:rPr>
          <w:rFonts w:hint="cs"/>
          <w:rtl/>
        </w:rPr>
        <w:t>ً</w:t>
      </w:r>
      <w:r>
        <w:rPr>
          <w:rtl/>
        </w:rPr>
        <w:t>،</w:t>
      </w:r>
      <w:r w:rsidRPr="00727288">
        <w:rPr>
          <w:rtl/>
        </w:rPr>
        <w:t xml:space="preserve"> فأنكروا ذلك عليه. فتعاقد أربعة من أصحاب رسول الله</w:t>
      </w:r>
      <w:r>
        <w:rPr>
          <w:rtl/>
        </w:rPr>
        <w:t xml:space="preserve"> - </w:t>
      </w:r>
      <w:r w:rsidRPr="00727288">
        <w:rPr>
          <w:rtl/>
        </w:rPr>
        <w:t>صلّى الله عليه وسلّم</w:t>
      </w:r>
      <w:r>
        <w:rPr>
          <w:rtl/>
        </w:rPr>
        <w:t xml:space="preserve"> - </w:t>
      </w:r>
      <w:r w:rsidRPr="00727288">
        <w:rPr>
          <w:rtl/>
        </w:rPr>
        <w:t>إذا لقينا النبيّ أخبرناه بما صنع علي. قال عمران</w:t>
      </w:r>
      <w:r>
        <w:rPr>
          <w:rtl/>
        </w:rPr>
        <w:t>:</w:t>
      </w:r>
      <w:r>
        <w:rPr>
          <w:rFonts w:hint="cs"/>
          <w:rtl/>
        </w:rPr>
        <w:t xml:space="preserve"> </w:t>
      </w:r>
      <w:r>
        <w:rPr>
          <w:rtl/>
        </w:rPr>
        <w:t>و</w:t>
      </w:r>
      <w:r w:rsidRPr="00727288">
        <w:rPr>
          <w:rtl/>
        </w:rPr>
        <w:t>كان المسلمون إذا قدموا من سفر</w:t>
      </w:r>
      <w:r w:rsidR="006B231F">
        <w:rPr>
          <w:rFonts w:hint="cs"/>
          <w:rtl/>
        </w:rPr>
        <w:t>ٍ</w:t>
      </w:r>
      <w:r w:rsidRPr="00727288">
        <w:rPr>
          <w:rtl/>
        </w:rPr>
        <w:t xml:space="preserve"> بد</w:t>
      </w:r>
      <w:r w:rsidR="00E55598">
        <w:rPr>
          <w:rFonts w:hint="cs"/>
          <w:rtl/>
        </w:rPr>
        <w:t>أ</w:t>
      </w:r>
      <w:r w:rsidRPr="00727288">
        <w:rPr>
          <w:rtl/>
        </w:rPr>
        <w:t>وا برسول الله</w:t>
      </w:r>
      <w:r>
        <w:rPr>
          <w:rtl/>
        </w:rPr>
        <w:t xml:space="preserve"> - </w:t>
      </w:r>
      <w:r w:rsidRPr="00727288">
        <w:rPr>
          <w:rtl/>
        </w:rPr>
        <w:t>صلّى الله عليه وسلّم</w:t>
      </w:r>
      <w:r>
        <w:rPr>
          <w:rtl/>
        </w:rPr>
        <w:t xml:space="preserve"> - </w:t>
      </w:r>
      <w:r w:rsidRPr="00727288">
        <w:rPr>
          <w:rtl/>
        </w:rPr>
        <w:t>فنظروا إليه وسلّموا عليه ثم يتط</w:t>
      </w:r>
      <w:r w:rsidR="00A2734E">
        <w:rPr>
          <w:rFonts w:hint="cs"/>
          <w:rtl/>
        </w:rPr>
        <w:t>ّ</w:t>
      </w:r>
      <w:r w:rsidRPr="00727288">
        <w:rPr>
          <w:rtl/>
        </w:rPr>
        <w:t>رقون إلى رحالهم</w:t>
      </w:r>
      <w:r>
        <w:rPr>
          <w:rtl/>
        </w:rPr>
        <w:t>،</w:t>
      </w:r>
      <w:r w:rsidRPr="00727288">
        <w:rPr>
          <w:rtl/>
        </w:rPr>
        <w:t xml:space="preserve"> ف</w:t>
      </w:r>
      <w:r w:rsidR="003924BE">
        <w:rPr>
          <w:rtl/>
        </w:rPr>
        <w:t>لمـّا</w:t>
      </w:r>
      <w:r w:rsidRPr="00727288">
        <w:rPr>
          <w:rtl/>
        </w:rPr>
        <w:t xml:space="preserve"> قدمت السرية سلّموا على رسول الله</w:t>
      </w:r>
      <w:r>
        <w:rPr>
          <w:rtl/>
        </w:rPr>
        <w:t xml:space="preserve"> - </w:t>
      </w:r>
      <w:r w:rsidRPr="00727288">
        <w:rPr>
          <w:rtl/>
        </w:rPr>
        <w:t>صلّى الله عليه وسلّم</w:t>
      </w:r>
      <w:r>
        <w:rPr>
          <w:rtl/>
        </w:rPr>
        <w:t xml:space="preserve"> -.</w:t>
      </w:r>
      <w:r w:rsidRPr="00727288">
        <w:rPr>
          <w:rtl/>
        </w:rPr>
        <w:t xml:space="preserve"> فقام أحد الأربعة فقال</w:t>
      </w:r>
      <w:r>
        <w:rPr>
          <w:rtl/>
        </w:rPr>
        <w:t>:</w:t>
      </w:r>
    </w:p>
    <w:p w14:paraId="342CE7B6" w14:textId="30E6C938" w:rsidR="0026472A" w:rsidRPr="00727288" w:rsidRDefault="0026472A" w:rsidP="0026472A">
      <w:pPr>
        <w:pStyle w:val="libNormal"/>
        <w:rPr>
          <w:rtl/>
        </w:rPr>
      </w:pPr>
      <w:r>
        <w:rPr>
          <w:rtl/>
        </w:rPr>
        <w:t>يا رسول الله، أ</w:t>
      </w:r>
      <w:r w:rsidRPr="00727288">
        <w:rPr>
          <w:rtl/>
        </w:rPr>
        <w:t>لم تر أنّ عليّا</w:t>
      </w:r>
      <w:r w:rsidR="00120EC8">
        <w:rPr>
          <w:rFonts w:hint="cs"/>
          <w:rtl/>
        </w:rPr>
        <w:t>ً</w:t>
      </w:r>
      <w:r w:rsidRPr="00727288">
        <w:rPr>
          <w:rtl/>
        </w:rPr>
        <w:t xml:space="preserve"> صنع كذا وكذا</w:t>
      </w:r>
      <w:r>
        <w:rPr>
          <w:rtl/>
        </w:rPr>
        <w:t>؟</w:t>
      </w:r>
      <w:r w:rsidRPr="00727288">
        <w:rPr>
          <w:rtl/>
        </w:rPr>
        <w:t xml:space="preserve"> فأعرض عنه.</w:t>
      </w:r>
    </w:p>
    <w:p w14:paraId="39C1F4DA" w14:textId="77777777" w:rsidR="0026472A" w:rsidRPr="000D05C3" w:rsidRDefault="0026472A" w:rsidP="0026472A">
      <w:pPr>
        <w:pStyle w:val="libNormal"/>
        <w:rPr>
          <w:rtl/>
          <w:lang w:bidi="fa-IR"/>
        </w:rPr>
      </w:pPr>
      <w:r w:rsidRPr="00727288">
        <w:rPr>
          <w:rtl/>
        </w:rPr>
        <w:t>ثمّ قام الثاني</w:t>
      </w:r>
      <w:r>
        <w:rPr>
          <w:rtl/>
        </w:rPr>
        <w:t>،</w:t>
      </w:r>
      <w:r w:rsidRPr="00727288">
        <w:rPr>
          <w:rtl/>
        </w:rPr>
        <w:t xml:space="preserve"> فقال مثل ذلك</w:t>
      </w:r>
      <w:r>
        <w:rPr>
          <w:rtl/>
        </w:rPr>
        <w:t>،</w:t>
      </w:r>
      <w:r w:rsidRPr="00727288">
        <w:rPr>
          <w:rtl/>
        </w:rPr>
        <w:t xml:space="preserve"> فأعرض عنه.</w:t>
      </w:r>
    </w:p>
    <w:p w14:paraId="60DB30D3" w14:textId="77777777" w:rsidR="0026472A" w:rsidRPr="00727288" w:rsidRDefault="0026472A" w:rsidP="0026472A">
      <w:pPr>
        <w:pStyle w:val="libNormal"/>
        <w:rPr>
          <w:rtl/>
        </w:rPr>
      </w:pPr>
      <w:r w:rsidRPr="00727288">
        <w:rPr>
          <w:rtl/>
        </w:rPr>
        <w:t>ثمّ قام الثّالث فقال مثل ذلك فأعرض عنه.</w:t>
      </w:r>
    </w:p>
    <w:p w14:paraId="3B48DF34" w14:textId="0F126311" w:rsidR="001541BD" w:rsidRDefault="0026472A" w:rsidP="0026472A">
      <w:pPr>
        <w:pStyle w:val="libNormal"/>
        <w:rPr>
          <w:rtl/>
        </w:rPr>
      </w:pPr>
      <w:r w:rsidRPr="00727288">
        <w:rPr>
          <w:rtl/>
        </w:rPr>
        <w:t>ثمّ قام الرابع</w:t>
      </w:r>
      <w:r>
        <w:rPr>
          <w:rtl/>
        </w:rPr>
        <w:t>،</w:t>
      </w:r>
      <w:r w:rsidRPr="00727288">
        <w:rPr>
          <w:rtl/>
        </w:rPr>
        <w:t xml:space="preserve"> فقال</w:t>
      </w:r>
      <w:r>
        <w:rPr>
          <w:rtl/>
        </w:rPr>
        <w:t>:</w:t>
      </w:r>
      <w:r w:rsidRPr="00727288">
        <w:rPr>
          <w:rtl/>
        </w:rPr>
        <w:t xml:space="preserve"> يا رسول الله</w:t>
      </w:r>
      <w:r>
        <w:rPr>
          <w:rtl/>
        </w:rPr>
        <w:t>،</w:t>
      </w:r>
      <w:r w:rsidRPr="00727288">
        <w:rPr>
          <w:rtl/>
        </w:rPr>
        <w:t xml:space="preserve"> ألم تر أنّ عليّا</w:t>
      </w:r>
      <w:r w:rsidR="00294EA0">
        <w:rPr>
          <w:rFonts w:hint="cs"/>
          <w:rtl/>
        </w:rPr>
        <w:t>ً</w:t>
      </w:r>
      <w:r w:rsidRPr="00727288">
        <w:rPr>
          <w:rtl/>
        </w:rPr>
        <w:t xml:space="preserve"> صنع كذا وكذا</w:t>
      </w:r>
      <w:r>
        <w:rPr>
          <w:rtl/>
        </w:rPr>
        <w:t>؟</w:t>
      </w:r>
    </w:p>
    <w:p w14:paraId="46856E92" w14:textId="14772EBE" w:rsidR="0026472A" w:rsidRPr="00727288" w:rsidRDefault="0026472A" w:rsidP="0026472A">
      <w:pPr>
        <w:pStyle w:val="libNormal"/>
        <w:rPr>
          <w:rtl/>
        </w:rPr>
      </w:pPr>
      <w:r w:rsidRPr="00727288">
        <w:rPr>
          <w:rtl/>
        </w:rPr>
        <w:t>فأقبل عليه رسول الله</w:t>
      </w:r>
      <w:r>
        <w:rPr>
          <w:rtl/>
        </w:rPr>
        <w:t xml:space="preserve"> - </w:t>
      </w:r>
      <w:r w:rsidRPr="00727288">
        <w:rPr>
          <w:rtl/>
        </w:rPr>
        <w:t>والغضب يعرف في وجهه</w:t>
      </w:r>
      <w:r>
        <w:rPr>
          <w:rtl/>
        </w:rPr>
        <w:t xml:space="preserve"> - </w:t>
      </w:r>
      <w:r w:rsidRPr="00727288">
        <w:rPr>
          <w:rtl/>
        </w:rPr>
        <w:t>فقال</w:t>
      </w:r>
      <w:r>
        <w:rPr>
          <w:rtl/>
        </w:rPr>
        <w:t>:</w:t>
      </w:r>
      <w:r w:rsidRPr="00727288">
        <w:rPr>
          <w:rtl/>
        </w:rPr>
        <w:t xml:space="preserve"> ما تريدون من علي</w:t>
      </w:r>
      <w:r>
        <w:rPr>
          <w:rtl/>
        </w:rPr>
        <w:t>؟!</w:t>
      </w:r>
      <w:r w:rsidRPr="00727288">
        <w:rPr>
          <w:rtl/>
        </w:rPr>
        <w:t xml:space="preserve"> إن عليا منّي وأنا منه وهو وليّ كلّ مؤمن بعدي.</w:t>
      </w:r>
    </w:p>
    <w:p w14:paraId="07EFA5DE" w14:textId="61EEBE3B" w:rsidR="0026472A" w:rsidRPr="000D05C3" w:rsidRDefault="0026472A" w:rsidP="0026472A">
      <w:pPr>
        <w:pStyle w:val="libNormal"/>
        <w:rPr>
          <w:rtl/>
          <w:lang w:bidi="fa-IR"/>
        </w:rPr>
      </w:pPr>
      <w:r w:rsidRPr="000D05C3">
        <w:rPr>
          <w:rtl/>
          <w:lang w:bidi="fa-IR"/>
        </w:rPr>
        <w:t xml:space="preserve">هذا حديث صحيح على شرط مسلم ولم يخرجاه » </w:t>
      </w:r>
      <w:r w:rsidR="001541BD">
        <w:rPr>
          <w:rStyle w:val="libFootnotenumChar"/>
          <w:rtl/>
        </w:rPr>
        <w:t>(1).</w:t>
      </w:r>
      <w:r>
        <w:rPr>
          <w:rtl/>
          <w:lang w:bidi="fa-IR"/>
        </w:rPr>
        <w:t>.</w:t>
      </w:r>
    </w:p>
    <w:p w14:paraId="0FBAEC6D" w14:textId="77777777" w:rsidR="0026472A" w:rsidRPr="000D05C3" w:rsidRDefault="0026472A" w:rsidP="0026472A">
      <w:pPr>
        <w:pStyle w:val="libLine"/>
        <w:rPr>
          <w:rtl/>
          <w:lang w:bidi="fa-IR"/>
        </w:rPr>
      </w:pPr>
      <w:r w:rsidRPr="000D05C3">
        <w:rPr>
          <w:rtl/>
          <w:lang w:bidi="fa-IR"/>
        </w:rPr>
        <w:t>__________________</w:t>
      </w:r>
    </w:p>
    <w:p w14:paraId="110CBC9C" w14:textId="1433FBE1" w:rsidR="0026472A" w:rsidRPr="000D05C3" w:rsidRDefault="001541BD" w:rsidP="0026472A">
      <w:pPr>
        <w:pStyle w:val="libFootnote0"/>
        <w:rPr>
          <w:rtl/>
          <w:lang w:bidi="fa-IR"/>
        </w:rPr>
      </w:pPr>
      <w:r>
        <w:rPr>
          <w:rtl/>
          <w:lang w:bidi="fa-IR"/>
        </w:rPr>
        <w:t>(1).</w:t>
      </w:r>
      <w:r w:rsidR="0026472A" w:rsidRPr="000D05C3">
        <w:rPr>
          <w:rtl/>
          <w:lang w:bidi="fa-IR"/>
        </w:rPr>
        <w:t xml:space="preserve"> المستدرك على الصحيحين 3 / 110.</w:t>
      </w:r>
    </w:p>
    <w:p w14:paraId="30AC6A30" w14:textId="77777777" w:rsidR="0026472A" w:rsidRDefault="0026472A" w:rsidP="001541BD">
      <w:pPr>
        <w:pStyle w:val="libNormal"/>
        <w:rPr>
          <w:rtl/>
          <w:lang w:bidi="fa-IR"/>
        </w:rPr>
      </w:pPr>
      <w:r>
        <w:rPr>
          <w:rtl/>
          <w:lang w:bidi="fa-IR"/>
        </w:rPr>
        <w:br w:type="page"/>
      </w:r>
    </w:p>
    <w:p w14:paraId="61729225" w14:textId="77777777" w:rsidR="0026472A" w:rsidRPr="00727288" w:rsidRDefault="0026472A" w:rsidP="0026472A">
      <w:pPr>
        <w:pStyle w:val="libNormal"/>
        <w:rPr>
          <w:rtl/>
        </w:rPr>
      </w:pPr>
      <w:r w:rsidRPr="000D05C3">
        <w:rPr>
          <w:rtl/>
          <w:lang w:bidi="fa-IR"/>
        </w:rPr>
        <w:lastRenderedPageBreak/>
        <w:t>و</w:t>
      </w:r>
      <w:r w:rsidRPr="00727288">
        <w:rPr>
          <w:rtl/>
        </w:rPr>
        <w:t>قال الحاكم</w:t>
      </w:r>
      <w:r>
        <w:rPr>
          <w:rtl/>
        </w:rPr>
        <w:t>:</w:t>
      </w:r>
    </w:p>
    <w:p w14:paraId="035D8610" w14:textId="77777777" w:rsidR="0026472A" w:rsidRDefault="0026472A" w:rsidP="0026472A">
      <w:pPr>
        <w:pStyle w:val="libNormal"/>
        <w:rPr>
          <w:rtl/>
        </w:rPr>
      </w:pPr>
      <w:r w:rsidRPr="00727288">
        <w:rPr>
          <w:rtl/>
        </w:rPr>
        <w:t>« أخبرنا أبو بكر أحمد بن جعفر بن حمدان القطيعي</w:t>
      </w:r>
      <w:r>
        <w:rPr>
          <w:rtl/>
        </w:rPr>
        <w:t xml:space="preserve"> - </w:t>
      </w:r>
      <w:r w:rsidRPr="00727288">
        <w:rPr>
          <w:rtl/>
        </w:rPr>
        <w:t>ببغداد</w:t>
      </w:r>
      <w:r>
        <w:rPr>
          <w:rtl/>
        </w:rPr>
        <w:t>،</w:t>
      </w:r>
      <w:r w:rsidRPr="00727288">
        <w:rPr>
          <w:rtl/>
        </w:rPr>
        <w:t xml:space="preserve"> من أصل كتابه</w:t>
      </w:r>
      <w:r>
        <w:rPr>
          <w:rtl/>
        </w:rPr>
        <w:t xml:space="preserve"> - </w:t>
      </w:r>
      <w:r w:rsidRPr="00727288">
        <w:rPr>
          <w:rtl/>
        </w:rPr>
        <w:t>ثنا عبد الله بن أحمد بن حنبل</w:t>
      </w:r>
      <w:r>
        <w:rPr>
          <w:rtl/>
        </w:rPr>
        <w:t>،</w:t>
      </w:r>
      <w:r w:rsidRPr="00727288">
        <w:rPr>
          <w:rtl/>
        </w:rPr>
        <w:t xml:space="preserve"> حدّثني أبي</w:t>
      </w:r>
      <w:r>
        <w:rPr>
          <w:rtl/>
        </w:rPr>
        <w:t>،</w:t>
      </w:r>
      <w:r w:rsidRPr="00727288">
        <w:rPr>
          <w:rtl/>
        </w:rPr>
        <w:t xml:space="preserve"> ثنا يحيى بن حماد</w:t>
      </w:r>
      <w:r>
        <w:rPr>
          <w:rtl/>
        </w:rPr>
        <w:t>،</w:t>
      </w:r>
      <w:r w:rsidRPr="00727288">
        <w:rPr>
          <w:rtl/>
        </w:rPr>
        <w:t xml:space="preserve"> ثنا أبو عوانة</w:t>
      </w:r>
      <w:r>
        <w:rPr>
          <w:rtl/>
        </w:rPr>
        <w:t>،</w:t>
      </w:r>
      <w:r w:rsidRPr="00727288">
        <w:rPr>
          <w:rtl/>
        </w:rPr>
        <w:t xml:space="preserve"> ثنا أب</w:t>
      </w:r>
      <w:r>
        <w:rPr>
          <w:rtl/>
        </w:rPr>
        <w:t>و بلج، ثنا عمرو بن ميمون قال:</w:t>
      </w:r>
    </w:p>
    <w:p w14:paraId="35ECC784" w14:textId="2DF62DC0" w:rsidR="0026472A" w:rsidRPr="000D05C3" w:rsidRDefault="0026472A" w:rsidP="0026472A">
      <w:pPr>
        <w:pStyle w:val="libNormal"/>
        <w:rPr>
          <w:rtl/>
          <w:lang w:bidi="fa-IR"/>
        </w:rPr>
      </w:pPr>
      <w:r w:rsidRPr="00727288">
        <w:rPr>
          <w:rtl/>
        </w:rPr>
        <w:t>إني لجالس</w:t>
      </w:r>
      <w:r w:rsidR="00B75493">
        <w:rPr>
          <w:rFonts w:hint="cs"/>
          <w:rtl/>
        </w:rPr>
        <w:t>ٌ</w:t>
      </w:r>
      <w:r w:rsidRPr="00727288">
        <w:rPr>
          <w:rtl/>
        </w:rPr>
        <w:t xml:space="preserve"> عند ابن عبّاس</w:t>
      </w:r>
      <w:r>
        <w:rPr>
          <w:rtl/>
        </w:rPr>
        <w:t>،</w:t>
      </w:r>
      <w:r w:rsidRPr="00727288">
        <w:rPr>
          <w:rtl/>
        </w:rPr>
        <w:t xml:space="preserve"> إذ</w:t>
      </w:r>
      <w:r w:rsidR="00B75493">
        <w:rPr>
          <w:rFonts w:hint="cs"/>
          <w:rtl/>
        </w:rPr>
        <w:t>ْ</w:t>
      </w:r>
      <w:r w:rsidRPr="00727288">
        <w:rPr>
          <w:rtl/>
        </w:rPr>
        <w:t xml:space="preserve"> أتاه تسعة رهط فقالوا</w:t>
      </w:r>
      <w:r>
        <w:rPr>
          <w:rtl/>
        </w:rPr>
        <w:t>:</w:t>
      </w:r>
      <w:r w:rsidRPr="00727288">
        <w:rPr>
          <w:rtl/>
        </w:rPr>
        <w:t xml:space="preserve"> يا ابن عباس</w:t>
      </w:r>
      <w:r>
        <w:rPr>
          <w:rtl/>
        </w:rPr>
        <w:t>،</w:t>
      </w:r>
      <w:r w:rsidRPr="00727288">
        <w:rPr>
          <w:rtl/>
        </w:rPr>
        <w:t xml:space="preserve"> إمّا أن تقوم معنا وإمّا أن</w:t>
      </w:r>
      <w:r w:rsidR="00C3403C">
        <w:rPr>
          <w:rFonts w:hint="cs"/>
          <w:rtl/>
        </w:rPr>
        <w:t>ْ</w:t>
      </w:r>
      <w:r w:rsidRPr="00727288">
        <w:rPr>
          <w:rtl/>
        </w:rPr>
        <w:t xml:space="preserve"> تخلو بنا من بين هؤلاء. قال فقال ابن عباس</w:t>
      </w:r>
      <w:r>
        <w:rPr>
          <w:rtl/>
        </w:rPr>
        <w:t>:</w:t>
      </w:r>
      <w:r w:rsidRPr="00727288">
        <w:rPr>
          <w:rtl/>
        </w:rPr>
        <w:t xml:space="preserve"> بل أنا أقوم معكم</w:t>
      </w:r>
      <w:r>
        <w:rPr>
          <w:rtl/>
        </w:rPr>
        <w:t xml:space="preserve"> - </w:t>
      </w:r>
      <w:r w:rsidRPr="00727288">
        <w:rPr>
          <w:rtl/>
        </w:rPr>
        <w:t>قال</w:t>
      </w:r>
      <w:r>
        <w:rPr>
          <w:rtl/>
        </w:rPr>
        <w:t>:</w:t>
      </w:r>
      <w:r w:rsidRPr="00727288">
        <w:rPr>
          <w:rtl/>
        </w:rPr>
        <w:t xml:space="preserve"> وهو يومئذ</w:t>
      </w:r>
      <w:r w:rsidR="002C1AB5">
        <w:rPr>
          <w:rFonts w:hint="cs"/>
          <w:rtl/>
        </w:rPr>
        <w:t>ٍ</w:t>
      </w:r>
      <w:r w:rsidRPr="00727288">
        <w:rPr>
          <w:rtl/>
        </w:rPr>
        <w:t xml:space="preserve"> صحيح قبل أن</w:t>
      </w:r>
      <w:r w:rsidR="00EB49A7">
        <w:rPr>
          <w:rFonts w:hint="cs"/>
          <w:rtl/>
        </w:rPr>
        <w:t>ْ</w:t>
      </w:r>
      <w:r w:rsidRPr="00727288">
        <w:rPr>
          <w:rtl/>
        </w:rPr>
        <w:t xml:space="preserve"> يعمى</w:t>
      </w:r>
      <w:r>
        <w:rPr>
          <w:rtl/>
        </w:rPr>
        <w:t xml:space="preserve"> - </w:t>
      </w:r>
      <w:r w:rsidRPr="00727288">
        <w:rPr>
          <w:rtl/>
        </w:rPr>
        <w:t>قال</w:t>
      </w:r>
      <w:r>
        <w:rPr>
          <w:rtl/>
        </w:rPr>
        <w:t>:</w:t>
      </w:r>
      <w:r w:rsidRPr="00727288">
        <w:rPr>
          <w:rtl/>
        </w:rPr>
        <w:t xml:space="preserve"> فانتدوا فتحدثوا</w:t>
      </w:r>
      <w:r>
        <w:rPr>
          <w:rtl/>
        </w:rPr>
        <w:t>،</w:t>
      </w:r>
      <w:r w:rsidRPr="00727288">
        <w:rPr>
          <w:rtl/>
        </w:rPr>
        <w:t xml:space="preserve"> فلا ندري ما قالوا</w:t>
      </w:r>
      <w:r>
        <w:rPr>
          <w:rtl/>
        </w:rPr>
        <w:t>:</w:t>
      </w:r>
      <w:r w:rsidRPr="00727288">
        <w:rPr>
          <w:rtl/>
        </w:rPr>
        <w:t xml:space="preserve"> قال</w:t>
      </w:r>
      <w:r>
        <w:rPr>
          <w:rtl/>
        </w:rPr>
        <w:t>:</w:t>
      </w:r>
      <w:r w:rsidRPr="00727288">
        <w:rPr>
          <w:rtl/>
        </w:rPr>
        <w:t xml:space="preserve"> فجاء ينفض ثوبه ويقول</w:t>
      </w:r>
      <w:r>
        <w:rPr>
          <w:rtl/>
        </w:rPr>
        <w:t>:</w:t>
      </w:r>
      <w:r w:rsidRPr="00727288">
        <w:rPr>
          <w:rtl/>
        </w:rPr>
        <w:t xml:space="preserve"> </w:t>
      </w:r>
      <w:r w:rsidR="00AC24BB">
        <w:rPr>
          <w:rFonts w:hint="cs"/>
          <w:rtl/>
        </w:rPr>
        <w:t>اُ</w:t>
      </w:r>
      <w:r w:rsidRPr="00727288">
        <w:rPr>
          <w:rtl/>
        </w:rPr>
        <w:t>ف وتف</w:t>
      </w:r>
      <w:r>
        <w:rPr>
          <w:rtl/>
        </w:rPr>
        <w:t>،</w:t>
      </w:r>
      <w:r w:rsidRPr="00727288">
        <w:rPr>
          <w:rtl/>
        </w:rPr>
        <w:t xml:space="preserve"> وقعوا في رجل</w:t>
      </w:r>
      <w:r w:rsidR="008742FF">
        <w:rPr>
          <w:rFonts w:hint="cs"/>
          <w:rtl/>
        </w:rPr>
        <w:t>ٍ</w:t>
      </w:r>
      <w:r w:rsidRPr="00727288">
        <w:rPr>
          <w:rtl/>
        </w:rPr>
        <w:t xml:space="preserve"> له بضع عشر فضائل ليست لأحد</w:t>
      </w:r>
      <w:r w:rsidR="00AC277D">
        <w:rPr>
          <w:rFonts w:hint="cs"/>
          <w:rtl/>
        </w:rPr>
        <w:t>ٍ</w:t>
      </w:r>
      <w:r w:rsidRPr="00727288">
        <w:rPr>
          <w:rtl/>
        </w:rPr>
        <w:t xml:space="preserve"> غيره.</w:t>
      </w:r>
    </w:p>
    <w:p w14:paraId="57AED32A" w14:textId="11CCDA4F" w:rsidR="0026472A" w:rsidRPr="000D05C3" w:rsidRDefault="0026472A" w:rsidP="0026472A">
      <w:pPr>
        <w:pStyle w:val="libNormal"/>
        <w:rPr>
          <w:rtl/>
          <w:lang w:bidi="fa-IR"/>
        </w:rPr>
      </w:pPr>
      <w:r w:rsidRPr="00727288">
        <w:rPr>
          <w:rtl/>
        </w:rPr>
        <w:t>وقعوا في رجل</w:t>
      </w:r>
      <w:r w:rsidR="00A80738">
        <w:rPr>
          <w:rFonts w:hint="cs"/>
          <w:rtl/>
        </w:rPr>
        <w:t>ٍ</w:t>
      </w:r>
      <w:r w:rsidRPr="00727288">
        <w:rPr>
          <w:rtl/>
        </w:rPr>
        <w:t xml:space="preserve"> قال له النبيّ </w:t>
      </w:r>
      <w:r w:rsidR="006C0DC0" w:rsidRPr="006C0DC0">
        <w:rPr>
          <w:rStyle w:val="libAlaemChar"/>
          <w:rtl/>
        </w:rPr>
        <w:t>صلى‌الله‌عليه‌وآله‌وسلم</w:t>
      </w:r>
      <w:r>
        <w:rPr>
          <w:rtl/>
        </w:rPr>
        <w:t>:</w:t>
      </w:r>
      <w:r w:rsidRPr="00727288">
        <w:rPr>
          <w:rtl/>
        </w:rPr>
        <w:t xml:space="preserve"> لأبعثنّ</w:t>
      </w:r>
      <w:r w:rsidR="008F639A">
        <w:rPr>
          <w:rFonts w:hint="cs"/>
          <w:rtl/>
        </w:rPr>
        <w:t>َ</w:t>
      </w:r>
      <w:r w:rsidRPr="00727288">
        <w:rPr>
          <w:rtl/>
        </w:rPr>
        <w:t xml:space="preserve"> رجلا</w:t>
      </w:r>
      <w:r w:rsidR="008F639A">
        <w:rPr>
          <w:rFonts w:hint="cs"/>
          <w:rtl/>
        </w:rPr>
        <w:t>ً</w:t>
      </w:r>
      <w:r w:rsidRPr="00727288">
        <w:rPr>
          <w:rtl/>
        </w:rPr>
        <w:t xml:space="preserve"> لا يخزيه الله أبدا</w:t>
      </w:r>
      <w:r w:rsidR="009B1972">
        <w:rPr>
          <w:rFonts w:hint="cs"/>
          <w:rtl/>
        </w:rPr>
        <w:t>ً</w:t>
      </w:r>
      <w:r>
        <w:rPr>
          <w:rtl/>
        </w:rPr>
        <w:t>،</w:t>
      </w:r>
      <w:r w:rsidRPr="00727288">
        <w:rPr>
          <w:rtl/>
        </w:rPr>
        <w:t xml:space="preserve"> يحبّ</w:t>
      </w:r>
      <w:r w:rsidR="00DE7154">
        <w:rPr>
          <w:rFonts w:hint="cs"/>
          <w:rtl/>
        </w:rPr>
        <w:t>ُ</w:t>
      </w:r>
      <w:r w:rsidRPr="00727288">
        <w:rPr>
          <w:rtl/>
        </w:rPr>
        <w:t xml:space="preserve"> الله ورسوله ويحبّه الله ورسوله</w:t>
      </w:r>
      <w:r>
        <w:rPr>
          <w:rtl/>
        </w:rPr>
        <w:t>،</w:t>
      </w:r>
      <w:r w:rsidRPr="00727288">
        <w:rPr>
          <w:rtl/>
        </w:rPr>
        <w:t xml:space="preserve"> فاستشرف لها مستشرف</w:t>
      </w:r>
      <w:r>
        <w:rPr>
          <w:rtl/>
        </w:rPr>
        <w:t>،</w:t>
      </w:r>
      <w:r w:rsidRPr="00727288">
        <w:rPr>
          <w:rtl/>
        </w:rPr>
        <w:t xml:space="preserve"> فقال أين علي</w:t>
      </w:r>
      <w:r>
        <w:rPr>
          <w:rtl/>
        </w:rPr>
        <w:t>؟</w:t>
      </w:r>
      <w:r w:rsidRPr="00727288">
        <w:rPr>
          <w:rtl/>
        </w:rPr>
        <w:t xml:space="preserve"> فقالوا</w:t>
      </w:r>
      <w:r>
        <w:rPr>
          <w:rtl/>
        </w:rPr>
        <w:t>:</w:t>
      </w:r>
      <w:r w:rsidRPr="00727288">
        <w:rPr>
          <w:rtl/>
        </w:rPr>
        <w:t xml:space="preserve"> إنّه في الرّحى يطحن. قال</w:t>
      </w:r>
      <w:r>
        <w:rPr>
          <w:rtl/>
        </w:rPr>
        <w:t>:</w:t>
      </w:r>
      <w:r w:rsidRPr="00727288">
        <w:rPr>
          <w:rtl/>
        </w:rPr>
        <w:t xml:space="preserve"> وما كان أحدهم ليطحن</w:t>
      </w:r>
      <w:r>
        <w:rPr>
          <w:rtl/>
        </w:rPr>
        <w:t>،</w:t>
      </w:r>
      <w:r w:rsidRPr="00727288">
        <w:rPr>
          <w:rtl/>
        </w:rPr>
        <w:t xml:space="preserve"> قال</w:t>
      </w:r>
      <w:r>
        <w:rPr>
          <w:rtl/>
        </w:rPr>
        <w:t>:</w:t>
      </w:r>
      <w:r w:rsidRPr="00727288">
        <w:rPr>
          <w:rtl/>
        </w:rPr>
        <w:t xml:space="preserve"> فجاء وهو أرمد لا يكاد يبصر</w:t>
      </w:r>
      <w:r>
        <w:rPr>
          <w:rtl/>
        </w:rPr>
        <w:t>،</w:t>
      </w:r>
      <w:r w:rsidRPr="00727288">
        <w:rPr>
          <w:rtl/>
        </w:rPr>
        <w:t xml:space="preserve"> قال</w:t>
      </w:r>
      <w:r>
        <w:rPr>
          <w:rtl/>
        </w:rPr>
        <w:t>:</w:t>
      </w:r>
      <w:r w:rsidRPr="00727288">
        <w:rPr>
          <w:rtl/>
        </w:rPr>
        <w:t xml:space="preserve"> فنفث في عينيه</w:t>
      </w:r>
      <w:r>
        <w:rPr>
          <w:rtl/>
        </w:rPr>
        <w:t>،</w:t>
      </w:r>
      <w:r w:rsidRPr="00727288">
        <w:rPr>
          <w:rtl/>
        </w:rPr>
        <w:t xml:space="preserve"> ثم هزّ الراية ثلاثا</w:t>
      </w:r>
      <w:r w:rsidR="00BE704D">
        <w:rPr>
          <w:rFonts w:hint="cs"/>
          <w:rtl/>
        </w:rPr>
        <w:t>ً</w:t>
      </w:r>
      <w:r w:rsidRPr="00727288">
        <w:rPr>
          <w:rtl/>
        </w:rPr>
        <w:t xml:space="preserve"> فأعطاها إيّاه</w:t>
      </w:r>
      <w:r>
        <w:rPr>
          <w:rtl/>
        </w:rPr>
        <w:t>،</w:t>
      </w:r>
      <w:r w:rsidRPr="00727288">
        <w:rPr>
          <w:rtl/>
        </w:rPr>
        <w:t xml:space="preserve"> فجاء علي بصفيّة بنت حيي.</w:t>
      </w:r>
    </w:p>
    <w:p w14:paraId="68E7E5A5" w14:textId="4AEB788D" w:rsidR="0026472A" w:rsidRPr="000D05C3" w:rsidRDefault="0026472A" w:rsidP="0026472A">
      <w:pPr>
        <w:pStyle w:val="libNormal"/>
        <w:rPr>
          <w:rtl/>
          <w:lang w:bidi="fa-IR"/>
        </w:rPr>
      </w:pPr>
      <w:r w:rsidRPr="00727288">
        <w:rPr>
          <w:rtl/>
        </w:rPr>
        <w:t>قال ابن عباس</w:t>
      </w:r>
      <w:r>
        <w:rPr>
          <w:rtl/>
        </w:rPr>
        <w:t>:</w:t>
      </w:r>
      <w:r w:rsidRPr="00727288">
        <w:rPr>
          <w:rtl/>
        </w:rPr>
        <w:t xml:space="preserve"> ثم بعث رسول الله </w:t>
      </w:r>
      <w:r w:rsidR="006C0DC0" w:rsidRPr="006C0DC0">
        <w:rPr>
          <w:rStyle w:val="libAlaemChar"/>
          <w:rtl/>
        </w:rPr>
        <w:t>صلى‌الله‌عليه‌وآله‌وسلم</w:t>
      </w:r>
      <w:r w:rsidRPr="00727288">
        <w:rPr>
          <w:rtl/>
        </w:rPr>
        <w:t xml:space="preserve"> فلانا</w:t>
      </w:r>
      <w:r w:rsidR="00664F95">
        <w:rPr>
          <w:rFonts w:hint="cs"/>
          <w:rtl/>
        </w:rPr>
        <w:t>ً</w:t>
      </w:r>
      <w:r w:rsidRPr="00727288">
        <w:rPr>
          <w:rtl/>
        </w:rPr>
        <w:t xml:space="preserve"> بسورة التوبة</w:t>
      </w:r>
      <w:r>
        <w:rPr>
          <w:rtl/>
        </w:rPr>
        <w:t>،</w:t>
      </w:r>
      <w:r w:rsidRPr="00727288">
        <w:rPr>
          <w:rtl/>
        </w:rPr>
        <w:t xml:space="preserve"> فبعث عليّا</w:t>
      </w:r>
      <w:r w:rsidR="00F85C86">
        <w:rPr>
          <w:rFonts w:hint="cs"/>
          <w:rtl/>
        </w:rPr>
        <w:t>ً</w:t>
      </w:r>
      <w:r w:rsidRPr="00727288">
        <w:rPr>
          <w:rtl/>
        </w:rPr>
        <w:t xml:space="preserve"> خلفه فأخذها منه وقال</w:t>
      </w:r>
      <w:r>
        <w:rPr>
          <w:rtl/>
        </w:rPr>
        <w:t>:</w:t>
      </w:r>
      <w:r w:rsidRPr="00727288">
        <w:rPr>
          <w:rtl/>
        </w:rPr>
        <w:t xml:space="preserve"> لا يذهب بها إل</w:t>
      </w:r>
      <w:r w:rsidR="0081590D">
        <w:rPr>
          <w:rFonts w:hint="cs"/>
          <w:rtl/>
        </w:rPr>
        <w:t>ّ</w:t>
      </w:r>
      <w:r w:rsidRPr="00727288">
        <w:rPr>
          <w:rtl/>
        </w:rPr>
        <w:t>ا رجل هو منّي وأنا منه.</w:t>
      </w:r>
    </w:p>
    <w:p w14:paraId="2361E0A8" w14:textId="2571569D" w:rsidR="0026472A" w:rsidRPr="000D05C3" w:rsidRDefault="0026472A" w:rsidP="0026472A">
      <w:pPr>
        <w:pStyle w:val="libNormal"/>
        <w:rPr>
          <w:rtl/>
          <w:lang w:bidi="fa-IR"/>
        </w:rPr>
      </w:pPr>
      <w:r w:rsidRPr="00727288">
        <w:rPr>
          <w:rtl/>
        </w:rPr>
        <w:t>فقال ابن عباس</w:t>
      </w:r>
      <w:r>
        <w:rPr>
          <w:rtl/>
        </w:rPr>
        <w:t>:</w:t>
      </w:r>
      <w:r w:rsidRPr="00727288">
        <w:rPr>
          <w:rtl/>
        </w:rPr>
        <w:t xml:space="preserve"> وقال النبيّ </w:t>
      </w:r>
      <w:r w:rsidR="006C0DC0" w:rsidRPr="006C0DC0">
        <w:rPr>
          <w:rStyle w:val="libAlaemChar"/>
          <w:rtl/>
        </w:rPr>
        <w:t>صلى‌الله‌عليه‌وآله‌وسلم</w:t>
      </w:r>
      <w:r w:rsidRPr="00727288">
        <w:rPr>
          <w:rtl/>
        </w:rPr>
        <w:t xml:space="preserve"> لبني عمّه</w:t>
      </w:r>
      <w:r>
        <w:rPr>
          <w:rtl/>
        </w:rPr>
        <w:t>:</w:t>
      </w:r>
      <w:r w:rsidRPr="00727288">
        <w:rPr>
          <w:rtl/>
        </w:rPr>
        <w:t xml:space="preserve"> أيّكم يواليني في الدنيا والآخرة</w:t>
      </w:r>
      <w:r>
        <w:rPr>
          <w:rtl/>
        </w:rPr>
        <w:t>؟</w:t>
      </w:r>
      <w:r w:rsidRPr="00727288">
        <w:rPr>
          <w:rtl/>
        </w:rPr>
        <w:t xml:space="preserve"> قال</w:t>
      </w:r>
      <w:r>
        <w:rPr>
          <w:rtl/>
        </w:rPr>
        <w:t>:</w:t>
      </w:r>
      <w:r w:rsidRPr="00727288">
        <w:rPr>
          <w:rtl/>
        </w:rPr>
        <w:t xml:space="preserve"> وعلي جالس معهم</w:t>
      </w:r>
      <w:r>
        <w:rPr>
          <w:rtl/>
        </w:rPr>
        <w:t>،</w:t>
      </w:r>
      <w:r w:rsidRPr="00727288">
        <w:rPr>
          <w:rtl/>
        </w:rPr>
        <w:t xml:space="preserve"> فقال رسول الله </w:t>
      </w:r>
      <w:r w:rsidR="006C0DC0" w:rsidRPr="006C0DC0">
        <w:rPr>
          <w:rStyle w:val="libAlaemChar"/>
          <w:rtl/>
        </w:rPr>
        <w:t>صلى‌الله‌عليه‌وآله‌وسلم</w:t>
      </w:r>
      <w:r w:rsidRPr="00727288">
        <w:rPr>
          <w:rtl/>
        </w:rPr>
        <w:t xml:space="preserve"> وأقبل على رجل رجل منهم فقال</w:t>
      </w:r>
      <w:r>
        <w:rPr>
          <w:rtl/>
        </w:rPr>
        <w:t>:</w:t>
      </w:r>
      <w:r w:rsidRPr="00727288">
        <w:rPr>
          <w:rtl/>
        </w:rPr>
        <w:t xml:space="preserve"> أيكم يواليني في الدنيا والآخرة</w:t>
      </w:r>
      <w:r>
        <w:rPr>
          <w:rtl/>
        </w:rPr>
        <w:t>،</w:t>
      </w:r>
      <w:r w:rsidRPr="00727288">
        <w:rPr>
          <w:rtl/>
        </w:rPr>
        <w:t xml:space="preserve"> فأبوا</w:t>
      </w:r>
      <w:r>
        <w:rPr>
          <w:rtl/>
        </w:rPr>
        <w:t>،</w:t>
      </w:r>
      <w:r w:rsidRPr="00727288">
        <w:rPr>
          <w:rtl/>
        </w:rPr>
        <w:t xml:space="preserve"> فقال لعلي</w:t>
      </w:r>
      <w:r>
        <w:rPr>
          <w:rtl/>
        </w:rPr>
        <w:t>:</w:t>
      </w:r>
      <w:r w:rsidRPr="00727288">
        <w:rPr>
          <w:rtl/>
        </w:rPr>
        <w:t xml:space="preserve"> أنت وليّي في الدنيا والآخرة.</w:t>
      </w:r>
    </w:p>
    <w:p w14:paraId="7CF44E37" w14:textId="77777777" w:rsidR="0026472A" w:rsidRPr="00727288" w:rsidRDefault="0026472A" w:rsidP="0026472A">
      <w:pPr>
        <w:pStyle w:val="libNormal"/>
        <w:rPr>
          <w:rtl/>
        </w:rPr>
      </w:pPr>
      <w:r w:rsidRPr="00727288">
        <w:rPr>
          <w:rtl/>
        </w:rPr>
        <w:t>قال ابن عباس</w:t>
      </w:r>
      <w:r>
        <w:rPr>
          <w:rtl/>
        </w:rPr>
        <w:t>:</w:t>
      </w:r>
      <w:r w:rsidRPr="00727288">
        <w:rPr>
          <w:rtl/>
        </w:rPr>
        <w:t xml:space="preserve"> وكان علي أوّل من آمن من الناس بعد خديجة رضى الله عنها.</w:t>
      </w:r>
    </w:p>
    <w:p w14:paraId="3AACB02F" w14:textId="19AFAE18" w:rsidR="001541BD" w:rsidRDefault="0026472A" w:rsidP="0026472A">
      <w:pPr>
        <w:pStyle w:val="libNormal"/>
        <w:rPr>
          <w:rtl/>
        </w:rPr>
      </w:pPr>
      <w:r w:rsidRPr="00727288">
        <w:rPr>
          <w:rtl/>
        </w:rPr>
        <w:t>قال</w:t>
      </w:r>
      <w:r>
        <w:rPr>
          <w:rtl/>
        </w:rPr>
        <w:t>:</w:t>
      </w:r>
      <w:r w:rsidRPr="00727288">
        <w:rPr>
          <w:rtl/>
        </w:rPr>
        <w:t xml:space="preserve"> وأخذ رسول الله </w:t>
      </w:r>
      <w:r w:rsidR="006C0DC0" w:rsidRPr="006C0DC0">
        <w:rPr>
          <w:rStyle w:val="libAlaemChar"/>
          <w:rtl/>
        </w:rPr>
        <w:t>صلى‌الله‌عليه‌وآله‌وسلم</w:t>
      </w:r>
      <w:r w:rsidRPr="00727288">
        <w:rPr>
          <w:rtl/>
        </w:rPr>
        <w:t xml:space="preserve"> ثوبه فوضعه على علي</w:t>
      </w:r>
    </w:p>
    <w:p w14:paraId="448EDF03" w14:textId="75A79FDC" w:rsidR="0026472A" w:rsidRDefault="0026472A" w:rsidP="001541BD">
      <w:pPr>
        <w:pStyle w:val="libNormal"/>
        <w:rPr>
          <w:rtl/>
          <w:lang w:bidi="fa-IR"/>
        </w:rPr>
      </w:pPr>
      <w:r>
        <w:rPr>
          <w:rtl/>
          <w:lang w:bidi="fa-IR"/>
        </w:rPr>
        <w:br w:type="page"/>
      </w:r>
    </w:p>
    <w:p w14:paraId="380E431E" w14:textId="77777777" w:rsidR="0026472A" w:rsidRPr="000D05C3" w:rsidRDefault="0026472A" w:rsidP="0026472A">
      <w:pPr>
        <w:pStyle w:val="libNormal0"/>
        <w:rPr>
          <w:rtl/>
          <w:lang w:bidi="fa-IR"/>
        </w:rPr>
      </w:pPr>
      <w:r>
        <w:rPr>
          <w:rtl/>
        </w:rPr>
        <w:lastRenderedPageBreak/>
        <w:t>و</w:t>
      </w:r>
      <w:r w:rsidRPr="00727288">
        <w:rPr>
          <w:rtl/>
        </w:rPr>
        <w:t>فاطمة والحسن والحسين وقال</w:t>
      </w:r>
      <w:r>
        <w:rPr>
          <w:rtl/>
        </w:rPr>
        <w:t>:</w:t>
      </w:r>
      <w:r w:rsidRPr="00727288">
        <w:rPr>
          <w:rtl/>
        </w:rPr>
        <w:t xml:space="preserve"> </w:t>
      </w:r>
      <w:r w:rsidRPr="00AE2547">
        <w:rPr>
          <w:rStyle w:val="libAlaemChar"/>
          <w:rtl/>
        </w:rPr>
        <w:t>(</w:t>
      </w:r>
      <w:r w:rsidRPr="002A1BF7">
        <w:rPr>
          <w:rStyle w:val="libAieChar"/>
          <w:rtl/>
        </w:rPr>
        <w:t xml:space="preserve"> إِنَّما يُرِيدُ اللهُ لِيُذْهِبَ عَنْكُمُ الرِّجْسَ أَهْلَ الْبَيْتِ وَيُطَهِّرَكُمْ تَطْهِيراً </w:t>
      </w:r>
      <w:r w:rsidRPr="00AE2547">
        <w:rPr>
          <w:rStyle w:val="libAlaemChar"/>
          <w:rtl/>
        </w:rPr>
        <w:t>)</w:t>
      </w:r>
      <w:r w:rsidRPr="00727288">
        <w:rPr>
          <w:rtl/>
        </w:rPr>
        <w:t>.</w:t>
      </w:r>
    </w:p>
    <w:p w14:paraId="1631A540" w14:textId="6692D00F" w:rsidR="0026472A" w:rsidRPr="000D05C3" w:rsidRDefault="0026472A" w:rsidP="0026472A">
      <w:pPr>
        <w:pStyle w:val="libNormal"/>
        <w:rPr>
          <w:rtl/>
          <w:lang w:bidi="fa-IR"/>
        </w:rPr>
      </w:pPr>
      <w:r w:rsidRPr="00727288">
        <w:rPr>
          <w:rtl/>
        </w:rPr>
        <w:t>قال ابن عباس</w:t>
      </w:r>
      <w:r>
        <w:rPr>
          <w:rtl/>
        </w:rPr>
        <w:t>:</w:t>
      </w:r>
      <w:r w:rsidRPr="00727288">
        <w:rPr>
          <w:rtl/>
        </w:rPr>
        <w:t xml:space="preserve"> وشرى علي نفسه</w:t>
      </w:r>
      <w:r>
        <w:rPr>
          <w:rtl/>
        </w:rPr>
        <w:t>،</w:t>
      </w:r>
      <w:r w:rsidRPr="00727288">
        <w:rPr>
          <w:rtl/>
        </w:rPr>
        <w:t xml:space="preserve"> فلبس ثوب النبيّ </w:t>
      </w:r>
      <w:r w:rsidR="006C0DC0" w:rsidRPr="006C0DC0">
        <w:rPr>
          <w:rStyle w:val="libAlaemChar"/>
          <w:rtl/>
        </w:rPr>
        <w:t>صلى‌الله‌عليه‌وآله‌وسلم</w:t>
      </w:r>
      <w:r w:rsidRPr="00727288">
        <w:rPr>
          <w:rtl/>
        </w:rPr>
        <w:t xml:space="preserve"> ثم نام مكانه</w:t>
      </w:r>
      <w:r>
        <w:rPr>
          <w:rtl/>
        </w:rPr>
        <w:t>،</w:t>
      </w:r>
      <w:r w:rsidRPr="00727288">
        <w:rPr>
          <w:rtl/>
        </w:rPr>
        <w:t xml:space="preserve"> قال ابن عباس</w:t>
      </w:r>
      <w:r>
        <w:rPr>
          <w:rtl/>
        </w:rPr>
        <w:t>:</w:t>
      </w:r>
      <w:r w:rsidRPr="00727288">
        <w:rPr>
          <w:rtl/>
        </w:rPr>
        <w:t xml:space="preserve"> وكان المشركون يرمون رسول الله </w:t>
      </w:r>
      <w:r w:rsidR="006C0DC0" w:rsidRPr="006C0DC0">
        <w:rPr>
          <w:rStyle w:val="libAlaemChar"/>
          <w:rtl/>
        </w:rPr>
        <w:t>صلى‌الله‌عليه‌وآله‌وسلم</w:t>
      </w:r>
      <w:r>
        <w:rPr>
          <w:rtl/>
        </w:rPr>
        <w:t>،</w:t>
      </w:r>
      <w:r w:rsidRPr="00727288">
        <w:rPr>
          <w:rtl/>
        </w:rPr>
        <w:t xml:space="preserve"> فجاء أبو بكر</w:t>
      </w:r>
      <w:r>
        <w:rPr>
          <w:rtl/>
        </w:rPr>
        <w:t xml:space="preserve"> - </w:t>
      </w:r>
      <w:r w:rsidRPr="00AE2547">
        <w:rPr>
          <w:rStyle w:val="libAlaemChar"/>
          <w:rtl/>
        </w:rPr>
        <w:t>رضي‌الله‌عنه</w:t>
      </w:r>
      <w:r>
        <w:rPr>
          <w:rtl/>
        </w:rPr>
        <w:t xml:space="preserve"> - </w:t>
      </w:r>
      <w:r w:rsidRPr="00727288">
        <w:rPr>
          <w:rtl/>
        </w:rPr>
        <w:t>وعلي نائم قال</w:t>
      </w:r>
      <w:r>
        <w:rPr>
          <w:rtl/>
        </w:rPr>
        <w:t>:</w:t>
      </w:r>
      <w:r w:rsidRPr="00727288">
        <w:rPr>
          <w:rtl/>
        </w:rPr>
        <w:t xml:space="preserve"> وأبو بكر يحسب أنّه رسول الله </w:t>
      </w:r>
      <w:r w:rsidR="006C0DC0" w:rsidRPr="006C0DC0">
        <w:rPr>
          <w:rStyle w:val="libAlaemChar"/>
          <w:rtl/>
        </w:rPr>
        <w:t>صلى‌الله‌عليه‌وآله‌وسلم</w:t>
      </w:r>
      <w:r w:rsidRPr="00727288">
        <w:rPr>
          <w:rtl/>
        </w:rPr>
        <w:t xml:space="preserve"> قال</w:t>
      </w:r>
      <w:r>
        <w:rPr>
          <w:rtl/>
        </w:rPr>
        <w:t>:</w:t>
      </w:r>
      <w:r w:rsidRPr="00727288">
        <w:rPr>
          <w:rtl/>
        </w:rPr>
        <w:t xml:space="preserve"> فقال</w:t>
      </w:r>
      <w:r>
        <w:rPr>
          <w:rtl/>
        </w:rPr>
        <w:t>:</w:t>
      </w:r>
      <w:r w:rsidRPr="00727288">
        <w:rPr>
          <w:rtl/>
        </w:rPr>
        <w:t xml:space="preserve"> يا نبيّ الله</w:t>
      </w:r>
      <w:r>
        <w:rPr>
          <w:rtl/>
        </w:rPr>
        <w:t>،</w:t>
      </w:r>
      <w:r w:rsidRPr="00727288">
        <w:rPr>
          <w:rtl/>
        </w:rPr>
        <w:t xml:space="preserve"> فقال له علي</w:t>
      </w:r>
      <w:r>
        <w:rPr>
          <w:rtl/>
        </w:rPr>
        <w:t>:</w:t>
      </w:r>
      <w:r w:rsidRPr="00727288">
        <w:rPr>
          <w:rtl/>
        </w:rPr>
        <w:t xml:space="preserve"> إنّ نبيّ الله قد انطلق إلى نحو بئر ميمون فأدركه. قال</w:t>
      </w:r>
      <w:r>
        <w:rPr>
          <w:rtl/>
        </w:rPr>
        <w:t>:</w:t>
      </w:r>
      <w:r w:rsidRPr="00727288">
        <w:rPr>
          <w:rtl/>
        </w:rPr>
        <w:t xml:space="preserve"> فانطلق أبو بكر فدخل معه الغار</w:t>
      </w:r>
      <w:r>
        <w:rPr>
          <w:rtl/>
        </w:rPr>
        <w:t>،</w:t>
      </w:r>
      <w:r w:rsidRPr="00727288">
        <w:rPr>
          <w:rtl/>
        </w:rPr>
        <w:t xml:space="preserve"> قال</w:t>
      </w:r>
      <w:r>
        <w:rPr>
          <w:rtl/>
        </w:rPr>
        <w:t>:</w:t>
      </w:r>
      <w:r w:rsidRPr="00727288">
        <w:rPr>
          <w:rtl/>
        </w:rPr>
        <w:t xml:space="preserve"> وجعل علي </w:t>
      </w:r>
      <w:r w:rsidRPr="00AE2547">
        <w:rPr>
          <w:rStyle w:val="libAlaemChar"/>
          <w:rtl/>
        </w:rPr>
        <w:t>رضي‌الله‌عنه</w:t>
      </w:r>
      <w:r w:rsidRPr="00727288">
        <w:rPr>
          <w:rtl/>
        </w:rPr>
        <w:t xml:space="preserve"> ي</w:t>
      </w:r>
      <w:r w:rsidR="001F4FAF">
        <w:rPr>
          <w:rFonts w:hint="cs"/>
          <w:rtl/>
        </w:rPr>
        <w:t>ُ</w:t>
      </w:r>
      <w:r w:rsidRPr="00727288">
        <w:rPr>
          <w:rtl/>
        </w:rPr>
        <w:t>رمى بالحجارة كما كان نبيّ الله وهو يتضوّر وقد لفّ</w:t>
      </w:r>
      <w:r w:rsidR="00131EDE">
        <w:rPr>
          <w:rFonts w:hint="cs"/>
          <w:rtl/>
        </w:rPr>
        <w:t>َ</w:t>
      </w:r>
      <w:r w:rsidRPr="00727288">
        <w:rPr>
          <w:rtl/>
        </w:rPr>
        <w:t xml:space="preserve"> رأسه في الثوب لا يخرجه حتى أصبح</w:t>
      </w:r>
      <w:r>
        <w:rPr>
          <w:rtl/>
        </w:rPr>
        <w:t>،</w:t>
      </w:r>
      <w:r w:rsidRPr="00727288">
        <w:rPr>
          <w:rtl/>
        </w:rPr>
        <w:t xml:space="preserve"> ثم كشف عن رأسه فقالوا</w:t>
      </w:r>
      <w:r>
        <w:rPr>
          <w:rtl/>
        </w:rPr>
        <w:t>:</w:t>
      </w:r>
      <w:r w:rsidRPr="00727288">
        <w:rPr>
          <w:rtl/>
        </w:rPr>
        <w:t xml:space="preserve"> إنّك للئيم</w:t>
      </w:r>
      <w:r>
        <w:rPr>
          <w:rtl/>
        </w:rPr>
        <w:t>،</w:t>
      </w:r>
      <w:r w:rsidRPr="00727288">
        <w:rPr>
          <w:rtl/>
        </w:rPr>
        <w:t xml:space="preserve"> وكان صاحبك لا يتضوّر ونحن نرميه وأنت تتضوّر</w:t>
      </w:r>
      <w:r>
        <w:rPr>
          <w:rtl/>
        </w:rPr>
        <w:t>،</w:t>
      </w:r>
      <w:r w:rsidRPr="00727288">
        <w:rPr>
          <w:rtl/>
        </w:rPr>
        <w:t xml:space="preserve"> وقد استنكرنا ذلك.</w:t>
      </w:r>
    </w:p>
    <w:p w14:paraId="099D4971" w14:textId="270E109B" w:rsidR="0026472A" w:rsidRPr="000D05C3" w:rsidRDefault="0026472A" w:rsidP="0026472A">
      <w:pPr>
        <w:pStyle w:val="libNormal"/>
        <w:rPr>
          <w:rtl/>
          <w:lang w:bidi="fa-IR"/>
        </w:rPr>
      </w:pPr>
      <w:r w:rsidRPr="00727288">
        <w:rPr>
          <w:rtl/>
        </w:rPr>
        <w:t>فقال ابن عباس</w:t>
      </w:r>
      <w:r>
        <w:rPr>
          <w:rtl/>
        </w:rPr>
        <w:t>:</w:t>
      </w:r>
      <w:r w:rsidRPr="00727288">
        <w:rPr>
          <w:rtl/>
        </w:rPr>
        <w:t xml:space="preserve"> فخرج رسول الله </w:t>
      </w:r>
      <w:r w:rsidR="006C0DC0" w:rsidRPr="006C0DC0">
        <w:rPr>
          <w:rStyle w:val="libAlaemChar"/>
          <w:rtl/>
        </w:rPr>
        <w:t>صلى‌الله‌عليه‌وآله‌وسلم</w:t>
      </w:r>
      <w:r w:rsidRPr="00727288">
        <w:rPr>
          <w:rtl/>
        </w:rPr>
        <w:t xml:space="preserve"> في غزوة تبوك وخرج الناس معه</w:t>
      </w:r>
      <w:r>
        <w:rPr>
          <w:rtl/>
        </w:rPr>
        <w:t>،</w:t>
      </w:r>
      <w:r w:rsidRPr="00727288">
        <w:rPr>
          <w:rtl/>
        </w:rPr>
        <w:t xml:space="preserve"> فقال له علي</w:t>
      </w:r>
      <w:r>
        <w:rPr>
          <w:rtl/>
        </w:rPr>
        <w:t>:</w:t>
      </w:r>
      <w:r w:rsidRPr="00727288">
        <w:rPr>
          <w:rtl/>
        </w:rPr>
        <w:t xml:space="preserve"> أخرج معك</w:t>
      </w:r>
      <w:r>
        <w:rPr>
          <w:rtl/>
        </w:rPr>
        <w:t>؟</w:t>
      </w:r>
      <w:r w:rsidRPr="00727288">
        <w:rPr>
          <w:rtl/>
        </w:rPr>
        <w:t xml:space="preserve"> قال فقال النبيّ </w:t>
      </w:r>
      <w:r w:rsidR="006C0DC0" w:rsidRPr="006C0DC0">
        <w:rPr>
          <w:rStyle w:val="libAlaemChar"/>
          <w:rtl/>
        </w:rPr>
        <w:t>صلى‌الله‌عليه‌وآله‌وسلم</w:t>
      </w:r>
      <w:r>
        <w:rPr>
          <w:rtl/>
        </w:rPr>
        <w:t>: لا. فبكى علي، فقال له: أ</w:t>
      </w:r>
      <w:r w:rsidRPr="00727288">
        <w:rPr>
          <w:rtl/>
        </w:rPr>
        <w:t>ما ترضى أن تكون منّي بمنزلة هارون من موسى إل</w:t>
      </w:r>
      <w:r w:rsidR="00451089">
        <w:rPr>
          <w:rFonts w:hint="cs"/>
          <w:rtl/>
        </w:rPr>
        <w:t>ّ</w:t>
      </w:r>
      <w:r w:rsidRPr="00727288">
        <w:rPr>
          <w:rtl/>
        </w:rPr>
        <w:t>ا أنّه ليس بعدي نبيّ</w:t>
      </w:r>
      <w:r>
        <w:rPr>
          <w:rtl/>
        </w:rPr>
        <w:t>،</w:t>
      </w:r>
      <w:r w:rsidRPr="00727288">
        <w:rPr>
          <w:rtl/>
        </w:rPr>
        <w:t xml:space="preserve"> إنّه لا ينبغي أن</w:t>
      </w:r>
      <w:r w:rsidR="008E3F2B">
        <w:rPr>
          <w:rFonts w:hint="cs"/>
          <w:rtl/>
        </w:rPr>
        <w:t>ْ</w:t>
      </w:r>
      <w:r w:rsidRPr="00727288">
        <w:rPr>
          <w:rtl/>
        </w:rPr>
        <w:t xml:space="preserve"> أذهب إل</w:t>
      </w:r>
      <w:r w:rsidR="00917801">
        <w:rPr>
          <w:rFonts w:hint="cs"/>
          <w:rtl/>
        </w:rPr>
        <w:t>ّ</w:t>
      </w:r>
      <w:r w:rsidRPr="00727288">
        <w:rPr>
          <w:rtl/>
        </w:rPr>
        <w:t>ا وأنت خليفتي.</w:t>
      </w:r>
    </w:p>
    <w:p w14:paraId="72172893" w14:textId="2EBC7D79" w:rsidR="0026472A" w:rsidRPr="000D05C3" w:rsidRDefault="0026472A" w:rsidP="0026472A">
      <w:pPr>
        <w:pStyle w:val="libNormal"/>
        <w:rPr>
          <w:rtl/>
          <w:lang w:bidi="fa-IR"/>
        </w:rPr>
      </w:pPr>
      <w:r w:rsidRPr="00727288">
        <w:rPr>
          <w:rtl/>
        </w:rPr>
        <w:t>قال ابن عباس</w:t>
      </w:r>
      <w:r>
        <w:rPr>
          <w:rtl/>
        </w:rPr>
        <w:t>:</w:t>
      </w:r>
      <w:r w:rsidRPr="00727288">
        <w:rPr>
          <w:rtl/>
        </w:rPr>
        <w:t xml:space="preserve"> وقال له رسول الله صلّى الله عليه وسلّم</w:t>
      </w:r>
      <w:r>
        <w:rPr>
          <w:rtl/>
        </w:rPr>
        <w:t>:</w:t>
      </w:r>
      <w:r w:rsidRPr="00727288">
        <w:rPr>
          <w:rtl/>
        </w:rPr>
        <w:t xml:space="preserve"> أنت وليّ كلّ مؤمن</w:t>
      </w:r>
      <w:r w:rsidR="00775B92">
        <w:rPr>
          <w:rFonts w:hint="cs"/>
          <w:rtl/>
        </w:rPr>
        <w:t>ٍ</w:t>
      </w:r>
      <w:r w:rsidRPr="00727288">
        <w:rPr>
          <w:rtl/>
        </w:rPr>
        <w:t xml:space="preserve"> بعدي ومؤمنة.</w:t>
      </w:r>
    </w:p>
    <w:p w14:paraId="7D7C75E7" w14:textId="0B4BBF03" w:rsidR="0026472A" w:rsidRPr="000D05C3" w:rsidRDefault="0026472A" w:rsidP="0026472A">
      <w:pPr>
        <w:pStyle w:val="libNormal"/>
        <w:rPr>
          <w:rtl/>
          <w:lang w:bidi="fa-IR"/>
        </w:rPr>
      </w:pPr>
      <w:r w:rsidRPr="00727288">
        <w:rPr>
          <w:rtl/>
        </w:rPr>
        <w:t>قال ابن عباس</w:t>
      </w:r>
      <w:r>
        <w:rPr>
          <w:rtl/>
        </w:rPr>
        <w:t>:</w:t>
      </w:r>
      <w:r w:rsidRPr="00727288">
        <w:rPr>
          <w:rtl/>
        </w:rPr>
        <w:t xml:space="preserve"> وسدّ رسول الله </w:t>
      </w:r>
      <w:r w:rsidR="006C0DC0" w:rsidRPr="006C0DC0">
        <w:rPr>
          <w:rStyle w:val="libAlaemChar"/>
          <w:rtl/>
        </w:rPr>
        <w:t>صلى‌الله‌عليه‌وآله‌وسلم</w:t>
      </w:r>
      <w:r w:rsidRPr="00727288">
        <w:rPr>
          <w:rtl/>
        </w:rPr>
        <w:t xml:space="preserve"> أبواب المسجد غير باب علي</w:t>
      </w:r>
      <w:r>
        <w:rPr>
          <w:rtl/>
        </w:rPr>
        <w:t>،</w:t>
      </w:r>
      <w:r w:rsidRPr="00727288">
        <w:rPr>
          <w:rtl/>
        </w:rPr>
        <w:t xml:space="preserve"> فكان يدخل المسجد جنبا</w:t>
      </w:r>
      <w:r w:rsidR="00113B83">
        <w:rPr>
          <w:rFonts w:hint="cs"/>
          <w:rtl/>
        </w:rPr>
        <w:t>ً</w:t>
      </w:r>
      <w:r w:rsidRPr="00727288">
        <w:rPr>
          <w:rtl/>
        </w:rPr>
        <w:t xml:space="preserve"> وهو طريقه ل</w:t>
      </w:r>
      <w:r w:rsidR="002B501C">
        <w:rPr>
          <w:rFonts w:hint="cs"/>
          <w:rtl/>
        </w:rPr>
        <w:t>َ</w:t>
      </w:r>
      <w:r w:rsidRPr="00727288">
        <w:rPr>
          <w:rtl/>
        </w:rPr>
        <w:t>يس له طريق غيره.</w:t>
      </w:r>
    </w:p>
    <w:p w14:paraId="2AC40B57" w14:textId="27789325" w:rsidR="0026472A" w:rsidRPr="000D05C3" w:rsidRDefault="0026472A" w:rsidP="0026472A">
      <w:pPr>
        <w:pStyle w:val="libNormal"/>
        <w:rPr>
          <w:rtl/>
          <w:lang w:bidi="fa-IR"/>
        </w:rPr>
      </w:pPr>
      <w:r w:rsidRPr="00727288">
        <w:rPr>
          <w:rtl/>
        </w:rPr>
        <w:t>قال ابن عباس</w:t>
      </w:r>
      <w:r>
        <w:rPr>
          <w:rtl/>
        </w:rPr>
        <w:t>:</w:t>
      </w:r>
      <w:r w:rsidRPr="00727288">
        <w:rPr>
          <w:rtl/>
        </w:rPr>
        <w:t xml:space="preserve"> وقال رسول الله </w:t>
      </w:r>
      <w:r w:rsidR="006C0DC0" w:rsidRPr="006C0DC0">
        <w:rPr>
          <w:rStyle w:val="libAlaemChar"/>
          <w:rtl/>
        </w:rPr>
        <w:t>صلى‌الله‌عليه‌وآله‌وسلم</w:t>
      </w:r>
      <w:r>
        <w:rPr>
          <w:rtl/>
        </w:rPr>
        <w:t>:</w:t>
      </w:r>
      <w:r w:rsidRPr="00727288">
        <w:rPr>
          <w:rtl/>
        </w:rPr>
        <w:t xml:space="preserve"> من كنت مولاه فإنّ مولاه علي.</w:t>
      </w:r>
    </w:p>
    <w:p w14:paraId="3DF3DC27" w14:textId="77777777" w:rsidR="0026472A" w:rsidRPr="000D05C3" w:rsidRDefault="0026472A" w:rsidP="0026472A">
      <w:pPr>
        <w:pStyle w:val="libNormal"/>
        <w:rPr>
          <w:rtl/>
          <w:lang w:bidi="fa-IR"/>
        </w:rPr>
      </w:pPr>
      <w:r w:rsidRPr="00727288">
        <w:rPr>
          <w:rtl/>
        </w:rPr>
        <w:t>قال ابن عباس</w:t>
      </w:r>
      <w:r>
        <w:rPr>
          <w:rtl/>
        </w:rPr>
        <w:t>:</w:t>
      </w:r>
      <w:r w:rsidRPr="00727288">
        <w:rPr>
          <w:rtl/>
        </w:rPr>
        <w:t xml:space="preserve"> وقد أخبرنا الله عزّ وجلّ في القرآن أنّه رضي عن أصحاب الشجرة</w:t>
      </w:r>
      <w:r>
        <w:rPr>
          <w:rtl/>
        </w:rPr>
        <w:t>،</w:t>
      </w:r>
      <w:r w:rsidRPr="00727288">
        <w:rPr>
          <w:rtl/>
        </w:rPr>
        <w:t xml:space="preserve"> فعلم</w:t>
      </w:r>
      <w:r>
        <w:rPr>
          <w:rtl/>
        </w:rPr>
        <w:t>،</w:t>
      </w:r>
      <w:r w:rsidRPr="00727288">
        <w:rPr>
          <w:rtl/>
        </w:rPr>
        <w:t xml:space="preserve"> ما في قلوبهم</w:t>
      </w:r>
      <w:r>
        <w:rPr>
          <w:rtl/>
        </w:rPr>
        <w:t>،</w:t>
      </w:r>
      <w:r w:rsidRPr="00727288">
        <w:rPr>
          <w:rtl/>
        </w:rPr>
        <w:t xml:space="preserve"> فهل أخبرنا أنّه سخط عليهم بعد</w:t>
      </w:r>
    </w:p>
    <w:p w14:paraId="4F518BF3" w14:textId="77777777" w:rsidR="0026472A" w:rsidRDefault="0026472A" w:rsidP="001541BD">
      <w:pPr>
        <w:pStyle w:val="libNormal"/>
        <w:rPr>
          <w:rtl/>
          <w:lang w:bidi="fa-IR"/>
        </w:rPr>
      </w:pPr>
      <w:r>
        <w:rPr>
          <w:rtl/>
          <w:lang w:bidi="fa-IR"/>
        </w:rPr>
        <w:br w:type="page"/>
      </w:r>
    </w:p>
    <w:p w14:paraId="465494D5" w14:textId="77777777" w:rsidR="001541BD" w:rsidRDefault="0026472A" w:rsidP="0026472A">
      <w:pPr>
        <w:pStyle w:val="libNormal0"/>
        <w:rPr>
          <w:rtl/>
        </w:rPr>
      </w:pPr>
      <w:r w:rsidRPr="00727288">
        <w:rPr>
          <w:rtl/>
        </w:rPr>
        <w:lastRenderedPageBreak/>
        <w:t>ذلك</w:t>
      </w:r>
      <w:r>
        <w:rPr>
          <w:rtl/>
        </w:rPr>
        <w:t>؟</w:t>
      </w:r>
    </w:p>
    <w:p w14:paraId="7BC566CA" w14:textId="56677B8C" w:rsidR="0026472A" w:rsidRPr="000D05C3" w:rsidRDefault="0026472A" w:rsidP="0026472A">
      <w:pPr>
        <w:pStyle w:val="libNormal"/>
        <w:rPr>
          <w:rtl/>
          <w:lang w:bidi="fa-IR"/>
        </w:rPr>
      </w:pPr>
      <w:r w:rsidRPr="00727288">
        <w:rPr>
          <w:rtl/>
        </w:rPr>
        <w:t>قال ابن عباس</w:t>
      </w:r>
      <w:r>
        <w:rPr>
          <w:rtl/>
        </w:rPr>
        <w:t>:</w:t>
      </w:r>
      <w:r w:rsidRPr="00727288">
        <w:rPr>
          <w:rtl/>
        </w:rPr>
        <w:t xml:space="preserve"> وقال نبيّ الله </w:t>
      </w:r>
      <w:r w:rsidR="006C0DC0" w:rsidRPr="006C0DC0">
        <w:rPr>
          <w:rStyle w:val="libAlaemChar"/>
          <w:rtl/>
        </w:rPr>
        <w:t>صلى‌الله‌عليه‌وآله‌وسلم</w:t>
      </w:r>
      <w:r w:rsidRPr="00727288">
        <w:rPr>
          <w:rtl/>
        </w:rPr>
        <w:t xml:space="preserve"> لعمر</w:t>
      </w:r>
      <w:r>
        <w:rPr>
          <w:rtl/>
        </w:rPr>
        <w:t xml:space="preserve"> - </w:t>
      </w:r>
      <w:r w:rsidRPr="00AE2547">
        <w:rPr>
          <w:rStyle w:val="libAlaemChar"/>
          <w:rtl/>
        </w:rPr>
        <w:t>رضي‌الله‌عنه</w:t>
      </w:r>
      <w:r>
        <w:rPr>
          <w:rtl/>
        </w:rPr>
        <w:t xml:space="preserve"> - </w:t>
      </w:r>
      <w:r w:rsidRPr="00727288">
        <w:rPr>
          <w:rtl/>
        </w:rPr>
        <w:t>حين قال</w:t>
      </w:r>
      <w:r>
        <w:rPr>
          <w:rtl/>
        </w:rPr>
        <w:t>:</w:t>
      </w:r>
      <w:r w:rsidRPr="00727288">
        <w:rPr>
          <w:rtl/>
        </w:rPr>
        <w:t xml:space="preserve"> ائذن لي فأضرب عنقه قال</w:t>
      </w:r>
      <w:r>
        <w:rPr>
          <w:rtl/>
        </w:rPr>
        <w:t>:</w:t>
      </w:r>
      <w:r w:rsidRPr="00727288">
        <w:rPr>
          <w:rtl/>
        </w:rPr>
        <w:t xml:space="preserve"> وكنت فاعلا</w:t>
      </w:r>
      <w:r w:rsidR="00EF2D37">
        <w:rPr>
          <w:rFonts w:hint="cs"/>
          <w:rtl/>
        </w:rPr>
        <w:t>ً</w:t>
      </w:r>
      <w:r>
        <w:rPr>
          <w:rtl/>
        </w:rPr>
        <w:t>؟</w:t>
      </w:r>
      <w:r w:rsidRPr="00727288">
        <w:rPr>
          <w:rtl/>
        </w:rPr>
        <w:t xml:space="preserve"> وما يدريك</w:t>
      </w:r>
      <w:r>
        <w:rPr>
          <w:rtl/>
        </w:rPr>
        <w:t>،</w:t>
      </w:r>
      <w:r w:rsidRPr="00727288">
        <w:rPr>
          <w:rtl/>
        </w:rPr>
        <w:t xml:space="preserve"> لعلّ الله قد اطّلع على أهل بدر فقال</w:t>
      </w:r>
      <w:r>
        <w:rPr>
          <w:rtl/>
        </w:rPr>
        <w:t>:</w:t>
      </w:r>
      <w:r w:rsidRPr="00727288">
        <w:rPr>
          <w:rtl/>
        </w:rPr>
        <w:t xml:space="preserve"> اعملوا ما شئتم.</w:t>
      </w:r>
    </w:p>
    <w:p w14:paraId="5F0560C5" w14:textId="5FEC9F04" w:rsidR="0026472A" w:rsidRPr="000D05C3" w:rsidRDefault="0026472A" w:rsidP="0026472A">
      <w:pPr>
        <w:pStyle w:val="libNormal"/>
        <w:rPr>
          <w:rtl/>
          <w:lang w:bidi="fa-IR"/>
        </w:rPr>
      </w:pPr>
      <w:r w:rsidRPr="000D05C3">
        <w:rPr>
          <w:rtl/>
          <w:lang w:bidi="fa-IR"/>
        </w:rPr>
        <w:t>هذا حديث صحيح الإ</w:t>
      </w:r>
      <w:r w:rsidR="00EB3E43">
        <w:rPr>
          <w:rFonts w:hint="cs"/>
          <w:rtl/>
          <w:lang w:bidi="fa-IR"/>
        </w:rPr>
        <w:t>ِ</w:t>
      </w:r>
      <w:r w:rsidRPr="000D05C3">
        <w:rPr>
          <w:rtl/>
          <w:lang w:bidi="fa-IR"/>
        </w:rPr>
        <w:t>سناد ولم يخرجاه بهذه السّياقة.</w:t>
      </w:r>
    </w:p>
    <w:p w14:paraId="6C5E5C7A" w14:textId="7450E1C0" w:rsidR="0026472A" w:rsidRPr="000D05C3" w:rsidRDefault="0026472A" w:rsidP="0026472A">
      <w:pPr>
        <w:pStyle w:val="libNormal"/>
        <w:rPr>
          <w:rtl/>
          <w:lang w:bidi="fa-IR"/>
        </w:rPr>
      </w:pPr>
      <w:r w:rsidRPr="000D05C3">
        <w:rPr>
          <w:rtl/>
          <w:lang w:bidi="fa-IR"/>
        </w:rPr>
        <w:t>وقد حدّثنا السيد الأوحد أبو يعلى حمزة بن محمد الزيدي</w:t>
      </w:r>
      <w:r>
        <w:rPr>
          <w:rtl/>
          <w:lang w:bidi="fa-IR"/>
        </w:rPr>
        <w:t xml:space="preserve"> - </w:t>
      </w:r>
      <w:r w:rsidRPr="00AE2547">
        <w:rPr>
          <w:rStyle w:val="libAlaemChar"/>
          <w:rtl/>
        </w:rPr>
        <w:t>رضي‌الله‌عنه</w:t>
      </w:r>
      <w:r>
        <w:rPr>
          <w:rtl/>
          <w:lang w:bidi="fa-IR"/>
        </w:rPr>
        <w:t xml:space="preserve"> - </w:t>
      </w:r>
      <w:r w:rsidRPr="000D05C3">
        <w:rPr>
          <w:rtl/>
          <w:lang w:bidi="fa-IR"/>
        </w:rPr>
        <w:t>ثنا أبو الحسن علي بن محمّد بن مهرويه القزويني القطّان قال</w:t>
      </w:r>
      <w:r>
        <w:rPr>
          <w:rtl/>
          <w:lang w:bidi="fa-IR"/>
        </w:rPr>
        <w:t>:</w:t>
      </w:r>
      <w:r w:rsidRPr="000D05C3">
        <w:rPr>
          <w:rtl/>
          <w:lang w:bidi="fa-IR"/>
        </w:rPr>
        <w:t xml:space="preserve"> سمعت أبا حاتم الرازي يقول</w:t>
      </w:r>
      <w:r>
        <w:rPr>
          <w:rtl/>
          <w:lang w:bidi="fa-IR"/>
        </w:rPr>
        <w:t>:</w:t>
      </w:r>
      <w:r w:rsidRPr="000D05C3">
        <w:rPr>
          <w:rtl/>
          <w:lang w:bidi="fa-IR"/>
        </w:rPr>
        <w:t xml:space="preserve"> كان يعجبهم أن</w:t>
      </w:r>
      <w:r w:rsidR="005D10D8">
        <w:rPr>
          <w:rFonts w:hint="cs"/>
          <w:rtl/>
          <w:lang w:bidi="fa-IR"/>
        </w:rPr>
        <w:t>ْ</w:t>
      </w:r>
      <w:r w:rsidRPr="000D05C3">
        <w:rPr>
          <w:rtl/>
          <w:lang w:bidi="fa-IR"/>
        </w:rPr>
        <w:t xml:space="preserve"> يجدوا الفضائل من رواية أحمد بن حنبل</w:t>
      </w:r>
      <w:r>
        <w:rPr>
          <w:rtl/>
          <w:lang w:bidi="fa-IR"/>
        </w:rPr>
        <w:t>،</w:t>
      </w:r>
      <w:r w:rsidRPr="000D05C3">
        <w:rPr>
          <w:rtl/>
          <w:lang w:bidi="fa-IR"/>
        </w:rPr>
        <w:t xml:space="preserve"> </w:t>
      </w:r>
      <w:r w:rsidRPr="00AE2547">
        <w:rPr>
          <w:rStyle w:val="libAlaemChar"/>
          <w:rtl/>
        </w:rPr>
        <w:t>رضي‌الله‌عنه</w:t>
      </w:r>
      <w:r w:rsidRPr="000D05C3">
        <w:rPr>
          <w:rtl/>
          <w:lang w:bidi="fa-IR"/>
        </w:rPr>
        <w:t xml:space="preserve"> » </w:t>
      </w:r>
      <w:r w:rsidR="001541BD">
        <w:rPr>
          <w:rStyle w:val="libFootnotenumChar"/>
          <w:rtl/>
        </w:rPr>
        <w:t>(1).</w:t>
      </w:r>
      <w:r>
        <w:rPr>
          <w:rtl/>
          <w:lang w:bidi="fa-IR"/>
        </w:rPr>
        <w:t>.</w:t>
      </w:r>
    </w:p>
    <w:p w14:paraId="36347027" w14:textId="77777777" w:rsidR="001541BD" w:rsidRDefault="0026472A" w:rsidP="0026472A">
      <w:pPr>
        <w:pStyle w:val="Heading2"/>
        <w:rPr>
          <w:rtl/>
          <w:lang w:bidi="fa-IR"/>
        </w:rPr>
      </w:pPr>
      <w:bookmarkStart w:id="318" w:name="_Toc320647526"/>
      <w:bookmarkStart w:id="319" w:name="_Toc408643964"/>
      <w:bookmarkStart w:id="320" w:name="_Toc96425206"/>
      <w:r w:rsidRPr="000D05C3">
        <w:rPr>
          <w:rtl/>
          <w:lang w:bidi="fa-IR"/>
        </w:rPr>
        <w:t>من مصادر ترجمة الحاكم</w:t>
      </w:r>
      <w:bookmarkEnd w:id="318"/>
      <w:bookmarkEnd w:id="319"/>
      <w:bookmarkEnd w:id="320"/>
    </w:p>
    <w:p w14:paraId="79F49B41" w14:textId="5DF16FEB" w:rsidR="0026472A" w:rsidRPr="000D05C3" w:rsidRDefault="0026472A" w:rsidP="0026472A">
      <w:pPr>
        <w:pStyle w:val="libNormal"/>
        <w:rPr>
          <w:rtl/>
          <w:lang w:bidi="fa-IR"/>
        </w:rPr>
      </w:pPr>
      <w:r w:rsidRPr="000D05C3">
        <w:rPr>
          <w:rtl/>
          <w:lang w:bidi="fa-IR"/>
        </w:rPr>
        <w:t>وإليك قائمة</w:t>
      </w:r>
      <w:r w:rsidR="005D10D8">
        <w:rPr>
          <w:rFonts w:hint="cs"/>
          <w:rtl/>
          <w:lang w:bidi="fa-IR"/>
        </w:rPr>
        <w:t>ً</w:t>
      </w:r>
      <w:r w:rsidRPr="000D05C3">
        <w:rPr>
          <w:rtl/>
          <w:lang w:bidi="fa-IR"/>
        </w:rPr>
        <w:t xml:space="preserve"> بمصادر ترجمة الحاكم النيسابوري صاحب المستدرك</w:t>
      </w:r>
      <w:r>
        <w:rPr>
          <w:rtl/>
          <w:lang w:bidi="fa-IR"/>
        </w:rPr>
        <w:t>،</w:t>
      </w:r>
      <w:r w:rsidRPr="000D05C3">
        <w:rPr>
          <w:rtl/>
          <w:lang w:bidi="fa-IR"/>
        </w:rPr>
        <w:t xml:space="preserve"> لتقف بمراجعتها على جلالته ومنزلته الرفيعة عند أهل السنّة</w:t>
      </w:r>
      <w:r>
        <w:rPr>
          <w:rtl/>
          <w:lang w:bidi="fa-IR"/>
        </w:rPr>
        <w:t>:</w:t>
      </w:r>
    </w:p>
    <w:p w14:paraId="37F5071F"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الأنساب</w:t>
      </w:r>
      <w:r>
        <w:rPr>
          <w:rtl/>
          <w:lang w:bidi="fa-IR"/>
        </w:rPr>
        <w:t xml:space="preserve"> - </w:t>
      </w:r>
      <w:r w:rsidRPr="000D05C3">
        <w:rPr>
          <w:rtl/>
          <w:lang w:bidi="fa-IR"/>
        </w:rPr>
        <w:t>البيّع.</w:t>
      </w:r>
    </w:p>
    <w:p w14:paraId="4E1F0980"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وفيات الأعيان 4 / 280.</w:t>
      </w:r>
    </w:p>
    <w:p w14:paraId="17BC5A28"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تاريخ بغداد 5 / 473.</w:t>
      </w:r>
    </w:p>
    <w:p w14:paraId="2FDB5E2A"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تذكرة الحفّاظ 3 / 1039.</w:t>
      </w:r>
    </w:p>
    <w:p w14:paraId="0DB83C7D" w14:textId="77777777" w:rsidR="0026472A" w:rsidRPr="000D05C3" w:rsidRDefault="0026472A" w:rsidP="0026472A">
      <w:pPr>
        <w:pStyle w:val="libNormal"/>
        <w:rPr>
          <w:rtl/>
          <w:lang w:bidi="fa-IR"/>
        </w:rPr>
      </w:pPr>
      <w:r w:rsidRPr="000D05C3">
        <w:rPr>
          <w:rtl/>
          <w:lang w:bidi="fa-IR"/>
        </w:rPr>
        <w:t>5</w:t>
      </w:r>
      <w:r>
        <w:rPr>
          <w:rtl/>
          <w:lang w:bidi="fa-IR"/>
        </w:rPr>
        <w:t xml:space="preserve"> - </w:t>
      </w:r>
      <w:r w:rsidRPr="000D05C3">
        <w:rPr>
          <w:rtl/>
          <w:lang w:bidi="fa-IR"/>
        </w:rPr>
        <w:t>الوافي بالوفيات 3 / 320.</w:t>
      </w:r>
    </w:p>
    <w:p w14:paraId="6FF548F8" w14:textId="77777777" w:rsidR="0026472A" w:rsidRPr="000D05C3" w:rsidRDefault="0026472A" w:rsidP="0026472A">
      <w:pPr>
        <w:pStyle w:val="libNormal"/>
        <w:rPr>
          <w:rtl/>
          <w:lang w:bidi="fa-IR"/>
        </w:rPr>
      </w:pPr>
      <w:r w:rsidRPr="000D05C3">
        <w:rPr>
          <w:rtl/>
          <w:lang w:bidi="fa-IR"/>
        </w:rPr>
        <w:t>6</w:t>
      </w:r>
      <w:r>
        <w:rPr>
          <w:rtl/>
          <w:lang w:bidi="fa-IR"/>
        </w:rPr>
        <w:t xml:space="preserve"> - </w:t>
      </w:r>
      <w:r w:rsidRPr="000D05C3">
        <w:rPr>
          <w:rtl/>
          <w:lang w:bidi="fa-IR"/>
        </w:rPr>
        <w:t>البداية والنهاية 11 / 355.</w:t>
      </w:r>
    </w:p>
    <w:p w14:paraId="2FFD4FD3" w14:textId="77777777" w:rsidR="0026472A" w:rsidRPr="000D05C3" w:rsidRDefault="0026472A" w:rsidP="0026472A">
      <w:pPr>
        <w:pStyle w:val="libNormal"/>
        <w:rPr>
          <w:rtl/>
          <w:lang w:bidi="fa-IR"/>
        </w:rPr>
      </w:pPr>
      <w:r w:rsidRPr="000D05C3">
        <w:rPr>
          <w:rtl/>
          <w:lang w:bidi="fa-IR"/>
        </w:rPr>
        <w:t>7</w:t>
      </w:r>
      <w:r>
        <w:rPr>
          <w:rtl/>
          <w:lang w:bidi="fa-IR"/>
        </w:rPr>
        <w:t xml:space="preserve"> - </w:t>
      </w:r>
      <w:r w:rsidRPr="000D05C3">
        <w:rPr>
          <w:rtl/>
          <w:lang w:bidi="fa-IR"/>
        </w:rPr>
        <w:t>النجوم الزاهرة 4 / 238.</w:t>
      </w:r>
    </w:p>
    <w:p w14:paraId="23EC23B3" w14:textId="77777777" w:rsidR="0026472A" w:rsidRPr="000D05C3" w:rsidRDefault="0026472A" w:rsidP="0026472A">
      <w:pPr>
        <w:pStyle w:val="libLine"/>
        <w:rPr>
          <w:rtl/>
          <w:lang w:bidi="fa-IR"/>
        </w:rPr>
      </w:pPr>
      <w:r w:rsidRPr="000D05C3">
        <w:rPr>
          <w:rtl/>
          <w:lang w:bidi="fa-IR"/>
        </w:rPr>
        <w:t>__________________</w:t>
      </w:r>
    </w:p>
    <w:p w14:paraId="35225FE5" w14:textId="7ED5C884" w:rsidR="0026472A" w:rsidRPr="000D05C3" w:rsidRDefault="001541BD" w:rsidP="0026472A">
      <w:pPr>
        <w:pStyle w:val="libFootnote0"/>
        <w:rPr>
          <w:rtl/>
          <w:lang w:bidi="fa-IR"/>
        </w:rPr>
      </w:pPr>
      <w:r>
        <w:rPr>
          <w:rtl/>
          <w:lang w:bidi="fa-IR"/>
        </w:rPr>
        <w:t>(1).</w:t>
      </w:r>
      <w:r w:rsidR="0026472A" w:rsidRPr="000D05C3">
        <w:rPr>
          <w:rtl/>
          <w:lang w:bidi="fa-IR"/>
        </w:rPr>
        <w:t xml:space="preserve"> المستدرك على الصحيحين 3 / 132</w:t>
      </w:r>
      <w:r w:rsidR="0026472A">
        <w:rPr>
          <w:rtl/>
          <w:lang w:bidi="fa-IR"/>
        </w:rPr>
        <w:t xml:space="preserve"> - </w:t>
      </w:r>
      <w:r w:rsidR="0026472A" w:rsidRPr="000D05C3">
        <w:rPr>
          <w:rtl/>
          <w:lang w:bidi="fa-IR"/>
        </w:rPr>
        <w:t>134.</w:t>
      </w:r>
    </w:p>
    <w:p w14:paraId="02C5B42E" w14:textId="77777777" w:rsidR="0026472A" w:rsidRDefault="0026472A" w:rsidP="001541BD">
      <w:pPr>
        <w:pStyle w:val="libNormal"/>
        <w:rPr>
          <w:rtl/>
          <w:lang w:bidi="fa-IR"/>
        </w:rPr>
      </w:pPr>
      <w:r>
        <w:rPr>
          <w:rtl/>
          <w:lang w:bidi="fa-IR"/>
        </w:rPr>
        <w:br w:type="page"/>
      </w:r>
    </w:p>
    <w:p w14:paraId="759DEFF8" w14:textId="77777777" w:rsidR="0026472A" w:rsidRPr="000D05C3" w:rsidRDefault="0026472A" w:rsidP="0026472A">
      <w:pPr>
        <w:pStyle w:val="libNormal"/>
        <w:rPr>
          <w:rtl/>
          <w:lang w:bidi="fa-IR"/>
        </w:rPr>
      </w:pPr>
      <w:r w:rsidRPr="000D05C3">
        <w:rPr>
          <w:rtl/>
          <w:lang w:bidi="fa-IR"/>
        </w:rPr>
        <w:lastRenderedPageBreak/>
        <w:t>8</w:t>
      </w:r>
      <w:r>
        <w:rPr>
          <w:rtl/>
          <w:lang w:bidi="fa-IR"/>
        </w:rPr>
        <w:t xml:space="preserve"> - </w:t>
      </w:r>
      <w:r w:rsidRPr="000D05C3">
        <w:rPr>
          <w:rtl/>
          <w:lang w:bidi="fa-IR"/>
        </w:rPr>
        <w:t>طبقات السبكي 4 / 155.</w:t>
      </w:r>
    </w:p>
    <w:p w14:paraId="470C0431" w14:textId="3FB4E3EC" w:rsidR="0026472A" w:rsidRPr="000D05C3" w:rsidRDefault="0026472A" w:rsidP="0026472A">
      <w:pPr>
        <w:pStyle w:val="libNormal"/>
        <w:rPr>
          <w:rtl/>
          <w:lang w:bidi="fa-IR"/>
        </w:rPr>
      </w:pPr>
      <w:r w:rsidRPr="000D05C3">
        <w:rPr>
          <w:rtl/>
          <w:lang w:bidi="fa-IR"/>
        </w:rPr>
        <w:t>9</w:t>
      </w:r>
      <w:r>
        <w:rPr>
          <w:rtl/>
          <w:lang w:bidi="fa-IR"/>
        </w:rPr>
        <w:t xml:space="preserve"> - </w:t>
      </w:r>
      <w:r w:rsidRPr="000D05C3">
        <w:rPr>
          <w:rtl/>
          <w:lang w:bidi="fa-IR"/>
        </w:rPr>
        <w:t>طبقات القر</w:t>
      </w:r>
      <w:r w:rsidR="00F12B37">
        <w:rPr>
          <w:rFonts w:hint="cs"/>
          <w:rtl/>
          <w:lang w:bidi="fa-IR"/>
        </w:rPr>
        <w:t>ّ</w:t>
      </w:r>
      <w:r w:rsidRPr="000D05C3">
        <w:rPr>
          <w:rtl/>
          <w:lang w:bidi="fa-IR"/>
        </w:rPr>
        <w:t>اء 2 / 184.</w:t>
      </w:r>
    </w:p>
    <w:p w14:paraId="3309A963" w14:textId="77777777" w:rsidR="0026472A" w:rsidRPr="000D05C3" w:rsidRDefault="0026472A" w:rsidP="0026472A">
      <w:pPr>
        <w:pStyle w:val="libNormal"/>
        <w:rPr>
          <w:rtl/>
          <w:lang w:bidi="fa-IR"/>
        </w:rPr>
      </w:pPr>
      <w:r w:rsidRPr="000D05C3">
        <w:rPr>
          <w:rtl/>
          <w:lang w:bidi="fa-IR"/>
        </w:rPr>
        <w:t>10</w:t>
      </w:r>
      <w:r>
        <w:rPr>
          <w:rtl/>
          <w:lang w:bidi="fa-IR"/>
        </w:rPr>
        <w:t xml:space="preserve"> - </w:t>
      </w:r>
      <w:r w:rsidRPr="000D05C3">
        <w:rPr>
          <w:rtl/>
          <w:lang w:bidi="fa-IR"/>
        </w:rPr>
        <w:t>طبقات الحفّاظ</w:t>
      </w:r>
      <w:r>
        <w:rPr>
          <w:rtl/>
          <w:lang w:bidi="fa-IR"/>
        </w:rPr>
        <w:t>:</w:t>
      </w:r>
      <w:r w:rsidRPr="000D05C3">
        <w:rPr>
          <w:rtl/>
          <w:lang w:bidi="fa-IR"/>
        </w:rPr>
        <w:t xml:space="preserve"> 409.</w:t>
      </w:r>
    </w:p>
    <w:p w14:paraId="14B40FC9" w14:textId="77777777" w:rsidR="0026472A" w:rsidRPr="000D05C3" w:rsidRDefault="0026472A" w:rsidP="0026472A">
      <w:pPr>
        <w:pStyle w:val="libNormal"/>
        <w:rPr>
          <w:rtl/>
          <w:lang w:bidi="fa-IR"/>
        </w:rPr>
      </w:pPr>
      <w:r w:rsidRPr="000D05C3">
        <w:rPr>
          <w:rtl/>
          <w:lang w:bidi="fa-IR"/>
        </w:rPr>
        <w:t>11</w:t>
      </w:r>
      <w:r>
        <w:rPr>
          <w:rtl/>
          <w:lang w:bidi="fa-IR"/>
        </w:rPr>
        <w:t xml:space="preserve"> - </w:t>
      </w:r>
      <w:r w:rsidRPr="000D05C3">
        <w:rPr>
          <w:rtl/>
          <w:lang w:bidi="fa-IR"/>
        </w:rPr>
        <w:t>العبر 3 / 91.</w:t>
      </w:r>
    </w:p>
    <w:p w14:paraId="5ACE5D2C" w14:textId="77777777" w:rsidR="0026472A" w:rsidRPr="000D05C3" w:rsidRDefault="0026472A" w:rsidP="0026472A">
      <w:pPr>
        <w:pStyle w:val="libNormal"/>
        <w:rPr>
          <w:rtl/>
          <w:lang w:bidi="fa-IR"/>
        </w:rPr>
      </w:pPr>
      <w:r w:rsidRPr="000D05C3">
        <w:rPr>
          <w:rtl/>
          <w:lang w:bidi="fa-IR"/>
        </w:rPr>
        <w:t>12</w:t>
      </w:r>
      <w:r>
        <w:rPr>
          <w:rtl/>
          <w:lang w:bidi="fa-IR"/>
        </w:rPr>
        <w:t xml:space="preserve"> - </w:t>
      </w:r>
      <w:r w:rsidRPr="000D05C3">
        <w:rPr>
          <w:rtl/>
          <w:lang w:bidi="fa-IR"/>
        </w:rPr>
        <w:t>اللباب 1 / 198.</w:t>
      </w:r>
    </w:p>
    <w:p w14:paraId="39D941F1" w14:textId="1AC4916F" w:rsidR="0026472A" w:rsidRPr="000D05C3" w:rsidRDefault="0026472A" w:rsidP="0026472A">
      <w:pPr>
        <w:pStyle w:val="libNormal"/>
        <w:rPr>
          <w:rtl/>
          <w:lang w:bidi="fa-IR"/>
        </w:rPr>
      </w:pPr>
      <w:r w:rsidRPr="000D05C3">
        <w:rPr>
          <w:rtl/>
          <w:lang w:bidi="fa-IR"/>
        </w:rPr>
        <w:t>وقد أوردنا نبذا</w:t>
      </w:r>
      <w:r w:rsidR="007F495F">
        <w:rPr>
          <w:rFonts w:hint="cs"/>
          <w:rtl/>
          <w:lang w:bidi="fa-IR"/>
        </w:rPr>
        <w:t>ً</w:t>
      </w:r>
      <w:r w:rsidRPr="000D05C3">
        <w:rPr>
          <w:rtl/>
          <w:lang w:bidi="fa-IR"/>
        </w:rPr>
        <w:t xml:space="preserve"> من ذلك في مجلّ</w:t>
      </w:r>
      <w:r w:rsidR="00565052">
        <w:rPr>
          <w:rFonts w:hint="cs"/>
          <w:rtl/>
          <w:lang w:bidi="fa-IR"/>
        </w:rPr>
        <w:t>َ</w:t>
      </w:r>
      <w:r w:rsidRPr="000D05C3">
        <w:rPr>
          <w:rtl/>
          <w:lang w:bidi="fa-IR"/>
        </w:rPr>
        <w:t>د حديث الطّير.</w:t>
      </w:r>
    </w:p>
    <w:p w14:paraId="0CEBFABB" w14:textId="77777777" w:rsidR="001541BD" w:rsidRDefault="0026472A" w:rsidP="0026472A">
      <w:pPr>
        <w:pStyle w:val="Heading2Center"/>
        <w:rPr>
          <w:rtl/>
          <w:lang w:bidi="fa-IR"/>
        </w:rPr>
      </w:pPr>
      <w:bookmarkStart w:id="321" w:name="_Toc320647527"/>
      <w:bookmarkStart w:id="322" w:name="_Toc408643965"/>
      <w:bookmarkStart w:id="323" w:name="_Toc96425207"/>
      <w:r>
        <w:rPr>
          <w:rtl/>
          <w:lang w:bidi="fa-IR"/>
        </w:rPr>
        <w:t>(</w:t>
      </w:r>
      <w:r w:rsidRPr="000D05C3">
        <w:rPr>
          <w:rtl/>
          <w:lang w:bidi="fa-IR"/>
        </w:rPr>
        <w:t>13</w:t>
      </w:r>
      <w:r>
        <w:rPr>
          <w:rtl/>
          <w:lang w:bidi="fa-IR"/>
        </w:rPr>
        <w:t>)</w:t>
      </w:r>
      <w:r>
        <w:rPr>
          <w:rtl/>
          <w:lang w:bidi="fa-IR"/>
        </w:rPr>
        <w:cr/>
      </w:r>
      <w:r w:rsidRPr="000D05C3">
        <w:rPr>
          <w:rtl/>
          <w:lang w:bidi="fa-IR"/>
        </w:rPr>
        <w:t>رواية ابن مردويه</w:t>
      </w:r>
      <w:bookmarkEnd w:id="321"/>
      <w:bookmarkEnd w:id="322"/>
      <w:bookmarkEnd w:id="323"/>
    </w:p>
    <w:p w14:paraId="105FCF28" w14:textId="1CF0FD43" w:rsidR="0026472A" w:rsidRPr="000D05C3" w:rsidRDefault="0026472A" w:rsidP="0026472A">
      <w:pPr>
        <w:pStyle w:val="libNormal"/>
        <w:rPr>
          <w:rtl/>
          <w:lang w:bidi="fa-IR"/>
        </w:rPr>
      </w:pPr>
      <w:r>
        <w:rPr>
          <w:rtl/>
        </w:rPr>
        <w:t>و</w:t>
      </w:r>
      <w:r w:rsidRPr="00727288">
        <w:rPr>
          <w:rtl/>
        </w:rPr>
        <w:t>رواه أحمد بن موسى بن مردويه الأصبهاني بتفسير قوله تعالى</w:t>
      </w:r>
      <w:r>
        <w:rPr>
          <w:rtl/>
        </w:rPr>
        <w:t>:</w:t>
      </w:r>
      <w:r w:rsidRPr="00727288">
        <w:rPr>
          <w:rtl/>
        </w:rPr>
        <w:t xml:space="preserve"> </w:t>
      </w:r>
      <w:r w:rsidRPr="00AE2547">
        <w:rPr>
          <w:rStyle w:val="libAlaemChar"/>
          <w:rtl/>
        </w:rPr>
        <w:t>(</w:t>
      </w:r>
      <w:r w:rsidRPr="002A1BF7">
        <w:rPr>
          <w:rStyle w:val="libAieChar"/>
          <w:rtl/>
        </w:rPr>
        <w:t xml:space="preserve"> وَأَنْذِرْ عَشِيرَتَكَ الْأَقْرَبِينَ</w:t>
      </w:r>
      <w:r w:rsidRPr="00AE2547">
        <w:rPr>
          <w:rStyle w:val="libAlaemChar"/>
          <w:rtl/>
        </w:rPr>
        <w:t>)</w:t>
      </w:r>
      <w:r w:rsidRPr="00727288">
        <w:rPr>
          <w:rtl/>
        </w:rPr>
        <w:t>. قال المتّقي</w:t>
      </w:r>
      <w:r>
        <w:rPr>
          <w:rtl/>
        </w:rPr>
        <w:t>:</w:t>
      </w:r>
      <w:r w:rsidRPr="00727288">
        <w:rPr>
          <w:rtl/>
        </w:rPr>
        <w:t xml:space="preserve"> « عن علي قال</w:t>
      </w:r>
      <w:r>
        <w:rPr>
          <w:rtl/>
        </w:rPr>
        <w:t>:</w:t>
      </w:r>
      <w:r w:rsidRPr="00727288">
        <w:rPr>
          <w:rtl/>
        </w:rPr>
        <w:t xml:space="preserve"> </w:t>
      </w:r>
      <w:r w:rsidR="003924BE">
        <w:rPr>
          <w:rtl/>
        </w:rPr>
        <w:t>ل</w:t>
      </w:r>
      <w:r w:rsidR="0070041A">
        <w:rPr>
          <w:rFonts w:hint="cs"/>
          <w:rtl/>
        </w:rPr>
        <w:t>ـ</w:t>
      </w:r>
      <w:r w:rsidR="003924BE">
        <w:rPr>
          <w:rtl/>
        </w:rPr>
        <w:t>م</w:t>
      </w:r>
      <w:r w:rsidR="0070041A">
        <w:rPr>
          <w:rFonts w:hint="cs"/>
          <w:rtl/>
        </w:rPr>
        <w:t>ّ</w:t>
      </w:r>
      <w:r w:rsidR="003924BE">
        <w:rPr>
          <w:rtl/>
        </w:rPr>
        <w:t>ا</w:t>
      </w:r>
      <w:r w:rsidRPr="00727288">
        <w:rPr>
          <w:rtl/>
        </w:rPr>
        <w:t xml:space="preserve"> نزلت هذه الآية</w:t>
      </w:r>
      <w:r>
        <w:rPr>
          <w:rtl/>
        </w:rPr>
        <w:t>:</w:t>
      </w:r>
      <w:r>
        <w:rPr>
          <w:rFonts w:hint="cs"/>
          <w:rtl/>
        </w:rPr>
        <w:t xml:space="preserve"> </w:t>
      </w:r>
      <w:r w:rsidRPr="00AE2547">
        <w:rPr>
          <w:rStyle w:val="libAlaemChar"/>
          <w:rtl/>
        </w:rPr>
        <w:t>(</w:t>
      </w:r>
      <w:r w:rsidRPr="002A1BF7">
        <w:rPr>
          <w:rStyle w:val="libAieChar"/>
          <w:rtl/>
        </w:rPr>
        <w:t xml:space="preserve"> وَأَنْذِرْ عَشِيرَتَكَ الْأَقْرَبِينَ </w:t>
      </w:r>
      <w:r w:rsidRPr="00AE2547">
        <w:rPr>
          <w:rStyle w:val="libAlaemChar"/>
          <w:rtl/>
        </w:rPr>
        <w:t>)</w:t>
      </w:r>
      <w:r w:rsidRPr="00727288">
        <w:rPr>
          <w:rtl/>
        </w:rPr>
        <w:t xml:space="preserve"> دعا ببني عبد المطلب وصنع لهم طعاما</w:t>
      </w:r>
      <w:r w:rsidR="000158C2">
        <w:rPr>
          <w:rFonts w:hint="cs"/>
          <w:rtl/>
        </w:rPr>
        <w:t>ً</w:t>
      </w:r>
      <w:r w:rsidRPr="00727288">
        <w:rPr>
          <w:rtl/>
        </w:rPr>
        <w:t xml:space="preserve"> ليس بالكثير فقال</w:t>
      </w:r>
      <w:r>
        <w:rPr>
          <w:rtl/>
        </w:rPr>
        <w:t>:</w:t>
      </w:r>
      <w:r w:rsidRPr="00727288">
        <w:rPr>
          <w:rtl/>
        </w:rPr>
        <w:t xml:space="preserve"> كلوا بسم الله. من جوانبها</w:t>
      </w:r>
      <w:r>
        <w:rPr>
          <w:rtl/>
        </w:rPr>
        <w:t>،</w:t>
      </w:r>
      <w:r w:rsidRPr="00727288">
        <w:rPr>
          <w:rtl/>
        </w:rPr>
        <w:t xml:space="preserve"> فإنّ البركة تنزل من ذروتها</w:t>
      </w:r>
      <w:r>
        <w:rPr>
          <w:rtl/>
        </w:rPr>
        <w:t>،</w:t>
      </w:r>
      <w:r w:rsidRPr="00727288">
        <w:rPr>
          <w:rtl/>
        </w:rPr>
        <w:t xml:space="preserve"> ووضع يده أوّلهم</w:t>
      </w:r>
      <w:r>
        <w:rPr>
          <w:rtl/>
        </w:rPr>
        <w:t>،</w:t>
      </w:r>
      <w:r w:rsidRPr="00727288">
        <w:rPr>
          <w:rtl/>
        </w:rPr>
        <w:t xml:space="preserve"> فأكلوا حتى شبعوا</w:t>
      </w:r>
      <w:r>
        <w:rPr>
          <w:rtl/>
        </w:rPr>
        <w:t>،</w:t>
      </w:r>
      <w:r w:rsidRPr="00727288">
        <w:rPr>
          <w:rtl/>
        </w:rPr>
        <w:t xml:space="preserve"> ثم دعا بقدح</w:t>
      </w:r>
      <w:r w:rsidR="00243B00">
        <w:rPr>
          <w:rFonts w:hint="cs"/>
          <w:rtl/>
        </w:rPr>
        <w:t>ٍ</w:t>
      </w:r>
      <w:r w:rsidRPr="00727288">
        <w:rPr>
          <w:rtl/>
        </w:rPr>
        <w:t xml:space="preserve"> فشرب أوّلهم ثم سقاهم فشربوا حتّى رووا. فقال أبو لهب</w:t>
      </w:r>
      <w:r>
        <w:rPr>
          <w:rtl/>
        </w:rPr>
        <w:t>:</w:t>
      </w:r>
      <w:r w:rsidRPr="00727288">
        <w:rPr>
          <w:rtl/>
        </w:rPr>
        <w:t xml:space="preserve"> لقد سحركم. وقال</w:t>
      </w:r>
      <w:r>
        <w:rPr>
          <w:rtl/>
        </w:rPr>
        <w:t>:</w:t>
      </w:r>
      <w:r w:rsidRPr="00727288">
        <w:rPr>
          <w:rtl/>
        </w:rPr>
        <w:t xml:space="preserve"> يا بني عبد المطّلب</w:t>
      </w:r>
      <w:r>
        <w:rPr>
          <w:rtl/>
        </w:rPr>
        <w:t>:</w:t>
      </w:r>
      <w:r w:rsidRPr="00727288">
        <w:rPr>
          <w:rtl/>
        </w:rPr>
        <w:t xml:space="preserve"> إنّي جئتكم بما لم يجيء به أحد قط</w:t>
      </w:r>
      <w:r>
        <w:rPr>
          <w:rtl/>
        </w:rPr>
        <w:t>،</w:t>
      </w:r>
      <w:r w:rsidRPr="00727288">
        <w:rPr>
          <w:rtl/>
        </w:rPr>
        <w:t xml:space="preserve"> أدعوكم إلى شهادة أن لا إله إل</w:t>
      </w:r>
      <w:r w:rsidR="00243B00">
        <w:rPr>
          <w:rFonts w:hint="cs"/>
          <w:rtl/>
        </w:rPr>
        <w:t>ّ</w:t>
      </w:r>
      <w:r w:rsidRPr="00727288">
        <w:rPr>
          <w:rtl/>
        </w:rPr>
        <w:t>ا الله</w:t>
      </w:r>
      <w:r>
        <w:rPr>
          <w:rtl/>
        </w:rPr>
        <w:t>،</w:t>
      </w:r>
      <w:r w:rsidRPr="00727288">
        <w:rPr>
          <w:rtl/>
        </w:rPr>
        <w:t xml:space="preserve"> وإلى الله وإلى كتابه. فنفروا فتفرقوا. ثم دعاهم الثانية على مثلها فقال أبو لهب كما قال المرة الا</w:t>
      </w:r>
      <w:r w:rsidR="00243B00">
        <w:rPr>
          <w:rFonts w:hint="cs"/>
          <w:rtl/>
        </w:rPr>
        <w:t>ُ</w:t>
      </w:r>
      <w:r w:rsidRPr="00727288">
        <w:rPr>
          <w:rtl/>
        </w:rPr>
        <w:t>ولى</w:t>
      </w:r>
      <w:r>
        <w:rPr>
          <w:rtl/>
        </w:rPr>
        <w:t>،</w:t>
      </w:r>
      <w:r w:rsidRPr="00727288">
        <w:rPr>
          <w:rtl/>
        </w:rPr>
        <w:t xml:space="preserve"> فدعاهم ففعلوا مثل ذلك</w:t>
      </w:r>
      <w:r>
        <w:rPr>
          <w:rtl/>
        </w:rPr>
        <w:t>،</w:t>
      </w:r>
      <w:r w:rsidRPr="00727288">
        <w:rPr>
          <w:rtl/>
        </w:rPr>
        <w:t xml:space="preserve"> ثم قال لهم</w:t>
      </w:r>
      <w:r>
        <w:rPr>
          <w:rtl/>
        </w:rPr>
        <w:t xml:space="preserve"> - </w:t>
      </w:r>
      <w:r w:rsidRPr="00727288">
        <w:rPr>
          <w:rtl/>
        </w:rPr>
        <w:t>ومدّ يده</w:t>
      </w:r>
      <w:r>
        <w:rPr>
          <w:rtl/>
        </w:rPr>
        <w:t xml:space="preserve"> - </w:t>
      </w:r>
      <w:r w:rsidRPr="00727288">
        <w:rPr>
          <w:rtl/>
        </w:rPr>
        <w:t>من يبايعني على أن</w:t>
      </w:r>
      <w:r w:rsidR="0056763E">
        <w:rPr>
          <w:rFonts w:hint="cs"/>
          <w:rtl/>
        </w:rPr>
        <w:t>ْ</w:t>
      </w:r>
      <w:r w:rsidRPr="00727288">
        <w:rPr>
          <w:rtl/>
        </w:rPr>
        <w:t xml:space="preserve"> يكون أخي وصاحبي ووليّكم بعدي</w:t>
      </w:r>
      <w:r>
        <w:rPr>
          <w:rtl/>
        </w:rPr>
        <w:t>؟</w:t>
      </w:r>
      <w:r w:rsidRPr="00727288">
        <w:rPr>
          <w:rtl/>
        </w:rPr>
        <w:t xml:space="preserve"> فمددت يدي وقلت</w:t>
      </w:r>
      <w:r>
        <w:rPr>
          <w:rtl/>
        </w:rPr>
        <w:t>:</w:t>
      </w:r>
      <w:r w:rsidRPr="00727288">
        <w:rPr>
          <w:rtl/>
        </w:rPr>
        <w:t xml:space="preserve"> أنا </w:t>
      </w:r>
      <w:r w:rsidR="007275A3">
        <w:rPr>
          <w:rFonts w:hint="cs"/>
          <w:rtl/>
        </w:rPr>
        <w:t>اُ</w:t>
      </w:r>
      <w:r w:rsidRPr="00727288">
        <w:rPr>
          <w:rtl/>
        </w:rPr>
        <w:t>بايعك</w:t>
      </w:r>
      <w:r>
        <w:rPr>
          <w:rtl/>
        </w:rPr>
        <w:t xml:space="preserve"> - </w:t>
      </w:r>
      <w:r w:rsidRPr="00727288">
        <w:rPr>
          <w:rtl/>
        </w:rPr>
        <w:t>وأنا يومئذ</w:t>
      </w:r>
      <w:r w:rsidR="009E4DA0">
        <w:rPr>
          <w:rFonts w:hint="cs"/>
          <w:rtl/>
        </w:rPr>
        <w:t>ٍ</w:t>
      </w:r>
      <w:r w:rsidRPr="00727288">
        <w:rPr>
          <w:rtl/>
        </w:rPr>
        <w:t xml:space="preserve"> أصغر القوم عظيم البطن</w:t>
      </w:r>
      <w:r>
        <w:rPr>
          <w:rtl/>
        </w:rPr>
        <w:t xml:space="preserve"> - </w:t>
      </w:r>
      <w:r w:rsidRPr="00727288">
        <w:rPr>
          <w:rtl/>
        </w:rPr>
        <w:t>فبايعني على ذلك. قال</w:t>
      </w:r>
      <w:r>
        <w:rPr>
          <w:rtl/>
        </w:rPr>
        <w:t>:</w:t>
      </w:r>
      <w:r w:rsidRPr="00727288">
        <w:rPr>
          <w:rtl/>
        </w:rPr>
        <w:t xml:space="preserve"> وذلك الطعام أنا صنعته. ابن مردويه »</w:t>
      </w:r>
      <w:r>
        <w:rPr>
          <w:rtl/>
        </w:rPr>
        <w:t>.</w:t>
      </w:r>
    </w:p>
    <w:p w14:paraId="469AFCFC" w14:textId="77777777" w:rsidR="0026472A" w:rsidRDefault="0026472A" w:rsidP="001541BD">
      <w:pPr>
        <w:pStyle w:val="libNormal"/>
        <w:rPr>
          <w:rtl/>
          <w:lang w:bidi="fa-IR"/>
        </w:rPr>
      </w:pPr>
      <w:r>
        <w:rPr>
          <w:rtl/>
          <w:lang w:bidi="fa-IR"/>
        </w:rPr>
        <w:br w:type="page"/>
      </w:r>
    </w:p>
    <w:p w14:paraId="66C411FD" w14:textId="77777777" w:rsidR="001541BD" w:rsidRDefault="0026472A" w:rsidP="0026472A">
      <w:pPr>
        <w:pStyle w:val="Heading2"/>
        <w:rPr>
          <w:rtl/>
          <w:lang w:bidi="fa-IR"/>
        </w:rPr>
      </w:pPr>
      <w:bookmarkStart w:id="324" w:name="_Toc320647528"/>
      <w:bookmarkStart w:id="325" w:name="_Toc408643966"/>
      <w:bookmarkStart w:id="326" w:name="_Toc96425208"/>
      <w:r w:rsidRPr="000D05C3">
        <w:rPr>
          <w:rtl/>
          <w:lang w:bidi="fa-IR"/>
        </w:rPr>
        <w:lastRenderedPageBreak/>
        <w:t>ترجمة ابن مردويه</w:t>
      </w:r>
      <w:bookmarkEnd w:id="324"/>
      <w:bookmarkEnd w:id="325"/>
      <w:bookmarkEnd w:id="326"/>
    </w:p>
    <w:p w14:paraId="5F073274" w14:textId="53FE8869" w:rsidR="0026472A" w:rsidRPr="000D05C3" w:rsidRDefault="0026472A" w:rsidP="0026472A">
      <w:pPr>
        <w:pStyle w:val="libNormal"/>
        <w:rPr>
          <w:rtl/>
          <w:lang w:bidi="fa-IR"/>
        </w:rPr>
      </w:pPr>
      <w:r w:rsidRPr="000D05C3">
        <w:rPr>
          <w:rtl/>
          <w:lang w:bidi="fa-IR"/>
        </w:rPr>
        <w:t>وتجد ترجمة ابن مردويه والثناء العظيم عليه في</w:t>
      </w:r>
      <w:r>
        <w:rPr>
          <w:rtl/>
          <w:lang w:bidi="fa-IR"/>
        </w:rPr>
        <w:t>:</w:t>
      </w:r>
    </w:p>
    <w:p w14:paraId="32278587"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تذكرة الحفّاظ 3 / 1050.</w:t>
      </w:r>
    </w:p>
    <w:p w14:paraId="313A4969"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الوافي بالوفيات 8 / 201.</w:t>
      </w:r>
    </w:p>
    <w:p w14:paraId="241F11EB"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النجوم الزاهرة 4 / 245.</w:t>
      </w:r>
    </w:p>
    <w:p w14:paraId="56FF36DE" w14:textId="7EAF22DD"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 xml:space="preserve">تاريخ </w:t>
      </w:r>
      <w:r w:rsidR="00341CDB">
        <w:rPr>
          <w:rFonts w:hint="cs"/>
          <w:rtl/>
          <w:lang w:bidi="fa-IR"/>
        </w:rPr>
        <w:t>إ</w:t>
      </w:r>
      <w:r w:rsidRPr="000D05C3">
        <w:rPr>
          <w:rtl/>
          <w:lang w:bidi="fa-IR"/>
        </w:rPr>
        <w:t>صبهان 1 / 168.</w:t>
      </w:r>
    </w:p>
    <w:p w14:paraId="17E8BBF7" w14:textId="77777777" w:rsidR="0026472A" w:rsidRPr="000D05C3" w:rsidRDefault="0026472A" w:rsidP="0026472A">
      <w:pPr>
        <w:pStyle w:val="libNormal"/>
        <w:rPr>
          <w:rtl/>
          <w:lang w:bidi="fa-IR"/>
        </w:rPr>
      </w:pPr>
      <w:r w:rsidRPr="000D05C3">
        <w:rPr>
          <w:rtl/>
          <w:lang w:bidi="fa-IR"/>
        </w:rPr>
        <w:t>5</w:t>
      </w:r>
      <w:r>
        <w:rPr>
          <w:rtl/>
          <w:lang w:bidi="fa-IR"/>
        </w:rPr>
        <w:t xml:space="preserve"> - </w:t>
      </w:r>
      <w:r w:rsidRPr="000D05C3">
        <w:rPr>
          <w:rtl/>
          <w:lang w:bidi="fa-IR"/>
        </w:rPr>
        <w:t>طبقات المفسّرين 1 / 93.</w:t>
      </w:r>
    </w:p>
    <w:p w14:paraId="567FB9FC" w14:textId="77777777" w:rsidR="0026472A" w:rsidRPr="000D05C3" w:rsidRDefault="0026472A" w:rsidP="0026472A">
      <w:pPr>
        <w:pStyle w:val="libNormal"/>
        <w:rPr>
          <w:rtl/>
          <w:lang w:bidi="fa-IR"/>
        </w:rPr>
      </w:pPr>
      <w:r w:rsidRPr="000D05C3">
        <w:rPr>
          <w:rtl/>
          <w:lang w:bidi="fa-IR"/>
        </w:rPr>
        <w:t>6</w:t>
      </w:r>
      <w:r>
        <w:rPr>
          <w:rtl/>
          <w:lang w:bidi="fa-IR"/>
        </w:rPr>
        <w:t xml:space="preserve"> - </w:t>
      </w:r>
      <w:r w:rsidRPr="000D05C3">
        <w:rPr>
          <w:rtl/>
          <w:lang w:bidi="fa-IR"/>
        </w:rPr>
        <w:t>طبقات الحفّاظ</w:t>
      </w:r>
      <w:r>
        <w:rPr>
          <w:rtl/>
          <w:lang w:bidi="fa-IR"/>
        </w:rPr>
        <w:t>:</w:t>
      </w:r>
      <w:r w:rsidRPr="000D05C3">
        <w:rPr>
          <w:rtl/>
          <w:lang w:bidi="fa-IR"/>
        </w:rPr>
        <w:t xml:space="preserve"> 412.</w:t>
      </w:r>
    </w:p>
    <w:p w14:paraId="7D0EEEC8" w14:textId="77777777" w:rsidR="0026472A" w:rsidRPr="000D05C3" w:rsidRDefault="0026472A" w:rsidP="0026472A">
      <w:pPr>
        <w:pStyle w:val="libNormal"/>
        <w:rPr>
          <w:rtl/>
          <w:lang w:bidi="fa-IR"/>
        </w:rPr>
      </w:pPr>
      <w:r w:rsidRPr="000D05C3">
        <w:rPr>
          <w:rtl/>
          <w:lang w:bidi="fa-IR"/>
        </w:rPr>
        <w:t>وغيرها</w:t>
      </w:r>
      <w:r>
        <w:rPr>
          <w:rtl/>
          <w:lang w:bidi="fa-IR"/>
        </w:rPr>
        <w:t>،</w:t>
      </w:r>
      <w:r w:rsidRPr="000D05C3">
        <w:rPr>
          <w:rtl/>
          <w:lang w:bidi="fa-IR"/>
        </w:rPr>
        <w:t xml:space="preserve"> وهذا موجز ما جاء في ( سير أعلام النبلاء 17 / 308 )</w:t>
      </w:r>
      <w:r>
        <w:rPr>
          <w:rFonts w:hint="cs"/>
          <w:rtl/>
          <w:lang w:bidi="fa-IR"/>
        </w:rPr>
        <w:t>:</w:t>
      </w:r>
    </w:p>
    <w:p w14:paraId="40EB609F" w14:textId="3DF1D450" w:rsidR="0026472A" w:rsidRPr="000D05C3" w:rsidRDefault="0026472A" w:rsidP="0026472A">
      <w:pPr>
        <w:pStyle w:val="libNormal"/>
        <w:rPr>
          <w:rtl/>
          <w:lang w:bidi="fa-IR"/>
        </w:rPr>
      </w:pPr>
      <w:r w:rsidRPr="000D05C3">
        <w:rPr>
          <w:rtl/>
          <w:lang w:bidi="fa-IR"/>
        </w:rPr>
        <w:t>« ابن مردويه</w:t>
      </w:r>
      <w:r>
        <w:rPr>
          <w:rtl/>
          <w:lang w:bidi="fa-IR"/>
        </w:rPr>
        <w:t>،</w:t>
      </w:r>
      <w:r w:rsidRPr="000D05C3">
        <w:rPr>
          <w:rtl/>
          <w:lang w:bidi="fa-IR"/>
        </w:rPr>
        <w:t xml:space="preserve"> الحافظ المجود العلاّمة</w:t>
      </w:r>
      <w:r>
        <w:rPr>
          <w:rtl/>
          <w:lang w:bidi="fa-IR"/>
        </w:rPr>
        <w:t>،</w:t>
      </w:r>
      <w:r w:rsidRPr="000D05C3">
        <w:rPr>
          <w:rtl/>
          <w:lang w:bidi="fa-IR"/>
        </w:rPr>
        <w:t xml:space="preserve"> محدّث أصبهان</w:t>
      </w:r>
      <w:r>
        <w:rPr>
          <w:rtl/>
          <w:lang w:bidi="fa-IR"/>
        </w:rPr>
        <w:t>،</w:t>
      </w:r>
      <w:r w:rsidRPr="000D05C3">
        <w:rPr>
          <w:rtl/>
          <w:lang w:bidi="fa-IR"/>
        </w:rPr>
        <w:t xml:space="preserve"> قال أبو بكر بن أبي علي</w:t>
      </w:r>
      <w:r>
        <w:rPr>
          <w:rtl/>
          <w:lang w:bidi="fa-IR"/>
        </w:rPr>
        <w:t>:</w:t>
      </w:r>
      <w:r w:rsidRPr="000D05C3">
        <w:rPr>
          <w:rtl/>
          <w:lang w:bidi="fa-IR"/>
        </w:rPr>
        <w:t xml:space="preserve"> هو أكبر من أن</w:t>
      </w:r>
      <w:r w:rsidR="00976566">
        <w:rPr>
          <w:rFonts w:hint="cs"/>
          <w:rtl/>
          <w:lang w:bidi="fa-IR"/>
        </w:rPr>
        <w:t>ْ</w:t>
      </w:r>
      <w:r w:rsidRPr="000D05C3">
        <w:rPr>
          <w:rtl/>
          <w:lang w:bidi="fa-IR"/>
        </w:rPr>
        <w:t xml:space="preserve"> ندلّ عليه وعلى فضله</w:t>
      </w:r>
      <w:r>
        <w:rPr>
          <w:rtl/>
          <w:lang w:bidi="fa-IR"/>
        </w:rPr>
        <w:t>،</w:t>
      </w:r>
      <w:r w:rsidRPr="000D05C3">
        <w:rPr>
          <w:rtl/>
          <w:lang w:bidi="fa-IR"/>
        </w:rPr>
        <w:t xml:space="preserve"> وعلمه وسيره</w:t>
      </w:r>
      <w:r>
        <w:rPr>
          <w:rtl/>
          <w:lang w:bidi="fa-IR"/>
        </w:rPr>
        <w:t>،</w:t>
      </w:r>
      <w:r w:rsidRPr="000D05C3">
        <w:rPr>
          <w:rtl/>
          <w:lang w:bidi="fa-IR"/>
        </w:rPr>
        <w:t xml:space="preserve"> وأشهر بالكثرة والثقة من أن</w:t>
      </w:r>
      <w:r w:rsidR="00976566">
        <w:rPr>
          <w:rFonts w:hint="cs"/>
          <w:rtl/>
          <w:lang w:bidi="fa-IR"/>
        </w:rPr>
        <w:t>ْ</w:t>
      </w:r>
      <w:r w:rsidRPr="000D05C3">
        <w:rPr>
          <w:rtl/>
          <w:lang w:bidi="fa-IR"/>
        </w:rPr>
        <w:t xml:space="preserve"> يوصف حديثه</w:t>
      </w:r>
      <w:r>
        <w:rPr>
          <w:rtl/>
          <w:lang w:bidi="fa-IR"/>
        </w:rPr>
        <w:t>،</w:t>
      </w:r>
      <w:r w:rsidRPr="000D05C3">
        <w:rPr>
          <w:rtl/>
          <w:lang w:bidi="fa-IR"/>
        </w:rPr>
        <w:t xml:space="preserve"> أبقاه الله ومتّعه بمحاسنه. قال أبو موسى</w:t>
      </w:r>
      <w:r>
        <w:rPr>
          <w:rtl/>
          <w:lang w:bidi="fa-IR"/>
        </w:rPr>
        <w:t xml:space="preserve"> ..</w:t>
      </w:r>
      <w:r w:rsidRPr="000D05C3">
        <w:rPr>
          <w:rtl/>
          <w:lang w:bidi="fa-IR"/>
        </w:rPr>
        <w:t>.</w:t>
      </w:r>
      <w:r>
        <w:rPr>
          <w:rFonts w:hint="cs"/>
          <w:rtl/>
          <w:lang w:bidi="fa-IR"/>
        </w:rPr>
        <w:t xml:space="preserve"> </w:t>
      </w:r>
      <w:r w:rsidRPr="000D05C3">
        <w:rPr>
          <w:rtl/>
          <w:lang w:bidi="fa-IR"/>
        </w:rPr>
        <w:t>وسمعت الإمام إسماعيل يقول</w:t>
      </w:r>
      <w:r>
        <w:rPr>
          <w:rtl/>
          <w:lang w:bidi="fa-IR"/>
        </w:rPr>
        <w:t>:</w:t>
      </w:r>
      <w:r w:rsidRPr="000D05C3">
        <w:rPr>
          <w:rtl/>
          <w:lang w:bidi="fa-IR"/>
        </w:rPr>
        <w:t xml:space="preserve"> لو كان ابن مردويه خراسانيا</w:t>
      </w:r>
      <w:r w:rsidR="00976566">
        <w:rPr>
          <w:rFonts w:hint="cs"/>
          <w:rtl/>
          <w:lang w:bidi="fa-IR"/>
        </w:rPr>
        <w:t>ً</w:t>
      </w:r>
      <w:r w:rsidRPr="000D05C3">
        <w:rPr>
          <w:rtl/>
          <w:lang w:bidi="fa-IR"/>
        </w:rPr>
        <w:t xml:space="preserve"> كان صيته أكثر من صيت الحاكم.</w:t>
      </w:r>
    </w:p>
    <w:p w14:paraId="20E6983E" w14:textId="65A26F50" w:rsidR="0026472A" w:rsidRPr="000D05C3" w:rsidRDefault="0026472A" w:rsidP="0026472A">
      <w:pPr>
        <w:pStyle w:val="libNormal"/>
        <w:rPr>
          <w:rtl/>
          <w:lang w:bidi="fa-IR"/>
        </w:rPr>
      </w:pPr>
      <w:r w:rsidRPr="000D05C3">
        <w:rPr>
          <w:rtl/>
          <w:lang w:bidi="fa-IR"/>
        </w:rPr>
        <w:t>وكان من فرسان الحديث</w:t>
      </w:r>
      <w:r>
        <w:rPr>
          <w:rtl/>
          <w:lang w:bidi="fa-IR"/>
        </w:rPr>
        <w:t>،</w:t>
      </w:r>
      <w:r w:rsidRPr="000D05C3">
        <w:rPr>
          <w:rtl/>
          <w:lang w:bidi="fa-IR"/>
        </w:rPr>
        <w:t xml:space="preserve"> فهما</w:t>
      </w:r>
      <w:r w:rsidR="002D11D4">
        <w:rPr>
          <w:rFonts w:hint="cs"/>
          <w:rtl/>
          <w:lang w:bidi="fa-IR"/>
        </w:rPr>
        <w:t>ً</w:t>
      </w:r>
      <w:r w:rsidRPr="000D05C3">
        <w:rPr>
          <w:rtl/>
          <w:lang w:bidi="fa-IR"/>
        </w:rPr>
        <w:t xml:space="preserve"> يقظا</w:t>
      </w:r>
      <w:r w:rsidR="002D11D4">
        <w:rPr>
          <w:rFonts w:hint="cs"/>
          <w:rtl/>
          <w:lang w:bidi="fa-IR"/>
        </w:rPr>
        <w:t>ً</w:t>
      </w:r>
      <w:r w:rsidRPr="000D05C3">
        <w:rPr>
          <w:rtl/>
          <w:lang w:bidi="fa-IR"/>
        </w:rPr>
        <w:t xml:space="preserve"> متقنا</w:t>
      </w:r>
      <w:r w:rsidR="002D11D4">
        <w:rPr>
          <w:rFonts w:hint="cs"/>
          <w:rtl/>
          <w:lang w:bidi="fa-IR"/>
        </w:rPr>
        <w:t>ً</w:t>
      </w:r>
      <w:r>
        <w:rPr>
          <w:rtl/>
          <w:lang w:bidi="fa-IR"/>
        </w:rPr>
        <w:t>،</w:t>
      </w:r>
      <w:r w:rsidRPr="000D05C3">
        <w:rPr>
          <w:rtl/>
          <w:lang w:bidi="fa-IR"/>
        </w:rPr>
        <w:t xml:space="preserve"> كثير الحديث جدّا</w:t>
      </w:r>
      <w:r w:rsidR="00DF4E87">
        <w:rPr>
          <w:rFonts w:hint="cs"/>
          <w:rtl/>
          <w:lang w:bidi="fa-IR"/>
        </w:rPr>
        <w:t>ً</w:t>
      </w:r>
      <w:r>
        <w:rPr>
          <w:rtl/>
          <w:lang w:bidi="fa-IR"/>
        </w:rPr>
        <w:t>،</w:t>
      </w:r>
      <w:r w:rsidRPr="000D05C3">
        <w:rPr>
          <w:rtl/>
          <w:lang w:bidi="fa-IR"/>
        </w:rPr>
        <w:t xml:space="preserve"> ومن نظر في تواليفه عرف محلّه من الحفظ »</w:t>
      </w:r>
      <w:r>
        <w:rPr>
          <w:rtl/>
          <w:lang w:bidi="fa-IR"/>
        </w:rPr>
        <w:t>.</w:t>
      </w:r>
    </w:p>
    <w:p w14:paraId="26AE748B" w14:textId="77777777" w:rsidR="001541BD" w:rsidRDefault="0026472A" w:rsidP="0026472A">
      <w:pPr>
        <w:pStyle w:val="Heading2Center"/>
        <w:rPr>
          <w:rtl/>
          <w:lang w:bidi="fa-IR"/>
        </w:rPr>
      </w:pPr>
      <w:bookmarkStart w:id="327" w:name="_Toc320647529"/>
      <w:bookmarkStart w:id="328" w:name="_Toc408643967"/>
      <w:bookmarkStart w:id="329" w:name="_Toc96425209"/>
      <w:r>
        <w:rPr>
          <w:rtl/>
          <w:lang w:bidi="fa-IR"/>
        </w:rPr>
        <w:t>(</w:t>
      </w:r>
      <w:r w:rsidRPr="000D05C3">
        <w:rPr>
          <w:rtl/>
          <w:lang w:bidi="fa-IR"/>
        </w:rPr>
        <w:t>14</w:t>
      </w:r>
      <w:r>
        <w:rPr>
          <w:rtl/>
          <w:lang w:bidi="fa-IR"/>
        </w:rPr>
        <w:t>)</w:t>
      </w:r>
      <w:r>
        <w:rPr>
          <w:rtl/>
          <w:lang w:bidi="fa-IR"/>
        </w:rPr>
        <w:cr/>
      </w:r>
      <w:r w:rsidRPr="000D05C3">
        <w:rPr>
          <w:rtl/>
          <w:lang w:bidi="fa-IR"/>
        </w:rPr>
        <w:t>رواية أبي نعيم الأصبهاني</w:t>
      </w:r>
      <w:bookmarkEnd w:id="327"/>
      <w:bookmarkEnd w:id="328"/>
      <w:bookmarkEnd w:id="329"/>
    </w:p>
    <w:p w14:paraId="28C7ACF5" w14:textId="415AFB59" w:rsidR="001541BD" w:rsidRDefault="0026472A" w:rsidP="0026472A">
      <w:pPr>
        <w:pStyle w:val="libNormal"/>
        <w:rPr>
          <w:rtl/>
        </w:rPr>
      </w:pPr>
      <w:r>
        <w:rPr>
          <w:rtl/>
        </w:rPr>
        <w:t>و</w:t>
      </w:r>
      <w:r w:rsidRPr="00727288">
        <w:rPr>
          <w:rtl/>
        </w:rPr>
        <w:t>رواه الحافظ أبو نعيم الاصبهاني في كتابه ( فضائل الصحابة ) على ما ذكر غير واحد</w:t>
      </w:r>
      <w:r w:rsidR="00D43967">
        <w:rPr>
          <w:rFonts w:hint="cs"/>
          <w:rtl/>
        </w:rPr>
        <w:t>ٍ</w:t>
      </w:r>
      <w:r w:rsidRPr="00727288">
        <w:rPr>
          <w:rtl/>
        </w:rPr>
        <w:t>. فقد روى الوصابي اليمني</w:t>
      </w:r>
      <w:r>
        <w:rPr>
          <w:rtl/>
        </w:rPr>
        <w:t>:</w:t>
      </w:r>
      <w:r w:rsidRPr="00727288">
        <w:rPr>
          <w:rtl/>
        </w:rPr>
        <w:t xml:space="preserve"> « عن عمران بن حصين</w:t>
      </w:r>
      <w:r>
        <w:rPr>
          <w:rtl/>
        </w:rPr>
        <w:t xml:space="preserve"> - </w:t>
      </w:r>
      <w:r w:rsidRPr="00727288">
        <w:rPr>
          <w:rtl/>
        </w:rPr>
        <w:t>رضي الله</w:t>
      </w:r>
    </w:p>
    <w:p w14:paraId="5B90CC66" w14:textId="0DB9B7AA" w:rsidR="0026472A" w:rsidRDefault="0026472A" w:rsidP="001541BD">
      <w:pPr>
        <w:pStyle w:val="libNormal"/>
        <w:rPr>
          <w:rtl/>
          <w:lang w:bidi="fa-IR"/>
        </w:rPr>
      </w:pPr>
      <w:r>
        <w:rPr>
          <w:rtl/>
          <w:lang w:bidi="fa-IR"/>
        </w:rPr>
        <w:br w:type="page"/>
      </w:r>
    </w:p>
    <w:p w14:paraId="5CFE55D2" w14:textId="4A02F4E7" w:rsidR="0026472A" w:rsidRPr="000D05C3" w:rsidRDefault="0026472A" w:rsidP="0026472A">
      <w:pPr>
        <w:pStyle w:val="libNormal0"/>
        <w:rPr>
          <w:rtl/>
          <w:lang w:bidi="fa-IR"/>
        </w:rPr>
      </w:pPr>
      <w:r w:rsidRPr="00727288">
        <w:rPr>
          <w:rtl/>
        </w:rPr>
        <w:lastRenderedPageBreak/>
        <w:t>عنه</w:t>
      </w:r>
      <w:r>
        <w:rPr>
          <w:rtl/>
        </w:rPr>
        <w:t xml:space="preserve"> - </w:t>
      </w:r>
      <w:r w:rsidRPr="00727288">
        <w:rPr>
          <w:rtl/>
        </w:rPr>
        <w:t>قال</w:t>
      </w:r>
      <w:r>
        <w:rPr>
          <w:rtl/>
        </w:rPr>
        <w:t>:</w:t>
      </w:r>
      <w:r w:rsidRPr="00727288">
        <w:rPr>
          <w:rtl/>
        </w:rPr>
        <w:t xml:space="preserve"> سمعت رسول الله</w:t>
      </w:r>
      <w:r>
        <w:rPr>
          <w:rtl/>
        </w:rPr>
        <w:t xml:space="preserve"> - </w:t>
      </w:r>
      <w:r w:rsidRPr="00727288">
        <w:rPr>
          <w:rtl/>
        </w:rPr>
        <w:t>صلّى الله عليه وسلّم</w:t>
      </w:r>
      <w:r>
        <w:rPr>
          <w:rtl/>
        </w:rPr>
        <w:t xml:space="preserve"> - </w:t>
      </w:r>
      <w:r w:rsidRPr="00727288">
        <w:rPr>
          <w:rtl/>
        </w:rPr>
        <w:t>يقول</w:t>
      </w:r>
      <w:r>
        <w:rPr>
          <w:rtl/>
        </w:rPr>
        <w:t>:</w:t>
      </w:r>
      <w:r w:rsidRPr="00727288">
        <w:rPr>
          <w:rtl/>
        </w:rPr>
        <w:t xml:space="preserve"> إن عليّا</w:t>
      </w:r>
      <w:r w:rsidR="00A8424D">
        <w:rPr>
          <w:rFonts w:hint="cs"/>
          <w:rtl/>
        </w:rPr>
        <w:t>ً</w:t>
      </w:r>
      <w:r w:rsidRPr="00727288">
        <w:rPr>
          <w:rtl/>
        </w:rPr>
        <w:t xml:space="preserve"> منّي وأنا منه وهو وليّ كلّ مؤمن بعدي.</w:t>
      </w:r>
    </w:p>
    <w:p w14:paraId="242F414B" w14:textId="739E1DC3" w:rsidR="0026472A" w:rsidRPr="000D05C3" w:rsidRDefault="0026472A" w:rsidP="0026472A">
      <w:pPr>
        <w:pStyle w:val="libNormal"/>
        <w:rPr>
          <w:rtl/>
          <w:lang w:bidi="fa-IR"/>
        </w:rPr>
      </w:pPr>
      <w:r w:rsidRPr="00727288">
        <w:rPr>
          <w:rtl/>
        </w:rPr>
        <w:t>أخرجه أبو داود الطيالسي في مسنده</w:t>
      </w:r>
      <w:r>
        <w:rPr>
          <w:rtl/>
        </w:rPr>
        <w:t>،</w:t>
      </w:r>
      <w:r w:rsidRPr="00727288">
        <w:rPr>
          <w:rtl/>
        </w:rPr>
        <w:t xml:space="preserve"> والحسن بن سفيان في فوائده</w:t>
      </w:r>
      <w:r>
        <w:rPr>
          <w:rtl/>
        </w:rPr>
        <w:t>،</w:t>
      </w:r>
      <w:r w:rsidRPr="00727288">
        <w:rPr>
          <w:rtl/>
        </w:rPr>
        <w:t xml:space="preserve"> وأبو نعيم في فضائل الصحابة » </w:t>
      </w:r>
      <w:r w:rsidR="001541BD">
        <w:rPr>
          <w:rStyle w:val="libFootnotenumChar"/>
          <w:rtl/>
        </w:rPr>
        <w:t>(1).</w:t>
      </w:r>
      <w:r>
        <w:rPr>
          <w:rtl/>
        </w:rPr>
        <w:t>.</w:t>
      </w:r>
    </w:p>
    <w:p w14:paraId="43E89238" w14:textId="6E7A1BFB" w:rsidR="0026472A" w:rsidRPr="000D05C3" w:rsidRDefault="0026472A" w:rsidP="0026472A">
      <w:pPr>
        <w:pStyle w:val="libNormal"/>
        <w:rPr>
          <w:rtl/>
          <w:lang w:bidi="fa-IR"/>
        </w:rPr>
      </w:pPr>
      <w:r>
        <w:rPr>
          <w:rtl/>
        </w:rPr>
        <w:t>و</w:t>
      </w:r>
      <w:r w:rsidRPr="00727288">
        <w:rPr>
          <w:rtl/>
        </w:rPr>
        <w:t>روى محمد صدر عالم</w:t>
      </w:r>
      <w:r>
        <w:rPr>
          <w:rtl/>
        </w:rPr>
        <w:t>:</w:t>
      </w:r>
      <w:r w:rsidRPr="00727288">
        <w:rPr>
          <w:rtl/>
        </w:rPr>
        <w:t xml:space="preserve"> « عن عمران بن حصين قال قال رسول الله</w:t>
      </w:r>
      <w:r>
        <w:rPr>
          <w:rtl/>
        </w:rPr>
        <w:t xml:space="preserve"> - </w:t>
      </w:r>
      <w:r w:rsidRPr="00727288">
        <w:rPr>
          <w:rtl/>
        </w:rPr>
        <w:t>صلّى الله عليه وسلّم</w:t>
      </w:r>
      <w:r>
        <w:rPr>
          <w:rtl/>
        </w:rPr>
        <w:t xml:space="preserve"> - </w:t>
      </w:r>
      <w:r w:rsidRPr="00727288">
        <w:rPr>
          <w:rtl/>
        </w:rPr>
        <w:t>علي منّي وأنا من علي وعلي وليّ كلّ مؤمن</w:t>
      </w:r>
      <w:r w:rsidR="00A8424D">
        <w:rPr>
          <w:rFonts w:hint="cs"/>
          <w:rtl/>
        </w:rPr>
        <w:t>ٍ</w:t>
      </w:r>
      <w:r w:rsidRPr="00727288">
        <w:rPr>
          <w:rtl/>
        </w:rPr>
        <w:t xml:space="preserve"> بعدي.</w:t>
      </w:r>
    </w:p>
    <w:p w14:paraId="4C3E3C1E" w14:textId="5B1F964B" w:rsidR="0026472A" w:rsidRPr="000D05C3" w:rsidRDefault="0026472A" w:rsidP="0026472A">
      <w:pPr>
        <w:pStyle w:val="libNormal"/>
        <w:rPr>
          <w:rtl/>
          <w:lang w:bidi="fa-IR"/>
        </w:rPr>
      </w:pPr>
      <w:r>
        <w:rPr>
          <w:rtl/>
        </w:rPr>
        <w:t>و</w:t>
      </w:r>
      <w:r w:rsidRPr="00727288">
        <w:rPr>
          <w:rtl/>
        </w:rPr>
        <w:t xml:space="preserve">أخرج الطيالسي والحسن بن سفيان وأبو نعيم مثله » </w:t>
      </w:r>
      <w:r w:rsidR="001541BD">
        <w:rPr>
          <w:rStyle w:val="libFootnotenumChar"/>
          <w:rtl/>
        </w:rPr>
        <w:t>(2)</w:t>
      </w:r>
      <w:r>
        <w:rPr>
          <w:rtl/>
        </w:rPr>
        <w:t>.</w:t>
      </w:r>
    </w:p>
    <w:p w14:paraId="0A953992" w14:textId="77777777" w:rsidR="0026472A" w:rsidRPr="00727288" w:rsidRDefault="0026472A" w:rsidP="0026472A">
      <w:pPr>
        <w:pStyle w:val="libNormal"/>
        <w:rPr>
          <w:rtl/>
        </w:rPr>
      </w:pPr>
      <w:r w:rsidRPr="002A1BF7">
        <w:rPr>
          <w:rStyle w:val="libBold2Char"/>
          <w:rtl/>
        </w:rPr>
        <w:t>أقول</w:t>
      </w:r>
      <w:r>
        <w:rPr>
          <w:rStyle w:val="libBold2Char"/>
          <w:rtl/>
        </w:rPr>
        <w:t>:</w:t>
      </w:r>
      <w:r w:rsidRPr="000D05C3">
        <w:rPr>
          <w:rtl/>
          <w:lang w:bidi="fa-IR"/>
        </w:rPr>
        <w:t xml:space="preserve"> وهذا</w:t>
      </w:r>
      <w:r>
        <w:rPr>
          <w:rtl/>
          <w:lang w:bidi="fa-IR"/>
        </w:rPr>
        <w:t xml:space="preserve"> </w:t>
      </w:r>
      <w:r w:rsidRPr="00727288">
        <w:rPr>
          <w:rtl/>
        </w:rPr>
        <w:t>نصّ الرواية فيه بترجمة ( بريدة بن الحصيب )</w:t>
      </w:r>
      <w:r>
        <w:rPr>
          <w:rFonts w:hint="cs"/>
          <w:rtl/>
        </w:rPr>
        <w:t>:</w:t>
      </w:r>
    </w:p>
    <w:p w14:paraId="19CE5462" w14:textId="4FE67B32" w:rsidR="0026472A" w:rsidRPr="000D05C3" w:rsidRDefault="0026472A" w:rsidP="0026472A">
      <w:pPr>
        <w:pStyle w:val="libNormal"/>
        <w:rPr>
          <w:rtl/>
          <w:lang w:bidi="fa-IR"/>
        </w:rPr>
      </w:pPr>
      <w:r w:rsidRPr="00727288">
        <w:rPr>
          <w:rtl/>
        </w:rPr>
        <w:t>« حدّثنا عبد الله بن جعفر</w:t>
      </w:r>
      <w:r>
        <w:rPr>
          <w:rtl/>
        </w:rPr>
        <w:t>،</w:t>
      </w:r>
      <w:r w:rsidRPr="00727288">
        <w:rPr>
          <w:rtl/>
        </w:rPr>
        <w:t xml:space="preserve"> ثنا إسماعيل بن عبد الله</w:t>
      </w:r>
      <w:r>
        <w:rPr>
          <w:rtl/>
        </w:rPr>
        <w:t>،</w:t>
      </w:r>
      <w:r w:rsidRPr="00727288">
        <w:rPr>
          <w:rtl/>
        </w:rPr>
        <w:t xml:space="preserve"> ثنا الفضل بن دكين</w:t>
      </w:r>
      <w:r>
        <w:rPr>
          <w:rtl/>
        </w:rPr>
        <w:t>،</w:t>
      </w:r>
      <w:r w:rsidRPr="00727288">
        <w:rPr>
          <w:rtl/>
        </w:rPr>
        <w:t xml:space="preserve"> ثنا ابن أبي غنية</w:t>
      </w:r>
      <w:r>
        <w:rPr>
          <w:rtl/>
        </w:rPr>
        <w:t>،</w:t>
      </w:r>
      <w:r w:rsidRPr="00727288">
        <w:rPr>
          <w:rtl/>
        </w:rPr>
        <w:t xml:space="preserve"> عن الحكم</w:t>
      </w:r>
      <w:r>
        <w:rPr>
          <w:rtl/>
        </w:rPr>
        <w:t>،</w:t>
      </w:r>
      <w:r w:rsidRPr="00727288">
        <w:rPr>
          <w:rtl/>
        </w:rPr>
        <w:t xml:space="preserve"> عن سعيد بن جبير</w:t>
      </w:r>
      <w:r>
        <w:rPr>
          <w:rtl/>
        </w:rPr>
        <w:t>،</w:t>
      </w:r>
      <w:r w:rsidRPr="00727288">
        <w:rPr>
          <w:rtl/>
        </w:rPr>
        <w:t xml:space="preserve"> عن ابن عباس</w:t>
      </w:r>
      <w:r>
        <w:rPr>
          <w:rtl/>
        </w:rPr>
        <w:t>،</w:t>
      </w:r>
      <w:r w:rsidRPr="00727288">
        <w:rPr>
          <w:rtl/>
        </w:rPr>
        <w:t xml:space="preserve"> عن بريدة قال</w:t>
      </w:r>
      <w:r>
        <w:rPr>
          <w:rtl/>
        </w:rPr>
        <w:t>:</w:t>
      </w:r>
      <w:r w:rsidRPr="00727288">
        <w:rPr>
          <w:rtl/>
        </w:rPr>
        <w:t xml:space="preserve"> غزوت مع علي إلى اليمن</w:t>
      </w:r>
      <w:r>
        <w:rPr>
          <w:rtl/>
        </w:rPr>
        <w:t>،</w:t>
      </w:r>
      <w:r w:rsidRPr="00727288">
        <w:rPr>
          <w:rtl/>
        </w:rPr>
        <w:t xml:space="preserve"> فرأيت منه جفوة</w:t>
      </w:r>
      <w:r w:rsidR="007509C4">
        <w:rPr>
          <w:rFonts w:hint="cs"/>
          <w:rtl/>
        </w:rPr>
        <w:t>ً</w:t>
      </w:r>
      <w:r>
        <w:rPr>
          <w:rtl/>
        </w:rPr>
        <w:t>،</w:t>
      </w:r>
      <w:r w:rsidRPr="00727288">
        <w:rPr>
          <w:rtl/>
        </w:rPr>
        <w:t xml:space="preserve"> فقدمت على رسول الله صلّى الله عليه وسلّم</w:t>
      </w:r>
      <w:r>
        <w:rPr>
          <w:rtl/>
        </w:rPr>
        <w:t>،</w:t>
      </w:r>
      <w:r w:rsidRPr="00727288">
        <w:rPr>
          <w:rtl/>
        </w:rPr>
        <w:t xml:space="preserve"> فذكرت عليا</w:t>
      </w:r>
      <w:r w:rsidR="007509C4">
        <w:rPr>
          <w:rFonts w:hint="cs"/>
          <w:rtl/>
        </w:rPr>
        <w:t>ً</w:t>
      </w:r>
      <w:r w:rsidRPr="00727288">
        <w:rPr>
          <w:rtl/>
        </w:rPr>
        <w:t xml:space="preserve"> فتنقّصته</w:t>
      </w:r>
      <w:r>
        <w:rPr>
          <w:rtl/>
        </w:rPr>
        <w:t>،</w:t>
      </w:r>
      <w:r w:rsidRPr="00727288">
        <w:rPr>
          <w:rtl/>
        </w:rPr>
        <w:t xml:space="preserve"> فرأيت وجه رسول الله صلّى الله عليه وسلّم يتغيّر وقال</w:t>
      </w:r>
      <w:r>
        <w:rPr>
          <w:rtl/>
        </w:rPr>
        <w:t>:</w:t>
      </w:r>
      <w:r w:rsidRPr="00727288">
        <w:rPr>
          <w:rtl/>
        </w:rPr>
        <w:t xml:space="preserve"> يا بريدة</w:t>
      </w:r>
      <w:r>
        <w:rPr>
          <w:rtl/>
        </w:rPr>
        <w:t>! أ</w:t>
      </w:r>
      <w:r w:rsidRPr="00727288">
        <w:rPr>
          <w:rtl/>
        </w:rPr>
        <w:t>لست</w:t>
      </w:r>
      <w:r w:rsidR="007509C4">
        <w:rPr>
          <w:rFonts w:hint="cs"/>
          <w:rtl/>
        </w:rPr>
        <w:t>ُ</w:t>
      </w:r>
      <w:r w:rsidRPr="00727288">
        <w:rPr>
          <w:rtl/>
        </w:rPr>
        <w:t xml:space="preserve"> أولى بالمؤمنين من أنفسهم</w:t>
      </w:r>
      <w:r>
        <w:rPr>
          <w:rtl/>
        </w:rPr>
        <w:t>؟</w:t>
      </w:r>
      <w:r w:rsidRPr="00727288">
        <w:rPr>
          <w:rtl/>
        </w:rPr>
        <w:t xml:space="preserve"> قلت</w:t>
      </w:r>
      <w:r>
        <w:rPr>
          <w:rtl/>
        </w:rPr>
        <w:t>:</w:t>
      </w:r>
      <w:r>
        <w:rPr>
          <w:rFonts w:hint="cs"/>
          <w:rtl/>
          <w:lang w:bidi="fa-IR"/>
        </w:rPr>
        <w:t xml:space="preserve"> </w:t>
      </w:r>
      <w:r w:rsidRPr="00727288">
        <w:rPr>
          <w:rtl/>
        </w:rPr>
        <w:t>بلى يا رسول الله. قال</w:t>
      </w:r>
      <w:r>
        <w:rPr>
          <w:rtl/>
        </w:rPr>
        <w:t>:</w:t>
      </w:r>
      <w:r w:rsidRPr="00727288">
        <w:rPr>
          <w:rtl/>
        </w:rPr>
        <w:t xml:space="preserve"> من كنت مولاه فعلي مولاه. رواه أبو بكر ابن أبي شيبة عن الفضل</w:t>
      </w:r>
      <w:r>
        <w:rPr>
          <w:rtl/>
        </w:rPr>
        <w:t>،</w:t>
      </w:r>
      <w:r w:rsidRPr="00727288">
        <w:rPr>
          <w:rtl/>
        </w:rPr>
        <w:t xml:space="preserve"> مثله.</w:t>
      </w:r>
    </w:p>
    <w:p w14:paraId="15E3FF19" w14:textId="1F1DE9B7" w:rsidR="001541BD" w:rsidRDefault="0026472A" w:rsidP="0026472A">
      <w:pPr>
        <w:pStyle w:val="libNormal"/>
        <w:rPr>
          <w:rtl/>
        </w:rPr>
      </w:pPr>
      <w:r w:rsidRPr="00727288">
        <w:rPr>
          <w:rtl/>
        </w:rPr>
        <w:t>حدّثنا أحمد بن جعفر بن مالك</w:t>
      </w:r>
      <w:r>
        <w:rPr>
          <w:rtl/>
        </w:rPr>
        <w:t>،</w:t>
      </w:r>
      <w:r w:rsidRPr="00727288">
        <w:rPr>
          <w:rtl/>
        </w:rPr>
        <w:t xml:space="preserve"> ثنا عبد الله بن أحمد</w:t>
      </w:r>
      <w:r>
        <w:rPr>
          <w:rtl/>
        </w:rPr>
        <w:t>،</w:t>
      </w:r>
      <w:r w:rsidRPr="00727288">
        <w:rPr>
          <w:rtl/>
        </w:rPr>
        <w:t xml:space="preserve"> حدّثني أبي</w:t>
      </w:r>
      <w:r>
        <w:rPr>
          <w:rtl/>
        </w:rPr>
        <w:t>،</w:t>
      </w:r>
      <w:r w:rsidRPr="00727288">
        <w:rPr>
          <w:rtl/>
        </w:rPr>
        <w:t xml:space="preserve"> ثنا روح</w:t>
      </w:r>
      <w:r>
        <w:rPr>
          <w:rtl/>
        </w:rPr>
        <w:t>،</w:t>
      </w:r>
      <w:r w:rsidRPr="00727288">
        <w:rPr>
          <w:rtl/>
        </w:rPr>
        <w:t xml:space="preserve"> ثنا علي بن سويد بن منجوف</w:t>
      </w:r>
      <w:r>
        <w:rPr>
          <w:rtl/>
        </w:rPr>
        <w:t>،</w:t>
      </w:r>
      <w:r w:rsidRPr="00727288">
        <w:rPr>
          <w:rtl/>
        </w:rPr>
        <w:t xml:space="preserve"> عن عبد الله بن بريدة</w:t>
      </w:r>
      <w:r>
        <w:rPr>
          <w:rtl/>
        </w:rPr>
        <w:t>،</w:t>
      </w:r>
      <w:r w:rsidRPr="00727288">
        <w:rPr>
          <w:rtl/>
        </w:rPr>
        <w:t xml:space="preserve"> عن أبيه قال</w:t>
      </w:r>
      <w:r>
        <w:rPr>
          <w:rtl/>
        </w:rPr>
        <w:t>:</w:t>
      </w:r>
      <w:r w:rsidRPr="00727288">
        <w:rPr>
          <w:rtl/>
        </w:rPr>
        <w:t xml:space="preserve"> بعث رسول الله صلّى الله عليه وسلّم إلى خالد بن الوليد ليقسّم الخمس</w:t>
      </w:r>
      <w:r>
        <w:rPr>
          <w:rtl/>
        </w:rPr>
        <w:t xml:space="preserve"> - </w:t>
      </w:r>
      <w:r w:rsidRPr="00727288">
        <w:rPr>
          <w:rtl/>
        </w:rPr>
        <w:t>وقال روح مرة</w:t>
      </w:r>
      <w:r w:rsidR="008D3780">
        <w:rPr>
          <w:rFonts w:hint="cs"/>
          <w:rtl/>
        </w:rPr>
        <w:t>ً</w:t>
      </w:r>
      <w:r>
        <w:rPr>
          <w:rtl/>
        </w:rPr>
        <w:t>:</w:t>
      </w:r>
      <w:r w:rsidRPr="00727288">
        <w:rPr>
          <w:rtl/>
        </w:rPr>
        <w:t xml:space="preserve"> ليقبض الخمس</w:t>
      </w:r>
      <w:r>
        <w:rPr>
          <w:rtl/>
        </w:rPr>
        <w:t xml:space="preserve"> - </w:t>
      </w:r>
      <w:r w:rsidRPr="00727288">
        <w:rPr>
          <w:rtl/>
        </w:rPr>
        <w:t>قال</w:t>
      </w:r>
      <w:r>
        <w:rPr>
          <w:rtl/>
        </w:rPr>
        <w:t>:</w:t>
      </w:r>
      <w:r w:rsidRPr="00727288">
        <w:rPr>
          <w:rtl/>
        </w:rPr>
        <w:t xml:space="preserve"> فأصبح علي ورأسه يقطر. قال فقال خالد لبريدة</w:t>
      </w:r>
      <w:r>
        <w:rPr>
          <w:rtl/>
        </w:rPr>
        <w:t>:</w:t>
      </w:r>
      <w:r>
        <w:rPr>
          <w:rFonts w:hint="cs"/>
          <w:rtl/>
        </w:rPr>
        <w:t xml:space="preserve"> </w:t>
      </w:r>
      <w:r w:rsidRPr="00727288">
        <w:rPr>
          <w:rtl/>
        </w:rPr>
        <w:t>ألا ترى ما يصنع هذا</w:t>
      </w:r>
      <w:r>
        <w:rPr>
          <w:rtl/>
        </w:rPr>
        <w:t>؟</w:t>
      </w:r>
      <w:r w:rsidRPr="00727288">
        <w:rPr>
          <w:rtl/>
        </w:rPr>
        <w:t xml:space="preserve"> قال</w:t>
      </w:r>
      <w:r>
        <w:rPr>
          <w:rtl/>
        </w:rPr>
        <w:t>:</w:t>
      </w:r>
      <w:r w:rsidRPr="00727288">
        <w:rPr>
          <w:rtl/>
        </w:rPr>
        <w:t xml:space="preserve"> ف</w:t>
      </w:r>
      <w:r w:rsidR="003924BE">
        <w:rPr>
          <w:rtl/>
        </w:rPr>
        <w:t>لم</w:t>
      </w:r>
      <w:r w:rsidR="00732A43">
        <w:rPr>
          <w:rFonts w:hint="cs"/>
          <w:rtl/>
        </w:rPr>
        <w:t>ّ</w:t>
      </w:r>
      <w:r w:rsidR="003924BE">
        <w:rPr>
          <w:rtl/>
        </w:rPr>
        <w:t>ا</w:t>
      </w:r>
      <w:r w:rsidRPr="00727288">
        <w:rPr>
          <w:rtl/>
        </w:rPr>
        <w:t xml:space="preserve"> رجعت إلى النبيّ صلّى الله عليه وسلّم أخبرته بما صنع علي</w:t>
      </w:r>
      <w:r>
        <w:rPr>
          <w:rtl/>
        </w:rPr>
        <w:t>،</w:t>
      </w:r>
      <w:r w:rsidRPr="00727288">
        <w:rPr>
          <w:rtl/>
        </w:rPr>
        <w:t xml:space="preserve"> قال</w:t>
      </w:r>
      <w:r>
        <w:rPr>
          <w:rtl/>
        </w:rPr>
        <w:t>:</w:t>
      </w:r>
      <w:r w:rsidRPr="00727288">
        <w:rPr>
          <w:rtl/>
        </w:rPr>
        <w:t xml:space="preserve"> فكنت أبغض عليّا</w:t>
      </w:r>
      <w:r w:rsidR="00C446CB">
        <w:rPr>
          <w:rFonts w:hint="cs"/>
          <w:rtl/>
        </w:rPr>
        <w:t>ً</w:t>
      </w:r>
      <w:r w:rsidRPr="00727288">
        <w:rPr>
          <w:rtl/>
        </w:rPr>
        <w:t xml:space="preserve"> قال فقال</w:t>
      </w:r>
      <w:r>
        <w:rPr>
          <w:rtl/>
        </w:rPr>
        <w:t>:</w:t>
      </w:r>
      <w:r w:rsidRPr="00727288">
        <w:rPr>
          <w:rtl/>
        </w:rPr>
        <w:t xml:space="preserve"> يا بريدة</w:t>
      </w:r>
      <w:r>
        <w:rPr>
          <w:rtl/>
        </w:rPr>
        <w:t>،</w:t>
      </w:r>
      <w:r w:rsidRPr="00727288">
        <w:rPr>
          <w:rtl/>
        </w:rPr>
        <w:t xml:space="preserve"> أتبغض</w:t>
      </w:r>
    </w:p>
    <w:p w14:paraId="4870B3A9" w14:textId="0F42EF53" w:rsidR="0026472A" w:rsidRPr="000D05C3" w:rsidRDefault="0026472A" w:rsidP="0026472A">
      <w:pPr>
        <w:pStyle w:val="libLine"/>
        <w:rPr>
          <w:rtl/>
          <w:lang w:bidi="fa-IR"/>
        </w:rPr>
      </w:pPr>
      <w:r w:rsidRPr="000D05C3">
        <w:rPr>
          <w:rtl/>
          <w:lang w:bidi="fa-IR"/>
        </w:rPr>
        <w:t>__________________</w:t>
      </w:r>
    </w:p>
    <w:p w14:paraId="26A93895" w14:textId="6177A830" w:rsidR="0026472A" w:rsidRPr="000D05C3" w:rsidRDefault="001541BD" w:rsidP="0026472A">
      <w:pPr>
        <w:pStyle w:val="libFootnote0"/>
        <w:rPr>
          <w:rtl/>
          <w:lang w:bidi="fa-IR"/>
        </w:rPr>
      </w:pPr>
      <w:r>
        <w:rPr>
          <w:rtl/>
          <w:lang w:bidi="fa-IR"/>
        </w:rPr>
        <w:t>(1).</w:t>
      </w:r>
      <w:r w:rsidR="0026472A" w:rsidRPr="000D05C3">
        <w:rPr>
          <w:rtl/>
          <w:lang w:bidi="fa-IR"/>
        </w:rPr>
        <w:t xml:space="preserve"> أسنى المطالب</w:t>
      </w:r>
      <w:r w:rsidR="0026472A">
        <w:rPr>
          <w:rtl/>
          <w:lang w:bidi="fa-IR"/>
        </w:rPr>
        <w:t xml:space="preserve"> - </w:t>
      </w:r>
      <w:r w:rsidR="0026472A" w:rsidRPr="000D05C3">
        <w:rPr>
          <w:rtl/>
          <w:lang w:bidi="fa-IR"/>
        </w:rPr>
        <w:t>مخطوط.</w:t>
      </w:r>
    </w:p>
    <w:p w14:paraId="44EC6BF8" w14:textId="5D0C6749" w:rsidR="0026472A" w:rsidRPr="000D05C3" w:rsidRDefault="001541BD" w:rsidP="0026472A">
      <w:pPr>
        <w:pStyle w:val="libFootnote0"/>
        <w:rPr>
          <w:rtl/>
          <w:lang w:bidi="fa-IR"/>
        </w:rPr>
      </w:pPr>
      <w:r>
        <w:rPr>
          <w:rtl/>
          <w:lang w:bidi="fa-IR"/>
        </w:rPr>
        <w:t>(2).</w:t>
      </w:r>
      <w:r w:rsidR="0026472A" w:rsidRPr="000D05C3">
        <w:rPr>
          <w:rtl/>
          <w:lang w:bidi="fa-IR"/>
        </w:rPr>
        <w:t xml:space="preserve"> معارج العلى</w:t>
      </w:r>
      <w:r w:rsidR="0026472A">
        <w:rPr>
          <w:rtl/>
          <w:lang w:bidi="fa-IR"/>
        </w:rPr>
        <w:t xml:space="preserve"> - </w:t>
      </w:r>
      <w:r w:rsidR="0026472A" w:rsidRPr="000D05C3">
        <w:rPr>
          <w:rtl/>
          <w:lang w:bidi="fa-IR"/>
        </w:rPr>
        <w:t>مخطوط.</w:t>
      </w:r>
    </w:p>
    <w:p w14:paraId="3CF6D9A4" w14:textId="77777777" w:rsidR="0026472A" w:rsidRDefault="0026472A" w:rsidP="001541BD">
      <w:pPr>
        <w:pStyle w:val="libNormal"/>
        <w:rPr>
          <w:rtl/>
          <w:lang w:bidi="fa-IR"/>
        </w:rPr>
      </w:pPr>
      <w:r>
        <w:rPr>
          <w:rtl/>
          <w:lang w:bidi="fa-IR"/>
        </w:rPr>
        <w:br w:type="page"/>
      </w:r>
    </w:p>
    <w:p w14:paraId="65084C88" w14:textId="7CF2491A" w:rsidR="0026472A" w:rsidRPr="00727288" w:rsidRDefault="0026472A" w:rsidP="0026472A">
      <w:pPr>
        <w:pStyle w:val="libNormal0"/>
        <w:rPr>
          <w:rtl/>
        </w:rPr>
      </w:pPr>
      <w:r w:rsidRPr="00727288">
        <w:rPr>
          <w:rtl/>
        </w:rPr>
        <w:lastRenderedPageBreak/>
        <w:t>عليّا</w:t>
      </w:r>
      <w:r w:rsidR="00621483">
        <w:rPr>
          <w:rFonts w:hint="cs"/>
          <w:rtl/>
        </w:rPr>
        <w:t>ً</w:t>
      </w:r>
      <w:r>
        <w:rPr>
          <w:rtl/>
        </w:rPr>
        <w:t>؟</w:t>
      </w:r>
      <w:r w:rsidRPr="00727288">
        <w:rPr>
          <w:rtl/>
        </w:rPr>
        <w:t xml:space="preserve"> قال قلت</w:t>
      </w:r>
      <w:r>
        <w:rPr>
          <w:rtl/>
        </w:rPr>
        <w:t>:</w:t>
      </w:r>
      <w:r w:rsidRPr="00727288">
        <w:rPr>
          <w:rtl/>
        </w:rPr>
        <w:t xml:space="preserve"> نعم. قال</w:t>
      </w:r>
      <w:r>
        <w:rPr>
          <w:rtl/>
        </w:rPr>
        <w:t>:</w:t>
      </w:r>
      <w:r w:rsidRPr="00727288">
        <w:rPr>
          <w:rtl/>
        </w:rPr>
        <w:t xml:space="preserve"> فلا تبغضه. وقال روح مرة</w:t>
      </w:r>
      <w:r w:rsidR="00621483">
        <w:rPr>
          <w:rFonts w:hint="cs"/>
          <w:rtl/>
        </w:rPr>
        <w:t>ً</w:t>
      </w:r>
      <w:r>
        <w:rPr>
          <w:rtl/>
        </w:rPr>
        <w:t>:</w:t>
      </w:r>
      <w:r w:rsidRPr="00727288">
        <w:rPr>
          <w:rtl/>
        </w:rPr>
        <w:t xml:space="preserve"> فأحبّه فإن له في الخمس أكثر من ذلك.</w:t>
      </w:r>
    </w:p>
    <w:p w14:paraId="0A6CE316" w14:textId="78BA5B0E" w:rsidR="0026472A" w:rsidRPr="000D05C3" w:rsidRDefault="0026472A" w:rsidP="0026472A">
      <w:pPr>
        <w:pStyle w:val="libNormal"/>
        <w:rPr>
          <w:rtl/>
          <w:lang w:bidi="fa-IR"/>
        </w:rPr>
      </w:pPr>
      <w:r w:rsidRPr="00727288">
        <w:rPr>
          <w:rtl/>
        </w:rPr>
        <w:t>حدّثناه القاضي أبو أحمد العسّال</w:t>
      </w:r>
      <w:r>
        <w:rPr>
          <w:rtl/>
        </w:rPr>
        <w:t>،</w:t>
      </w:r>
      <w:r w:rsidRPr="00727288">
        <w:rPr>
          <w:rtl/>
        </w:rPr>
        <w:t xml:space="preserve"> ثنا القاسم بن يحيى بن نصر</w:t>
      </w:r>
      <w:r>
        <w:rPr>
          <w:rtl/>
        </w:rPr>
        <w:t>،</w:t>
      </w:r>
      <w:r w:rsidRPr="00727288">
        <w:rPr>
          <w:rtl/>
        </w:rPr>
        <w:t xml:space="preserve"> ثنا لوين</w:t>
      </w:r>
      <w:r>
        <w:rPr>
          <w:rtl/>
        </w:rPr>
        <w:t>،</w:t>
      </w:r>
      <w:r w:rsidRPr="00727288">
        <w:rPr>
          <w:rtl/>
        </w:rPr>
        <w:t xml:space="preserve"> ثنا أبو معشر البراء</w:t>
      </w:r>
      <w:r>
        <w:rPr>
          <w:rtl/>
        </w:rPr>
        <w:t>،</w:t>
      </w:r>
      <w:r w:rsidRPr="00727288">
        <w:rPr>
          <w:rtl/>
        </w:rPr>
        <w:t xml:space="preserve"> عن علي بن سويد بن منجوف</w:t>
      </w:r>
      <w:r>
        <w:rPr>
          <w:rtl/>
        </w:rPr>
        <w:t>،</w:t>
      </w:r>
      <w:r w:rsidRPr="00727288">
        <w:rPr>
          <w:rtl/>
        </w:rPr>
        <w:t xml:space="preserve"> عن ابن بريدة عن أبيه</w:t>
      </w:r>
      <w:r>
        <w:rPr>
          <w:rtl/>
        </w:rPr>
        <w:t>:</w:t>
      </w:r>
      <w:r w:rsidRPr="00727288">
        <w:rPr>
          <w:rtl/>
        </w:rPr>
        <w:t xml:space="preserve"> إنّ النبيّ صلّى الله عليه وسلّم بعث عليّا</w:t>
      </w:r>
      <w:r w:rsidR="00017183">
        <w:rPr>
          <w:rFonts w:hint="cs"/>
          <w:rtl/>
        </w:rPr>
        <w:t>ً</w:t>
      </w:r>
      <w:r w:rsidRPr="00727288">
        <w:rPr>
          <w:rtl/>
        </w:rPr>
        <w:t xml:space="preserve">. فذكر نحوه » </w:t>
      </w:r>
      <w:r w:rsidR="001541BD">
        <w:rPr>
          <w:rStyle w:val="libFootnotenumChar"/>
          <w:rtl/>
        </w:rPr>
        <w:t>(1)</w:t>
      </w:r>
      <w:r>
        <w:rPr>
          <w:rtl/>
        </w:rPr>
        <w:t>.</w:t>
      </w:r>
    </w:p>
    <w:p w14:paraId="0E508921" w14:textId="77777777" w:rsidR="0026472A" w:rsidRPr="00727288" w:rsidRDefault="0026472A" w:rsidP="0026472A">
      <w:pPr>
        <w:pStyle w:val="libNormal"/>
        <w:rPr>
          <w:rtl/>
        </w:rPr>
      </w:pPr>
      <w:r>
        <w:rPr>
          <w:rtl/>
        </w:rPr>
        <w:t>و</w:t>
      </w:r>
      <w:r w:rsidRPr="00727288">
        <w:rPr>
          <w:rtl/>
        </w:rPr>
        <w:t>رواه في ( حلية الأولياء )</w:t>
      </w:r>
      <w:r>
        <w:rPr>
          <w:rFonts w:hint="cs"/>
          <w:rtl/>
        </w:rPr>
        <w:t>:</w:t>
      </w:r>
    </w:p>
    <w:p w14:paraId="42A96B10" w14:textId="77777777" w:rsidR="0026472A" w:rsidRPr="00727288" w:rsidRDefault="0026472A" w:rsidP="0026472A">
      <w:pPr>
        <w:pStyle w:val="libNormal"/>
        <w:rPr>
          <w:rtl/>
        </w:rPr>
      </w:pPr>
      <w:r w:rsidRPr="00727288">
        <w:rPr>
          <w:rtl/>
        </w:rPr>
        <w:t>« حدّثنا سليمان بن أحمد</w:t>
      </w:r>
      <w:r>
        <w:rPr>
          <w:rtl/>
        </w:rPr>
        <w:t>،</w:t>
      </w:r>
      <w:r w:rsidRPr="00727288">
        <w:rPr>
          <w:rtl/>
        </w:rPr>
        <w:t xml:space="preserve"> ثنا معاذ بن المثنى</w:t>
      </w:r>
      <w:r>
        <w:rPr>
          <w:rtl/>
        </w:rPr>
        <w:t>،</w:t>
      </w:r>
      <w:r w:rsidRPr="00727288">
        <w:rPr>
          <w:rtl/>
        </w:rPr>
        <w:t xml:space="preserve"> ثنا مسدّد.</w:t>
      </w:r>
    </w:p>
    <w:p w14:paraId="787D27DD" w14:textId="77777777" w:rsidR="0026472A" w:rsidRPr="00727288" w:rsidRDefault="0026472A" w:rsidP="0026472A">
      <w:pPr>
        <w:pStyle w:val="libNormal"/>
        <w:rPr>
          <w:rtl/>
        </w:rPr>
      </w:pPr>
      <w:r w:rsidRPr="00727288">
        <w:rPr>
          <w:rtl/>
        </w:rPr>
        <w:t>ح وحدّثنا أبو عمرو ابن حمدان</w:t>
      </w:r>
      <w:r>
        <w:rPr>
          <w:rtl/>
        </w:rPr>
        <w:t>،</w:t>
      </w:r>
      <w:r w:rsidRPr="00727288">
        <w:rPr>
          <w:rtl/>
        </w:rPr>
        <w:t xml:space="preserve"> ثنا الحسن بن سفيان</w:t>
      </w:r>
      <w:r>
        <w:rPr>
          <w:rtl/>
        </w:rPr>
        <w:t>،</w:t>
      </w:r>
      <w:r w:rsidRPr="00727288">
        <w:rPr>
          <w:rtl/>
        </w:rPr>
        <w:t xml:space="preserve"> ثنا بشر بن هلال وعبد السلام بن عمر.</w:t>
      </w:r>
    </w:p>
    <w:p w14:paraId="746F4E6E" w14:textId="77777777" w:rsidR="0026472A" w:rsidRDefault="0026472A" w:rsidP="0026472A">
      <w:pPr>
        <w:pStyle w:val="libNormal"/>
        <w:rPr>
          <w:rtl/>
        </w:rPr>
      </w:pPr>
      <w:r w:rsidRPr="00727288">
        <w:rPr>
          <w:rtl/>
        </w:rPr>
        <w:t>قالوا</w:t>
      </w:r>
      <w:r>
        <w:rPr>
          <w:rtl/>
        </w:rPr>
        <w:t>:</w:t>
      </w:r>
      <w:r w:rsidRPr="00727288">
        <w:rPr>
          <w:rtl/>
        </w:rPr>
        <w:t xml:space="preserve"> حدّثنا جعفر بن سليمان</w:t>
      </w:r>
      <w:r>
        <w:rPr>
          <w:rtl/>
        </w:rPr>
        <w:t>،</w:t>
      </w:r>
      <w:r w:rsidRPr="00727288">
        <w:rPr>
          <w:rtl/>
        </w:rPr>
        <w:t xml:space="preserve"> عن يزيد الرشك</w:t>
      </w:r>
      <w:r>
        <w:rPr>
          <w:rtl/>
        </w:rPr>
        <w:t>،</w:t>
      </w:r>
      <w:r w:rsidRPr="00727288">
        <w:rPr>
          <w:rtl/>
        </w:rPr>
        <w:t xml:space="preserve"> ع</w:t>
      </w:r>
      <w:r>
        <w:rPr>
          <w:rtl/>
        </w:rPr>
        <w:t>ن مطرف، عن عمران بن حصين قال:</w:t>
      </w:r>
    </w:p>
    <w:p w14:paraId="6D20C99E" w14:textId="1F399E3A" w:rsidR="0026472A" w:rsidRPr="000D05C3" w:rsidRDefault="0026472A" w:rsidP="0026472A">
      <w:pPr>
        <w:pStyle w:val="libNormal"/>
        <w:rPr>
          <w:rtl/>
          <w:lang w:bidi="fa-IR"/>
        </w:rPr>
      </w:pPr>
      <w:r w:rsidRPr="00727288">
        <w:rPr>
          <w:rtl/>
        </w:rPr>
        <w:t>بعث رسول الله صلّى الله عليه وسلّم سرية</w:t>
      </w:r>
      <w:r>
        <w:rPr>
          <w:rtl/>
        </w:rPr>
        <w:t>،</w:t>
      </w:r>
      <w:r w:rsidRPr="00727288">
        <w:rPr>
          <w:rtl/>
        </w:rPr>
        <w:t xml:space="preserve"> واستعمل عليهم عليّا</w:t>
      </w:r>
      <w:r w:rsidR="000C5D32">
        <w:rPr>
          <w:rFonts w:hint="cs"/>
          <w:rtl/>
        </w:rPr>
        <w:t>ً</w:t>
      </w:r>
      <w:r>
        <w:rPr>
          <w:rtl/>
        </w:rPr>
        <w:t xml:space="preserve"> - </w:t>
      </w:r>
      <w:r w:rsidRPr="00727288">
        <w:rPr>
          <w:rtl/>
        </w:rPr>
        <w:t>كرّم الله وجهه</w:t>
      </w:r>
      <w:r>
        <w:rPr>
          <w:rtl/>
        </w:rPr>
        <w:t xml:space="preserve"> - </w:t>
      </w:r>
      <w:r w:rsidRPr="00727288">
        <w:rPr>
          <w:rtl/>
        </w:rPr>
        <w:t>فأصاب علي جارية</w:t>
      </w:r>
      <w:r w:rsidR="000C5D32">
        <w:rPr>
          <w:rFonts w:hint="cs"/>
          <w:rtl/>
        </w:rPr>
        <w:t>ً</w:t>
      </w:r>
      <w:r>
        <w:rPr>
          <w:rtl/>
        </w:rPr>
        <w:t>،</w:t>
      </w:r>
      <w:r w:rsidRPr="00727288">
        <w:rPr>
          <w:rtl/>
        </w:rPr>
        <w:t xml:space="preserve"> فأنكروا ذلك عليه</w:t>
      </w:r>
      <w:r>
        <w:rPr>
          <w:rtl/>
        </w:rPr>
        <w:t>،</w:t>
      </w:r>
      <w:r w:rsidRPr="00727288">
        <w:rPr>
          <w:rtl/>
        </w:rPr>
        <w:t xml:space="preserve"> فتعاقد أربعة من أصحاب رسول الله</w:t>
      </w:r>
      <w:r>
        <w:rPr>
          <w:rtl/>
        </w:rPr>
        <w:t xml:space="preserve"> - </w:t>
      </w:r>
      <w:r w:rsidRPr="00727288">
        <w:rPr>
          <w:rtl/>
        </w:rPr>
        <w:t>صلّى الله عليه وسلّم</w:t>
      </w:r>
      <w:r>
        <w:rPr>
          <w:rtl/>
        </w:rPr>
        <w:t xml:space="preserve"> - </w:t>
      </w:r>
      <w:r w:rsidRPr="00727288">
        <w:rPr>
          <w:rtl/>
        </w:rPr>
        <w:t>فقالوا</w:t>
      </w:r>
      <w:r>
        <w:rPr>
          <w:rtl/>
        </w:rPr>
        <w:t>:</w:t>
      </w:r>
      <w:r w:rsidRPr="00727288">
        <w:rPr>
          <w:rtl/>
        </w:rPr>
        <w:t xml:space="preserve"> إذا لقينا رسول الله صلّى الله عليه وسلّم أخبرناه بما صنع علي. قال عمران</w:t>
      </w:r>
      <w:r>
        <w:rPr>
          <w:rtl/>
        </w:rPr>
        <w:t>:</w:t>
      </w:r>
      <w:r w:rsidRPr="00727288">
        <w:rPr>
          <w:rtl/>
        </w:rPr>
        <w:t xml:space="preserve"> وكان المسلمون إذا قدموا من سفر</w:t>
      </w:r>
      <w:r w:rsidR="000C5D32">
        <w:rPr>
          <w:rFonts w:hint="cs"/>
          <w:rtl/>
        </w:rPr>
        <w:t>ٍ</w:t>
      </w:r>
      <w:r w:rsidRPr="00727288">
        <w:rPr>
          <w:rtl/>
        </w:rPr>
        <w:t xml:space="preserve"> بدءوا برسول الله صلّى الله عليه وسلّم فسلّموا عليه ثم انصرفوا</w:t>
      </w:r>
      <w:r>
        <w:rPr>
          <w:rtl/>
        </w:rPr>
        <w:t>،</w:t>
      </w:r>
      <w:r w:rsidRPr="00727288">
        <w:rPr>
          <w:rtl/>
        </w:rPr>
        <w:t xml:space="preserve"> فلما قدمت السرية سلّموا على رسول الله صلّى الله عليه وسلّم فقام أحد الأربعة فقال</w:t>
      </w:r>
      <w:r>
        <w:rPr>
          <w:rtl/>
        </w:rPr>
        <w:t>:</w:t>
      </w:r>
    </w:p>
    <w:p w14:paraId="2719CBEE" w14:textId="6848BBDA" w:rsidR="001541BD" w:rsidRDefault="0026472A" w:rsidP="0026472A">
      <w:pPr>
        <w:pStyle w:val="libNormal"/>
        <w:rPr>
          <w:rtl/>
        </w:rPr>
      </w:pPr>
      <w:r w:rsidRPr="00727288">
        <w:rPr>
          <w:rtl/>
        </w:rPr>
        <w:t>يا رسول الله</w:t>
      </w:r>
      <w:r>
        <w:rPr>
          <w:rtl/>
        </w:rPr>
        <w:t>،</w:t>
      </w:r>
      <w:r w:rsidRPr="00727288">
        <w:rPr>
          <w:rtl/>
        </w:rPr>
        <w:t xml:space="preserve"> ألم تر أنّ عليا</w:t>
      </w:r>
      <w:r w:rsidR="00B10C2E">
        <w:rPr>
          <w:rFonts w:hint="cs"/>
          <w:rtl/>
        </w:rPr>
        <w:t>ً</w:t>
      </w:r>
      <w:r w:rsidRPr="00727288">
        <w:rPr>
          <w:rtl/>
        </w:rPr>
        <w:t xml:space="preserve"> صنع كذا وكذا</w:t>
      </w:r>
      <w:r>
        <w:rPr>
          <w:rtl/>
        </w:rPr>
        <w:t>؟</w:t>
      </w:r>
    </w:p>
    <w:p w14:paraId="43C04A43" w14:textId="66BE218B" w:rsidR="0026472A" w:rsidRPr="00727288" w:rsidRDefault="0026472A" w:rsidP="0026472A">
      <w:pPr>
        <w:pStyle w:val="libNormal"/>
        <w:rPr>
          <w:rtl/>
        </w:rPr>
      </w:pPr>
      <w:r w:rsidRPr="00727288">
        <w:rPr>
          <w:rtl/>
        </w:rPr>
        <w:t>فأعرض عنه. ثم قام آخر منهم فقال</w:t>
      </w:r>
      <w:r>
        <w:rPr>
          <w:rtl/>
        </w:rPr>
        <w:t>:</w:t>
      </w:r>
    </w:p>
    <w:p w14:paraId="614A7FD6" w14:textId="77777777" w:rsidR="001541BD" w:rsidRDefault="0026472A" w:rsidP="0026472A">
      <w:pPr>
        <w:pStyle w:val="libNormal"/>
        <w:rPr>
          <w:rtl/>
        </w:rPr>
      </w:pPr>
      <w:r w:rsidRPr="00727288">
        <w:rPr>
          <w:rtl/>
        </w:rPr>
        <w:t>يا رسول الله</w:t>
      </w:r>
      <w:r>
        <w:rPr>
          <w:rtl/>
        </w:rPr>
        <w:t>:</w:t>
      </w:r>
      <w:r w:rsidRPr="00727288">
        <w:rPr>
          <w:rtl/>
        </w:rPr>
        <w:t xml:space="preserve"> ألم تر أنّ عليا صنع كذا وكذا</w:t>
      </w:r>
      <w:r>
        <w:rPr>
          <w:rtl/>
        </w:rPr>
        <w:t>؟</w:t>
      </w:r>
    </w:p>
    <w:p w14:paraId="34E19B04" w14:textId="23B13BA9" w:rsidR="0026472A" w:rsidRPr="00727288" w:rsidRDefault="0026472A" w:rsidP="0026472A">
      <w:pPr>
        <w:pStyle w:val="libNormal"/>
        <w:rPr>
          <w:rtl/>
        </w:rPr>
      </w:pPr>
      <w:r w:rsidRPr="00727288">
        <w:rPr>
          <w:rtl/>
        </w:rPr>
        <w:t>فأعرض عنه. حتى قام الرابع فقال</w:t>
      </w:r>
      <w:r>
        <w:rPr>
          <w:rtl/>
        </w:rPr>
        <w:t>:</w:t>
      </w:r>
    </w:p>
    <w:p w14:paraId="4E04BA20" w14:textId="77777777" w:rsidR="0026472A" w:rsidRPr="000D05C3" w:rsidRDefault="0026472A" w:rsidP="0026472A">
      <w:pPr>
        <w:pStyle w:val="libLine"/>
        <w:rPr>
          <w:rtl/>
          <w:lang w:bidi="fa-IR"/>
        </w:rPr>
      </w:pPr>
      <w:r w:rsidRPr="000D05C3">
        <w:rPr>
          <w:rtl/>
          <w:lang w:bidi="fa-IR"/>
        </w:rPr>
        <w:t>__________________</w:t>
      </w:r>
    </w:p>
    <w:p w14:paraId="26653704" w14:textId="1870C871" w:rsidR="0026472A" w:rsidRPr="000D05C3" w:rsidRDefault="001541BD" w:rsidP="0026472A">
      <w:pPr>
        <w:pStyle w:val="libFootnote0"/>
        <w:rPr>
          <w:rtl/>
          <w:lang w:bidi="fa-IR"/>
        </w:rPr>
      </w:pPr>
      <w:r>
        <w:rPr>
          <w:rtl/>
          <w:lang w:bidi="fa-IR"/>
        </w:rPr>
        <w:t>(1).</w:t>
      </w:r>
      <w:r w:rsidR="0026472A" w:rsidRPr="000D05C3">
        <w:rPr>
          <w:rtl/>
          <w:lang w:bidi="fa-IR"/>
        </w:rPr>
        <w:t xml:space="preserve"> معرفة الصحابة 3 / 163. ولا يخفى أنّ أبا نعيم قد اختصر الخبر هنا</w:t>
      </w:r>
      <w:r w:rsidR="0026472A">
        <w:rPr>
          <w:rtl/>
          <w:lang w:bidi="fa-IR"/>
        </w:rPr>
        <w:t>،</w:t>
      </w:r>
      <w:r w:rsidR="0026472A" w:rsidRPr="000D05C3">
        <w:rPr>
          <w:rtl/>
          <w:lang w:bidi="fa-IR"/>
        </w:rPr>
        <w:t xml:space="preserve"> ولا بدّ أنه أتى به على الوجه الصحيح الكامل بترجمة أمير المؤمنين </w:t>
      </w:r>
      <w:r w:rsidR="009A447F" w:rsidRPr="009A447F">
        <w:rPr>
          <w:rStyle w:val="libFootnoteAlaemChar"/>
          <w:rtl/>
        </w:rPr>
        <w:t>عليه‌السلام</w:t>
      </w:r>
      <w:r w:rsidR="0026472A">
        <w:rPr>
          <w:rtl/>
          <w:lang w:bidi="fa-IR"/>
        </w:rPr>
        <w:t>،</w:t>
      </w:r>
      <w:r w:rsidR="0026472A" w:rsidRPr="000D05C3">
        <w:rPr>
          <w:rtl/>
          <w:lang w:bidi="fa-IR"/>
        </w:rPr>
        <w:t xml:space="preserve"> و</w:t>
      </w:r>
      <w:r w:rsidR="003924BE">
        <w:rPr>
          <w:rtl/>
          <w:lang w:bidi="fa-IR"/>
        </w:rPr>
        <w:t>ل</w:t>
      </w:r>
      <w:r w:rsidR="0091171E">
        <w:rPr>
          <w:rFonts w:hint="cs"/>
          <w:rtl/>
          <w:lang w:bidi="fa-IR"/>
        </w:rPr>
        <w:t>ـ</w:t>
      </w:r>
      <w:r w:rsidR="003924BE">
        <w:rPr>
          <w:rtl/>
          <w:lang w:bidi="fa-IR"/>
        </w:rPr>
        <w:t>م</w:t>
      </w:r>
      <w:r w:rsidR="0091171E">
        <w:rPr>
          <w:rFonts w:hint="cs"/>
          <w:rtl/>
          <w:lang w:bidi="fa-IR"/>
        </w:rPr>
        <w:t>ّ</w:t>
      </w:r>
      <w:r w:rsidR="003924BE">
        <w:rPr>
          <w:rtl/>
          <w:lang w:bidi="fa-IR"/>
        </w:rPr>
        <w:t>ا</w:t>
      </w:r>
      <w:r w:rsidR="0026472A" w:rsidRPr="000D05C3">
        <w:rPr>
          <w:rtl/>
          <w:lang w:bidi="fa-IR"/>
        </w:rPr>
        <w:t xml:space="preserve"> يطبع بعد</w:t>
      </w:r>
      <w:r w:rsidR="0091171E">
        <w:rPr>
          <w:rFonts w:hint="cs"/>
          <w:rtl/>
          <w:lang w:bidi="fa-IR"/>
        </w:rPr>
        <w:t>ُ</w:t>
      </w:r>
      <w:r w:rsidR="0026472A" w:rsidRPr="000D05C3">
        <w:rPr>
          <w:rtl/>
          <w:lang w:bidi="fa-IR"/>
        </w:rPr>
        <w:t>.</w:t>
      </w:r>
    </w:p>
    <w:p w14:paraId="13FC62AE" w14:textId="77777777" w:rsidR="0026472A" w:rsidRDefault="0026472A" w:rsidP="001541BD">
      <w:pPr>
        <w:pStyle w:val="libNormal"/>
        <w:rPr>
          <w:rtl/>
          <w:lang w:bidi="fa-IR"/>
        </w:rPr>
      </w:pPr>
      <w:r>
        <w:rPr>
          <w:rtl/>
          <w:lang w:bidi="fa-IR"/>
        </w:rPr>
        <w:br w:type="page"/>
      </w:r>
    </w:p>
    <w:p w14:paraId="4946BF6C" w14:textId="0CAB7126" w:rsidR="001541BD" w:rsidRDefault="0026472A" w:rsidP="0026472A">
      <w:pPr>
        <w:pStyle w:val="libNormal"/>
        <w:rPr>
          <w:rtl/>
        </w:rPr>
      </w:pPr>
      <w:r w:rsidRPr="00727288">
        <w:rPr>
          <w:rtl/>
        </w:rPr>
        <w:lastRenderedPageBreak/>
        <w:t>يا رسول الله</w:t>
      </w:r>
      <w:r>
        <w:rPr>
          <w:rtl/>
        </w:rPr>
        <w:t>،</w:t>
      </w:r>
      <w:r w:rsidRPr="00727288">
        <w:rPr>
          <w:rtl/>
        </w:rPr>
        <w:t xml:space="preserve"> ألم تر أنّ عليا</w:t>
      </w:r>
      <w:r w:rsidR="00A8749D">
        <w:rPr>
          <w:rFonts w:hint="cs"/>
          <w:rtl/>
        </w:rPr>
        <w:t>ً</w:t>
      </w:r>
      <w:r w:rsidRPr="00727288">
        <w:rPr>
          <w:rtl/>
        </w:rPr>
        <w:t xml:space="preserve"> صنع كذا وكذا</w:t>
      </w:r>
      <w:r>
        <w:rPr>
          <w:rtl/>
        </w:rPr>
        <w:t>؟</w:t>
      </w:r>
    </w:p>
    <w:p w14:paraId="60C767B5" w14:textId="02170C7D" w:rsidR="0026472A" w:rsidRPr="000D05C3" w:rsidRDefault="0026472A" w:rsidP="0026472A">
      <w:pPr>
        <w:pStyle w:val="libNormal"/>
        <w:rPr>
          <w:rtl/>
          <w:lang w:bidi="fa-IR"/>
        </w:rPr>
      </w:pPr>
      <w:r w:rsidRPr="00727288">
        <w:rPr>
          <w:rtl/>
        </w:rPr>
        <w:t>فأقبل عليه رسول الله صلّى الله عليه وسلّم</w:t>
      </w:r>
      <w:r>
        <w:rPr>
          <w:rtl/>
        </w:rPr>
        <w:t xml:space="preserve"> - </w:t>
      </w:r>
      <w:r w:rsidRPr="00727288">
        <w:rPr>
          <w:rtl/>
        </w:rPr>
        <w:t>يعرف الغضب في وجهه</w:t>
      </w:r>
      <w:r>
        <w:rPr>
          <w:rtl/>
        </w:rPr>
        <w:t xml:space="preserve"> - </w:t>
      </w:r>
      <w:r w:rsidRPr="00727288">
        <w:rPr>
          <w:rtl/>
        </w:rPr>
        <w:t>فقال</w:t>
      </w:r>
      <w:r>
        <w:rPr>
          <w:rtl/>
        </w:rPr>
        <w:t>:</w:t>
      </w:r>
      <w:r w:rsidRPr="00727288">
        <w:rPr>
          <w:rtl/>
        </w:rPr>
        <w:t xml:space="preserve"> ما تريدون من علي</w:t>
      </w:r>
      <w:r>
        <w:rPr>
          <w:rtl/>
        </w:rPr>
        <w:t xml:space="preserve">؟ - </w:t>
      </w:r>
      <w:r w:rsidRPr="00727288">
        <w:rPr>
          <w:rtl/>
        </w:rPr>
        <w:t>ثلاث مرّات</w:t>
      </w:r>
      <w:r>
        <w:rPr>
          <w:rtl/>
        </w:rPr>
        <w:t xml:space="preserve"> - </w:t>
      </w:r>
      <w:r w:rsidRPr="00727288">
        <w:rPr>
          <w:rtl/>
        </w:rPr>
        <w:t>ثم قال</w:t>
      </w:r>
      <w:r>
        <w:rPr>
          <w:rtl/>
        </w:rPr>
        <w:t>:</w:t>
      </w:r>
    </w:p>
    <w:p w14:paraId="5CE26BA2" w14:textId="6926343C" w:rsidR="0026472A" w:rsidRPr="000D05C3" w:rsidRDefault="0026472A" w:rsidP="0026472A">
      <w:pPr>
        <w:pStyle w:val="libNormal"/>
        <w:rPr>
          <w:rtl/>
          <w:lang w:bidi="fa-IR"/>
        </w:rPr>
      </w:pPr>
      <w:r w:rsidRPr="00727288">
        <w:rPr>
          <w:rtl/>
        </w:rPr>
        <w:t>إنّ عليّا</w:t>
      </w:r>
      <w:r w:rsidR="0034656F">
        <w:rPr>
          <w:rFonts w:hint="cs"/>
          <w:rtl/>
        </w:rPr>
        <w:t>ً</w:t>
      </w:r>
      <w:r w:rsidRPr="00727288">
        <w:rPr>
          <w:rtl/>
        </w:rPr>
        <w:t xml:space="preserve"> منّي وأنا منه وهو وليّ كلّ مؤمن</w:t>
      </w:r>
      <w:r w:rsidR="00702721">
        <w:rPr>
          <w:rFonts w:hint="cs"/>
          <w:rtl/>
        </w:rPr>
        <w:t>ٍ</w:t>
      </w:r>
      <w:r w:rsidRPr="00727288">
        <w:rPr>
          <w:rtl/>
        </w:rPr>
        <w:t xml:space="preserve"> بعدي » </w:t>
      </w:r>
      <w:r w:rsidR="001541BD">
        <w:rPr>
          <w:rStyle w:val="libFootnotenumChar"/>
          <w:rtl/>
        </w:rPr>
        <w:t>(1).</w:t>
      </w:r>
      <w:r>
        <w:rPr>
          <w:rtl/>
        </w:rPr>
        <w:t>.</w:t>
      </w:r>
    </w:p>
    <w:p w14:paraId="087B3DD7" w14:textId="77777777" w:rsidR="001541BD" w:rsidRDefault="0026472A" w:rsidP="0026472A">
      <w:pPr>
        <w:pStyle w:val="Heading2"/>
        <w:rPr>
          <w:rtl/>
          <w:lang w:bidi="fa-IR"/>
        </w:rPr>
      </w:pPr>
      <w:bookmarkStart w:id="330" w:name="_Toc320647530"/>
      <w:bookmarkStart w:id="331" w:name="_Toc408643968"/>
      <w:bookmarkStart w:id="332" w:name="_Toc96425210"/>
      <w:r w:rsidRPr="000D05C3">
        <w:rPr>
          <w:rtl/>
          <w:lang w:bidi="fa-IR"/>
        </w:rPr>
        <w:t>ترجمة أبي نعيم الأصبهاني</w:t>
      </w:r>
      <w:bookmarkEnd w:id="330"/>
      <w:bookmarkEnd w:id="331"/>
      <w:bookmarkEnd w:id="332"/>
    </w:p>
    <w:p w14:paraId="6B1CA1F0" w14:textId="3A2A6BED" w:rsidR="0026472A" w:rsidRPr="000D05C3" w:rsidRDefault="0026472A" w:rsidP="0026472A">
      <w:pPr>
        <w:pStyle w:val="libNormal"/>
        <w:rPr>
          <w:rtl/>
          <w:lang w:bidi="fa-IR"/>
        </w:rPr>
      </w:pPr>
      <w:r w:rsidRPr="000D05C3">
        <w:rPr>
          <w:rtl/>
          <w:lang w:bidi="fa-IR"/>
        </w:rPr>
        <w:t>وقد ذكرت ترجمة الحافظ أبي نعيم في كافة كتب التراجم والسير والرجال فلاحظ</w:t>
      </w:r>
      <w:r>
        <w:rPr>
          <w:rtl/>
          <w:lang w:bidi="fa-IR"/>
        </w:rPr>
        <w:t>:</w:t>
      </w:r>
    </w:p>
    <w:p w14:paraId="447D65B4" w14:textId="77777777" w:rsidR="0026472A" w:rsidRPr="000D05C3" w:rsidRDefault="0026472A" w:rsidP="0026472A">
      <w:pPr>
        <w:pStyle w:val="libNormal"/>
        <w:rPr>
          <w:rtl/>
          <w:lang w:bidi="fa-IR"/>
        </w:rPr>
      </w:pPr>
      <w:r w:rsidRPr="000D05C3">
        <w:rPr>
          <w:rtl/>
          <w:lang w:bidi="fa-IR"/>
        </w:rPr>
        <w:t>وفيات الأعيان 1 / 91.</w:t>
      </w:r>
    </w:p>
    <w:p w14:paraId="19B38B6D" w14:textId="77777777" w:rsidR="0026472A" w:rsidRPr="000D05C3" w:rsidRDefault="0026472A" w:rsidP="0026472A">
      <w:pPr>
        <w:pStyle w:val="libNormal"/>
        <w:rPr>
          <w:rtl/>
          <w:lang w:bidi="fa-IR"/>
        </w:rPr>
      </w:pPr>
      <w:r w:rsidRPr="000D05C3">
        <w:rPr>
          <w:rtl/>
          <w:lang w:bidi="fa-IR"/>
        </w:rPr>
        <w:t>والعبر 3 / 170.</w:t>
      </w:r>
    </w:p>
    <w:p w14:paraId="17F890B1" w14:textId="77777777" w:rsidR="0026472A" w:rsidRPr="000D05C3" w:rsidRDefault="0026472A" w:rsidP="0026472A">
      <w:pPr>
        <w:pStyle w:val="libNormal"/>
        <w:rPr>
          <w:rtl/>
          <w:lang w:bidi="fa-IR"/>
        </w:rPr>
      </w:pPr>
      <w:r w:rsidRPr="000D05C3">
        <w:rPr>
          <w:rtl/>
          <w:lang w:bidi="fa-IR"/>
        </w:rPr>
        <w:t>ومرآة الجنان 3 / 52.</w:t>
      </w:r>
    </w:p>
    <w:p w14:paraId="35D3A3B4" w14:textId="77777777" w:rsidR="0026472A" w:rsidRPr="000D05C3" w:rsidRDefault="0026472A" w:rsidP="0026472A">
      <w:pPr>
        <w:pStyle w:val="libNormal"/>
        <w:rPr>
          <w:rtl/>
          <w:lang w:bidi="fa-IR"/>
        </w:rPr>
      </w:pPr>
      <w:r w:rsidRPr="000D05C3">
        <w:rPr>
          <w:rtl/>
          <w:lang w:bidi="fa-IR"/>
        </w:rPr>
        <w:t>والوافي بالوفيات 7 / 81.</w:t>
      </w:r>
    </w:p>
    <w:p w14:paraId="133BFC39" w14:textId="77777777" w:rsidR="0026472A" w:rsidRPr="000D05C3" w:rsidRDefault="0026472A" w:rsidP="0026472A">
      <w:pPr>
        <w:pStyle w:val="libNormal"/>
        <w:rPr>
          <w:rtl/>
          <w:lang w:bidi="fa-IR"/>
        </w:rPr>
      </w:pPr>
      <w:r w:rsidRPr="000D05C3">
        <w:rPr>
          <w:rtl/>
          <w:lang w:bidi="fa-IR"/>
        </w:rPr>
        <w:t>وطبقات الشافعية للسبكي 4 / 18</w:t>
      </w:r>
      <w:r>
        <w:rPr>
          <w:rtl/>
          <w:lang w:bidi="fa-IR"/>
        </w:rPr>
        <w:t>،</w:t>
      </w:r>
      <w:r w:rsidRPr="000D05C3">
        <w:rPr>
          <w:rtl/>
          <w:lang w:bidi="fa-IR"/>
        </w:rPr>
        <w:t xml:space="preserve"> الأسنوي 2 / 474.</w:t>
      </w:r>
    </w:p>
    <w:p w14:paraId="7F47C349" w14:textId="77777777" w:rsidR="0026472A" w:rsidRPr="000D05C3" w:rsidRDefault="0026472A" w:rsidP="0026472A">
      <w:pPr>
        <w:pStyle w:val="libNormal"/>
        <w:rPr>
          <w:rtl/>
          <w:lang w:bidi="fa-IR"/>
        </w:rPr>
      </w:pPr>
      <w:r w:rsidRPr="000D05C3">
        <w:rPr>
          <w:rtl/>
          <w:lang w:bidi="fa-IR"/>
        </w:rPr>
        <w:t>وطبقات الحفّاظ</w:t>
      </w:r>
      <w:r>
        <w:rPr>
          <w:rtl/>
          <w:lang w:bidi="fa-IR"/>
        </w:rPr>
        <w:t>:</w:t>
      </w:r>
      <w:r w:rsidRPr="000D05C3">
        <w:rPr>
          <w:rtl/>
          <w:lang w:bidi="fa-IR"/>
        </w:rPr>
        <w:t xml:space="preserve"> 423.</w:t>
      </w:r>
    </w:p>
    <w:p w14:paraId="7F1BCAA4" w14:textId="77777777" w:rsidR="0026472A" w:rsidRPr="000D05C3" w:rsidRDefault="0026472A" w:rsidP="0026472A">
      <w:pPr>
        <w:pStyle w:val="libNormal"/>
        <w:rPr>
          <w:rtl/>
          <w:lang w:bidi="fa-IR"/>
        </w:rPr>
      </w:pPr>
      <w:r w:rsidRPr="000D05C3">
        <w:rPr>
          <w:rtl/>
          <w:lang w:bidi="fa-IR"/>
        </w:rPr>
        <w:t>والمنتظم 8 / 100.</w:t>
      </w:r>
    </w:p>
    <w:p w14:paraId="6839F0FC" w14:textId="77777777" w:rsidR="0026472A" w:rsidRPr="000D05C3" w:rsidRDefault="0026472A" w:rsidP="0026472A">
      <w:pPr>
        <w:pStyle w:val="libNormal"/>
        <w:rPr>
          <w:rtl/>
          <w:lang w:bidi="fa-IR"/>
        </w:rPr>
      </w:pPr>
      <w:r w:rsidRPr="000D05C3">
        <w:rPr>
          <w:rtl/>
          <w:lang w:bidi="fa-IR"/>
        </w:rPr>
        <w:t>وتذكرة الحفّاظ</w:t>
      </w:r>
      <w:r>
        <w:rPr>
          <w:rtl/>
          <w:lang w:bidi="fa-IR"/>
        </w:rPr>
        <w:t>:</w:t>
      </w:r>
      <w:r w:rsidRPr="000D05C3">
        <w:rPr>
          <w:rtl/>
          <w:lang w:bidi="fa-IR"/>
        </w:rPr>
        <w:t xml:space="preserve"> 3 / 1092.</w:t>
      </w:r>
    </w:p>
    <w:p w14:paraId="11DED3AF" w14:textId="77777777" w:rsidR="0026472A" w:rsidRPr="000D05C3" w:rsidRDefault="0026472A" w:rsidP="0026472A">
      <w:pPr>
        <w:pStyle w:val="libNormal"/>
        <w:rPr>
          <w:rtl/>
          <w:lang w:bidi="fa-IR"/>
        </w:rPr>
      </w:pPr>
      <w:r w:rsidRPr="000D05C3">
        <w:rPr>
          <w:rtl/>
          <w:lang w:bidi="fa-IR"/>
        </w:rPr>
        <w:t>وغيرها من الكتب المشهورة المعتبرة.</w:t>
      </w:r>
    </w:p>
    <w:p w14:paraId="2C6B95C6" w14:textId="77777777" w:rsidR="0026472A" w:rsidRPr="000D05C3" w:rsidRDefault="0026472A" w:rsidP="0026472A">
      <w:pPr>
        <w:pStyle w:val="libNormal"/>
        <w:rPr>
          <w:rtl/>
          <w:lang w:bidi="fa-IR"/>
        </w:rPr>
      </w:pPr>
      <w:r w:rsidRPr="000D05C3">
        <w:rPr>
          <w:rtl/>
          <w:lang w:bidi="fa-IR"/>
        </w:rPr>
        <w:t>وهذه خلاصة ما جاء في طبقات السبكي</w:t>
      </w:r>
      <w:r>
        <w:rPr>
          <w:rtl/>
          <w:lang w:bidi="fa-IR"/>
        </w:rPr>
        <w:t>:</w:t>
      </w:r>
    </w:p>
    <w:p w14:paraId="365DA56C" w14:textId="1501F211" w:rsidR="0026472A" w:rsidRPr="000D05C3" w:rsidRDefault="0026472A" w:rsidP="0026472A">
      <w:pPr>
        <w:pStyle w:val="libNormal"/>
        <w:rPr>
          <w:rtl/>
          <w:lang w:bidi="fa-IR"/>
        </w:rPr>
      </w:pPr>
      <w:r w:rsidRPr="000D05C3">
        <w:rPr>
          <w:rtl/>
          <w:lang w:bidi="fa-IR"/>
        </w:rPr>
        <w:t>« أحمد بن عبد الله بن أحمد بن إسحاق بن موسى بن مهران. الإ</w:t>
      </w:r>
      <w:r w:rsidR="008D4EAD">
        <w:rPr>
          <w:rFonts w:hint="cs"/>
          <w:rtl/>
          <w:lang w:bidi="fa-IR"/>
        </w:rPr>
        <w:t>ِ</w:t>
      </w:r>
      <w:r w:rsidRPr="000D05C3">
        <w:rPr>
          <w:rtl/>
          <w:lang w:bidi="fa-IR"/>
        </w:rPr>
        <w:t>مام الجليل الحافظ أبو نعيم الأصبهاني الصوفي الجامع بين الفقه والتصوف</w:t>
      </w:r>
      <w:r>
        <w:rPr>
          <w:rtl/>
          <w:lang w:bidi="fa-IR"/>
        </w:rPr>
        <w:t>،</w:t>
      </w:r>
      <w:r w:rsidRPr="000D05C3">
        <w:rPr>
          <w:rtl/>
          <w:lang w:bidi="fa-IR"/>
        </w:rPr>
        <w:t xml:space="preserve"> النهاية في الحفظ والضبط وأحد أعلام الدين</w:t>
      </w:r>
      <w:r>
        <w:rPr>
          <w:rtl/>
          <w:lang w:bidi="fa-IR"/>
        </w:rPr>
        <w:t>،</w:t>
      </w:r>
      <w:r w:rsidRPr="000D05C3">
        <w:rPr>
          <w:rtl/>
          <w:lang w:bidi="fa-IR"/>
        </w:rPr>
        <w:t xml:space="preserve"> جمع الله له بين العلو في الرواية</w:t>
      </w:r>
    </w:p>
    <w:p w14:paraId="419FE791" w14:textId="77777777" w:rsidR="0026472A" w:rsidRPr="000D05C3" w:rsidRDefault="0026472A" w:rsidP="0026472A">
      <w:pPr>
        <w:pStyle w:val="libLine"/>
        <w:rPr>
          <w:rtl/>
          <w:lang w:bidi="fa-IR"/>
        </w:rPr>
      </w:pPr>
      <w:r w:rsidRPr="000D05C3">
        <w:rPr>
          <w:rtl/>
          <w:lang w:bidi="fa-IR"/>
        </w:rPr>
        <w:t>__________________</w:t>
      </w:r>
    </w:p>
    <w:p w14:paraId="2E837C85" w14:textId="60E53965" w:rsidR="0026472A" w:rsidRPr="000D05C3" w:rsidRDefault="001541BD" w:rsidP="0026472A">
      <w:pPr>
        <w:pStyle w:val="libFootnote0"/>
        <w:rPr>
          <w:rtl/>
          <w:lang w:bidi="fa-IR"/>
        </w:rPr>
      </w:pPr>
      <w:r>
        <w:rPr>
          <w:rtl/>
          <w:lang w:bidi="fa-IR"/>
        </w:rPr>
        <w:t>(1).</w:t>
      </w:r>
      <w:r w:rsidR="0026472A" w:rsidRPr="000D05C3">
        <w:rPr>
          <w:rtl/>
          <w:lang w:bidi="fa-IR"/>
        </w:rPr>
        <w:t xml:space="preserve"> حلية الأولياء 6 / 294</w:t>
      </w:r>
    </w:p>
    <w:p w14:paraId="054CC1CD" w14:textId="77777777" w:rsidR="0026472A" w:rsidRDefault="0026472A" w:rsidP="001541BD">
      <w:pPr>
        <w:pStyle w:val="libNormal"/>
        <w:rPr>
          <w:rtl/>
          <w:lang w:bidi="fa-IR"/>
        </w:rPr>
      </w:pPr>
      <w:r>
        <w:rPr>
          <w:rtl/>
          <w:lang w:bidi="fa-IR"/>
        </w:rPr>
        <w:br w:type="page"/>
      </w:r>
    </w:p>
    <w:p w14:paraId="6CB393E3" w14:textId="77777777" w:rsidR="0026472A" w:rsidRPr="000D05C3" w:rsidRDefault="0026472A" w:rsidP="0026472A">
      <w:pPr>
        <w:pStyle w:val="libNormal0"/>
        <w:rPr>
          <w:rtl/>
          <w:lang w:bidi="fa-IR"/>
        </w:rPr>
      </w:pPr>
      <w:r w:rsidRPr="000D05C3">
        <w:rPr>
          <w:rtl/>
          <w:lang w:bidi="fa-IR"/>
        </w:rPr>
        <w:lastRenderedPageBreak/>
        <w:t>والنهاية في الدراية</w:t>
      </w:r>
      <w:r>
        <w:rPr>
          <w:rtl/>
          <w:lang w:bidi="fa-IR"/>
        </w:rPr>
        <w:t>،</w:t>
      </w:r>
      <w:r w:rsidRPr="000D05C3">
        <w:rPr>
          <w:rtl/>
          <w:lang w:bidi="fa-IR"/>
        </w:rPr>
        <w:t xml:space="preserve"> رحل إليه الحفّاظ من الأقطار.</w:t>
      </w:r>
    </w:p>
    <w:p w14:paraId="403D5111" w14:textId="77777777" w:rsidR="0026472A" w:rsidRPr="000D05C3" w:rsidRDefault="0026472A" w:rsidP="0026472A">
      <w:pPr>
        <w:pStyle w:val="libNormal"/>
        <w:rPr>
          <w:rtl/>
          <w:lang w:bidi="fa-IR"/>
        </w:rPr>
      </w:pPr>
      <w:r w:rsidRPr="000D05C3">
        <w:rPr>
          <w:rtl/>
          <w:lang w:bidi="fa-IR"/>
        </w:rPr>
        <w:t>ولد في رجب سنة 336.</w:t>
      </w:r>
    </w:p>
    <w:p w14:paraId="0B5BDEB5" w14:textId="37DBD73D" w:rsidR="0026472A" w:rsidRPr="000D05C3" w:rsidRDefault="0026472A" w:rsidP="0026472A">
      <w:pPr>
        <w:pStyle w:val="libNormal"/>
        <w:rPr>
          <w:rtl/>
          <w:lang w:bidi="fa-IR"/>
        </w:rPr>
      </w:pPr>
      <w:r w:rsidRPr="000D05C3">
        <w:rPr>
          <w:rtl/>
          <w:lang w:bidi="fa-IR"/>
        </w:rPr>
        <w:t>قال أبو محمّد ابن السمرقندي</w:t>
      </w:r>
      <w:r>
        <w:rPr>
          <w:rtl/>
          <w:lang w:bidi="fa-IR"/>
        </w:rPr>
        <w:t>:</w:t>
      </w:r>
      <w:r w:rsidRPr="000D05C3">
        <w:rPr>
          <w:rtl/>
          <w:lang w:bidi="fa-IR"/>
        </w:rPr>
        <w:t xml:space="preserve"> سمعت أبا بكر الخطيب يقول</w:t>
      </w:r>
      <w:r>
        <w:rPr>
          <w:rtl/>
          <w:lang w:bidi="fa-IR"/>
        </w:rPr>
        <w:t>:</w:t>
      </w:r>
      <w:r w:rsidRPr="000D05C3">
        <w:rPr>
          <w:rtl/>
          <w:lang w:bidi="fa-IR"/>
        </w:rPr>
        <w:t xml:space="preserve"> لم أر أحدا</w:t>
      </w:r>
      <w:r w:rsidR="00F013B8">
        <w:rPr>
          <w:rFonts w:hint="cs"/>
          <w:rtl/>
          <w:lang w:bidi="fa-IR"/>
        </w:rPr>
        <w:t>ً</w:t>
      </w:r>
      <w:r w:rsidRPr="000D05C3">
        <w:rPr>
          <w:rtl/>
          <w:lang w:bidi="fa-IR"/>
        </w:rPr>
        <w:t xml:space="preserve"> أطلق عليه اسم الحفظ غير رجلين</w:t>
      </w:r>
      <w:r>
        <w:rPr>
          <w:rtl/>
          <w:lang w:bidi="fa-IR"/>
        </w:rPr>
        <w:t>:</w:t>
      </w:r>
      <w:r w:rsidRPr="000D05C3">
        <w:rPr>
          <w:rtl/>
          <w:lang w:bidi="fa-IR"/>
        </w:rPr>
        <w:t xml:space="preserve"> أبو نعيم الأصفهاني وأبو حازم العبدوي الأعرج.</w:t>
      </w:r>
    </w:p>
    <w:p w14:paraId="5E7B7DF3" w14:textId="77777777" w:rsidR="0026472A" w:rsidRPr="000D05C3" w:rsidRDefault="0026472A" w:rsidP="0026472A">
      <w:pPr>
        <w:pStyle w:val="libNormal"/>
        <w:rPr>
          <w:rtl/>
          <w:lang w:bidi="fa-IR"/>
        </w:rPr>
      </w:pPr>
      <w:r w:rsidRPr="000D05C3">
        <w:rPr>
          <w:rtl/>
          <w:lang w:bidi="fa-IR"/>
        </w:rPr>
        <w:t>وقال أحمد بن محمّد بن مردويه</w:t>
      </w:r>
      <w:r>
        <w:rPr>
          <w:rtl/>
          <w:lang w:bidi="fa-IR"/>
        </w:rPr>
        <w:t>:</w:t>
      </w:r>
      <w:r w:rsidRPr="000D05C3">
        <w:rPr>
          <w:rtl/>
          <w:lang w:bidi="fa-IR"/>
        </w:rPr>
        <w:t xml:space="preserve"> كان أبو نعيم في وقته مرحولا إليه ولم يكن في أفق من الآفاق أسند ولا أحفظ منه</w:t>
      </w:r>
      <w:r>
        <w:rPr>
          <w:rtl/>
          <w:lang w:bidi="fa-IR"/>
        </w:rPr>
        <w:t>،</w:t>
      </w:r>
      <w:r w:rsidRPr="000D05C3">
        <w:rPr>
          <w:rtl/>
          <w:lang w:bidi="fa-IR"/>
        </w:rPr>
        <w:t xml:space="preserve"> كان حفّاظ الدنيا قد اجتمعوا عنده</w:t>
      </w:r>
      <w:r>
        <w:rPr>
          <w:rtl/>
          <w:lang w:bidi="fa-IR"/>
        </w:rPr>
        <w:t xml:space="preserve"> ..</w:t>
      </w:r>
      <w:r w:rsidRPr="000D05C3">
        <w:rPr>
          <w:rtl/>
          <w:lang w:bidi="fa-IR"/>
        </w:rPr>
        <w:t>.</w:t>
      </w:r>
    </w:p>
    <w:p w14:paraId="429BB5F5" w14:textId="44413C2F" w:rsidR="0026472A" w:rsidRPr="000D05C3" w:rsidRDefault="0026472A" w:rsidP="0026472A">
      <w:pPr>
        <w:pStyle w:val="libNormal"/>
        <w:rPr>
          <w:rtl/>
          <w:lang w:bidi="fa-IR"/>
        </w:rPr>
      </w:pPr>
      <w:r w:rsidRPr="000D05C3">
        <w:rPr>
          <w:rtl/>
          <w:lang w:bidi="fa-IR"/>
        </w:rPr>
        <w:t>وقال حمزة بن العباس العلوي</w:t>
      </w:r>
      <w:r>
        <w:rPr>
          <w:rtl/>
          <w:lang w:bidi="fa-IR"/>
        </w:rPr>
        <w:t>:</w:t>
      </w:r>
      <w:r w:rsidRPr="000D05C3">
        <w:rPr>
          <w:rtl/>
          <w:lang w:bidi="fa-IR"/>
        </w:rPr>
        <w:t xml:space="preserve"> كان أصحاب الحديث يقولون</w:t>
      </w:r>
      <w:r>
        <w:rPr>
          <w:rtl/>
          <w:lang w:bidi="fa-IR"/>
        </w:rPr>
        <w:t>:</w:t>
      </w:r>
      <w:r w:rsidRPr="000D05C3">
        <w:rPr>
          <w:rtl/>
          <w:lang w:bidi="fa-IR"/>
        </w:rPr>
        <w:t xml:space="preserve"> بقي أبو نعيم أربع عشرة سنة بلا نظير لا يوجد شرقا</w:t>
      </w:r>
      <w:r w:rsidR="00397BF6">
        <w:rPr>
          <w:rFonts w:hint="cs"/>
          <w:rtl/>
          <w:lang w:bidi="fa-IR"/>
        </w:rPr>
        <w:t>ً</w:t>
      </w:r>
      <w:r w:rsidRPr="000D05C3">
        <w:rPr>
          <w:rtl/>
          <w:lang w:bidi="fa-IR"/>
        </w:rPr>
        <w:t xml:space="preserve"> ولا غربا</w:t>
      </w:r>
      <w:r w:rsidR="00397BF6">
        <w:rPr>
          <w:rFonts w:hint="cs"/>
          <w:rtl/>
          <w:lang w:bidi="fa-IR"/>
        </w:rPr>
        <w:t>ً</w:t>
      </w:r>
      <w:r w:rsidRPr="000D05C3">
        <w:rPr>
          <w:rtl/>
          <w:lang w:bidi="fa-IR"/>
        </w:rPr>
        <w:t xml:space="preserve"> أعلى اسنادا</w:t>
      </w:r>
      <w:r w:rsidR="00F36F8D">
        <w:rPr>
          <w:rFonts w:hint="cs"/>
          <w:rtl/>
          <w:lang w:bidi="fa-IR"/>
        </w:rPr>
        <w:t>ً</w:t>
      </w:r>
      <w:r w:rsidRPr="000D05C3">
        <w:rPr>
          <w:rtl/>
          <w:lang w:bidi="fa-IR"/>
        </w:rPr>
        <w:t xml:space="preserve"> منه ولا أحفظ</w:t>
      </w:r>
      <w:r>
        <w:rPr>
          <w:rtl/>
          <w:lang w:bidi="fa-IR"/>
        </w:rPr>
        <w:t xml:space="preserve"> ..</w:t>
      </w:r>
      <w:r w:rsidRPr="000D05C3">
        <w:rPr>
          <w:rtl/>
          <w:lang w:bidi="fa-IR"/>
        </w:rPr>
        <w:t>.</w:t>
      </w:r>
    </w:p>
    <w:p w14:paraId="6AA05A4F" w14:textId="77777777" w:rsidR="0026472A" w:rsidRPr="000D05C3" w:rsidRDefault="0026472A" w:rsidP="0026472A">
      <w:pPr>
        <w:pStyle w:val="libNormal"/>
        <w:rPr>
          <w:rtl/>
          <w:lang w:bidi="fa-IR"/>
        </w:rPr>
      </w:pPr>
      <w:r w:rsidRPr="000D05C3">
        <w:rPr>
          <w:rtl/>
          <w:lang w:bidi="fa-IR"/>
        </w:rPr>
        <w:t>وقال ابن النّجار</w:t>
      </w:r>
      <w:r>
        <w:rPr>
          <w:rtl/>
          <w:lang w:bidi="fa-IR"/>
        </w:rPr>
        <w:t>:</w:t>
      </w:r>
      <w:r w:rsidRPr="000D05C3">
        <w:rPr>
          <w:rtl/>
          <w:lang w:bidi="fa-IR"/>
        </w:rPr>
        <w:t xml:space="preserve"> هو تاج المحدثين وأحد أعلام الدين.</w:t>
      </w:r>
    </w:p>
    <w:p w14:paraId="24B56E87" w14:textId="77777777" w:rsidR="0026472A" w:rsidRPr="000D05C3" w:rsidRDefault="0026472A" w:rsidP="0026472A">
      <w:pPr>
        <w:pStyle w:val="libNormal"/>
        <w:rPr>
          <w:rtl/>
          <w:lang w:bidi="fa-IR"/>
        </w:rPr>
      </w:pPr>
      <w:r w:rsidRPr="000D05C3">
        <w:rPr>
          <w:rtl/>
          <w:lang w:bidi="fa-IR"/>
        </w:rPr>
        <w:t>قلت</w:t>
      </w:r>
      <w:r>
        <w:rPr>
          <w:rtl/>
          <w:lang w:bidi="fa-IR"/>
        </w:rPr>
        <w:t>:</w:t>
      </w:r>
      <w:r w:rsidRPr="000D05C3">
        <w:rPr>
          <w:rtl/>
          <w:lang w:bidi="fa-IR"/>
        </w:rPr>
        <w:t xml:space="preserve"> ومن كراماته المشهورة</w:t>
      </w:r>
      <w:r>
        <w:rPr>
          <w:rtl/>
          <w:lang w:bidi="fa-IR"/>
        </w:rPr>
        <w:t xml:space="preserve"> ..</w:t>
      </w:r>
      <w:r w:rsidRPr="000D05C3">
        <w:rPr>
          <w:rtl/>
          <w:lang w:bidi="fa-IR"/>
        </w:rPr>
        <w:t>.</w:t>
      </w:r>
    </w:p>
    <w:p w14:paraId="5F5E051C" w14:textId="74B67E10" w:rsidR="0026472A" w:rsidRPr="000D05C3" w:rsidRDefault="0026472A" w:rsidP="0026472A">
      <w:pPr>
        <w:pStyle w:val="libNormal"/>
        <w:rPr>
          <w:rtl/>
          <w:lang w:bidi="fa-IR"/>
        </w:rPr>
      </w:pPr>
      <w:r w:rsidRPr="000D05C3">
        <w:rPr>
          <w:rtl/>
          <w:lang w:bidi="fa-IR"/>
        </w:rPr>
        <w:t xml:space="preserve">توفي في العشرين من المحرم سنة 430 وله 94 سنة » </w:t>
      </w:r>
      <w:r w:rsidR="001541BD">
        <w:rPr>
          <w:rStyle w:val="libFootnotenumChar"/>
          <w:rtl/>
        </w:rPr>
        <w:t>(1).</w:t>
      </w:r>
      <w:r>
        <w:rPr>
          <w:rtl/>
          <w:lang w:bidi="fa-IR"/>
        </w:rPr>
        <w:t>.</w:t>
      </w:r>
    </w:p>
    <w:p w14:paraId="4CF18C00" w14:textId="77777777" w:rsidR="001541BD" w:rsidRDefault="0026472A" w:rsidP="0026472A">
      <w:pPr>
        <w:pStyle w:val="Heading2Center"/>
        <w:rPr>
          <w:rtl/>
          <w:lang w:bidi="fa-IR"/>
        </w:rPr>
      </w:pPr>
      <w:bookmarkStart w:id="333" w:name="_Toc320647531"/>
      <w:bookmarkStart w:id="334" w:name="_Toc408643969"/>
      <w:bookmarkStart w:id="335" w:name="_Toc96425211"/>
      <w:r>
        <w:rPr>
          <w:rtl/>
          <w:lang w:bidi="fa-IR"/>
        </w:rPr>
        <w:t>(</w:t>
      </w:r>
      <w:r w:rsidRPr="000D05C3">
        <w:rPr>
          <w:rtl/>
          <w:lang w:bidi="fa-IR"/>
        </w:rPr>
        <w:t>15</w:t>
      </w:r>
      <w:r>
        <w:rPr>
          <w:rtl/>
          <w:lang w:bidi="fa-IR"/>
        </w:rPr>
        <w:t>)</w:t>
      </w:r>
      <w:r>
        <w:rPr>
          <w:rtl/>
          <w:lang w:bidi="fa-IR"/>
        </w:rPr>
        <w:cr/>
      </w:r>
      <w:r w:rsidRPr="000D05C3">
        <w:rPr>
          <w:rtl/>
          <w:lang w:bidi="fa-IR"/>
        </w:rPr>
        <w:t>رواية البيهقي</w:t>
      </w:r>
      <w:bookmarkEnd w:id="333"/>
      <w:bookmarkEnd w:id="334"/>
      <w:bookmarkEnd w:id="335"/>
    </w:p>
    <w:p w14:paraId="022418BE" w14:textId="0D31DD30" w:rsidR="0026472A" w:rsidRPr="000D05C3" w:rsidRDefault="0026472A" w:rsidP="0026472A">
      <w:pPr>
        <w:pStyle w:val="libNormal"/>
        <w:rPr>
          <w:rtl/>
          <w:lang w:bidi="fa-IR"/>
        </w:rPr>
      </w:pPr>
      <w:r w:rsidRPr="000D05C3">
        <w:rPr>
          <w:rtl/>
          <w:lang w:bidi="fa-IR"/>
        </w:rPr>
        <w:t>ورواه الحافظ أبو بكر البيهقي</w:t>
      </w:r>
      <w:r>
        <w:rPr>
          <w:rtl/>
          <w:lang w:bidi="fa-IR"/>
        </w:rPr>
        <w:t xml:space="preserve"> ..</w:t>
      </w:r>
      <w:r w:rsidRPr="000D05C3">
        <w:rPr>
          <w:rtl/>
          <w:lang w:bidi="fa-IR"/>
        </w:rPr>
        <w:t xml:space="preserve">. فقد روى الخطيب الخوارزمي </w:t>
      </w:r>
      <w:r w:rsidR="001541BD">
        <w:rPr>
          <w:rStyle w:val="libFootnotenumChar"/>
          <w:rtl/>
        </w:rPr>
        <w:t>(2).</w:t>
      </w:r>
      <w:r w:rsidRPr="000D05C3">
        <w:rPr>
          <w:rtl/>
          <w:lang w:bidi="fa-IR"/>
        </w:rPr>
        <w:t xml:space="preserve"> من طريقه بإسناده عن أحمد بن حنبل</w:t>
      </w:r>
      <w:r>
        <w:rPr>
          <w:rtl/>
          <w:lang w:bidi="fa-IR"/>
        </w:rPr>
        <w:t>:</w:t>
      </w:r>
      <w:r w:rsidRPr="000D05C3">
        <w:rPr>
          <w:rtl/>
          <w:lang w:bidi="fa-IR"/>
        </w:rPr>
        <w:t xml:space="preserve"> خبر ابن عباس مع النفر الذين تحادثوا معه عن مناقب أمير المؤمنين </w:t>
      </w:r>
      <w:r w:rsidRPr="00AE2547">
        <w:rPr>
          <w:rStyle w:val="libAlaemChar"/>
          <w:rtl/>
        </w:rPr>
        <w:t>عليه‌السلام</w:t>
      </w:r>
      <w:r>
        <w:rPr>
          <w:rtl/>
          <w:lang w:bidi="fa-IR"/>
        </w:rPr>
        <w:t>،</w:t>
      </w:r>
      <w:r w:rsidRPr="000D05C3">
        <w:rPr>
          <w:rtl/>
          <w:lang w:bidi="fa-IR"/>
        </w:rPr>
        <w:t xml:space="preserve"> فحدّثهم ببعض منها</w:t>
      </w:r>
      <w:r>
        <w:rPr>
          <w:rtl/>
          <w:lang w:bidi="fa-IR"/>
        </w:rPr>
        <w:t>،</w:t>
      </w:r>
      <w:r w:rsidRPr="000D05C3">
        <w:rPr>
          <w:rtl/>
          <w:lang w:bidi="fa-IR"/>
        </w:rPr>
        <w:t xml:space="preserve"> وأحدها حديث</w:t>
      </w:r>
    </w:p>
    <w:p w14:paraId="3DD5E267" w14:textId="77777777" w:rsidR="0026472A" w:rsidRPr="000D05C3" w:rsidRDefault="0026472A" w:rsidP="0026472A">
      <w:pPr>
        <w:pStyle w:val="libLine"/>
        <w:rPr>
          <w:rtl/>
          <w:lang w:bidi="fa-IR"/>
        </w:rPr>
      </w:pPr>
      <w:r w:rsidRPr="000D05C3">
        <w:rPr>
          <w:rtl/>
          <w:lang w:bidi="fa-IR"/>
        </w:rPr>
        <w:t>__________________</w:t>
      </w:r>
    </w:p>
    <w:p w14:paraId="515B57CB" w14:textId="17945896" w:rsidR="0026472A" w:rsidRPr="000D05C3" w:rsidRDefault="001541BD" w:rsidP="0026472A">
      <w:pPr>
        <w:pStyle w:val="libFootnote0"/>
        <w:rPr>
          <w:rtl/>
          <w:lang w:bidi="fa-IR"/>
        </w:rPr>
      </w:pPr>
      <w:r>
        <w:rPr>
          <w:rtl/>
          <w:lang w:bidi="fa-IR"/>
        </w:rPr>
        <w:t>(1).</w:t>
      </w:r>
      <w:r w:rsidR="0026472A" w:rsidRPr="000D05C3">
        <w:rPr>
          <w:rtl/>
          <w:lang w:bidi="fa-IR"/>
        </w:rPr>
        <w:t xml:space="preserve"> طبقات السبكي 3 / 7</w:t>
      </w:r>
      <w:r w:rsidR="0026472A">
        <w:rPr>
          <w:rtl/>
          <w:lang w:bidi="fa-IR"/>
        </w:rPr>
        <w:t xml:space="preserve"> - </w:t>
      </w:r>
      <w:r w:rsidR="0026472A" w:rsidRPr="000D05C3">
        <w:rPr>
          <w:rtl/>
          <w:lang w:bidi="fa-IR"/>
        </w:rPr>
        <w:t>9.</w:t>
      </w:r>
    </w:p>
    <w:p w14:paraId="3843F770" w14:textId="766006DB" w:rsidR="0026472A" w:rsidRPr="000D05C3" w:rsidRDefault="001541BD" w:rsidP="0026472A">
      <w:pPr>
        <w:pStyle w:val="libFootnote0"/>
        <w:rPr>
          <w:rtl/>
          <w:lang w:bidi="fa-IR"/>
        </w:rPr>
      </w:pPr>
      <w:r>
        <w:rPr>
          <w:rtl/>
          <w:lang w:bidi="fa-IR"/>
        </w:rPr>
        <w:t>(2).</w:t>
      </w:r>
      <w:r w:rsidR="0026472A" w:rsidRPr="000D05C3">
        <w:rPr>
          <w:rtl/>
          <w:lang w:bidi="fa-IR"/>
        </w:rPr>
        <w:t xml:space="preserve"> المناقب للخوارزمي</w:t>
      </w:r>
      <w:r w:rsidR="0026472A">
        <w:rPr>
          <w:rtl/>
          <w:lang w:bidi="fa-IR"/>
        </w:rPr>
        <w:t>:</w:t>
      </w:r>
      <w:r w:rsidR="0026472A" w:rsidRPr="000D05C3">
        <w:rPr>
          <w:rtl/>
          <w:lang w:bidi="fa-IR"/>
        </w:rPr>
        <w:t xml:space="preserve"> 125.</w:t>
      </w:r>
    </w:p>
    <w:p w14:paraId="227864B9" w14:textId="77777777" w:rsidR="0026472A" w:rsidRDefault="0026472A" w:rsidP="001541BD">
      <w:pPr>
        <w:pStyle w:val="libNormal"/>
        <w:rPr>
          <w:rtl/>
          <w:lang w:bidi="fa-IR"/>
        </w:rPr>
      </w:pPr>
      <w:r>
        <w:rPr>
          <w:rtl/>
          <w:lang w:bidi="fa-IR"/>
        </w:rPr>
        <w:br w:type="page"/>
      </w:r>
    </w:p>
    <w:p w14:paraId="7FBCC94C" w14:textId="77777777" w:rsidR="0026472A" w:rsidRPr="000D05C3" w:rsidRDefault="0026472A" w:rsidP="0026472A">
      <w:pPr>
        <w:pStyle w:val="libNormal0"/>
        <w:rPr>
          <w:rtl/>
          <w:lang w:bidi="fa-IR"/>
        </w:rPr>
      </w:pPr>
      <w:r w:rsidRPr="000D05C3">
        <w:rPr>
          <w:rtl/>
          <w:lang w:bidi="fa-IR"/>
        </w:rPr>
        <w:lastRenderedPageBreak/>
        <w:t>الولاية</w:t>
      </w:r>
      <w:r>
        <w:rPr>
          <w:rtl/>
          <w:lang w:bidi="fa-IR"/>
        </w:rPr>
        <w:t xml:space="preserve"> ..</w:t>
      </w:r>
      <w:r w:rsidRPr="000D05C3">
        <w:rPr>
          <w:rtl/>
          <w:lang w:bidi="fa-IR"/>
        </w:rPr>
        <w:t>. وقد تقدم نصّ الخبر بكاملة في رواية أحمد</w:t>
      </w:r>
      <w:r>
        <w:rPr>
          <w:rtl/>
          <w:lang w:bidi="fa-IR"/>
        </w:rPr>
        <w:t xml:space="preserve"> ..</w:t>
      </w:r>
      <w:r w:rsidRPr="000D05C3">
        <w:rPr>
          <w:rtl/>
          <w:lang w:bidi="fa-IR"/>
        </w:rPr>
        <w:t>.</w:t>
      </w:r>
    </w:p>
    <w:p w14:paraId="08835C61" w14:textId="77777777" w:rsidR="0026472A" w:rsidRPr="000D05C3" w:rsidRDefault="0026472A" w:rsidP="0026472A">
      <w:pPr>
        <w:pStyle w:val="libNormal"/>
        <w:rPr>
          <w:rtl/>
          <w:lang w:bidi="fa-IR"/>
        </w:rPr>
      </w:pPr>
      <w:r w:rsidRPr="000D05C3">
        <w:rPr>
          <w:rtl/>
          <w:lang w:bidi="fa-IR"/>
        </w:rPr>
        <w:t>هذا</w:t>
      </w:r>
      <w:r>
        <w:rPr>
          <w:rtl/>
          <w:lang w:bidi="fa-IR"/>
        </w:rPr>
        <w:t>، و</w:t>
      </w:r>
      <w:r w:rsidRPr="00727288">
        <w:rPr>
          <w:rtl/>
        </w:rPr>
        <w:t>قد أخرج البيهقي الحديث في ( سننه ) عن طريق الحاكم</w:t>
      </w:r>
      <w:r>
        <w:rPr>
          <w:rtl/>
        </w:rPr>
        <w:t>،</w:t>
      </w:r>
      <w:r w:rsidRPr="00727288">
        <w:rPr>
          <w:rtl/>
        </w:rPr>
        <w:t xml:space="preserve"> وهذا نصّ ما جاء فيه</w:t>
      </w:r>
      <w:r>
        <w:rPr>
          <w:rtl/>
        </w:rPr>
        <w:t>:</w:t>
      </w:r>
    </w:p>
    <w:p w14:paraId="327B9AC7" w14:textId="1525E4FF" w:rsidR="0026472A" w:rsidRPr="000D05C3" w:rsidRDefault="0026472A" w:rsidP="0026472A">
      <w:pPr>
        <w:pStyle w:val="libNormal"/>
        <w:rPr>
          <w:rtl/>
        </w:rPr>
      </w:pPr>
      <w:r w:rsidRPr="00727288">
        <w:rPr>
          <w:rtl/>
        </w:rPr>
        <w:t>« أخبرنا محمّد بن عبد الله الحافظ</w:t>
      </w:r>
      <w:r>
        <w:rPr>
          <w:rtl/>
        </w:rPr>
        <w:t>،</w:t>
      </w:r>
      <w:r w:rsidRPr="00727288">
        <w:rPr>
          <w:rtl/>
        </w:rPr>
        <w:t xml:space="preserve"> أنا عبد الله بن الحسين القاضي.</w:t>
      </w:r>
      <w:r>
        <w:rPr>
          <w:rFonts w:hint="cs"/>
          <w:rtl/>
        </w:rPr>
        <w:t xml:space="preserve"> </w:t>
      </w:r>
      <w:r w:rsidRPr="00727288">
        <w:rPr>
          <w:rtl/>
        </w:rPr>
        <w:t>بمرو</w:t>
      </w:r>
      <w:r>
        <w:rPr>
          <w:rtl/>
        </w:rPr>
        <w:t>،</w:t>
      </w:r>
      <w:r w:rsidRPr="00727288">
        <w:rPr>
          <w:rtl/>
        </w:rPr>
        <w:t xml:space="preserve"> ثنا الحارث بن أبي </w:t>
      </w:r>
      <w:r w:rsidR="00F36F8D">
        <w:rPr>
          <w:rFonts w:hint="cs"/>
          <w:rtl/>
        </w:rPr>
        <w:t>اُ</w:t>
      </w:r>
      <w:r w:rsidRPr="00727288">
        <w:rPr>
          <w:rtl/>
        </w:rPr>
        <w:t>سامة</w:t>
      </w:r>
      <w:r>
        <w:rPr>
          <w:rtl/>
        </w:rPr>
        <w:t>،</w:t>
      </w:r>
      <w:r w:rsidRPr="00727288">
        <w:rPr>
          <w:rtl/>
        </w:rPr>
        <w:t xml:space="preserve"> ثنا روح بن عبادة</w:t>
      </w:r>
      <w:r>
        <w:rPr>
          <w:rtl/>
        </w:rPr>
        <w:t>،</w:t>
      </w:r>
      <w:r w:rsidRPr="00727288">
        <w:rPr>
          <w:rtl/>
        </w:rPr>
        <w:t xml:space="preserve"> ثنا علي بن سويد بن منجوف</w:t>
      </w:r>
      <w:r>
        <w:rPr>
          <w:rtl/>
        </w:rPr>
        <w:t>،</w:t>
      </w:r>
      <w:r w:rsidRPr="00727288">
        <w:rPr>
          <w:rtl/>
        </w:rPr>
        <w:t xml:space="preserve"> عن عبد الله بن بريدة</w:t>
      </w:r>
      <w:r>
        <w:rPr>
          <w:rtl/>
        </w:rPr>
        <w:t>،</w:t>
      </w:r>
      <w:r w:rsidRPr="00727288">
        <w:rPr>
          <w:rtl/>
        </w:rPr>
        <w:t xml:space="preserve"> عن أبيه قال</w:t>
      </w:r>
      <w:r>
        <w:rPr>
          <w:rtl/>
        </w:rPr>
        <w:t>:</w:t>
      </w:r>
      <w:r w:rsidRPr="00727288">
        <w:rPr>
          <w:rtl/>
        </w:rPr>
        <w:t xml:space="preserve"> بعث رسول الله صلّى الله عليه وسلّم عليّا</w:t>
      </w:r>
      <w:r w:rsidR="001A56BB">
        <w:rPr>
          <w:rFonts w:hint="cs"/>
          <w:rtl/>
        </w:rPr>
        <w:t>ً</w:t>
      </w:r>
      <w:r>
        <w:rPr>
          <w:rtl/>
        </w:rPr>
        <w:t xml:space="preserve"> - </w:t>
      </w:r>
      <w:r w:rsidRPr="00AE2547">
        <w:rPr>
          <w:rStyle w:val="libAlaemChar"/>
          <w:rtl/>
        </w:rPr>
        <w:t>رضي‌الله‌عنه</w:t>
      </w:r>
      <w:r>
        <w:rPr>
          <w:rtl/>
        </w:rPr>
        <w:t xml:space="preserve"> - </w:t>
      </w:r>
      <w:r w:rsidRPr="00727288">
        <w:rPr>
          <w:rtl/>
        </w:rPr>
        <w:t>إلى خالد بن الوليد</w:t>
      </w:r>
      <w:r>
        <w:rPr>
          <w:rtl/>
        </w:rPr>
        <w:t xml:space="preserve"> - </w:t>
      </w:r>
      <w:r w:rsidRPr="00AE2547">
        <w:rPr>
          <w:rStyle w:val="libAlaemChar"/>
          <w:rtl/>
        </w:rPr>
        <w:t>رضي‌الله‌عنه</w:t>
      </w:r>
      <w:r>
        <w:rPr>
          <w:rtl/>
        </w:rPr>
        <w:t xml:space="preserve"> - </w:t>
      </w:r>
      <w:r w:rsidRPr="00727288">
        <w:rPr>
          <w:rtl/>
        </w:rPr>
        <w:t>ليقبض الخمس</w:t>
      </w:r>
      <w:r>
        <w:rPr>
          <w:rtl/>
        </w:rPr>
        <w:t>،</w:t>
      </w:r>
      <w:r w:rsidRPr="00727288">
        <w:rPr>
          <w:rtl/>
        </w:rPr>
        <w:t xml:space="preserve"> فأخذ منه جارية</w:t>
      </w:r>
      <w:r w:rsidR="00A50178">
        <w:rPr>
          <w:rFonts w:hint="cs"/>
          <w:rtl/>
        </w:rPr>
        <w:t>ً</w:t>
      </w:r>
      <w:r>
        <w:rPr>
          <w:rtl/>
        </w:rPr>
        <w:t>،</w:t>
      </w:r>
      <w:r w:rsidRPr="00727288">
        <w:rPr>
          <w:rtl/>
        </w:rPr>
        <w:t xml:space="preserve"> فأصبح ورأسه يقطر. قال خالد لبريدة</w:t>
      </w:r>
      <w:r>
        <w:rPr>
          <w:rtl/>
        </w:rPr>
        <w:t>:</w:t>
      </w:r>
      <w:r w:rsidRPr="00727288">
        <w:rPr>
          <w:rtl/>
        </w:rPr>
        <w:t xml:space="preserve"> ألا ترى ما يصنع هذا</w:t>
      </w:r>
      <w:r>
        <w:rPr>
          <w:rtl/>
        </w:rPr>
        <w:t>؟</w:t>
      </w:r>
      <w:r w:rsidRPr="00727288">
        <w:rPr>
          <w:rtl/>
        </w:rPr>
        <w:t xml:space="preserve"> قال</w:t>
      </w:r>
      <w:r>
        <w:rPr>
          <w:rtl/>
        </w:rPr>
        <w:t>:</w:t>
      </w:r>
      <w:r w:rsidRPr="00727288">
        <w:rPr>
          <w:rtl/>
        </w:rPr>
        <w:t xml:space="preserve"> وكنت أبغض عليا</w:t>
      </w:r>
      <w:r w:rsidR="00A50178">
        <w:rPr>
          <w:rFonts w:hint="cs"/>
          <w:rtl/>
        </w:rPr>
        <w:t>ً</w:t>
      </w:r>
      <w:r w:rsidRPr="00727288">
        <w:rPr>
          <w:rtl/>
        </w:rPr>
        <w:t xml:space="preserve"> </w:t>
      </w:r>
      <w:r w:rsidRPr="00AE2547">
        <w:rPr>
          <w:rStyle w:val="libAlaemChar"/>
          <w:rtl/>
        </w:rPr>
        <w:t>رضي‌الله‌عنه</w:t>
      </w:r>
      <w:r>
        <w:rPr>
          <w:rtl/>
        </w:rPr>
        <w:t>،</w:t>
      </w:r>
      <w:r w:rsidRPr="00727288">
        <w:rPr>
          <w:rtl/>
        </w:rPr>
        <w:t xml:space="preserve"> فذكرت ذلك لرسول الله</w:t>
      </w:r>
      <w:r>
        <w:rPr>
          <w:rtl/>
        </w:rPr>
        <w:t xml:space="preserve"> - </w:t>
      </w:r>
      <w:r w:rsidRPr="00727288">
        <w:rPr>
          <w:rtl/>
        </w:rPr>
        <w:t>صلّى الله عليه وسلّم</w:t>
      </w:r>
      <w:r>
        <w:rPr>
          <w:rtl/>
        </w:rPr>
        <w:t xml:space="preserve"> - </w:t>
      </w:r>
      <w:r w:rsidRPr="00727288">
        <w:rPr>
          <w:rtl/>
        </w:rPr>
        <w:t>فقال</w:t>
      </w:r>
      <w:r>
        <w:rPr>
          <w:rtl/>
        </w:rPr>
        <w:t>:</w:t>
      </w:r>
      <w:r w:rsidRPr="00727288">
        <w:rPr>
          <w:rtl/>
        </w:rPr>
        <w:t xml:space="preserve"> يا بريدة أتبغض عليا</w:t>
      </w:r>
      <w:r w:rsidR="00305926">
        <w:rPr>
          <w:rFonts w:hint="cs"/>
          <w:rtl/>
        </w:rPr>
        <w:t>ً</w:t>
      </w:r>
      <w:r>
        <w:rPr>
          <w:rtl/>
        </w:rPr>
        <w:t>؟</w:t>
      </w:r>
      <w:r w:rsidRPr="00727288">
        <w:rPr>
          <w:rtl/>
        </w:rPr>
        <w:t xml:space="preserve"> قال قلت</w:t>
      </w:r>
      <w:r>
        <w:rPr>
          <w:rtl/>
        </w:rPr>
        <w:t>:</w:t>
      </w:r>
      <w:r w:rsidRPr="00727288">
        <w:rPr>
          <w:rtl/>
        </w:rPr>
        <w:t xml:space="preserve"> نعم. قال</w:t>
      </w:r>
      <w:r>
        <w:rPr>
          <w:rtl/>
        </w:rPr>
        <w:t>:</w:t>
      </w:r>
      <w:r>
        <w:rPr>
          <w:rFonts w:hint="cs"/>
          <w:rtl/>
        </w:rPr>
        <w:t xml:space="preserve"> </w:t>
      </w:r>
      <w:r w:rsidRPr="00727288">
        <w:rPr>
          <w:rtl/>
        </w:rPr>
        <w:t xml:space="preserve">فأحبّه فإنّ له في الخمس أكثر من ذلك » </w:t>
      </w:r>
      <w:r w:rsidR="001541BD">
        <w:rPr>
          <w:rStyle w:val="libFootnotenumChar"/>
          <w:rtl/>
        </w:rPr>
        <w:t>(1)</w:t>
      </w:r>
      <w:r>
        <w:rPr>
          <w:rtl/>
        </w:rPr>
        <w:t>.</w:t>
      </w:r>
    </w:p>
    <w:p w14:paraId="4AED9E35" w14:textId="5F0EB936" w:rsidR="0026472A" w:rsidRPr="000D05C3" w:rsidRDefault="0026472A" w:rsidP="0026472A">
      <w:pPr>
        <w:pStyle w:val="libNormal"/>
        <w:rPr>
          <w:rtl/>
          <w:lang w:bidi="fa-IR"/>
        </w:rPr>
      </w:pPr>
      <w:r w:rsidRPr="00727288">
        <w:rPr>
          <w:rtl/>
        </w:rPr>
        <w:t>فهذا هو الحديث بعينه</w:t>
      </w:r>
      <w:r>
        <w:rPr>
          <w:rtl/>
        </w:rPr>
        <w:t>،</w:t>
      </w:r>
      <w:r w:rsidRPr="00727288">
        <w:rPr>
          <w:rtl/>
        </w:rPr>
        <w:t xml:space="preserve"> لكن</w:t>
      </w:r>
      <w:r w:rsidR="009C7300">
        <w:rPr>
          <w:rFonts w:hint="cs"/>
          <w:rtl/>
        </w:rPr>
        <w:t>ْ</w:t>
      </w:r>
      <w:r w:rsidRPr="00727288">
        <w:rPr>
          <w:rtl/>
        </w:rPr>
        <w:t xml:space="preserve"> </w:t>
      </w:r>
      <w:r w:rsidR="009C7300">
        <w:rPr>
          <w:rFonts w:hint="cs"/>
          <w:rtl/>
        </w:rPr>
        <w:t>اُ</w:t>
      </w:r>
      <w:r w:rsidRPr="00727288">
        <w:rPr>
          <w:rtl/>
        </w:rPr>
        <w:t>سقط منه جملة</w:t>
      </w:r>
      <w:r>
        <w:rPr>
          <w:rtl/>
        </w:rPr>
        <w:t>:</w:t>
      </w:r>
      <w:r w:rsidRPr="00727288">
        <w:rPr>
          <w:rtl/>
        </w:rPr>
        <w:t xml:space="preserve"> « إنّ عليّا</w:t>
      </w:r>
      <w:r w:rsidR="004379FB">
        <w:rPr>
          <w:rFonts w:hint="cs"/>
          <w:rtl/>
        </w:rPr>
        <w:t>ً</w:t>
      </w:r>
      <w:r w:rsidRPr="00727288">
        <w:rPr>
          <w:rtl/>
        </w:rPr>
        <w:t xml:space="preserve"> منّي وأنا منه وهو وليّكم من بعدي »</w:t>
      </w:r>
      <w:r>
        <w:rPr>
          <w:rtl/>
        </w:rPr>
        <w:t xml:space="preserve"> </w:t>
      </w:r>
      <w:r w:rsidRPr="000D05C3">
        <w:rPr>
          <w:rtl/>
          <w:lang w:bidi="fa-IR"/>
        </w:rPr>
        <w:t>ولا ندري هل التحريف منه أو من النّساخ</w:t>
      </w:r>
      <w:r>
        <w:rPr>
          <w:rtl/>
          <w:lang w:bidi="fa-IR"/>
        </w:rPr>
        <w:t>؟</w:t>
      </w:r>
    </w:p>
    <w:p w14:paraId="080296F0" w14:textId="77777777" w:rsidR="001541BD" w:rsidRDefault="0026472A" w:rsidP="0026472A">
      <w:pPr>
        <w:pStyle w:val="Heading2"/>
        <w:rPr>
          <w:rtl/>
          <w:lang w:bidi="fa-IR"/>
        </w:rPr>
      </w:pPr>
      <w:bookmarkStart w:id="336" w:name="_Toc320647532"/>
      <w:bookmarkStart w:id="337" w:name="_Toc408643970"/>
      <w:bookmarkStart w:id="338" w:name="_Toc96425212"/>
      <w:r w:rsidRPr="000D05C3">
        <w:rPr>
          <w:rtl/>
          <w:lang w:bidi="fa-IR"/>
        </w:rPr>
        <w:t>من مصادر ترجمة البيهقي</w:t>
      </w:r>
      <w:bookmarkEnd w:id="336"/>
      <w:bookmarkEnd w:id="337"/>
      <w:bookmarkEnd w:id="338"/>
    </w:p>
    <w:p w14:paraId="2BC93976" w14:textId="52E4452D" w:rsidR="0026472A" w:rsidRPr="000D05C3" w:rsidRDefault="0026472A" w:rsidP="0026472A">
      <w:pPr>
        <w:pStyle w:val="libNormal"/>
        <w:rPr>
          <w:rtl/>
          <w:lang w:bidi="fa-IR"/>
        </w:rPr>
      </w:pPr>
      <w:r w:rsidRPr="000D05C3">
        <w:rPr>
          <w:rtl/>
          <w:lang w:bidi="fa-IR"/>
        </w:rPr>
        <w:t>والبيهقي أيضا</w:t>
      </w:r>
      <w:r w:rsidR="004379FB">
        <w:rPr>
          <w:rFonts w:hint="cs"/>
          <w:rtl/>
          <w:lang w:bidi="fa-IR"/>
        </w:rPr>
        <w:t>ً</w:t>
      </w:r>
      <w:r w:rsidRPr="000D05C3">
        <w:rPr>
          <w:rtl/>
          <w:lang w:bidi="fa-IR"/>
        </w:rPr>
        <w:t xml:space="preserve"> من كبار الأئمة الحفّاظ</w:t>
      </w:r>
      <w:r>
        <w:rPr>
          <w:rtl/>
          <w:lang w:bidi="fa-IR"/>
        </w:rPr>
        <w:t>،</w:t>
      </w:r>
      <w:r w:rsidRPr="000D05C3">
        <w:rPr>
          <w:rtl/>
          <w:lang w:bidi="fa-IR"/>
        </w:rPr>
        <w:t xml:space="preserve"> توجد ترجمته والثناء عليه في جميع المصادر</w:t>
      </w:r>
      <w:r>
        <w:rPr>
          <w:rtl/>
          <w:lang w:bidi="fa-IR"/>
        </w:rPr>
        <w:t>،</w:t>
      </w:r>
      <w:r w:rsidRPr="000D05C3">
        <w:rPr>
          <w:rtl/>
          <w:lang w:bidi="fa-IR"/>
        </w:rPr>
        <w:t xml:space="preserve"> فراجع منها</w:t>
      </w:r>
      <w:r>
        <w:rPr>
          <w:rtl/>
          <w:lang w:bidi="fa-IR"/>
        </w:rPr>
        <w:t>:</w:t>
      </w:r>
    </w:p>
    <w:p w14:paraId="61AE3277" w14:textId="77777777" w:rsidR="0026472A" w:rsidRPr="000D05C3" w:rsidRDefault="0026472A" w:rsidP="0026472A">
      <w:pPr>
        <w:pStyle w:val="libNormal"/>
        <w:rPr>
          <w:rtl/>
          <w:lang w:bidi="fa-IR"/>
        </w:rPr>
      </w:pPr>
      <w:r w:rsidRPr="000D05C3">
        <w:rPr>
          <w:rtl/>
          <w:lang w:bidi="fa-IR"/>
        </w:rPr>
        <w:t>الأنساب 2 / 381.</w:t>
      </w:r>
    </w:p>
    <w:p w14:paraId="72D2EDD2" w14:textId="77777777" w:rsidR="0026472A" w:rsidRPr="000D05C3" w:rsidRDefault="0026472A" w:rsidP="0026472A">
      <w:pPr>
        <w:pStyle w:val="libNormal"/>
        <w:rPr>
          <w:rtl/>
          <w:lang w:bidi="fa-IR"/>
        </w:rPr>
      </w:pPr>
      <w:r w:rsidRPr="000D05C3">
        <w:rPr>
          <w:rtl/>
          <w:lang w:bidi="fa-IR"/>
        </w:rPr>
        <w:t>وفيات الأعيان 1 / 75.</w:t>
      </w:r>
    </w:p>
    <w:p w14:paraId="20FA9564" w14:textId="77777777" w:rsidR="0026472A" w:rsidRPr="000D05C3" w:rsidRDefault="0026472A" w:rsidP="0026472A">
      <w:pPr>
        <w:pStyle w:val="libNormal"/>
        <w:rPr>
          <w:rtl/>
          <w:lang w:bidi="fa-IR"/>
        </w:rPr>
      </w:pPr>
      <w:r w:rsidRPr="000D05C3">
        <w:rPr>
          <w:rtl/>
          <w:lang w:bidi="fa-IR"/>
        </w:rPr>
        <w:t>معجم البلدان 1 / 538.</w:t>
      </w:r>
    </w:p>
    <w:p w14:paraId="4841D9CC" w14:textId="77777777" w:rsidR="0026472A" w:rsidRPr="000D05C3" w:rsidRDefault="0026472A" w:rsidP="0026472A">
      <w:pPr>
        <w:pStyle w:val="libNormal"/>
        <w:rPr>
          <w:rtl/>
          <w:lang w:bidi="fa-IR"/>
        </w:rPr>
      </w:pPr>
      <w:r w:rsidRPr="000D05C3">
        <w:rPr>
          <w:rtl/>
          <w:lang w:bidi="fa-IR"/>
        </w:rPr>
        <w:t>الكامل لابن الأثير 10 / 52.</w:t>
      </w:r>
    </w:p>
    <w:p w14:paraId="214D30FE" w14:textId="77777777" w:rsidR="0026472A" w:rsidRPr="000D05C3" w:rsidRDefault="0026472A" w:rsidP="0026472A">
      <w:pPr>
        <w:pStyle w:val="libLine"/>
        <w:rPr>
          <w:rtl/>
          <w:lang w:bidi="fa-IR"/>
        </w:rPr>
      </w:pPr>
      <w:r w:rsidRPr="000D05C3">
        <w:rPr>
          <w:rtl/>
          <w:lang w:bidi="fa-IR"/>
        </w:rPr>
        <w:t>__________________</w:t>
      </w:r>
    </w:p>
    <w:p w14:paraId="295D377F" w14:textId="08855C58" w:rsidR="0026472A" w:rsidRPr="000D05C3" w:rsidRDefault="001541BD" w:rsidP="0026472A">
      <w:pPr>
        <w:pStyle w:val="libFootnote0"/>
        <w:rPr>
          <w:rtl/>
          <w:lang w:bidi="fa-IR"/>
        </w:rPr>
      </w:pPr>
      <w:r>
        <w:rPr>
          <w:rtl/>
          <w:lang w:bidi="fa-IR"/>
        </w:rPr>
        <w:t>(1).</w:t>
      </w:r>
      <w:r w:rsidR="0026472A" w:rsidRPr="000D05C3">
        <w:rPr>
          <w:rtl/>
          <w:lang w:bidi="fa-IR"/>
        </w:rPr>
        <w:t xml:space="preserve"> السنن الكبرى 6 / 342.</w:t>
      </w:r>
    </w:p>
    <w:p w14:paraId="7826D7F4" w14:textId="77777777" w:rsidR="0026472A" w:rsidRDefault="0026472A" w:rsidP="001541BD">
      <w:pPr>
        <w:pStyle w:val="libNormal"/>
        <w:rPr>
          <w:rtl/>
          <w:lang w:bidi="fa-IR"/>
        </w:rPr>
      </w:pPr>
      <w:r>
        <w:rPr>
          <w:rtl/>
          <w:lang w:bidi="fa-IR"/>
        </w:rPr>
        <w:br w:type="page"/>
      </w:r>
    </w:p>
    <w:p w14:paraId="05379D29" w14:textId="77777777" w:rsidR="0026472A" w:rsidRPr="000D05C3" w:rsidRDefault="0026472A" w:rsidP="0026472A">
      <w:pPr>
        <w:pStyle w:val="libNormal"/>
        <w:rPr>
          <w:rtl/>
          <w:lang w:bidi="fa-IR"/>
        </w:rPr>
      </w:pPr>
      <w:r w:rsidRPr="000D05C3">
        <w:rPr>
          <w:rtl/>
          <w:lang w:bidi="fa-IR"/>
        </w:rPr>
        <w:lastRenderedPageBreak/>
        <w:t>المختصر في أخبار البشر 2 / 185.</w:t>
      </w:r>
    </w:p>
    <w:p w14:paraId="4194E890" w14:textId="77777777" w:rsidR="0026472A" w:rsidRPr="000D05C3" w:rsidRDefault="0026472A" w:rsidP="0026472A">
      <w:pPr>
        <w:pStyle w:val="libNormal"/>
        <w:rPr>
          <w:rtl/>
          <w:lang w:bidi="fa-IR"/>
        </w:rPr>
      </w:pPr>
      <w:r w:rsidRPr="000D05C3">
        <w:rPr>
          <w:rtl/>
          <w:lang w:bidi="fa-IR"/>
        </w:rPr>
        <w:t>سير أعلام النبلاء 18 / 163.</w:t>
      </w:r>
    </w:p>
    <w:p w14:paraId="08AABEC6" w14:textId="77777777" w:rsidR="0026472A" w:rsidRPr="000D05C3" w:rsidRDefault="0026472A" w:rsidP="0026472A">
      <w:pPr>
        <w:pStyle w:val="libNormal"/>
        <w:rPr>
          <w:rtl/>
          <w:lang w:bidi="fa-IR"/>
        </w:rPr>
      </w:pPr>
      <w:r w:rsidRPr="000D05C3">
        <w:rPr>
          <w:rtl/>
          <w:lang w:bidi="fa-IR"/>
        </w:rPr>
        <w:t>تذكرة الحفّاظ 2 / 1132.</w:t>
      </w:r>
    </w:p>
    <w:p w14:paraId="196558F8" w14:textId="77777777" w:rsidR="0026472A" w:rsidRPr="000D05C3" w:rsidRDefault="0026472A" w:rsidP="0026472A">
      <w:pPr>
        <w:pStyle w:val="libNormal"/>
        <w:rPr>
          <w:rtl/>
          <w:lang w:bidi="fa-IR"/>
        </w:rPr>
      </w:pPr>
      <w:r w:rsidRPr="000D05C3">
        <w:rPr>
          <w:rtl/>
          <w:lang w:bidi="fa-IR"/>
        </w:rPr>
        <w:t>العبر 3 / 242.</w:t>
      </w:r>
    </w:p>
    <w:p w14:paraId="6012EDEB" w14:textId="77777777" w:rsidR="0026472A" w:rsidRPr="000D05C3" w:rsidRDefault="0026472A" w:rsidP="0026472A">
      <w:pPr>
        <w:pStyle w:val="libNormal"/>
        <w:rPr>
          <w:rtl/>
          <w:lang w:bidi="fa-IR"/>
        </w:rPr>
      </w:pPr>
      <w:r w:rsidRPr="000D05C3">
        <w:rPr>
          <w:rtl/>
          <w:lang w:bidi="fa-IR"/>
        </w:rPr>
        <w:t>طبقات الشّافعيّة 4 / 8.</w:t>
      </w:r>
    </w:p>
    <w:p w14:paraId="513E49AE" w14:textId="77777777" w:rsidR="0026472A" w:rsidRPr="000D05C3" w:rsidRDefault="0026472A" w:rsidP="0026472A">
      <w:pPr>
        <w:pStyle w:val="libNormal"/>
        <w:rPr>
          <w:rtl/>
          <w:lang w:bidi="fa-IR"/>
        </w:rPr>
      </w:pPr>
      <w:r w:rsidRPr="000D05C3">
        <w:rPr>
          <w:rtl/>
          <w:lang w:bidi="fa-IR"/>
        </w:rPr>
        <w:t>طبقات الحفّاظ</w:t>
      </w:r>
      <w:r>
        <w:rPr>
          <w:rtl/>
          <w:lang w:bidi="fa-IR"/>
        </w:rPr>
        <w:t>:</w:t>
      </w:r>
      <w:r w:rsidRPr="000D05C3">
        <w:rPr>
          <w:rtl/>
          <w:lang w:bidi="fa-IR"/>
        </w:rPr>
        <w:t xml:space="preserve"> 433.</w:t>
      </w:r>
    </w:p>
    <w:p w14:paraId="5D9D74F8" w14:textId="77777777" w:rsidR="0026472A" w:rsidRPr="000D05C3" w:rsidRDefault="0026472A" w:rsidP="0026472A">
      <w:pPr>
        <w:pStyle w:val="libNormal"/>
        <w:rPr>
          <w:rtl/>
          <w:lang w:bidi="fa-IR"/>
        </w:rPr>
      </w:pPr>
      <w:r w:rsidRPr="000D05C3">
        <w:rPr>
          <w:rtl/>
          <w:lang w:bidi="fa-IR"/>
        </w:rPr>
        <w:t>وغيرها من كبار الكتب المؤلّفة في التاريخ والرجال.</w:t>
      </w:r>
    </w:p>
    <w:p w14:paraId="52544DBD" w14:textId="77777777" w:rsidR="001541BD" w:rsidRDefault="0026472A" w:rsidP="0026472A">
      <w:pPr>
        <w:pStyle w:val="Heading2Center"/>
        <w:rPr>
          <w:rtl/>
          <w:lang w:bidi="fa-IR"/>
        </w:rPr>
      </w:pPr>
      <w:bookmarkStart w:id="339" w:name="_Toc320647533"/>
      <w:bookmarkStart w:id="340" w:name="_Toc408643971"/>
      <w:bookmarkStart w:id="341" w:name="_Toc96425213"/>
      <w:r>
        <w:rPr>
          <w:rtl/>
          <w:lang w:bidi="fa-IR"/>
        </w:rPr>
        <w:t>(</w:t>
      </w:r>
      <w:r w:rsidRPr="000D05C3">
        <w:rPr>
          <w:rtl/>
          <w:lang w:bidi="fa-IR"/>
        </w:rPr>
        <w:t>16</w:t>
      </w:r>
      <w:r>
        <w:rPr>
          <w:rtl/>
          <w:lang w:bidi="fa-IR"/>
        </w:rPr>
        <w:t>)</w:t>
      </w:r>
      <w:r>
        <w:rPr>
          <w:rtl/>
          <w:lang w:bidi="fa-IR"/>
        </w:rPr>
        <w:cr/>
      </w:r>
      <w:r w:rsidRPr="000D05C3">
        <w:rPr>
          <w:rtl/>
          <w:lang w:bidi="fa-IR"/>
        </w:rPr>
        <w:t>رواية الرّاغب الأصفهاني</w:t>
      </w:r>
      <w:bookmarkEnd w:id="339"/>
      <w:bookmarkEnd w:id="340"/>
      <w:bookmarkEnd w:id="341"/>
    </w:p>
    <w:p w14:paraId="3913D3D1" w14:textId="17A895BD" w:rsidR="0026472A" w:rsidRPr="000D05C3" w:rsidRDefault="0026472A" w:rsidP="0026472A">
      <w:pPr>
        <w:pStyle w:val="libNormal"/>
        <w:rPr>
          <w:rtl/>
          <w:lang w:bidi="fa-IR"/>
        </w:rPr>
      </w:pPr>
      <w:r>
        <w:rPr>
          <w:rtl/>
        </w:rPr>
        <w:t>و</w:t>
      </w:r>
      <w:r w:rsidRPr="00727288">
        <w:rPr>
          <w:rtl/>
        </w:rPr>
        <w:t xml:space="preserve">أورده أبو القاسم الراغب الأصفهاني في الفصل الذي عقده لفضائل أعيان الصحابة من ( محاضراته ) في فضائل أمير المؤمنين </w:t>
      </w:r>
      <w:r w:rsidRPr="00AE2547">
        <w:rPr>
          <w:rStyle w:val="libAlaemChar"/>
          <w:rtl/>
        </w:rPr>
        <w:t>عليه‌السلام</w:t>
      </w:r>
      <w:r>
        <w:rPr>
          <w:rtl/>
        </w:rPr>
        <w:t>،</w:t>
      </w:r>
      <w:r w:rsidRPr="00727288">
        <w:rPr>
          <w:rtl/>
        </w:rPr>
        <w:t xml:space="preserve"> مرسلا</w:t>
      </w:r>
      <w:r w:rsidR="00A86CEC">
        <w:rPr>
          <w:rFonts w:hint="cs"/>
          <w:rtl/>
        </w:rPr>
        <w:t>ً</w:t>
      </w:r>
      <w:r w:rsidRPr="00727288">
        <w:rPr>
          <w:rtl/>
        </w:rPr>
        <w:t xml:space="preserve"> إيّاه إرسال المسلّمات</w:t>
      </w:r>
      <w:r>
        <w:rPr>
          <w:rtl/>
        </w:rPr>
        <w:t>،</w:t>
      </w:r>
      <w:r w:rsidRPr="00727288">
        <w:rPr>
          <w:rtl/>
        </w:rPr>
        <w:t xml:space="preserve"> حيث قال بعد ذكر الإ</w:t>
      </w:r>
      <w:r w:rsidR="00A86CEC">
        <w:rPr>
          <w:rFonts w:hint="cs"/>
          <w:rtl/>
        </w:rPr>
        <w:t>ِ</w:t>
      </w:r>
      <w:r w:rsidRPr="00727288">
        <w:rPr>
          <w:rtl/>
        </w:rPr>
        <w:t xml:space="preserve">مام </w:t>
      </w:r>
      <w:r w:rsidRPr="00AE2547">
        <w:rPr>
          <w:rStyle w:val="libAlaemChar"/>
          <w:rtl/>
        </w:rPr>
        <w:t>عليه‌السلام</w:t>
      </w:r>
      <w:r>
        <w:rPr>
          <w:rtl/>
        </w:rPr>
        <w:t>:</w:t>
      </w:r>
    </w:p>
    <w:p w14:paraId="48B1D5C3" w14:textId="145EE7EC" w:rsidR="0026472A" w:rsidRPr="000D05C3" w:rsidRDefault="0026472A" w:rsidP="0026472A">
      <w:pPr>
        <w:pStyle w:val="libNormal"/>
        <w:rPr>
          <w:rtl/>
          <w:lang w:bidi="fa-IR"/>
        </w:rPr>
      </w:pPr>
      <w:r w:rsidRPr="00727288">
        <w:rPr>
          <w:rtl/>
        </w:rPr>
        <w:t>« من فضائله</w:t>
      </w:r>
      <w:r>
        <w:rPr>
          <w:rtl/>
        </w:rPr>
        <w:t>:</w:t>
      </w:r>
      <w:r w:rsidRPr="00727288">
        <w:rPr>
          <w:rtl/>
        </w:rPr>
        <w:t xml:space="preserve"> قال له النبيّ</w:t>
      </w:r>
      <w:r>
        <w:rPr>
          <w:rtl/>
        </w:rPr>
        <w:t xml:space="preserve"> - </w:t>
      </w:r>
      <w:r w:rsidRPr="00727288">
        <w:rPr>
          <w:rtl/>
        </w:rPr>
        <w:t>صلّى الله عليه وسلّم</w:t>
      </w:r>
      <w:r>
        <w:rPr>
          <w:rtl/>
        </w:rPr>
        <w:t xml:space="preserve"> - </w:t>
      </w:r>
      <w:r w:rsidRPr="00727288">
        <w:rPr>
          <w:rtl/>
        </w:rPr>
        <w:t>ألا ترضى أن</w:t>
      </w:r>
      <w:r w:rsidR="00B6554C">
        <w:rPr>
          <w:rFonts w:hint="cs"/>
          <w:rtl/>
        </w:rPr>
        <w:t>ْ</w:t>
      </w:r>
      <w:r w:rsidRPr="00727288">
        <w:rPr>
          <w:rtl/>
        </w:rPr>
        <w:t xml:space="preserve"> تكون منّي بمنزلة هارون من موسى غير أنّه لا نبيّ بعدي</w:t>
      </w:r>
      <w:r>
        <w:rPr>
          <w:rtl/>
        </w:rPr>
        <w:t>؟</w:t>
      </w:r>
      <w:r w:rsidRPr="00727288">
        <w:rPr>
          <w:rtl/>
        </w:rPr>
        <w:t xml:space="preserve"> قال</w:t>
      </w:r>
      <w:r>
        <w:rPr>
          <w:rtl/>
        </w:rPr>
        <w:t>:</w:t>
      </w:r>
      <w:r w:rsidRPr="00727288">
        <w:rPr>
          <w:rtl/>
        </w:rPr>
        <w:t xml:space="preserve"> بلى. قال</w:t>
      </w:r>
      <w:r>
        <w:rPr>
          <w:rtl/>
        </w:rPr>
        <w:t>:</w:t>
      </w:r>
      <w:r w:rsidRPr="00727288">
        <w:rPr>
          <w:rtl/>
        </w:rPr>
        <w:t xml:space="preserve"> فأنت كذلك.</w:t>
      </w:r>
    </w:p>
    <w:p w14:paraId="696275B3" w14:textId="765FDC83" w:rsidR="0026472A" w:rsidRPr="000D05C3" w:rsidRDefault="0026472A" w:rsidP="0026472A">
      <w:pPr>
        <w:pStyle w:val="libNormal"/>
        <w:rPr>
          <w:rtl/>
          <w:lang w:bidi="fa-IR"/>
        </w:rPr>
      </w:pPr>
      <w:r>
        <w:rPr>
          <w:rtl/>
        </w:rPr>
        <w:t>و</w:t>
      </w:r>
      <w:r w:rsidRPr="00727288">
        <w:rPr>
          <w:rtl/>
        </w:rPr>
        <w:t>قال</w:t>
      </w:r>
      <w:r>
        <w:rPr>
          <w:rtl/>
        </w:rPr>
        <w:t>:</w:t>
      </w:r>
      <w:r w:rsidRPr="00727288">
        <w:rPr>
          <w:rtl/>
        </w:rPr>
        <w:t xml:space="preserve"> علي منّي وأنا منه وهو وليّ كلّ مؤمن</w:t>
      </w:r>
      <w:r w:rsidR="0015039B">
        <w:rPr>
          <w:rFonts w:hint="cs"/>
          <w:rtl/>
        </w:rPr>
        <w:t>ٍ</w:t>
      </w:r>
      <w:r w:rsidRPr="00727288">
        <w:rPr>
          <w:rtl/>
        </w:rPr>
        <w:t xml:space="preserve"> بعدي » </w:t>
      </w:r>
      <w:r w:rsidR="001541BD">
        <w:rPr>
          <w:rStyle w:val="libFootnotenumChar"/>
          <w:rtl/>
        </w:rPr>
        <w:t>(1).</w:t>
      </w:r>
      <w:r>
        <w:rPr>
          <w:rtl/>
        </w:rPr>
        <w:t>.</w:t>
      </w:r>
    </w:p>
    <w:p w14:paraId="6B279FD7" w14:textId="77777777" w:rsidR="001541BD" w:rsidRDefault="0026472A" w:rsidP="0026472A">
      <w:pPr>
        <w:pStyle w:val="Heading2"/>
        <w:rPr>
          <w:rtl/>
          <w:lang w:bidi="fa-IR"/>
        </w:rPr>
      </w:pPr>
      <w:bookmarkStart w:id="342" w:name="_Toc320647534"/>
      <w:bookmarkStart w:id="343" w:name="_Toc408643972"/>
      <w:bookmarkStart w:id="344" w:name="_Toc96425214"/>
      <w:r w:rsidRPr="000D05C3">
        <w:rPr>
          <w:rtl/>
          <w:lang w:bidi="fa-IR"/>
        </w:rPr>
        <w:t>ترجمة الرّاغب الأصفهاني</w:t>
      </w:r>
      <w:bookmarkEnd w:id="342"/>
      <w:bookmarkEnd w:id="343"/>
      <w:bookmarkEnd w:id="344"/>
    </w:p>
    <w:p w14:paraId="19C8018B" w14:textId="07372F8B" w:rsidR="0026472A" w:rsidRPr="000D05C3" w:rsidRDefault="0026472A" w:rsidP="0026472A">
      <w:pPr>
        <w:pStyle w:val="libNormal"/>
        <w:rPr>
          <w:rtl/>
          <w:lang w:bidi="fa-IR"/>
        </w:rPr>
      </w:pPr>
      <w:r w:rsidRPr="000D05C3">
        <w:rPr>
          <w:rtl/>
          <w:lang w:bidi="fa-IR"/>
        </w:rPr>
        <w:t>وقد ترجم الحافظ السيوطي له في ( بغية الوعاة ) وسمّاه « المفضّل بن</w:t>
      </w:r>
    </w:p>
    <w:p w14:paraId="28EFE37A" w14:textId="77777777" w:rsidR="0026472A" w:rsidRPr="000D05C3" w:rsidRDefault="0026472A" w:rsidP="0026472A">
      <w:pPr>
        <w:pStyle w:val="libLine"/>
        <w:rPr>
          <w:rtl/>
          <w:lang w:bidi="fa-IR"/>
        </w:rPr>
      </w:pPr>
      <w:r w:rsidRPr="000D05C3">
        <w:rPr>
          <w:rtl/>
          <w:lang w:bidi="fa-IR"/>
        </w:rPr>
        <w:t>__________________</w:t>
      </w:r>
    </w:p>
    <w:p w14:paraId="15F68438" w14:textId="51EF3E52" w:rsidR="0026472A" w:rsidRPr="000D05C3" w:rsidRDefault="001541BD" w:rsidP="0026472A">
      <w:pPr>
        <w:pStyle w:val="libFootnote0"/>
        <w:rPr>
          <w:rtl/>
          <w:lang w:bidi="fa-IR"/>
        </w:rPr>
      </w:pPr>
      <w:r>
        <w:rPr>
          <w:rtl/>
          <w:lang w:bidi="fa-IR"/>
        </w:rPr>
        <w:t>(1).</w:t>
      </w:r>
      <w:r w:rsidR="0026472A" w:rsidRPr="000D05C3">
        <w:rPr>
          <w:rtl/>
          <w:lang w:bidi="fa-IR"/>
        </w:rPr>
        <w:t xml:space="preserve"> محاضرات الأدباء 4 / 477</w:t>
      </w:r>
      <w:r w:rsidR="0026472A">
        <w:rPr>
          <w:rtl/>
          <w:lang w:bidi="fa-IR"/>
        </w:rPr>
        <w:t xml:space="preserve"> - </w:t>
      </w:r>
      <w:r w:rsidR="0026472A" w:rsidRPr="000D05C3">
        <w:rPr>
          <w:rtl/>
          <w:lang w:bidi="fa-IR"/>
        </w:rPr>
        <w:t>المجلد الثاني.</w:t>
      </w:r>
    </w:p>
    <w:p w14:paraId="2D3B1FB7" w14:textId="77777777" w:rsidR="0026472A" w:rsidRDefault="0026472A" w:rsidP="001541BD">
      <w:pPr>
        <w:pStyle w:val="libNormal"/>
        <w:rPr>
          <w:rtl/>
          <w:lang w:bidi="fa-IR"/>
        </w:rPr>
      </w:pPr>
      <w:r>
        <w:rPr>
          <w:rtl/>
          <w:lang w:bidi="fa-IR"/>
        </w:rPr>
        <w:br w:type="page"/>
      </w:r>
    </w:p>
    <w:p w14:paraId="503C76A0" w14:textId="59676276" w:rsidR="0026472A" w:rsidRPr="000D05C3" w:rsidRDefault="0026472A" w:rsidP="0026472A">
      <w:pPr>
        <w:pStyle w:val="libNormal0"/>
        <w:rPr>
          <w:rtl/>
          <w:lang w:bidi="fa-IR"/>
        </w:rPr>
      </w:pPr>
      <w:r w:rsidRPr="000D05C3">
        <w:rPr>
          <w:rtl/>
          <w:lang w:bidi="fa-IR"/>
        </w:rPr>
        <w:lastRenderedPageBreak/>
        <w:t>محمد » قال</w:t>
      </w:r>
      <w:r>
        <w:rPr>
          <w:rtl/>
          <w:lang w:bidi="fa-IR"/>
        </w:rPr>
        <w:t>:</w:t>
      </w:r>
      <w:r w:rsidRPr="000D05C3">
        <w:rPr>
          <w:rtl/>
          <w:lang w:bidi="fa-IR"/>
        </w:rPr>
        <w:t xml:space="preserve"> وكان في أوائل المائة الخامسة. قال</w:t>
      </w:r>
      <w:r>
        <w:rPr>
          <w:rtl/>
          <w:lang w:bidi="fa-IR"/>
        </w:rPr>
        <w:t>:</w:t>
      </w:r>
      <w:r w:rsidRPr="000D05C3">
        <w:rPr>
          <w:rtl/>
          <w:lang w:bidi="fa-IR"/>
        </w:rPr>
        <w:t xml:space="preserve"> وقد كان في ظنّي أن الراغب معتزلي حتى رأيت بخط الشيخ بدر الدّين الزركشي على ظهر نسخة</w:t>
      </w:r>
      <w:r w:rsidR="005B6DF7">
        <w:rPr>
          <w:rFonts w:hint="cs"/>
          <w:rtl/>
          <w:lang w:bidi="fa-IR"/>
        </w:rPr>
        <w:t>ٍ</w:t>
      </w:r>
      <w:r w:rsidRPr="000D05C3">
        <w:rPr>
          <w:rtl/>
          <w:lang w:bidi="fa-IR"/>
        </w:rPr>
        <w:t xml:space="preserve"> من القواعد الصغرى لابن عبد السّلام ما نصّه</w:t>
      </w:r>
      <w:r>
        <w:rPr>
          <w:rtl/>
          <w:lang w:bidi="fa-IR"/>
        </w:rPr>
        <w:t>:</w:t>
      </w:r>
      <w:r w:rsidRPr="000D05C3">
        <w:rPr>
          <w:rtl/>
          <w:lang w:bidi="fa-IR"/>
        </w:rPr>
        <w:t xml:space="preserve"> ذكر الإ</w:t>
      </w:r>
      <w:r w:rsidR="009A1E16">
        <w:rPr>
          <w:rFonts w:hint="cs"/>
          <w:rtl/>
          <w:lang w:bidi="fa-IR"/>
        </w:rPr>
        <w:t>ِ</w:t>
      </w:r>
      <w:r w:rsidRPr="000D05C3">
        <w:rPr>
          <w:rtl/>
          <w:lang w:bidi="fa-IR"/>
        </w:rPr>
        <w:t>مام فخر الدين الرازي في تأسيس التقديس في ال</w:t>
      </w:r>
      <w:r w:rsidR="00B45903">
        <w:rPr>
          <w:rFonts w:hint="cs"/>
          <w:rtl/>
          <w:lang w:bidi="fa-IR"/>
        </w:rPr>
        <w:t>اُ</w:t>
      </w:r>
      <w:r w:rsidRPr="000D05C3">
        <w:rPr>
          <w:rtl/>
          <w:lang w:bidi="fa-IR"/>
        </w:rPr>
        <w:t>صول أن أبا القاسم الراغب من أئمة السنّة</w:t>
      </w:r>
      <w:r>
        <w:rPr>
          <w:rtl/>
          <w:lang w:bidi="fa-IR"/>
        </w:rPr>
        <w:t>،</w:t>
      </w:r>
      <w:r w:rsidRPr="000D05C3">
        <w:rPr>
          <w:rtl/>
          <w:lang w:bidi="fa-IR"/>
        </w:rPr>
        <w:t xml:space="preserve"> وقرنه بالغزّالي</w:t>
      </w:r>
      <w:r>
        <w:rPr>
          <w:rtl/>
          <w:lang w:bidi="fa-IR"/>
        </w:rPr>
        <w:t xml:space="preserve"> ..</w:t>
      </w:r>
      <w:r w:rsidRPr="000D05C3">
        <w:rPr>
          <w:rtl/>
          <w:lang w:bidi="fa-IR"/>
        </w:rPr>
        <w:t xml:space="preserve">. </w:t>
      </w:r>
      <w:r w:rsidR="001541BD">
        <w:rPr>
          <w:rStyle w:val="libFootnotenumChar"/>
          <w:rtl/>
        </w:rPr>
        <w:t>(1).</w:t>
      </w:r>
      <w:r>
        <w:rPr>
          <w:rtl/>
          <w:lang w:bidi="fa-IR"/>
        </w:rPr>
        <w:t>.</w:t>
      </w:r>
    </w:p>
    <w:p w14:paraId="3A9FB0BA" w14:textId="16F2B800" w:rsidR="0026472A" w:rsidRPr="000D05C3" w:rsidRDefault="0026472A" w:rsidP="0026472A">
      <w:pPr>
        <w:pStyle w:val="libNormal"/>
        <w:rPr>
          <w:rtl/>
          <w:lang w:bidi="fa-IR"/>
        </w:rPr>
      </w:pPr>
      <w:r w:rsidRPr="000D05C3">
        <w:rPr>
          <w:rtl/>
          <w:lang w:bidi="fa-IR"/>
        </w:rPr>
        <w:t>ثمّ إنّ السيوطي اعتمد على الراغب في مواضع كثيرة من كتابه ( المزهر في اللغة ) معبّرا</w:t>
      </w:r>
      <w:r w:rsidR="00312C35">
        <w:rPr>
          <w:rFonts w:hint="cs"/>
          <w:rtl/>
          <w:lang w:bidi="fa-IR"/>
        </w:rPr>
        <w:t>ً</w:t>
      </w:r>
      <w:r w:rsidRPr="000D05C3">
        <w:rPr>
          <w:rtl/>
          <w:lang w:bidi="fa-IR"/>
        </w:rPr>
        <w:t xml:space="preserve"> عنه</w:t>
      </w:r>
      <w:r>
        <w:rPr>
          <w:rtl/>
          <w:lang w:bidi="fa-IR"/>
        </w:rPr>
        <w:t xml:space="preserve"> بـ </w:t>
      </w:r>
      <w:r w:rsidRPr="000D05C3">
        <w:rPr>
          <w:rtl/>
          <w:lang w:bidi="fa-IR"/>
        </w:rPr>
        <w:t>« الإ</w:t>
      </w:r>
      <w:r w:rsidR="00312C35">
        <w:rPr>
          <w:rFonts w:hint="cs"/>
          <w:rtl/>
          <w:lang w:bidi="fa-IR"/>
        </w:rPr>
        <w:t>ِ</w:t>
      </w:r>
      <w:r w:rsidRPr="000D05C3">
        <w:rPr>
          <w:rtl/>
          <w:lang w:bidi="fa-IR"/>
        </w:rPr>
        <w:t>مام »</w:t>
      </w:r>
      <w:r>
        <w:rPr>
          <w:rtl/>
          <w:lang w:bidi="fa-IR"/>
        </w:rPr>
        <w:t>.</w:t>
      </w:r>
    </w:p>
    <w:p w14:paraId="1B4BB494" w14:textId="77777777" w:rsidR="0026472A" w:rsidRPr="000D05C3" w:rsidRDefault="0026472A" w:rsidP="0026472A">
      <w:pPr>
        <w:pStyle w:val="libNormal"/>
        <w:rPr>
          <w:rtl/>
          <w:lang w:bidi="fa-IR"/>
        </w:rPr>
      </w:pPr>
      <w:r w:rsidRPr="000D05C3">
        <w:rPr>
          <w:rtl/>
          <w:lang w:bidi="fa-IR"/>
        </w:rPr>
        <w:t>وهكذا اعتمد عليه ونقل عنه</w:t>
      </w:r>
      <w:r>
        <w:rPr>
          <w:rtl/>
          <w:lang w:bidi="fa-IR"/>
        </w:rPr>
        <w:t>:</w:t>
      </w:r>
      <w:r w:rsidRPr="000D05C3">
        <w:rPr>
          <w:rtl/>
          <w:lang w:bidi="fa-IR"/>
        </w:rPr>
        <w:t xml:space="preserve"> رشيد الدين الدهلوي</w:t>
      </w:r>
      <w:r>
        <w:rPr>
          <w:rtl/>
          <w:lang w:bidi="fa-IR"/>
        </w:rPr>
        <w:t>،</w:t>
      </w:r>
      <w:r w:rsidRPr="000D05C3">
        <w:rPr>
          <w:rtl/>
          <w:lang w:bidi="fa-IR"/>
        </w:rPr>
        <w:t xml:space="preserve"> وحيدر علي الفيض آبادي</w:t>
      </w:r>
      <w:r>
        <w:rPr>
          <w:rtl/>
          <w:lang w:bidi="fa-IR"/>
        </w:rPr>
        <w:t>،</w:t>
      </w:r>
      <w:r w:rsidRPr="000D05C3">
        <w:rPr>
          <w:rtl/>
          <w:lang w:bidi="fa-IR"/>
        </w:rPr>
        <w:t xml:space="preserve"> وغيرهما من علماء الهند</w:t>
      </w:r>
      <w:r>
        <w:rPr>
          <w:rtl/>
          <w:lang w:bidi="fa-IR"/>
        </w:rPr>
        <w:t>،</w:t>
      </w:r>
      <w:r w:rsidRPr="000D05C3">
        <w:rPr>
          <w:rtl/>
          <w:lang w:bidi="fa-IR"/>
        </w:rPr>
        <w:t xml:space="preserve"> في مؤلفاتهم المختلفة</w:t>
      </w:r>
      <w:r>
        <w:rPr>
          <w:rtl/>
          <w:lang w:bidi="fa-IR"/>
        </w:rPr>
        <w:t xml:space="preserve"> ..</w:t>
      </w:r>
      <w:r w:rsidRPr="000D05C3">
        <w:rPr>
          <w:rtl/>
          <w:lang w:bidi="fa-IR"/>
        </w:rPr>
        <w:t>.</w:t>
      </w:r>
    </w:p>
    <w:p w14:paraId="425B3F8C" w14:textId="48120DED" w:rsidR="0026472A" w:rsidRPr="000D05C3" w:rsidRDefault="0026472A" w:rsidP="0026472A">
      <w:pPr>
        <w:pStyle w:val="libNormal"/>
        <w:rPr>
          <w:rtl/>
          <w:lang w:bidi="fa-IR"/>
        </w:rPr>
      </w:pPr>
      <w:r w:rsidRPr="000D05C3">
        <w:rPr>
          <w:rtl/>
          <w:lang w:bidi="fa-IR"/>
        </w:rPr>
        <w:t>وقد ذكر كاشف الظنون مؤلّ</w:t>
      </w:r>
      <w:r w:rsidR="00C26C51">
        <w:rPr>
          <w:rFonts w:hint="cs"/>
          <w:rtl/>
          <w:lang w:bidi="fa-IR"/>
        </w:rPr>
        <w:t>َ</w:t>
      </w:r>
      <w:r w:rsidRPr="000D05C3">
        <w:rPr>
          <w:rtl/>
          <w:lang w:bidi="fa-IR"/>
        </w:rPr>
        <w:t xml:space="preserve">فاته ( أفانين البلاغة ) </w:t>
      </w:r>
      <w:r>
        <w:rPr>
          <w:rtl/>
          <w:lang w:bidi="fa-IR"/>
        </w:rPr>
        <w:t>و (</w:t>
      </w:r>
      <w:r w:rsidRPr="000D05C3">
        <w:rPr>
          <w:rtl/>
          <w:lang w:bidi="fa-IR"/>
        </w:rPr>
        <w:t xml:space="preserve"> التفسير ) </w:t>
      </w:r>
      <w:r>
        <w:rPr>
          <w:rtl/>
          <w:lang w:bidi="fa-IR"/>
        </w:rPr>
        <w:t>و (</w:t>
      </w:r>
      <w:r w:rsidRPr="000D05C3">
        <w:rPr>
          <w:rtl/>
          <w:lang w:bidi="fa-IR"/>
        </w:rPr>
        <w:t xml:space="preserve"> المحاضرات ) </w:t>
      </w:r>
      <w:r>
        <w:rPr>
          <w:rtl/>
          <w:lang w:bidi="fa-IR"/>
        </w:rPr>
        <w:t>و (</w:t>
      </w:r>
      <w:r w:rsidRPr="000D05C3">
        <w:rPr>
          <w:rtl/>
          <w:lang w:bidi="fa-IR"/>
        </w:rPr>
        <w:t xml:space="preserve"> تفصيل النشأتين ) </w:t>
      </w:r>
      <w:r>
        <w:rPr>
          <w:rtl/>
          <w:lang w:bidi="fa-IR"/>
        </w:rPr>
        <w:t>و (</w:t>
      </w:r>
      <w:r w:rsidRPr="000D05C3">
        <w:rPr>
          <w:rtl/>
          <w:lang w:bidi="fa-IR"/>
        </w:rPr>
        <w:t xml:space="preserve"> الذريعة إلى مكارم الشّريعة ) </w:t>
      </w:r>
      <w:r>
        <w:rPr>
          <w:rtl/>
          <w:lang w:bidi="fa-IR"/>
        </w:rPr>
        <w:t>و (</w:t>
      </w:r>
      <w:r w:rsidRPr="000D05C3">
        <w:rPr>
          <w:rtl/>
          <w:lang w:bidi="fa-IR"/>
        </w:rPr>
        <w:t xml:space="preserve"> مفردات ألفاظ القرآن ) معبرا</w:t>
      </w:r>
      <w:r w:rsidR="00C26C51">
        <w:rPr>
          <w:rFonts w:hint="cs"/>
          <w:rtl/>
          <w:lang w:bidi="fa-IR"/>
        </w:rPr>
        <w:t>ً</w:t>
      </w:r>
      <w:r w:rsidRPr="000D05C3">
        <w:rPr>
          <w:rtl/>
          <w:lang w:bidi="fa-IR"/>
        </w:rPr>
        <w:t xml:space="preserve"> عنه في بعض المواضع</w:t>
      </w:r>
      <w:r>
        <w:rPr>
          <w:rtl/>
          <w:lang w:bidi="fa-IR"/>
        </w:rPr>
        <w:t xml:space="preserve"> بـ </w:t>
      </w:r>
      <w:r w:rsidRPr="000D05C3">
        <w:rPr>
          <w:rtl/>
          <w:lang w:bidi="fa-IR"/>
        </w:rPr>
        <w:t>« الإ</w:t>
      </w:r>
      <w:r w:rsidR="00ED303D">
        <w:rPr>
          <w:rFonts w:hint="cs"/>
          <w:rtl/>
          <w:lang w:bidi="fa-IR"/>
        </w:rPr>
        <w:t>ِ</w:t>
      </w:r>
      <w:r w:rsidRPr="000D05C3">
        <w:rPr>
          <w:rtl/>
          <w:lang w:bidi="fa-IR"/>
        </w:rPr>
        <w:t>مام » مع الإ</w:t>
      </w:r>
      <w:r w:rsidR="00ED303D">
        <w:rPr>
          <w:rFonts w:hint="cs"/>
          <w:rtl/>
          <w:lang w:bidi="fa-IR"/>
        </w:rPr>
        <w:t>ِ</w:t>
      </w:r>
      <w:r w:rsidRPr="000D05C3">
        <w:rPr>
          <w:rtl/>
          <w:lang w:bidi="fa-IR"/>
        </w:rPr>
        <w:t>طراء على مصنّ</w:t>
      </w:r>
      <w:r w:rsidR="00ED303D">
        <w:rPr>
          <w:rFonts w:hint="cs"/>
          <w:rtl/>
          <w:lang w:bidi="fa-IR"/>
        </w:rPr>
        <w:t>َ</w:t>
      </w:r>
      <w:r w:rsidRPr="000D05C3">
        <w:rPr>
          <w:rtl/>
          <w:lang w:bidi="fa-IR"/>
        </w:rPr>
        <w:t>فاته المذكورة.</w:t>
      </w:r>
    </w:p>
    <w:p w14:paraId="31FEF259" w14:textId="77777777" w:rsidR="001541BD" w:rsidRDefault="0026472A" w:rsidP="0026472A">
      <w:pPr>
        <w:pStyle w:val="Heading2Center"/>
        <w:rPr>
          <w:rtl/>
          <w:lang w:bidi="fa-IR"/>
        </w:rPr>
      </w:pPr>
      <w:bookmarkStart w:id="345" w:name="_Toc320647535"/>
      <w:bookmarkStart w:id="346" w:name="_Toc408643973"/>
      <w:bookmarkStart w:id="347" w:name="_Toc96425215"/>
      <w:r>
        <w:rPr>
          <w:rtl/>
          <w:lang w:bidi="fa-IR"/>
        </w:rPr>
        <w:t>(</w:t>
      </w:r>
      <w:r w:rsidRPr="000D05C3">
        <w:rPr>
          <w:rtl/>
          <w:lang w:bidi="fa-IR"/>
        </w:rPr>
        <w:t>17</w:t>
      </w:r>
      <w:r>
        <w:rPr>
          <w:rtl/>
          <w:lang w:bidi="fa-IR"/>
        </w:rPr>
        <w:t>)</w:t>
      </w:r>
      <w:r>
        <w:rPr>
          <w:rtl/>
          <w:lang w:bidi="fa-IR"/>
        </w:rPr>
        <w:cr/>
      </w:r>
      <w:r w:rsidRPr="000D05C3">
        <w:rPr>
          <w:rtl/>
          <w:lang w:bidi="fa-IR"/>
        </w:rPr>
        <w:t>رواية الخطيب البغدادي</w:t>
      </w:r>
      <w:bookmarkEnd w:id="345"/>
      <w:bookmarkEnd w:id="346"/>
      <w:bookmarkEnd w:id="347"/>
    </w:p>
    <w:p w14:paraId="73F740DC" w14:textId="6A2BEBB8" w:rsidR="0026472A" w:rsidRDefault="0026472A" w:rsidP="0026472A">
      <w:pPr>
        <w:pStyle w:val="libNormal"/>
        <w:rPr>
          <w:rtl/>
        </w:rPr>
      </w:pPr>
      <w:r>
        <w:rPr>
          <w:rtl/>
        </w:rPr>
        <w:t>و</w:t>
      </w:r>
      <w:r w:rsidRPr="00727288">
        <w:rPr>
          <w:rtl/>
        </w:rPr>
        <w:t>رواه أبو بكر أحمد بن علي بن ثابت المعروف بالخطيب البغدادي</w:t>
      </w:r>
      <w:r>
        <w:rPr>
          <w:rtl/>
        </w:rPr>
        <w:t>،</w:t>
      </w:r>
      <w:r w:rsidRPr="00727288">
        <w:rPr>
          <w:rtl/>
        </w:rPr>
        <w:t xml:space="preserve"> ففي ( كنز العمّال )</w:t>
      </w:r>
      <w:r>
        <w:rPr>
          <w:rFonts w:hint="cs"/>
          <w:rtl/>
        </w:rPr>
        <w:t>:</w:t>
      </w:r>
    </w:p>
    <w:p w14:paraId="5BC11BDB" w14:textId="1EB53FD6" w:rsidR="001541BD" w:rsidRDefault="0026472A" w:rsidP="0026472A">
      <w:pPr>
        <w:pStyle w:val="libNormal"/>
        <w:rPr>
          <w:rtl/>
        </w:rPr>
      </w:pPr>
      <w:r w:rsidRPr="00727288">
        <w:rPr>
          <w:rtl/>
        </w:rPr>
        <w:t>« سألت الله</w:t>
      </w:r>
      <w:r>
        <w:rPr>
          <w:rtl/>
        </w:rPr>
        <w:t xml:space="preserve"> - </w:t>
      </w:r>
      <w:r w:rsidRPr="00727288">
        <w:rPr>
          <w:rtl/>
        </w:rPr>
        <w:t>يا علي</w:t>
      </w:r>
      <w:r>
        <w:rPr>
          <w:rtl/>
        </w:rPr>
        <w:t xml:space="preserve"> - </w:t>
      </w:r>
      <w:r w:rsidRPr="00727288">
        <w:rPr>
          <w:rtl/>
        </w:rPr>
        <w:t>فيك خمسا</w:t>
      </w:r>
      <w:r w:rsidR="00ED303D">
        <w:rPr>
          <w:rFonts w:hint="cs"/>
          <w:rtl/>
        </w:rPr>
        <w:t>ً</w:t>
      </w:r>
      <w:r w:rsidRPr="00727288">
        <w:rPr>
          <w:rtl/>
        </w:rPr>
        <w:t xml:space="preserve"> فمنعني واحدة</w:t>
      </w:r>
      <w:r w:rsidR="00A551C9">
        <w:rPr>
          <w:rFonts w:hint="cs"/>
          <w:rtl/>
        </w:rPr>
        <w:t>ً</w:t>
      </w:r>
      <w:r w:rsidRPr="00727288">
        <w:rPr>
          <w:rtl/>
        </w:rPr>
        <w:t xml:space="preserve"> وأعطاني أربعا</w:t>
      </w:r>
      <w:r w:rsidR="00A551C9">
        <w:rPr>
          <w:rFonts w:hint="cs"/>
          <w:rtl/>
        </w:rPr>
        <w:t>ً</w:t>
      </w:r>
      <w:r>
        <w:rPr>
          <w:rtl/>
        </w:rPr>
        <w:t xml:space="preserve"> ..</w:t>
      </w:r>
      <w:r w:rsidRPr="00727288">
        <w:rPr>
          <w:rtl/>
        </w:rPr>
        <w:t>.</w:t>
      </w:r>
      <w:r>
        <w:rPr>
          <w:rFonts w:hint="cs"/>
          <w:rtl/>
          <w:lang w:bidi="fa-IR"/>
        </w:rPr>
        <w:t xml:space="preserve"> </w:t>
      </w:r>
      <w:r w:rsidRPr="00727288">
        <w:rPr>
          <w:rtl/>
        </w:rPr>
        <w:t xml:space="preserve">سألت الله أن يجمع </w:t>
      </w:r>
      <w:r w:rsidR="00A551C9">
        <w:rPr>
          <w:rFonts w:hint="cs"/>
          <w:rtl/>
        </w:rPr>
        <w:t>اُ</w:t>
      </w:r>
      <w:r w:rsidRPr="00727288">
        <w:rPr>
          <w:rtl/>
        </w:rPr>
        <w:t>متي عليك فأبى. وأعطاني فيك أنّ أوّل من تنشق عنه الأرض يوم القيامة أنا وأنت معي</w:t>
      </w:r>
      <w:r>
        <w:rPr>
          <w:rtl/>
        </w:rPr>
        <w:t>،</w:t>
      </w:r>
      <w:r w:rsidRPr="00727288">
        <w:rPr>
          <w:rtl/>
        </w:rPr>
        <w:t xml:space="preserve"> ومعك لواء الحمد وأنت تحمله بين يديّ</w:t>
      </w:r>
      <w:r w:rsidR="00A551C9">
        <w:rPr>
          <w:rFonts w:hint="cs"/>
          <w:rtl/>
        </w:rPr>
        <w:t>َ</w:t>
      </w:r>
      <w:r w:rsidRPr="00727288">
        <w:rPr>
          <w:rtl/>
        </w:rPr>
        <w:t xml:space="preserve"> تسبق</w:t>
      </w:r>
    </w:p>
    <w:p w14:paraId="24B3D846" w14:textId="1CA40784" w:rsidR="0026472A" w:rsidRPr="000D05C3" w:rsidRDefault="0026472A" w:rsidP="0026472A">
      <w:pPr>
        <w:pStyle w:val="libLine"/>
        <w:rPr>
          <w:rtl/>
          <w:lang w:bidi="fa-IR"/>
        </w:rPr>
      </w:pPr>
      <w:r w:rsidRPr="000D05C3">
        <w:rPr>
          <w:rtl/>
          <w:lang w:bidi="fa-IR"/>
        </w:rPr>
        <w:t>__________________</w:t>
      </w:r>
    </w:p>
    <w:p w14:paraId="227CBA97" w14:textId="6958F5BC" w:rsidR="0026472A" w:rsidRPr="000D05C3" w:rsidRDefault="001541BD" w:rsidP="0026472A">
      <w:pPr>
        <w:pStyle w:val="libFootnote0"/>
        <w:rPr>
          <w:rtl/>
          <w:lang w:bidi="fa-IR"/>
        </w:rPr>
      </w:pPr>
      <w:r>
        <w:rPr>
          <w:rtl/>
          <w:lang w:bidi="fa-IR"/>
        </w:rPr>
        <w:t>(1).</w:t>
      </w:r>
      <w:r w:rsidR="0026472A" w:rsidRPr="000D05C3">
        <w:rPr>
          <w:rtl/>
          <w:lang w:bidi="fa-IR"/>
        </w:rPr>
        <w:t xml:space="preserve"> بغية الوعاة 2 / 297.</w:t>
      </w:r>
    </w:p>
    <w:p w14:paraId="260EFF6F" w14:textId="77777777" w:rsidR="0026472A" w:rsidRDefault="0026472A" w:rsidP="001541BD">
      <w:pPr>
        <w:pStyle w:val="libNormal"/>
        <w:rPr>
          <w:rtl/>
          <w:lang w:bidi="fa-IR"/>
        </w:rPr>
      </w:pPr>
      <w:r>
        <w:rPr>
          <w:rtl/>
          <w:lang w:bidi="fa-IR"/>
        </w:rPr>
        <w:br w:type="page"/>
      </w:r>
    </w:p>
    <w:p w14:paraId="286A113A" w14:textId="3FD88CE7" w:rsidR="0026472A" w:rsidRPr="000D05C3" w:rsidRDefault="0026472A" w:rsidP="0026472A">
      <w:pPr>
        <w:pStyle w:val="libNormal0"/>
        <w:rPr>
          <w:rtl/>
          <w:lang w:bidi="fa-IR"/>
        </w:rPr>
      </w:pPr>
      <w:r w:rsidRPr="00727288">
        <w:rPr>
          <w:rtl/>
        </w:rPr>
        <w:lastRenderedPageBreak/>
        <w:t>به الأوّلين والآخرين</w:t>
      </w:r>
      <w:r>
        <w:rPr>
          <w:rtl/>
        </w:rPr>
        <w:t>،</w:t>
      </w:r>
      <w:r w:rsidRPr="00727288">
        <w:rPr>
          <w:rtl/>
        </w:rPr>
        <w:t xml:space="preserve"> وأعطاني أنك ولي المؤمنين بعدي. الخطيب والرافعي عن علي » </w:t>
      </w:r>
      <w:r w:rsidR="001541BD">
        <w:rPr>
          <w:rStyle w:val="libFootnotenumChar"/>
          <w:rtl/>
        </w:rPr>
        <w:t>(1).</w:t>
      </w:r>
      <w:r>
        <w:rPr>
          <w:rtl/>
        </w:rPr>
        <w:t>.</w:t>
      </w:r>
    </w:p>
    <w:p w14:paraId="0823B7FD" w14:textId="2A5EBA6D" w:rsidR="0026472A" w:rsidRPr="000D05C3" w:rsidRDefault="0026472A" w:rsidP="0026472A">
      <w:pPr>
        <w:pStyle w:val="libNormal"/>
        <w:rPr>
          <w:rtl/>
          <w:lang w:bidi="fa-IR"/>
        </w:rPr>
      </w:pPr>
      <w:r>
        <w:rPr>
          <w:rtl/>
        </w:rPr>
        <w:t>و</w:t>
      </w:r>
      <w:r w:rsidRPr="00727288">
        <w:rPr>
          <w:rtl/>
        </w:rPr>
        <w:t>في ( مفتاح النجا )</w:t>
      </w:r>
      <w:r>
        <w:rPr>
          <w:rtl/>
        </w:rPr>
        <w:t>:</w:t>
      </w:r>
      <w:r w:rsidRPr="00727288">
        <w:rPr>
          <w:rtl/>
        </w:rPr>
        <w:t xml:space="preserve"> « أخرج الخطيب والرافعي عن علي كرّم الله وجهه قال قال رسول الله</w:t>
      </w:r>
      <w:r>
        <w:rPr>
          <w:rtl/>
        </w:rPr>
        <w:t xml:space="preserve"> - </w:t>
      </w:r>
      <w:r w:rsidRPr="00727288">
        <w:rPr>
          <w:rtl/>
        </w:rPr>
        <w:t>صلّى الله عليه وسلّم</w:t>
      </w:r>
      <w:r>
        <w:rPr>
          <w:rtl/>
        </w:rPr>
        <w:t xml:space="preserve"> - </w:t>
      </w:r>
      <w:r w:rsidRPr="00727288">
        <w:rPr>
          <w:rtl/>
        </w:rPr>
        <w:t>سألت الله يا علي فيك خمسا</w:t>
      </w:r>
      <w:r w:rsidR="00A551C9">
        <w:rPr>
          <w:rFonts w:hint="cs"/>
          <w:rtl/>
        </w:rPr>
        <w:t>ً</w:t>
      </w:r>
      <w:r>
        <w:rPr>
          <w:rtl/>
        </w:rPr>
        <w:t xml:space="preserve"> ..</w:t>
      </w:r>
      <w:r w:rsidRPr="00727288">
        <w:rPr>
          <w:rtl/>
        </w:rPr>
        <w:t xml:space="preserve">. » </w:t>
      </w:r>
      <w:r w:rsidR="001541BD">
        <w:rPr>
          <w:rStyle w:val="libFootnotenumChar"/>
          <w:rtl/>
        </w:rPr>
        <w:t>(2).</w:t>
      </w:r>
      <w:r>
        <w:rPr>
          <w:rtl/>
        </w:rPr>
        <w:t>.</w:t>
      </w:r>
    </w:p>
    <w:p w14:paraId="5D561730" w14:textId="19213A8D" w:rsidR="0026472A" w:rsidRPr="000D05C3" w:rsidRDefault="0026472A" w:rsidP="0026472A">
      <w:pPr>
        <w:pStyle w:val="libNormal"/>
        <w:rPr>
          <w:rtl/>
          <w:lang w:bidi="fa-IR"/>
        </w:rPr>
      </w:pPr>
      <w:r>
        <w:rPr>
          <w:rtl/>
        </w:rPr>
        <w:t>و</w:t>
      </w:r>
      <w:r w:rsidRPr="00727288">
        <w:rPr>
          <w:rtl/>
        </w:rPr>
        <w:t>كذا في ( معارج العلى )</w:t>
      </w:r>
      <w:r>
        <w:rPr>
          <w:rtl/>
        </w:rPr>
        <w:t xml:space="preserve"> ..</w:t>
      </w:r>
      <w:r w:rsidRPr="00727288">
        <w:rPr>
          <w:rtl/>
        </w:rPr>
        <w:t xml:space="preserve">. </w:t>
      </w:r>
      <w:r w:rsidR="001541BD">
        <w:rPr>
          <w:rStyle w:val="libFootnotenumChar"/>
          <w:rtl/>
        </w:rPr>
        <w:t>(3).</w:t>
      </w:r>
      <w:r>
        <w:rPr>
          <w:rtl/>
        </w:rPr>
        <w:t>.</w:t>
      </w:r>
    </w:p>
    <w:p w14:paraId="4AC461B5" w14:textId="793D1AA0" w:rsidR="0026472A" w:rsidRPr="000D05C3" w:rsidRDefault="0026472A" w:rsidP="0026472A">
      <w:pPr>
        <w:pStyle w:val="libNormal"/>
        <w:rPr>
          <w:rtl/>
          <w:lang w:bidi="fa-IR"/>
        </w:rPr>
      </w:pPr>
      <w:r>
        <w:rPr>
          <w:rtl/>
        </w:rPr>
        <w:t>و</w:t>
      </w:r>
      <w:r w:rsidRPr="00727288">
        <w:rPr>
          <w:rtl/>
        </w:rPr>
        <w:t>في ( القول المستحسن )</w:t>
      </w:r>
      <w:r>
        <w:rPr>
          <w:rtl/>
        </w:rPr>
        <w:t>:</w:t>
      </w:r>
      <w:r w:rsidRPr="00727288">
        <w:rPr>
          <w:rtl/>
        </w:rPr>
        <w:t xml:space="preserve"> « وللخطيب والرافعي بسند</w:t>
      </w:r>
      <w:r w:rsidR="00F03553">
        <w:rPr>
          <w:rFonts w:hint="cs"/>
          <w:rtl/>
        </w:rPr>
        <w:t>ٍ</w:t>
      </w:r>
      <w:r w:rsidRPr="00727288">
        <w:rPr>
          <w:rtl/>
        </w:rPr>
        <w:t xml:space="preserve"> صحيح</w:t>
      </w:r>
      <w:r w:rsidR="00F03553">
        <w:rPr>
          <w:rFonts w:hint="cs"/>
          <w:rtl/>
        </w:rPr>
        <w:t>ٍ</w:t>
      </w:r>
      <w:r w:rsidRPr="00727288">
        <w:rPr>
          <w:rtl/>
        </w:rPr>
        <w:t xml:space="preserve"> عن علي رفعه</w:t>
      </w:r>
      <w:r>
        <w:rPr>
          <w:rtl/>
        </w:rPr>
        <w:t>:</w:t>
      </w:r>
      <w:r w:rsidRPr="00727288">
        <w:rPr>
          <w:rtl/>
        </w:rPr>
        <w:t xml:space="preserve"> سألت الله يا علي فيك خمسا</w:t>
      </w:r>
      <w:r w:rsidR="006B119D">
        <w:rPr>
          <w:rFonts w:hint="cs"/>
          <w:rtl/>
        </w:rPr>
        <w:t>ً</w:t>
      </w:r>
      <w:r>
        <w:rPr>
          <w:rtl/>
        </w:rPr>
        <w:t xml:space="preserve"> ..</w:t>
      </w:r>
      <w:r w:rsidRPr="00727288">
        <w:rPr>
          <w:rtl/>
        </w:rPr>
        <w:t xml:space="preserve">. » </w:t>
      </w:r>
      <w:r w:rsidR="001541BD">
        <w:rPr>
          <w:rStyle w:val="libFootnotenumChar"/>
          <w:rtl/>
        </w:rPr>
        <w:t>(4).</w:t>
      </w:r>
      <w:r>
        <w:rPr>
          <w:rtl/>
        </w:rPr>
        <w:t>.</w:t>
      </w:r>
    </w:p>
    <w:p w14:paraId="6AE52B5A" w14:textId="383357CC" w:rsidR="0026472A" w:rsidRPr="00727288" w:rsidRDefault="0026472A" w:rsidP="0026472A">
      <w:pPr>
        <w:pStyle w:val="libNormal"/>
        <w:rPr>
          <w:rtl/>
        </w:rPr>
      </w:pPr>
      <w:r>
        <w:rPr>
          <w:rtl/>
        </w:rPr>
        <w:t>و</w:t>
      </w:r>
      <w:r w:rsidRPr="00727288">
        <w:rPr>
          <w:rtl/>
        </w:rPr>
        <w:t>هذا نصّ</w:t>
      </w:r>
      <w:r w:rsidR="006B119D">
        <w:rPr>
          <w:rFonts w:hint="cs"/>
          <w:rtl/>
        </w:rPr>
        <w:t>ُ</w:t>
      </w:r>
      <w:r w:rsidRPr="00727288">
        <w:rPr>
          <w:rtl/>
        </w:rPr>
        <w:t xml:space="preserve"> رواية الخطيب</w:t>
      </w:r>
      <w:r>
        <w:rPr>
          <w:rtl/>
        </w:rPr>
        <w:t>:</w:t>
      </w:r>
    </w:p>
    <w:p w14:paraId="74BD0A49" w14:textId="77777777" w:rsidR="0026472A" w:rsidRPr="00727288" w:rsidRDefault="0026472A" w:rsidP="0026472A">
      <w:pPr>
        <w:pStyle w:val="libNormal"/>
        <w:rPr>
          <w:rtl/>
        </w:rPr>
      </w:pPr>
      <w:r w:rsidRPr="00727288">
        <w:rPr>
          <w:rtl/>
        </w:rPr>
        <w:t>« أحمد بن غالب بن الأجلح بن عبد السّلام</w:t>
      </w:r>
      <w:r>
        <w:rPr>
          <w:rtl/>
        </w:rPr>
        <w:t>،</w:t>
      </w:r>
      <w:r w:rsidRPr="00727288">
        <w:rPr>
          <w:rtl/>
        </w:rPr>
        <w:t xml:space="preserve"> أبو العباس. حدّث عن محمّد بن يحيى بن الضريس الفيدي</w:t>
      </w:r>
      <w:r>
        <w:rPr>
          <w:rtl/>
        </w:rPr>
        <w:t>،</w:t>
      </w:r>
      <w:r w:rsidRPr="00727288">
        <w:rPr>
          <w:rtl/>
        </w:rPr>
        <w:t xml:space="preserve"> روى عنه محمّد بن مخلّد.</w:t>
      </w:r>
    </w:p>
    <w:p w14:paraId="1340969F" w14:textId="1433B67B" w:rsidR="0026472A" w:rsidRPr="000D05C3" w:rsidRDefault="0026472A" w:rsidP="0026472A">
      <w:pPr>
        <w:pStyle w:val="libNormal"/>
        <w:rPr>
          <w:rtl/>
          <w:lang w:bidi="fa-IR"/>
        </w:rPr>
      </w:pPr>
      <w:r w:rsidRPr="00727288">
        <w:rPr>
          <w:rtl/>
        </w:rPr>
        <w:t>أخبرنا أبو محمّد عبد الله بن علي بن عياض بن أبي عقيل القاضي</w:t>
      </w:r>
      <w:r>
        <w:rPr>
          <w:rtl/>
        </w:rPr>
        <w:t xml:space="preserve"> - </w:t>
      </w:r>
      <w:r w:rsidRPr="00727288">
        <w:rPr>
          <w:rtl/>
        </w:rPr>
        <w:t>بصور</w:t>
      </w:r>
      <w:r>
        <w:rPr>
          <w:rtl/>
        </w:rPr>
        <w:t xml:space="preserve"> - </w:t>
      </w:r>
      <w:r w:rsidRPr="00727288">
        <w:rPr>
          <w:rtl/>
        </w:rPr>
        <w:t>أخبرنا محمّد بن أحمد بن جميع الغسّاني</w:t>
      </w:r>
      <w:r>
        <w:rPr>
          <w:rtl/>
        </w:rPr>
        <w:t>،</w:t>
      </w:r>
      <w:r w:rsidRPr="00727288">
        <w:rPr>
          <w:rtl/>
        </w:rPr>
        <w:t xml:space="preserve"> أخبرنا أبو عبد الله محمد ابن مخلّد العطار</w:t>
      </w:r>
      <w:r>
        <w:rPr>
          <w:rtl/>
        </w:rPr>
        <w:t xml:space="preserve"> - </w:t>
      </w:r>
      <w:r w:rsidRPr="00727288">
        <w:rPr>
          <w:rtl/>
        </w:rPr>
        <w:t>ببغداد</w:t>
      </w:r>
      <w:r>
        <w:rPr>
          <w:rtl/>
        </w:rPr>
        <w:t xml:space="preserve"> - </w:t>
      </w:r>
      <w:r w:rsidRPr="00727288">
        <w:rPr>
          <w:rtl/>
        </w:rPr>
        <w:t>حدّثنا أحمد بن غالب بن الأجلح بن عبد السلام</w:t>
      </w:r>
      <w:r>
        <w:rPr>
          <w:rtl/>
        </w:rPr>
        <w:t xml:space="preserve"> - </w:t>
      </w:r>
      <w:r w:rsidRPr="00727288">
        <w:rPr>
          <w:rtl/>
        </w:rPr>
        <w:t>أبو العباس</w:t>
      </w:r>
      <w:r>
        <w:rPr>
          <w:rtl/>
        </w:rPr>
        <w:t xml:space="preserve"> - </w:t>
      </w:r>
      <w:r w:rsidRPr="00727288">
        <w:rPr>
          <w:rtl/>
        </w:rPr>
        <w:t>حدّثنا محمّد بن يحيى بن الضريس</w:t>
      </w:r>
      <w:r>
        <w:rPr>
          <w:rtl/>
        </w:rPr>
        <w:t>،</w:t>
      </w:r>
      <w:r w:rsidRPr="00727288">
        <w:rPr>
          <w:rtl/>
        </w:rPr>
        <w:t xml:space="preserve"> حدّثنا عيسى بن عبد الله ابن عمر بن علي بن أبي طالب</w:t>
      </w:r>
      <w:r>
        <w:rPr>
          <w:rtl/>
        </w:rPr>
        <w:t>،</w:t>
      </w:r>
      <w:r w:rsidRPr="00727288">
        <w:rPr>
          <w:rtl/>
        </w:rPr>
        <w:t xml:space="preserve"> حدّثني أبي عبد الله بن عمر</w:t>
      </w:r>
      <w:r>
        <w:rPr>
          <w:rtl/>
        </w:rPr>
        <w:t>،</w:t>
      </w:r>
      <w:r w:rsidRPr="00727288">
        <w:rPr>
          <w:rtl/>
        </w:rPr>
        <w:t xml:space="preserve"> عن أبيه</w:t>
      </w:r>
      <w:r>
        <w:rPr>
          <w:rtl/>
        </w:rPr>
        <w:t>،</w:t>
      </w:r>
      <w:r w:rsidRPr="00727288">
        <w:rPr>
          <w:rtl/>
        </w:rPr>
        <w:t xml:space="preserve"> عن جدّه علي بن أبي طالب قال</w:t>
      </w:r>
      <w:r>
        <w:rPr>
          <w:rtl/>
        </w:rPr>
        <w:t>:</w:t>
      </w:r>
    </w:p>
    <w:p w14:paraId="2FDF0E3B" w14:textId="7A2D6BAE" w:rsidR="0026472A" w:rsidRPr="000D05C3" w:rsidRDefault="0026472A" w:rsidP="0026472A">
      <w:pPr>
        <w:pStyle w:val="libNormal"/>
        <w:rPr>
          <w:rtl/>
          <w:lang w:bidi="fa-IR"/>
        </w:rPr>
      </w:pPr>
      <w:r w:rsidRPr="00727288">
        <w:rPr>
          <w:rtl/>
        </w:rPr>
        <w:t>قال رسول الله صلّى الله عليه وسلّم</w:t>
      </w:r>
      <w:r>
        <w:rPr>
          <w:rtl/>
        </w:rPr>
        <w:t>:</w:t>
      </w:r>
      <w:r w:rsidRPr="00727288">
        <w:rPr>
          <w:rtl/>
        </w:rPr>
        <w:t xml:space="preserve"> سألت الله فيك خمسا</w:t>
      </w:r>
      <w:r w:rsidR="00E877FA">
        <w:rPr>
          <w:rFonts w:hint="cs"/>
          <w:rtl/>
        </w:rPr>
        <w:t>ً</w:t>
      </w:r>
      <w:r>
        <w:rPr>
          <w:rtl/>
        </w:rPr>
        <w:t>،</w:t>
      </w:r>
      <w:r w:rsidRPr="00727288">
        <w:rPr>
          <w:rtl/>
        </w:rPr>
        <w:t xml:space="preserve"> فأعطاني أربعا</w:t>
      </w:r>
      <w:r w:rsidR="00B5262F">
        <w:rPr>
          <w:rFonts w:hint="cs"/>
          <w:rtl/>
        </w:rPr>
        <w:t>ً</w:t>
      </w:r>
      <w:r w:rsidRPr="00727288">
        <w:rPr>
          <w:rtl/>
        </w:rPr>
        <w:t xml:space="preserve"> ومنعني واحدة</w:t>
      </w:r>
      <w:r w:rsidR="001979DA">
        <w:rPr>
          <w:rFonts w:hint="cs"/>
          <w:rtl/>
        </w:rPr>
        <w:t>ً</w:t>
      </w:r>
      <w:r>
        <w:rPr>
          <w:rtl/>
        </w:rPr>
        <w:t>،</w:t>
      </w:r>
      <w:r w:rsidRPr="00727288">
        <w:rPr>
          <w:rtl/>
        </w:rPr>
        <w:t xml:space="preserve"> سألته فأعطاني فيك</w:t>
      </w:r>
      <w:r>
        <w:rPr>
          <w:rtl/>
        </w:rPr>
        <w:t>:</w:t>
      </w:r>
    </w:p>
    <w:p w14:paraId="1B31B751" w14:textId="77777777" w:rsidR="0026472A" w:rsidRPr="000D05C3" w:rsidRDefault="0026472A" w:rsidP="0026472A">
      <w:pPr>
        <w:pStyle w:val="libNormal"/>
        <w:rPr>
          <w:rtl/>
          <w:lang w:bidi="fa-IR"/>
        </w:rPr>
      </w:pPr>
      <w:r w:rsidRPr="00727288">
        <w:rPr>
          <w:rtl/>
        </w:rPr>
        <w:t>أنك أوّل من تنشق الأرض عنه يوم القيامة.</w:t>
      </w:r>
    </w:p>
    <w:p w14:paraId="5D5255A5" w14:textId="77777777" w:rsidR="0026472A" w:rsidRPr="000D05C3" w:rsidRDefault="0026472A" w:rsidP="0026472A">
      <w:pPr>
        <w:pStyle w:val="libLine"/>
        <w:rPr>
          <w:rtl/>
          <w:lang w:bidi="fa-IR"/>
        </w:rPr>
      </w:pPr>
      <w:r w:rsidRPr="000D05C3">
        <w:rPr>
          <w:rtl/>
          <w:lang w:bidi="fa-IR"/>
        </w:rPr>
        <w:t>__________________</w:t>
      </w:r>
    </w:p>
    <w:p w14:paraId="3AAC9620" w14:textId="7B34CDFE" w:rsidR="0026472A" w:rsidRPr="000D05C3" w:rsidRDefault="001541BD" w:rsidP="0026472A">
      <w:pPr>
        <w:pStyle w:val="libFootnote0"/>
        <w:rPr>
          <w:rtl/>
          <w:lang w:bidi="fa-IR"/>
        </w:rPr>
      </w:pPr>
      <w:r>
        <w:rPr>
          <w:rtl/>
          <w:lang w:bidi="fa-IR"/>
        </w:rPr>
        <w:t>(1).</w:t>
      </w:r>
      <w:r w:rsidR="0026472A" w:rsidRPr="000D05C3">
        <w:rPr>
          <w:rtl/>
          <w:lang w:bidi="fa-IR"/>
        </w:rPr>
        <w:t xml:space="preserve"> كنز العمال 11 / 625 رقم 33047.</w:t>
      </w:r>
    </w:p>
    <w:p w14:paraId="0A0814C8" w14:textId="0F3A365C" w:rsidR="0026472A" w:rsidRPr="000D05C3" w:rsidRDefault="001541BD" w:rsidP="0026472A">
      <w:pPr>
        <w:pStyle w:val="libFootnote0"/>
        <w:rPr>
          <w:rtl/>
          <w:lang w:bidi="fa-IR"/>
        </w:rPr>
      </w:pPr>
      <w:r>
        <w:rPr>
          <w:rtl/>
          <w:lang w:bidi="fa-IR"/>
        </w:rPr>
        <w:t>(2).</w:t>
      </w:r>
      <w:r w:rsidR="0026472A" w:rsidRPr="000D05C3">
        <w:rPr>
          <w:rtl/>
          <w:lang w:bidi="fa-IR"/>
        </w:rPr>
        <w:t xml:space="preserve"> مفتاح النجا</w:t>
      </w:r>
      <w:r w:rsidR="0026472A">
        <w:rPr>
          <w:rtl/>
          <w:lang w:bidi="fa-IR"/>
        </w:rPr>
        <w:t xml:space="preserve"> - </w:t>
      </w:r>
      <w:r w:rsidR="0026472A" w:rsidRPr="000D05C3">
        <w:rPr>
          <w:rtl/>
          <w:lang w:bidi="fa-IR"/>
        </w:rPr>
        <w:t>مخطوط.</w:t>
      </w:r>
    </w:p>
    <w:p w14:paraId="7311F73F" w14:textId="04CC72F6" w:rsidR="0026472A" w:rsidRPr="000D05C3" w:rsidRDefault="001541BD" w:rsidP="0026472A">
      <w:pPr>
        <w:pStyle w:val="libFootnote0"/>
        <w:rPr>
          <w:rtl/>
          <w:lang w:bidi="fa-IR"/>
        </w:rPr>
      </w:pPr>
      <w:r>
        <w:rPr>
          <w:rtl/>
          <w:lang w:bidi="fa-IR"/>
        </w:rPr>
        <w:t>(3).</w:t>
      </w:r>
      <w:r w:rsidR="0026472A" w:rsidRPr="000D05C3">
        <w:rPr>
          <w:rtl/>
          <w:lang w:bidi="fa-IR"/>
        </w:rPr>
        <w:t xml:space="preserve"> معارج العلى</w:t>
      </w:r>
      <w:r w:rsidR="0026472A">
        <w:rPr>
          <w:rtl/>
          <w:lang w:bidi="fa-IR"/>
        </w:rPr>
        <w:t xml:space="preserve"> - </w:t>
      </w:r>
      <w:r w:rsidR="0026472A" w:rsidRPr="000D05C3">
        <w:rPr>
          <w:rtl/>
          <w:lang w:bidi="fa-IR"/>
        </w:rPr>
        <w:t>مخطوط.</w:t>
      </w:r>
    </w:p>
    <w:p w14:paraId="13472DBE" w14:textId="65824382" w:rsidR="0026472A" w:rsidRPr="000D05C3" w:rsidRDefault="001541BD" w:rsidP="0026472A">
      <w:pPr>
        <w:pStyle w:val="libFootnote0"/>
        <w:rPr>
          <w:rtl/>
          <w:lang w:bidi="fa-IR"/>
        </w:rPr>
      </w:pPr>
      <w:r>
        <w:rPr>
          <w:rtl/>
          <w:lang w:bidi="fa-IR"/>
        </w:rPr>
        <w:t>(4).</w:t>
      </w:r>
      <w:r w:rsidR="0026472A" w:rsidRPr="000D05C3">
        <w:rPr>
          <w:rtl/>
          <w:lang w:bidi="fa-IR"/>
        </w:rPr>
        <w:t xml:space="preserve"> القول المستحسن في فخر الحسن 214.</w:t>
      </w:r>
    </w:p>
    <w:p w14:paraId="2CB27D42" w14:textId="77777777" w:rsidR="0026472A" w:rsidRDefault="0026472A" w:rsidP="001541BD">
      <w:pPr>
        <w:pStyle w:val="libNormal"/>
        <w:rPr>
          <w:rtl/>
          <w:lang w:bidi="fa-IR"/>
        </w:rPr>
      </w:pPr>
      <w:r>
        <w:rPr>
          <w:rtl/>
          <w:lang w:bidi="fa-IR"/>
        </w:rPr>
        <w:br w:type="page"/>
      </w:r>
    </w:p>
    <w:p w14:paraId="567C1F66" w14:textId="77777777" w:rsidR="0026472A" w:rsidRPr="00727288" w:rsidRDefault="0026472A" w:rsidP="0026472A">
      <w:pPr>
        <w:pStyle w:val="libNormal"/>
        <w:rPr>
          <w:rtl/>
        </w:rPr>
      </w:pPr>
      <w:r>
        <w:rPr>
          <w:rtl/>
        </w:rPr>
        <w:lastRenderedPageBreak/>
        <w:t>و</w:t>
      </w:r>
      <w:r w:rsidRPr="00727288">
        <w:rPr>
          <w:rtl/>
        </w:rPr>
        <w:t>أنت معي معك لواء الحمد.</w:t>
      </w:r>
    </w:p>
    <w:p w14:paraId="72CD5E66" w14:textId="77777777" w:rsidR="0026472A" w:rsidRPr="00727288" w:rsidRDefault="0026472A" w:rsidP="0026472A">
      <w:pPr>
        <w:pStyle w:val="libNormal"/>
        <w:rPr>
          <w:rtl/>
        </w:rPr>
      </w:pPr>
      <w:r>
        <w:rPr>
          <w:rtl/>
        </w:rPr>
        <w:t>و</w:t>
      </w:r>
      <w:r w:rsidRPr="00727288">
        <w:rPr>
          <w:rtl/>
        </w:rPr>
        <w:t>أنت تحمله.</w:t>
      </w:r>
    </w:p>
    <w:p w14:paraId="4BAB60CC" w14:textId="381F8A01" w:rsidR="0026472A" w:rsidRPr="000D05C3" w:rsidRDefault="0026472A" w:rsidP="0026472A">
      <w:pPr>
        <w:pStyle w:val="libNormal"/>
        <w:rPr>
          <w:rtl/>
          <w:lang w:bidi="fa-IR"/>
        </w:rPr>
      </w:pPr>
      <w:r>
        <w:rPr>
          <w:rtl/>
        </w:rPr>
        <w:t>و</w:t>
      </w:r>
      <w:r w:rsidRPr="00727288">
        <w:rPr>
          <w:rtl/>
        </w:rPr>
        <w:t xml:space="preserve">أعطاني أنك ولي المؤمنين من بعدي » </w:t>
      </w:r>
      <w:r w:rsidR="001541BD">
        <w:rPr>
          <w:rStyle w:val="libFootnotenumChar"/>
          <w:rtl/>
        </w:rPr>
        <w:t>(1).</w:t>
      </w:r>
      <w:r>
        <w:rPr>
          <w:rtl/>
        </w:rPr>
        <w:t>.</w:t>
      </w:r>
    </w:p>
    <w:p w14:paraId="06DE1BF9" w14:textId="77777777" w:rsidR="001541BD" w:rsidRDefault="0026472A" w:rsidP="0026472A">
      <w:pPr>
        <w:pStyle w:val="Heading2"/>
        <w:rPr>
          <w:rtl/>
          <w:lang w:bidi="fa-IR"/>
        </w:rPr>
      </w:pPr>
      <w:bookmarkStart w:id="348" w:name="_Toc320647536"/>
      <w:bookmarkStart w:id="349" w:name="_Toc408643974"/>
      <w:bookmarkStart w:id="350" w:name="_Toc96425216"/>
      <w:r w:rsidRPr="000D05C3">
        <w:rPr>
          <w:rtl/>
          <w:lang w:bidi="fa-IR"/>
        </w:rPr>
        <w:t>ترجمة الخطيب البغدادي</w:t>
      </w:r>
      <w:bookmarkEnd w:id="348"/>
      <w:bookmarkEnd w:id="349"/>
      <w:bookmarkEnd w:id="350"/>
    </w:p>
    <w:p w14:paraId="79C08C89" w14:textId="1A5696A6" w:rsidR="0026472A" w:rsidRPr="000D05C3" w:rsidRDefault="0026472A" w:rsidP="0026472A">
      <w:pPr>
        <w:pStyle w:val="libNormal"/>
        <w:rPr>
          <w:rtl/>
          <w:lang w:bidi="fa-IR"/>
        </w:rPr>
      </w:pPr>
      <w:r w:rsidRPr="000D05C3">
        <w:rPr>
          <w:rtl/>
          <w:lang w:bidi="fa-IR"/>
        </w:rPr>
        <w:t>وترجم ابن خلّكان للخطيب البغدادي بقوله</w:t>
      </w:r>
      <w:r>
        <w:rPr>
          <w:rtl/>
          <w:lang w:bidi="fa-IR"/>
        </w:rPr>
        <w:t>:</w:t>
      </w:r>
    </w:p>
    <w:p w14:paraId="6ADC5489" w14:textId="21DC20CB" w:rsidR="0026472A" w:rsidRPr="000D05C3" w:rsidRDefault="0026472A" w:rsidP="0026472A">
      <w:pPr>
        <w:pStyle w:val="libNormal"/>
        <w:rPr>
          <w:rtl/>
          <w:lang w:bidi="fa-IR"/>
        </w:rPr>
      </w:pPr>
      <w:r w:rsidRPr="000D05C3">
        <w:rPr>
          <w:rtl/>
          <w:lang w:bidi="fa-IR"/>
        </w:rPr>
        <w:t>« الحافظ أبو بكر أحمد بن علي بن ثابت بن أحمد بن مهدي بن ثابت البغدادي المعروف بالخطيب</w:t>
      </w:r>
      <w:r>
        <w:rPr>
          <w:rtl/>
          <w:lang w:bidi="fa-IR"/>
        </w:rPr>
        <w:t>،</w:t>
      </w:r>
      <w:r w:rsidRPr="000D05C3">
        <w:rPr>
          <w:rtl/>
          <w:lang w:bidi="fa-IR"/>
        </w:rPr>
        <w:t xml:space="preserve"> صاحب تاريخ بغداد وغيره من المصنّفات المفيدة. كان من الحفّاظ المتقنين والعلماء المتبحرين</w:t>
      </w:r>
      <w:r>
        <w:rPr>
          <w:rtl/>
          <w:lang w:bidi="fa-IR"/>
        </w:rPr>
        <w:t>،</w:t>
      </w:r>
      <w:r w:rsidRPr="000D05C3">
        <w:rPr>
          <w:rtl/>
          <w:lang w:bidi="fa-IR"/>
        </w:rPr>
        <w:t xml:space="preserve"> ولو لم يكن له سوى التاريخ لكفاه</w:t>
      </w:r>
      <w:r>
        <w:rPr>
          <w:rtl/>
          <w:lang w:bidi="fa-IR"/>
        </w:rPr>
        <w:t>،</w:t>
      </w:r>
      <w:r w:rsidRPr="000D05C3">
        <w:rPr>
          <w:rtl/>
          <w:lang w:bidi="fa-IR"/>
        </w:rPr>
        <w:t xml:space="preserve"> فإنّه يدلّ على اطّلاع عظيم</w:t>
      </w:r>
      <w:r>
        <w:rPr>
          <w:rtl/>
          <w:lang w:bidi="fa-IR"/>
        </w:rPr>
        <w:t>،</w:t>
      </w:r>
      <w:r w:rsidRPr="000D05C3">
        <w:rPr>
          <w:rtl/>
          <w:lang w:bidi="fa-IR"/>
        </w:rPr>
        <w:t xml:space="preserve"> وصنّف قريبا</w:t>
      </w:r>
      <w:r w:rsidR="00861C47">
        <w:rPr>
          <w:rFonts w:hint="cs"/>
          <w:rtl/>
          <w:lang w:bidi="fa-IR"/>
        </w:rPr>
        <w:t>ً</w:t>
      </w:r>
      <w:r w:rsidRPr="000D05C3">
        <w:rPr>
          <w:rtl/>
          <w:lang w:bidi="fa-IR"/>
        </w:rPr>
        <w:t xml:space="preserve"> من مائة مصنّف</w:t>
      </w:r>
      <w:r>
        <w:rPr>
          <w:rtl/>
          <w:lang w:bidi="fa-IR"/>
        </w:rPr>
        <w:t>،</w:t>
      </w:r>
      <w:r w:rsidRPr="000D05C3">
        <w:rPr>
          <w:rtl/>
          <w:lang w:bidi="fa-IR"/>
        </w:rPr>
        <w:t xml:space="preserve"> وفضله أشهر من أن يوصف</w:t>
      </w:r>
      <w:r>
        <w:rPr>
          <w:rtl/>
          <w:lang w:bidi="fa-IR"/>
        </w:rPr>
        <w:t>،</w:t>
      </w:r>
      <w:r w:rsidRPr="000D05C3">
        <w:rPr>
          <w:rtl/>
          <w:lang w:bidi="fa-IR"/>
        </w:rPr>
        <w:t xml:space="preserve"> وأخذ الفقه عن أبي الحسن المحاملي والقاضي أبي الطيّب الطّبري وغيرهما</w:t>
      </w:r>
      <w:r>
        <w:rPr>
          <w:rtl/>
          <w:lang w:bidi="fa-IR"/>
        </w:rPr>
        <w:t>،</w:t>
      </w:r>
      <w:r w:rsidRPr="000D05C3">
        <w:rPr>
          <w:rtl/>
          <w:lang w:bidi="fa-IR"/>
        </w:rPr>
        <w:t xml:space="preserve"> وكان فقيها</w:t>
      </w:r>
      <w:r w:rsidR="000822C5">
        <w:rPr>
          <w:rFonts w:hint="cs"/>
          <w:rtl/>
          <w:lang w:bidi="fa-IR"/>
        </w:rPr>
        <w:t>ً</w:t>
      </w:r>
      <w:r w:rsidRPr="000D05C3">
        <w:rPr>
          <w:rtl/>
          <w:lang w:bidi="fa-IR"/>
        </w:rPr>
        <w:t xml:space="preserve"> فغلب عليه الحديث والتاريخ. ولد في جمادى الآخرة سنة 392 يوم الخميس لست بقين من الشهر. وتوفي يوم الإثنين سابع ذي الحجّة سنة 463. وقال السمعاني</w:t>
      </w:r>
      <w:r>
        <w:rPr>
          <w:rtl/>
          <w:lang w:bidi="fa-IR"/>
        </w:rPr>
        <w:t>:</w:t>
      </w:r>
      <w:r w:rsidRPr="000D05C3">
        <w:rPr>
          <w:rtl/>
          <w:lang w:bidi="fa-IR"/>
        </w:rPr>
        <w:t xml:space="preserve"> توفي في شوّال.</w:t>
      </w:r>
    </w:p>
    <w:p w14:paraId="21A3F3D9" w14:textId="1C4E5E47" w:rsidR="0026472A" w:rsidRPr="000D05C3" w:rsidRDefault="0026472A" w:rsidP="0026472A">
      <w:pPr>
        <w:pStyle w:val="libNormal"/>
        <w:rPr>
          <w:rtl/>
          <w:lang w:bidi="fa-IR"/>
        </w:rPr>
      </w:pPr>
      <w:r w:rsidRPr="000D05C3">
        <w:rPr>
          <w:rtl/>
          <w:lang w:bidi="fa-IR"/>
        </w:rPr>
        <w:t>وسمعت أن الشّيخ أبا إسحاق الشيرازي</w:t>
      </w:r>
      <w:r>
        <w:rPr>
          <w:rtl/>
          <w:lang w:bidi="fa-IR"/>
        </w:rPr>
        <w:t xml:space="preserve"> - </w:t>
      </w:r>
      <w:r w:rsidRPr="00AE2547">
        <w:rPr>
          <w:rStyle w:val="libAlaemChar"/>
          <w:rtl/>
        </w:rPr>
        <w:t>رحمه‌الله</w:t>
      </w:r>
      <w:r>
        <w:rPr>
          <w:rtl/>
          <w:lang w:bidi="fa-IR"/>
        </w:rPr>
        <w:t xml:space="preserve"> - </w:t>
      </w:r>
      <w:r w:rsidRPr="000D05C3">
        <w:rPr>
          <w:rtl/>
          <w:lang w:bidi="fa-IR"/>
        </w:rPr>
        <w:t>كان من جملة من حمل نعشه</w:t>
      </w:r>
      <w:r>
        <w:rPr>
          <w:rtl/>
          <w:lang w:bidi="fa-IR"/>
        </w:rPr>
        <w:t>،</w:t>
      </w:r>
      <w:r w:rsidRPr="000D05C3">
        <w:rPr>
          <w:rtl/>
          <w:lang w:bidi="fa-IR"/>
        </w:rPr>
        <w:t xml:space="preserve"> لأنه انتفع به كثيرا</w:t>
      </w:r>
      <w:r w:rsidR="00E94C8A">
        <w:rPr>
          <w:rFonts w:hint="cs"/>
          <w:rtl/>
          <w:lang w:bidi="fa-IR"/>
        </w:rPr>
        <w:t>ً</w:t>
      </w:r>
      <w:r>
        <w:rPr>
          <w:rtl/>
          <w:lang w:bidi="fa-IR"/>
        </w:rPr>
        <w:t>،</w:t>
      </w:r>
      <w:r w:rsidRPr="000D05C3">
        <w:rPr>
          <w:rtl/>
          <w:lang w:bidi="fa-IR"/>
        </w:rPr>
        <w:t xml:space="preserve"> وكان يراجعه في تصانيفه.</w:t>
      </w:r>
    </w:p>
    <w:p w14:paraId="29CE8AD9" w14:textId="0583951A" w:rsidR="0026472A" w:rsidRPr="000D05C3" w:rsidRDefault="0026472A" w:rsidP="0026472A">
      <w:pPr>
        <w:pStyle w:val="libNormal"/>
        <w:rPr>
          <w:rtl/>
          <w:lang w:bidi="fa-IR"/>
        </w:rPr>
      </w:pPr>
      <w:r w:rsidRPr="000D05C3">
        <w:rPr>
          <w:rtl/>
          <w:lang w:bidi="fa-IR"/>
        </w:rPr>
        <w:t>والعجب</w:t>
      </w:r>
      <w:r>
        <w:rPr>
          <w:rtl/>
          <w:lang w:bidi="fa-IR"/>
        </w:rPr>
        <w:t>:</w:t>
      </w:r>
      <w:r w:rsidRPr="000D05C3">
        <w:rPr>
          <w:rtl/>
          <w:lang w:bidi="fa-IR"/>
        </w:rPr>
        <w:t xml:space="preserve"> أنّه كان في وقته حافظ المشرق</w:t>
      </w:r>
      <w:r>
        <w:rPr>
          <w:rtl/>
          <w:lang w:bidi="fa-IR"/>
        </w:rPr>
        <w:t>،</w:t>
      </w:r>
      <w:r w:rsidRPr="000D05C3">
        <w:rPr>
          <w:rtl/>
          <w:lang w:bidi="fa-IR"/>
        </w:rPr>
        <w:t xml:space="preserve"> وأبو عمر يوسف بن عبد البر صاحب كتاب الاستيعاب حافظ المغرب</w:t>
      </w:r>
      <w:r>
        <w:rPr>
          <w:rtl/>
          <w:lang w:bidi="fa-IR"/>
        </w:rPr>
        <w:t>،</w:t>
      </w:r>
      <w:r w:rsidRPr="000D05C3">
        <w:rPr>
          <w:rtl/>
          <w:lang w:bidi="fa-IR"/>
        </w:rPr>
        <w:t xml:space="preserve"> وماتا في سنة</w:t>
      </w:r>
      <w:r w:rsidR="00E94C8A">
        <w:rPr>
          <w:rFonts w:hint="cs"/>
          <w:rtl/>
          <w:lang w:bidi="fa-IR"/>
        </w:rPr>
        <w:t>ٍ</w:t>
      </w:r>
      <w:r w:rsidRPr="000D05C3">
        <w:rPr>
          <w:rtl/>
          <w:lang w:bidi="fa-IR"/>
        </w:rPr>
        <w:t xml:space="preserve"> واحدة</w:t>
      </w:r>
      <w:r>
        <w:rPr>
          <w:rtl/>
          <w:lang w:bidi="fa-IR"/>
        </w:rPr>
        <w:t xml:space="preserve"> ..</w:t>
      </w:r>
      <w:r w:rsidRPr="000D05C3">
        <w:rPr>
          <w:rtl/>
          <w:lang w:bidi="fa-IR"/>
        </w:rPr>
        <w:t xml:space="preserve">. » </w:t>
      </w:r>
      <w:r w:rsidR="001541BD">
        <w:rPr>
          <w:rStyle w:val="libFootnotenumChar"/>
          <w:rtl/>
        </w:rPr>
        <w:t>(2).</w:t>
      </w:r>
      <w:r>
        <w:rPr>
          <w:rtl/>
          <w:lang w:bidi="fa-IR"/>
        </w:rPr>
        <w:t>.</w:t>
      </w:r>
    </w:p>
    <w:p w14:paraId="73B17774" w14:textId="339A294F" w:rsidR="0026472A" w:rsidRPr="000D05C3" w:rsidRDefault="0026472A" w:rsidP="0026472A">
      <w:pPr>
        <w:pStyle w:val="libNormal"/>
        <w:rPr>
          <w:rtl/>
          <w:lang w:bidi="fa-IR"/>
        </w:rPr>
      </w:pPr>
      <w:r w:rsidRPr="000D05C3">
        <w:rPr>
          <w:rtl/>
          <w:lang w:bidi="fa-IR"/>
        </w:rPr>
        <w:t>وإن</w:t>
      </w:r>
      <w:r w:rsidR="009B68F8">
        <w:rPr>
          <w:rFonts w:hint="cs"/>
          <w:rtl/>
          <w:lang w:bidi="fa-IR"/>
        </w:rPr>
        <w:t>ْ</w:t>
      </w:r>
      <w:r w:rsidRPr="000D05C3">
        <w:rPr>
          <w:rtl/>
          <w:lang w:bidi="fa-IR"/>
        </w:rPr>
        <w:t xml:space="preserve"> شئت المزيد من ترجمته</w:t>
      </w:r>
      <w:r>
        <w:rPr>
          <w:rtl/>
          <w:lang w:bidi="fa-IR"/>
        </w:rPr>
        <w:t>،</w:t>
      </w:r>
      <w:r w:rsidRPr="000D05C3">
        <w:rPr>
          <w:rtl/>
          <w:lang w:bidi="fa-IR"/>
        </w:rPr>
        <w:t xml:space="preserve"> والوقوف على بعض الكلمات في حقّه</w:t>
      </w:r>
      <w:r>
        <w:rPr>
          <w:rtl/>
          <w:lang w:bidi="fa-IR"/>
        </w:rPr>
        <w:t>،</w:t>
      </w:r>
      <w:r w:rsidRPr="000D05C3">
        <w:rPr>
          <w:rtl/>
          <w:lang w:bidi="fa-IR"/>
        </w:rPr>
        <w:t xml:space="preserve"> فراجع</w:t>
      </w:r>
      <w:r>
        <w:rPr>
          <w:rtl/>
          <w:lang w:bidi="fa-IR"/>
        </w:rPr>
        <w:t>:</w:t>
      </w:r>
    </w:p>
    <w:p w14:paraId="7A40880F"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الأنساب 5 / 151.</w:t>
      </w:r>
    </w:p>
    <w:p w14:paraId="18B0AF72" w14:textId="77777777" w:rsidR="0026472A" w:rsidRPr="000D05C3" w:rsidRDefault="0026472A" w:rsidP="0026472A">
      <w:pPr>
        <w:pStyle w:val="libLine"/>
        <w:rPr>
          <w:rtl/>
          <w:lang w:bidi="fa-IR"/>
        </w:rPr>
      </w:pPr>
      <w:r w:rsidRPr="000D05C3">
        <w:rPr>
          <w:rtl/>
          <w:lang w:bidi="fa-IR"/>
        </w:rPr>
        <w:t>__________________</w:t>
      </w:r>
    </w:p>
    <w:p w14:paraId="4D4775F7" w14:textId="2B7EA18F" w:rsidR="0026472A" w:rsidRPr="000D05C3" w:rsidRDefault="001541BD" w:rsidP="0026472A">
      <w:pPr>
        <w:pStyle w:val="libFootnote0"/>
        <w:rPr>
          <w:rtl/>
          <w:lang w:bidi="fa-IR"/>
        </w:rPr>
      </w:pPr>
      <w:r>
        <w:rPr>
          <w:rtl/>
          <w:lang w:bidi="fa-IR"/>
        </w:rPr>
        <w:t>(1).</w:t>
      </w:r>
      <w:r w:rsidR="0026472A" w:rsidRPr="000D05C3">
        <w:rPr>
          <w:rtl/>
          <w:lang w:bidi="fa-IR"/>
        </w:rPr>
        <w:t xml:space="preserve"> تاريخ بغداد 4 / 339.</w:t>
      </w:r>
    </w:p>
    <w:p w14:paraId="49855E7F" w14:textId="533A18FC" w:rsidR="0026472A" w:rsidRPr="000D05C3" w:rsidRDefault="001541BD" w:rsidP="0026472A">
      <w:pPr>
        <w:pStyle w:val="libFootnote0"/>
        <w:rPr>
          <w:rtl/>
          <w:lang w:bidi="fa-IR"/>
        </w:rPr>
      </w:pPr>
      <w:r>
        <w:rPr>
          <w:rtl/>
          <w:lang w:bidi="fa-IR"/>
        </w:rPr>
        <w:t>(2).</w:t>
      </w:r>
      <w:r w:rsidR="0026472A" w:rsidRPr="000D05C3">
        <w:rPr>
          <w:rtl/>
          <w:lang w:bidi="fa-IR"/>
        </w:rPr>
        <w:t xml:space="preserve"> وفيات الأعيان 1 / 92.</w:t>
      </w:r>
    </w:p>
    <w:p w14:paraId="1C86F8D8" w14:textId="77777777" w:rsidR="0026472A" w:rsidRDefault="0026472A" w:rsidP="001541BD">
      <w:pPr>
        <w:pStyle w:val="libNormal"/>
        <w:rPr>
          <w:rtl/>
          <w:lang w:bidi="fa-IR"/>
        </w:rPr>
      </w:pPr>
      <w:r>
        <w:rPr>
          <w:rtl/>
          <w:lang w:bidi="fa-IR"/>
        </w:rPr>
        <w:br w:type="page"/>
      </w:r>
    </w:p>
    <w:p w14:paraId="01052D9F" w14:textId="77777777" w:rsidR="0026472A" w:rsidRPr="000D05C3" w:rsidRDefault="0026472A" w:rsidP="0026472A">
      <w:pPr>
        <w:pStyle w:val="libNormal"/>
        <w:rPr>
          <w:rtl/>
          <w:lang w:bidi="fa-IR"/>
        </w:rPr>
      </w:pPr>
      <w:r w:rsidRPr="000D05C3">
        <w:rPr>
          <w:rtl/>
          <w:lang w:bidi="fa-IR"/>
        </w:rPr>
        <w:lastRenderedPageBreak/>
        <w:t>2</w:t>
      </w:r>
      <w:r>
        <w:rPr>
          <w:rtl/>
          <w:lang w:bidi="fa-IR"/>
        </w:rPr>
        <w:t xml:space="preserve"> - </w:t>
      </w:r>
      <w:r w:rsidRPr="000D05C3">
        <w:rPr>
          <w:rtl/>
          <w:lang w:bidi="fa-IR"/>
        </w:rPr>
        <w:t>سير أعلام النبلاء 18 / 270.</w:t>
      </w:r>
    </w:p>
    <w:p w14:paraId="3EB3D440"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تذكرة الحفّاظ 3 / 1135.</w:t>
      </w:r>
    </w:p>
    <w:p w14:paraId="13E26A87"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الطّبقات للسّبكي 4 / 29.</w:t>
      </w:r>
    </w:p>
    <w:p w14:paraId="701D82B9" w14:textId="77777777" w:rsidR="0026472A" w:rsidRPr="000D05C3" w:rsidRDefault="0026472A" w:rsidP="0026472A">
      <w:pPr>
        <w:pStyle w:val="libNormal"/>
        <w:rPr>
          <w:rtl/>
          <w:lang w:bidi="fa-IR"/>
        </w:rPr>
      </w:pPr>
      <w:r w:rsidRPr="000D05C3">
        <w:rPr>
          <w:rtl/>
          <w:lang w:bidi="fa-IR"/>
        </w:rPr>
        <w:t>5</w:t>
      </w:r>
      <w:r>
        <w:rPr>
          <w:rtl/>
          <w:lang w:bidi="fa-IR"/>
        </w:rPr>
        <w:t xml:space="preserve"> - </w:t>
      </w:r>
      <w:r w:rsidRPr="000D05C3">
        <w:rPr>
          <w:rtl/>
          <w:lang w:bidi="fa-IR"/>
        </w:rPr>
        <w:t>مرآة الجنان 3 / 87.</w:t>
      </w:r>
    </w:p>
    <w:p w14:paraId="372CF090" w14:textId="77777777" w:rsidR="0026472A" w:rsidRPr="000D05C3" w:rsidRDefault="0026472A" w:rsidP="0026472A">
      <w:pPr>
        <w:pStyle w:val="libNormal"/>
        <w:rPr>
          <w:rtl/>
          <w:lang w:bidi="fa-IR"/>
        </w:rPr>
      </w:pPr>
      <w:r w:rsidRPr="000D05C3">
        <w:rPr>
          <w:rtl/>
          <w:lang w:bidi="fa-IR"/>
        </w:rPr>
        <w:t>6</w:t>
      </w:r>
      <w:r>
        <w:rPr>
          <w:rtl/>
          <w:lang w:bidi="fa-IR"/>
        </w:rPr>
        <w:t xml:space="preserve"> - </w:t>
      </w:r>
      <w:r w:rsidRPr="000D05C3">
        <w:rPr>
          <w:rtl/>
          <w:lang w:bidi="fa-IR"/>
        </w:rPr>
        <w:t>معجم الأدباء 4 / 13.</w:t>
      </w:r>
    </w:p>
    <w:p w14:paraId="521599CE" w14:textId="77777777" w:rsidR="0026472A" w:rsidRPr="000D05C3" w:rsidRDefault="0026472A" w:rsidP="0026472A">
      <w:pPr>
        <w:pStyle w:val="libNormal"/>
        <w:rPr>
          <w:rtl/>
          <w:lang w:bidi="fa-IR"/>
        </w:rPr>
      </w:pPr>
      <w:r w:rsidRPr="000D05C3">
        <w:rPr>
          <w:rtl/>
          <w:lang w:bidi="fa-IR"/>
        </w:rPr>
        <w:t>7</w:t>
      </w:r>
      <w:r>
        <w:rPr>
          <w:rtl/>
          <w:lang w:bidi="fa-IR"/>
        </w:rPr>
        <w:t xml:space="preserve"> - </w:t>
      </w:r>
      <w:r w:rsidRPr="000D05C3">
        <w:rPr>
          <w:rtl/>
          <w:lang w:bidi="fa-IR"/>
        </w:rPr>
        <w:t>المختصر في أخبار البشر 2 / 187.</w:t>
      </w:r>
    </w:p>
    <w:p w14:paraId="21BA5758" w14:textId="77777777" w:rsidR="0026472A" w:rsidRPr="000D05C3" w:rsidRDefault="0026472A" w:rsidP="0026472A">
      <w:pPr>
        <w:pStyle w:val="libNormal"/>
        <w:rPr>
          <w:rtl/>
          <w:lang w:bidi="fa-IR"/>
        </w:rPr>
      </w:pPr>
      <w:r w:rsidRPr="000D05C3">
        <w:rPr>
          <w:rtl/>
          <w:lang w:bidi="fa-IR"/>
        </w:rPr>
        <w:t>8</w:t>
      </w:r>
      <w:r>
        <w:rPr>
          <w:rtl/>
          <w:lang w:bidi="fa-IR"/>
        </w:rPr>
        <w:t xml:space="preserve"> - </w:t>
      </w:r>
      <w:r w:rsidRPr="000D05C3">
        <w:rPr>
          <w:rtl/>
          <w:lang w:bidi="fa-IR"/>
        </w:rPr>
        <w:t>الوافي بالوفيات 7 / 190.</w:t>
      </w:r>
    </w:p>
    <w:p w14:paraId="04B586D7" w14:textId="77777777" w:rsidR="0026472A" w:rsidRPr="000D05C3" w:rsidRDefault="0026472A" w:rsidP="0026472A">
      <w:pPr>
        <w:pStyle w:val="libNormal"/>
        <w:rPr>
          <w:rtl/>
          <w:lang w:bidi="fa-IR"/>
        </w:rPr>
      </w:pPr>
      <w:r w:rsidRPr="000D05C3">
        <w:rPr>
          <w:rtl/>
          <w:lang w:bidi="fa-IR"/>
        </w:rPr>
        <w:t>9</w:t>
      </w:r>
      <w:r>
        <w:rPr>
          <w:rtl/>
          <w:lang w:bidi="fa-IR"/>
        </w:rPr>
        <w:t xml:space="preserve"> - </w:t>
      </w:r>
      <w:r w:rsidRPr="000D05C3">
        <w:rPr>
          <w:rtl/>
          <w:lang w:bidi="fa-IR"/>
        </w:rPr>
        <w:t>المنتظم 8 / 265.</w:t>
      </w:r>
    </w:p>
    <w:p w14:paraId="43029E9A" w14:textId="77777777" w:rsidR="0026472A" w:rsidRPr="000D05C3" w:rsidRDefault="0026472A" w:rsidP="0026472A">
      <w:pPr>
        <w:pStyle w:val="libNormal"/>
        <w:rPr>
          <w:rtl/>
          <w:lang w:bidi="fa-IR"/>
        </w:rPr>
      </w:pPr>
      <w:r w:rsidRPr="000D05C3">
        <w:rPr>
          <w:rtl/>
          <w:lang w:bidi="fa-IR"/>
        </w:rPr>
        <w:t>10</w:t>
      </w:r>
      <w:r>
        <w:rPr>
          <w:rtl/>
          <w:lang w:bidi="fa-IR"/>
        </w:rPr>
        <w:t xml:space="preserve"> - </w:t>
      </w:r>
      <w:r w:rsidRPr="000D05C3">
        <w:rPr>
          <w:rtl/>
          <w:lang w:bidi="fa-IR"/>
        </w:rPr>
        <w:t>الكامل في التاريخ 10 / 68.</w:t>
      </w:r>
    </w:p>
    <w:p w14:paraId="568B5223" w14:textId="77777777" w:rsidR="0026472A" w:rsidRPr="000D05C3" w:rsidRDefault="0026472A" w:rsidP="0026472A">
      <w:pPr>
        <w:pStyle w:val="libNormal"/>
        <w:rPr>
          <w:rtl/>
          <w:lang w:bidi="fa-IR"/>
        </w:rPr>
      </w:pPr>
      <w:r w:rsidRPr="000D05C3">
        <w:rPr>
          <w:rtl/>
          <w:lang w:bidi="fa-IR"/>
        </w:rPr>
        <w:t>11</w:t>
      </w:r>
      <w:r>
        <w:rPr>
          <w:rtl/>
          <w:lang w:bidi="fa-IR"/>
        </w:rPr>
        <w:t xml:space="preserve"> - </w:t>
      </w:r>
      <w:r w:rsidRPr="000D05C3">
        <w:rPr>
          <w:rtl/>
          <w:lang w:bidi="fa-IR"/>
        </w:rPr>
        <w:t>العبر 3 / 253.</w:t>
      </w:r>
    </w:p>
    <w:p w14:paraId="39DADA8A" w14:textId="77777777" w:rsidR="0026472A" w:rsidRPr="000D05C3" w:rsidRDefault="0026472A" w:rsidP="0026472A">
      <w:pPr>
        <w:pStyle w:val="libNormal"/>
        <w:rPr>
          <w:rtl/>
          <w:lang w:bidi="fa-IR"/>
        </w:rPr>
      </w:pPr>
      <w:r w:rsidRPr="000D05C3">
        <w:rPr>
          <w:rtl/>
          <w:lang w:bidi="fa-IR"/>
        </w:rPr>
        <w:t>12</w:t>
      </w:r>
      <w:r>
        <w:rPr>
          <w:rtl/>
          <w:lang w:bidi="fa-IR"/>
        </w:rPr>
        <w:t xml:space="preserve"> - </w:t>
      </w:r>
      <w:r w:rsidRPr="000D05C3">
        <w:rPr>
          <w:rtl/>
          <w:lang w:bidi="fa-IR"/>
        </w:rPr>
        <w:t>البداية والنهاية 12 / 101.</w:t>
      </w:r>
    </w:p>
    <w:p w14:paraId="1BFEA119" w14:textId="77777777" w:rsidR="0026472A" w:rsidRPr="000D05C3" w:rsidRDefault="0026472A" w:rsidP="0026472A">
      <w:pPr>
        <w:pStyle w:val="libNormal"/>
        <w:rPr>
          <w:rtl/>
          <w:lang w:bidi="fa-IR"/>
        </w:rPr>
      </w:pPr>
      <w:r w:rsidRPr="000D05C3">
        <w:rPr>
          <w:rtl/>
          <w:lang w:bidi="fa-IR"/>
        </w:rPr>
        <w:t>13</w:t>
      </w:r>
      <w:r>
        <w:rPr>
          <w:rtl/>
          <w:lang w:bidi="fa-IR"/>
        </w:rPr>
        <w:t xml:space="preserve"> - </w:t>
      </w:r>
      <w:r w:rsidRPr="000D05C3">
        <w:rPr>
          <w:rtl/>
          <w:lang w:bidi="fa-IR"/>
        </w:rPr>
        <w:t>طبقات الحفاظ</w:t>
      </w:r>
      <w:r>
        <w:rPr>
          <w:rtl/>
          <w:lang w:bidi="fa-IR"/>
        </w:rPr>
        <w:t>:</w:t>
      </w:r>
      <w:r w:rsidRPr="000D05C3">
        <w:rPr>
          <w:rtl/>
          <w:lang w:bidi="fa-IR"/>
        </w:rPr>
        <w:t xml:space="preserve"> 434.</w:t>
      </w:r>
    </w:p>
    <w:p w14:paraId="12770211" w14:textId="77777777" w:rsidR="0026472A" w:rsidRPr="000D05C3" w:rsidRDefault="0026472A" w:rsidP="0026472A">
      <w:pPr>
        <w:pStyle w:val="libNormal"/>
        <w:rPr>
          <w:rtl/>
          <w:lang w:bidi="fa-IR"/>
        </w:rPr>
      </w:pPr>
      <w:r w:rsidRPr="000D05C3">
        <w:rPr>
          <w:rtl/>
          <w:lang w:bidi="fa-IR"/>
        </w:rPr>
        <w:t>14</w:t>
      </w:r>
      <w:r>
        <w:rPr>
          <w:rtl/>
          <w:lang w:bidi="fa-IR"/>
        </w:rPr>
        <w:t xml:space="preserve"> - </w:t>
      </w:r>
      <w:r w:rsidRPr="000D05C3">
        <w:rPr>
          <w:rtl/>
          <w:lang w:bidi="fa-IR"/>
        </w:rPr>
        <w:t>تتمة المختصر 1 / 564.</w:t>
      </w:r>
    </w:p>
    <w:p w14:paraId="7A9712AD" w14:textId="77777777" w:rsidR="0026472A" w:rsidRPr="000D05C3" w:rsidRDefault="0026472A" w:rsidP="0026472A">
      <w:pPr>
        <w:pStyle w:val="libNormal"/>
        <w:rPr>
          <w:rtl/>
          <w:lang w:bidi="fa-IR"/>
        </w:rPr>
      </w:pPr>
      <w:r w:rsidRPr="000D05C3">
        <w:rPr>
          <w:rtl/>
          <w:lang w:bidi="fa-IR"/>
        </w:rPr>
        <w:t>وغير هذه الكتب.</w:t>
      </w:r>
    </w:p>
    <w:p w14:paraId="6EF16C08" w14:textId="77777777" w:rsidR="001541BD" w:rsidRDefault="0026472A" w:rsidP="0026472A">
      <w:pPr>
        <w:pStyle w:val="Heading2Center"/>
        <w:rPr>
          <w:rtl/>
          <w:lang w:bidi="fa-IR"/>
        </w:rPr>
      </w:pPr>
      <w:bookmarkStart w:id="351" w:name="_Toc320647537"/>
      <w:bookmarkStart w:id="352" w:name="_Toc408643975"/>
      <w:bookmarkStart w:id="353" w:name="_Toc96425217"/>
      <w:r>
        <w:rPr>
          <w:rtl/>
          <w:lang w:bidi="fa-IR"/>
        </w:rPr>
        <w:t>(</w:t>
      </w:r>
      <w:r w:rsidRPr="000D05C3">
        <w:rPr>
          <w:rtl/>
          <w:lang w:bidi="fa-IR"/>
        </w:rPr>
        <w:t>18</w:t>
      </w:r>
      <w:r>
        <w:rPr>
          <w:rtl/>
          <w:lang w:bidi="fa-IR"/>
        </w:rPr>
        <w:t>)</w:t>
      </w:r>
      <w:r>
        <w:rPr>
          <w:rtl/>
          <w:lang w:bidi="fa-IR"/>
        </w:rPr>
        <w:cr/>
      </w:r>
      <w:r w:rsidRPr="000D05C3">
        <w:rPr>
          <w:rtl/>
          <w:lang w:bidi="fa-IR"/>
        </w:rPr>
        <w:t>رواية أبي سعيد السجستاني</w:t>
      </w:r>
      <w:bookmarkEnd w:id="351"/>
      <w:bookmarkEnd w:id="352"/>
      <w:bookmarkEnd w:id="353"/>
    </w:p>
    <w:p w14:paraId="73260379" w14:textId="11E3E5BE" w:rsidR="0026472A" w:rsidRPr="000D05C3" w:rsidRDefault="0026472A" w:rsidP="0026472A">
      <w:pPr>
        <w:pStyle w:val="libNormal"/>
        <w:rPr>
          <w:rtl/>
          <w:lang w:bidi="fa-IR"/>
        </w:rPr>
      </w:pPr>
      <w:r w:rsidRPr="000D05C3">
        <w:rPr>
          <w:rtl/>
          <w:lang w:bidi="fa-IR"/>
        </w:rPr>
        <w:t>ورواه أبو سعيد مسعود بن ناصر السجستاني</w:t>
      </w:r>
      <w:r>
        <w:rPr>
          <w:rtl/>
          <w:lang w:bidi="fa-IR"/>
        </w:rPr>
        <w:t xml:space="preserve"> ..</w:t>
      </w:r>
      <w:r w:rsidRPr="000D05C3">
        <w:rPr>
          <w:rtl/>
          <w:lang w:bidi="fa-IR"/>
        </w:rPr>
        <w:t>. ففي كتاب ( الطرائف في معرفة مذاهب الطوائف )</w:t>
      </w:r>
      <w:r>
        <w:rPr>
          <w:rtl/>
          <w:lang w:bidi="fa-IR"/>
        </w:rPr>
        <w:t>:</w:t>
      </w:r>
      <w:r w:rsidRPr="000D05C3">
        <w:rPr>
          <w:rtl/>
          <w:lang w:bidi="fa-IR"/>
        </w:rPr>
        <w:t xml:space="preserve"> « ومن ذلك حديث الولاية رواية أبي سعيد مسعود ابن ناصر السجستاني</w:t>
      </w:r>
      <w:r>
        <w:rPr>
          <w:rtl/>
          <w:lang w:bidi="fa-IR"/>
        </w:rPr>
        <w:t xml:space="preserve"> - </w:t>
      </w:r>
      <w:r w:rsidRPr="000D05C3">
        <w:rPr>
          <w:rtl/>
          <w:lang w:bidi="fa-IR"/>
        </w:rPr>
        <w:t>وهو من المتفق على ثقته</w:t>
      </w:r>
      <w:r>
        <w:rPr>
          <w:rtl/>
          <w:lang w:bidi="fa-IR"/>
        </w:rPr>
        <w:t xml:space="preserve"> - </w:t>
      </w:r>
      <w:r w:rsidRPr="000D05C3">
        <w:rPr>
          <w:rtl/>
          <w:lang w:bidi="fa-IR"/>
        </w:rPr>
        <w:t>رواية بريدة هذا الحديث من عدة طرق</w:t>
      </w:r>
      <w:r>
        <w:rPr>
          <w:rtl/>
          <w:lang w:bidi="fa-IR"/>
        </w:rPr>
        <w:t>،</w:t>
      </w:r>
      <w:r w:rsidRPr="000D05C3">
        <w:rPr>
          <w:rtl/>
          <w:lang w:bidi="fa-IR"/>
        </w:rPr>
        <w:t xml:space="preserve"> وفي بعضها زيادات مهمّات.</w:t>
      </w:r>
    </w:p>
    <w:p w14:paraId="14603797" w14:textId="3CCF4B51" w:rsidR="0026472A" w:rsidRPr="000D05C3" w:rsidRDefault="0026472A" w:rsidP="0026472A">
      <w:pPr>
        <w:pStyle w:val="libNormal"/>
        <w:rPr>
          <w:rtl/>
          <w:lang w:bidi="fa-IR"/>
        </w:rPr>
      </w:pPr>
      <w:r w:rsidRPr="000D05C3">
        <w:rPr>
          <w:rtl/>
          <w:lang w:bidi="fa-IR"/>
        </w:rPr>
        <w:t>من ذلك</w:t>
      </w:r>
      <w:r>
        <w:rPr>
          <w:rtl/>
          <w:lang w:bidi="fa-IR"/>
        </w:rPr>
        <w:t>:</w:t>
      </w:r>
      <w:r>
        <w:rPr>
          <w:rFonts w:hint="cs"/>
          <w:rtl/>
          <w:lang w:bidi="fa-IR"/>
        </w:rPr>
        <w:t xml:space="preserve"> </w:t>
      </w:r>
      <w:r w:rsidRPr="00727288">
        <w:rPr>
          <w:rtl/>
        </w:rPr>
        <w:t>أن بريدة قال</w:t>
      </w:r>
      <w:r>
        <w:rPr>
          <w:rtl/>
        </w:rPr>
        <w:t>:</w:t>
      </w:r>
      <w:r w:rsidRPr="00727288">
        <w:rPr>
          <w:rtl/>
        </w:rPr>
        <w:t xml:space="preserve"> إنّ رسول الله</w:t>
      </w:r>
      <w:r>
        <w:rPr>
          <w:rtl/>
        </w:rPr>
        <w:t xml:space="preserve"> - </w:t>
      </w:r>
      <w:r w:rsidRPr="00727288">
        <w:rPr>
          <w:rtl/>
        </w:rPr>
        <w:t>صلّى الله عليه وسلّم</w:t>
      </w:r>
      <w:r>
        <w:rPr>
          <w:rtl/>
        </w:rPr>
        <w:t xml:space="preserve"> </w:t>
      </w:r>
      <w:r w:rsidR="0060354E">
        <w:rPr>
          <w:rFonts w:hint="cs"/>
          <w:rtl/>
        </w:rPr>
        <w:t>-</w:t>
      </w:r>
      <w:r>
        <w:rPr>
          <w:rtl/>
        </w:rPr>
        <w:t xml:space="preserve"> </w:t>
      </w:r>
      <w:r w:rsidR="003924BE">
        <w:rPr>
          <w:rtl/>
        </w:rPr>
        <w:t>ل</w:t>
      </w:r>
      <w:r w:rsidR="009432AC">
        <w:rPr>
          <w:rFonts w:hint="cs"/>
          <w:rtl/>
        </w:rPr>
        <w:t>ـ</w:t>
      </w:r>
      <w:r w:rsidR="003924BE">
        <w:rPr>
          <w:rtl/>
        </w:rPr>
        <w:t>م</w:t>
      </w:r>
      <w:r w:rsidR="009432AC">
        <w:rPr>
          <w:rFonts w:hint="cs"/>
          <w:rtl/>
        </w:rPr>
        <w:t>ّ</w:t>
      </w:r>
      <w:r w:rsidR="003924BE">
        <w:rPr>
          <w:rtl/>
        </w:rPr>
        <w:t>ا</w:t>
      </w:r>
      <w:r w:rsidRPr="00727288">
        <w:rPr>
          <w:rtl/>
        </w:rPr>
        <w:t xml:space="preserve"> سمع ذمّ علي غضب غضبا</w:t>
      </w:r>
      <w:r w:rsidR="009432AC">
        <w:rPr>
          <w:rFonts w:hint="cs"/>
          <w:rtl/>
        </w:rPr>
        <w:t>ً</w:t>
      </w:r>
      <w:r w:rsidRPr="00727288">
        <w:rPr>
          <w:rtl/>
        </w:rPr>
        <w:t xml:space="preserve"> لم أره غضب مثله قط</w:t>
      </w:r>
      <w:r>
        <w:rPr>
          <w:rtl/>
        </w:rPr>
        <w:t>،</w:t>
      </w:r>
      <w:r w:rsidRPr="00727288">
        <w:rPr>
          <w:rtl/>
        </w:rPr>
        <w:t xml:space="preserve"> إل</w:t>
      </w:r>
      <w:r w:rsidR="009432AC">
        <w:rPr>
          <w:rFonts w:hint="cs"/>
          <w:rtl/>
        </w:rPr>
        <w:t>ّ</w:t>
      </w:r>
      <w:r w:rsidRPr="00727288">
        <w:rPr>
          <w:rtl/>
        </w:rPr>
        <w:t>ا يوم قريظة والنضير</w:t>
      </w:r>
      <w:r>
        <w:rPr>
          <w:rtl/>
        </w:rPr>
        <w:t>،</w:t>
      </w:r>
      <w:r w:rsidRPr="00727288">
        <w:rPr>
          <w:rtl/>
        </w:rPr>
        <w:t xml:space="preserve"> فنظر</w:t>
      </w:r>
    </w:p>
    <w:p w14:paraId="4A414E6F" w14:textId="77777777" w:rsidR="0026472A" w:rsidRDefault="0026472A" w:rsidP="001541BD">
      <w:pPr>
        <w:pStyle w:val="libNormal"/>
        <w:rPr>
          <w:rtl/>
          <w:lang w:bidi="fa-IR"/>
        </w:rPr>
      </w:pPr>
      <w:r>
        <w:rPr>
          <w:rtl/>
          <w:lang w:bidi="fa-IR"/>
        </w:rPr>
        <w:br w:type="page"/>
      </w:r>
    </w:p>
    <w:p w14:paraId="466AC31A" w14:textId="7AE7456E" w:rsidR="0026472A" w:rsidRPr="000D05C3" w:rsidRDefault="0026472A" w:rsidP="0026472A">
      <w:pPr>
        <w:pStyle w:val="libNormal0"/>
        <w:rPr>
          <w:rtl/>
          <w:lang w:bidi="fa-IR"/>
        </w:rPr>
      </w:pPr>
      <w:r w:rsidRPr="00727288">
        <w:rPr>
          <w:rtl/>
        </w:rPr>
        <w:lastRenderedPageBreak/>
        <w:t>إليّ</w:t>
      </w:r>
      <w:r w:rsidR="00681AF2">
        <w:rPr>
          <w:rFonts w:hint="cs"/>
          <w:rtl/>
        </w:rPr>
        <w:t>َ</w:t>
      </w:r>
      <w:r w:rsidRPr="00727288">
        <w:rPr>
          <w:rtl/>
        </w:rPr>
        <w:t xml:space="preserve"> وقال</w:t>
      </w:r>
      <w:r>
        <w:rPr>
          <w:rtl/>
        </w:rPr>
        <w:t>:</w:t>
      </w:r>
      <w:r w:rsidRPr="00727288">
        <w:rPr>
          <w:rtl/>
        </w:rPr>
        <w:t xml:space="preserve"> يا بريدة</w:t>
      </w:r>
      <w:r>
        <w:rPr>
          <w:rtl/>
        </w:rPr>
        <w:t>،</w:t>
      </w:r>
      <w:r w:rsidRPr="00727288">
        <w:rPr>
          <w:rtl/>
        </w:rPr>
        <w:t xml:space="preserve"> إن عليا</w:t>
      </w:r>
      <w:r w:rsidR="002F7867">
        <w:rPr>
          <w:rFonts w:hint="cs"/>
          <w:rtl/>
        </w:rPr>
        <w:t>ً</w:t>
      </w:r>
      <w:r w:rsidRPr="00727288">
        <w:rPr>
          <w:rtl/>
        </w:rPr>
        <w:t xml:space="preserve"> وليّكم بعدي فأحبّ</w:t>
      </w:r>
      <w:r w:rsidR="002F7867">
        <w:rPr>
          <w:rFonts w:hint="cs"/>
          <w:rtl/>
        </w:rPr>
        <w:t>َ</w:t>
      </w:r>
      <w:r w:rsidRPr="00727288">
        <w:rPr>
          <w:rtl/>
        </w:rPr>
        <w:t xml:space="preserve"> عليا</w:t>
      </w:r>
      <w:r w:rsidR="002F7867">
        <w:rPr>
          <w:rFonts w:hint="cs"/>
          <w:rtl/>
        </w:rPr>
        <w:t>ً</w:t>
      </w:r>
      <w:r w:rsidRPr="00727288">
        <w:rPr>
          <w:rtl/>
        </w:rPr>
        <w:t xml:space="preserve"> فإنّما يفعل ما يؤمر به</w:t>
      </w:r>
      <w:r>
        <w:rPr>
          <w:rtl/>
        </w:rPr>
        <w:t>،</w:t>
      </w:r>
      <w:r w:rsidRPr="00727288">
        <w:rPr>
          <w:rtl/>
        </w:rPr>
        <w:t xml:space="preserve"> فقمت وما أحد من الناس أحب منه.</w:t>
      </w:r>
    </w:p>
    <w:p w14:paraId="773AB529" w14:textId="352D65B9" w:rsidR="001541BD" w:rsidRDefault="0026472A" w:rsidP="0026472A">
      <w:pPr>
        <w:pStyle w:val="libNormal"/>
        <w:rPr>
          <w:rtl/>
        </w:rPr>
      </w:pPr>
      <w:r>
        <w:rPr>
          <w:rtl/>
        </w:rPr>
        <w:t>و</w:t>
      </w:r>
      <w:r w:rsidRPr="00727288">
        <w:rPr>
          <w:rtl/>
        </w:rPr>
        <w:t xml:space="preserve">من ذلك زيادة </w:t>
      </w:r>
      <w:r w:rsidR="00C45D81">
        <w:rPr>
          <w:rFonts w:hint="cs"/>
          <w:rtl/>
        </w:rPr>
        <w:t>اُ</w:t>
      </w:r>
      <w:r w:rsidRPr="00727288">
        <w:rPr>
          <w:rtl/>
        </w:rPr>
        <w:t>خرى</w:t>
      </w:r>
      <w:r>
        <w:rPr>
          <w:rtl/>
        </w:rPr>
        <w:t>:</w:t>
      </w:r>
      <w:r w:rsidRPr="00727288">
        <w:rPr>
          <w:rtl/>
        </w:rPr>
        <w:t xml:space="preserve"> قال عبد الله بن عطا</w:t>
      </w:r>
      <w:r>
        <w:rPr>
          <w:rtl/>
        </w:rPr>
        <w:t>:</w:t>
      </w:r>
      <w:r w:rsidRPr="00727288">
        <w:rPr>
          <w:rtl/>
        </w:rPr>
        <w:t xml:space="preserve"> ح</w:t>
      </w:r>
      <w:r w:rsidR="00856E53">
        <w:rPr>
          <w:rFonts w:hint="cs"/>
          <w:rtl/>
        </w:rPr>
        <w:t>ُ</w:t>
      </w:r>
      <w:r w:rsidRPr="00727288">
        <w:rPr>
          <w:rtl/>
        </w:rPr>
        <w:t>دّثت بذلك</w:t>
      </w:r>
      <w:r>
        <w:rPr>
          <w:rtl/>
        </w:rPr>
        <w:t>،</w:t>
      </w:r>
      <w:r w:rsidRPr="00727288">
        <w:rPr>
          <w:rtl/>
        </w:rPr>
        <w:t xml:space="preserve"> أنا حارث ابن سويد بن غفلة فقال</w:t>
      </w:r>
      <w:r>
        <w:rPr>
          <w:rtl/>
        </w:rPr>
        <w:t>:</w:t>
      </w:r>
      <w:r w:rsidRPr="00727288">
        <w:rPr>
          <w:rtl/>
        </w:rPr>
        <w:t xml:space="preserve"> كتمك عبد الله بن بريدة بعض الحديث</w:t>
      </w:r>
      <w:r>
        <w:rPr>
          <w:rtl/>
        </w:rPr>
        <w:t>،</w:t>
      </w:r>
      <w:r w:rsidRPr="00727288">
        <w:rPr>
          <w:rtl/>
        </w:rPr>
        <w:t xml:space="preserve"> إن رسول ال</w:t>
      </w:r>
      <w:r>
        <w:rPr>
          <w:rtl/>
        </w:rPr>
        <w:t>له صلّى الله عليه وسلّم قال: أ</w:t>
      </w:r>
      <w:r w:rsidRPr="00727288">
        <w:rPr>
          <w:rtl/>
        </w:rPr>
        <w:t>نافقت بعدي يا بريدة</w:t>
      </w:r>
      <w:r>
        <w:rPr>
          <w:rtl/>
        </w:rPr>
        <w:t>؟!</w:t>
      </w:r>
    </w:p>
    <w:p w14:paraId="06E96DD5" w14:textId="0E9B00C7" w:rsidR="0026472A" w:rsidRPr="000D05C3" w:rsidRDefault="0026472A" w:rsidP="0026472A">
      <w:pPr>
        <w:pStyle w:val="libNormal"/>
        <w:rPr>
          <w:rtl/>
          <w:lang w:bidi="fa-IR"/>
        </w:rPr>
      </w:pPr>
      <w:r>
        <w:rPr>
          <w:rtl/>
        </w:rPr>
        <w:t>و</w:t>
      </w:r>
      <w:r w:rsidRPr="00727288">
        <w:rPr>
          <w:rtl/>
        </w:rPr>
        <w:t>من ذلك زيادة أيضا</w:t>
      </w:r>
      <w:r w:rsidR="00856E53">
        <w:rPr>
          <w:rFonts w:hint="cs"/>
          <w:rtl/>
        </w:rPr>
        <w:t>ً</w:t>
      </w:r>
      <w:r w:rsidRPr="00727288">
        <w:rPr>
          <w:rtl/>
        </w:rPr>
        <w:t xml:space="preserve"> معناها</w:t>
      </w:r>
      <w:r>
        <w:rPr>
          <w:rtl/>
        </w:rPr>
        <w:t>:</w:t>
      </w:r>
      <w:r w:rsidRPr="00727288">
        <w:rPr>
          <w:rtl/>
        </w:rPr>
        <w:t xml:space="preserve"> إن خالد بن الوليد أمر بريدة فأخذ كتابه يقرأ على رسول الله</w:t>
      </w:r>
      <w:r>
        <w:rPr>
          <w:rtl/>
        </w:rPr>
        <w:t xml:space="preserve"> - </w:t>
      </w:r>
      <w:r w:rsidRPr="00727288">
        <w:rPr>
          <w:rtl/>
        </w:rPr>
        <w:t>صلّى الله عليه وسلّم</w:t>
      </w:r>
      <w:r>
        <w:rPr>
          <w:rtl/>
        </w:rPr>
        <w:t xml:space="preserve"> - </w:t>
      </w:r>
      <w:r w:rsidRPr="00727288">
        <w:rPr>
          <w:rtl/>
        </w:rPr>
        <w:t>ويقع في علي. قال بريدة</w:t>
      </w:r>
      <w:r>
        <w:rPr>
          <w:rtl/>
        </w:rPr>
        <w:t>:</w:t>
      </w:r>
      <w:r w:rsidRPr="00727288">
        <w:rPr>
          <w:rtl/>
        </w:rPr>
        <w:t xml:space="preserve"> فجعلت أقرأ وأذكر عليا</w:t>
      </w:r>
      <w:r w:rsidR="00A6395B">
        <w:rPr>
          <w:rFonts w:hint="cs"/>
          <w:rtl/>
        </w:rPr>
        <w:t>ً</w:t>
      </w:r>
      <w:r>
        <w:rPr>
          <w:rtl/>
        </w:rPr>
        <w:t>،</w:t>
      </w:r>
      <w:r w:rsidRPr="00727288">
        <w:rPr>
          <w:rtl/>
        </w:rPr>
        <w:t xml:space="preserve"> فتغيّر وجه رسول الله</w:t>
      </w:r>
      <w:r>
        <w:rPr>
          <w:rtl/>
        </w:rPr>
        <w:t>،</w:t>
      </w:r>
      <w:r w:rsidRPr="00727288">
        <w:rPr>
          <w:rtl/>
        </w:rPr>
        <w:t xml:space="preserve"> ثم قال صلّى الله عليه وسلّم</w:t>
      </w:r>
      <w:r>
        <w:rPr>
          <w:rtl/>
        </w:rPr>
        <w:t>:</w:t>
      </w:r>
      <w:r w:rsidRPr="00727288">
        <w:rPr>
          <w:rtl/>
        </w:rPr>
        <w:t xml:space="preserve"> يا بريدة ويحك</w:t>
      </w:r>
      <w:r>
        <w:rPr>
          <w:rtl/>
        </w:rPr>
        <w:t>،</w:t>
      </w:r>
      <w:r w:rsidRPr="00727288">
        <w:rPr>
          <w:rtl/>
        </w:rPr>
        <w:t xml:space="preserve"> أما علمت أن عليّا</w:t>
      </w:r>
      <w:r w:rsidR="003530E4">
        <w:rPr>
          <w:rFonts w:hint="cs"/>
          <w:rtl/>
        </w:rPr>
        <w:t>ً</w:t>
      </w:r>
      <w:r w:rsidRPr="00727288">
        <w:rPr>
          <w:rtl/>
        </w:rPr>
        <w:t xml:space="preserve"> وليكم بعدي » </w:t>
      </w:r>
      <w:r w:rsidR="001541BD">
        <w:rPr>
          <w:rStyle w:val="libFootnotenumChar"/>
          <w:rtl/>
        </w:rPr>
        <w:t>(1)</w:t>
      </w:r>
      <w:r>
        <w:rPr>
          <w:rtl/>
        </w:rPr>
        <w:t>.</w:t>
      </w:r>
    </w:p>
    <w:p w14:paraId="45E359EF" w14:textId="77777777" w:rsidR="001541BD" w:rsidRDefault="0026472A" w:rsidP="0026472A">
      <w:pPr>
        <w:pStyle w:val="Heading2"/>
        <w:rPr>
          <w:rtl/>
          <w:lang w:bidi="fa-IR"/>
        </w:rPr>
      </w:pPr>
      <w:bookmarkStart w:id="354" w:name="_Toc320647538"/>
      <w:bookmarkStart w:id="355" w:name="_Toc408643976"/>
      <w:bookmarkStart w:id="356" w:name="_Toc96425218"/>
      <w:r w:rsidRPr="000D05C3">
        <w:rPr>
          <w:rtl/>
          <w:lang w:bidi="fa-IR"/>
        </w:rPr>
        <w:t>ترجمة أبي سعيد السجستاني</w:t>
      </w:r>
      <w:bookmarkEnd w:id="354"/>
      <w:bookmarkEnd w:id="355"/>
      <w:bookmarkEnd w:id="356"/>
    </w:p>
    <w:p w14:paraId="2E0FAFD2" w14:textId="2244D670" w:rsidR="0026472A" w:rsidRPr="000D05C3" w:rsidRDefault="0026472A" w:rsidP="0026472A">
      <w:pPr>
        <w:pStyle w:val="libNormal"/>
        <w:rPr>
          <w:rtl/>
          <w:lang w:bidi="fa-IR"/>
        </w:rPr>
      </w:pPr>
      <w:r w:rsidRPr="000D05C3">
        <w:rPr>
          <w:rtl/>
          <w:lang w:bidi="fa-IR"/>
        </w:rPr>
        <w:t>وأبو سعيد هذا من كبار الحفّاظ المتقنين</w:t>
      </w:r>
      <w:r>
        <w:rPr>
          <w:rtl/>
          <w:lang w:bidi="fa-IR"/>
        </w:rPr>
        <w:t>:</w:t>
      </w:r>
    </w:p>
    <w:p w14:paraId="2AD8D5B2" w14:textId="5219C0F5"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السمعاني</w:t>
      </w:r>
      <w:r>
        <w:rPr>
          <w:rStyle w:val="libBold2Char"/>
          <w:rtl/>
        </w:rPr>
        <w:t>:</w:t>
      </w:r>
      <w:r w:rsidRPr="002A1BF7">
        <w:rPr>
          <w:rStyle w:val="libBold2Char"/>
          <w:rtl/>
        </w:rPr>
        <w:t xml:space="preserve"> </w:t>
      </w:r>
      <w:r w:rsidRPr="000D05C3">
        <w:rPr>
          <w:rtl/>
          <w:lang w:bidi="fa-IR"/>
        </w:rPr>
        <w:t>« أبو سعيد مسعود بن ناصر بن أبي زيد السجزي الركّاب</w:t>
      </w:r>
      <w:r>
        <w:rPr>
          <w:rtl/>
          <w:lang w:bidi="fa-IR"/>
        </w:rPr>
        <w:t>،</w:t>
      </w:r>
      <w:r w:rsidRPr="000D05C3">
        <w:rPr>
          <w:rtl/>
          <w:lang w:bidi="fa-IR"/>
        </w:rPr>
        <w:t xml:space="preserve"> كان حافظا</w:t>
      </w:r>
      <w:r w:rsidR="0062566B">
        <w:rPr>
          <w:rFonts w:hint="cs"/>
          <w:rtl/>
          <w:lang w:bidi="fa-IR"/>
        </w:rPr>
        <w:t>ً</w:t>
      </w:r>
      <w:r w:rsidRPr="000D05C3">
        <w:rPr>
          <w:rtl/>
          <w:lang w:bidi="fa-IR"/>
        </w:rPr>
        <w:t xml:space="preserve"> متقنا</w:t>
      </w:r>
      <w:r w:rsidR="0062566B">
        <w:rPr>
          <w:rFonts w:hint="cs"/>
          <w:rtl/>
          <w:lang w:bidi="fa-IR"/>
        </w:rPr>
        <w:t>ً</w:t>
      </w:r>
      <w:r w:rsidRPr="000D05C3">
        <w:rPr>
          <w:rtl/>
          <w:lang w:bidi="fa-IR"/>
        </w:rPr>
        <w:t xml:space="preserve"> فاضلا</w:t>
      </w:r>
      <w:r w:rsidR="00921477">
        <w:rPr>
          <w:rFonts w:hint="cs"/>
          <w:rtl/>
          <w:lang w:bidi="fa-IR"/>
        </w:rPr>
        <w:t>ً</w:t>
      </w:r>
      <w:r>
        <w:rPr>
          <w:rtl/>
          <w:lang w:bidi="fa-IR"/>
        </w:rPr>
        <w:t>،</w:t>
      </w:r>
      <w:r w:rsidRPr="000D05C3">
        <w:rPr>
          <w:rtl/>
          <w:lang w:bidi="fa-IR"/>
        </w:rPr>
        <w:t xml:space="preserve"> رحل إلى خراسان</w:t>
      </w:r>
      <w:r>
        <w:rPr>
          <w:rtl/>
          <w:lang w:bidi="fa-IR"/>
        </w:rPr>
        <w:t>،</w:t>
      </w:r>
      <w:r w:rsidRPr="000D05C3">
        <w:rPr>
          <w:rtl/>
          <w:lang w:bidi="fa-IR"/>
        </w:rPr>
        <w:t xml:space="preserve"> والجبال</w:t>
      </w:r>
      <w:r>
        <w:rPr>
          <w:rtl/>
          <w:lang w:bidi="fa-IR"/>
        </w:rPr>
        <w:t>،</w:t>
      </w:r>
      <w:r w:rsidRPr="000D05C3">
        <w:rPr>
          <w:rtl/>
          <w:lang w:bidi="fa-IR"/>
        </w:rPr>
        <w:t xml:space="preserve"> والعراقين</w:t>
      </w:r>
      <w:r>
        <w:rPr>
          <w:rtl/>
          <w:lang w:bidi="fa-IR"/>
        </w:rPr>
        <w:t>،</w:t>
      </w:r>
      <w:r w:rsidRPr="000D05C3">
        <w:rPr>
          <w:rtl/>
          <w:lang w:bidi="fa-IR"/>
        </w:rPr>
        <w:t xml:space="preserve"> والحجاز</w:t>
      </w:r>
      <w:r>
        <w:rPr>
          <w:rtl/>
          <w:lang w:bidi="fa-IR"/>
        </w:rPr>
        <w:t>،</w:t>
      </w:r>
      <w:r w:rsidRPr="000D05C3">
        <w:rPr>
          <w:rtl/>
          <w:lang w:bidi="fa-IR"/>
        </w:rPr>
        <w:t xml:space="preserve"> وأكثر من الحديث وجمع الجمع. روى لنا عنه جماعة كثيرة بمرو</w:t>
      </w:r>
      <w:r>
        <w:rPr>
          <w:rtl/>
          <w:lang w:bidi="fa-IR"/>
        </w:rPr>
        <w:t>،</w:t>
      </w:r>
      <w:r w:rsidRPr="000D05C3">
        <w:rPr>
          <w:rtl/>
          <w:lang w:bidi="fa-IR"/>
        </w:rPr>
        <w:t xml:space="preserve"> ونيسابور</w:t>
      </w:r>
      <w:r>
        <w:rPr>
          <w:rtl/>
          <w:lang w:bidi="fa-IR"/>
        </w:rPr>
        <w:t>،</w:t>
      </w:r>
      <w:r w:rsidRPr="000D05C3">
        <w:rPr>
          <w:rtl/>
          <w:lang w:bidi="fa-IR"/>
        </w:rPr>
        <w:t xml:space="preserve"> وأصبهان. وتوفي سنة 477 » </w:t>
      </w:r>
      <w:r w:rsidR="001541BD">
        <w:rPr>
          <w:rStyle w:val="libFootnotenumChar"/>
          <w:rtl/>
        </w:rPr>
        <w:t>(2).</w:t>
      </w:r>
      <w:r>
        <w:rPr>
          <w:rtl/>
          <w:lang w:bidi="fa-IR"/>
        </w:rPr>
        <w:t>.</w:t>
      </w:r>
    </w:p>
    <w:p w14:paraId="5B8ACF4D" w14:textId="77777777" w:rsidR="0026472A" w:rsidRPr="000D05C3" w:rsidRDefault="0026472A" w:rsidP="0026472A">
      <w:pPr>
        <w:pStyle w:val="libNormal"/>
        <w:rPr>
          <w:rtl/>
          <w:lang w:bidi="fa-IR"/>
        </w:rPr>
      </w:pPr>
      <w:r w:rsidRPr="000D05C3">
        <w:rPr>
          <w:rtl/>
          <w:lang w:bidi="fa-IR"/>
        </w:rPr>
        <w:t>فهو من مشايخ السمعاني.</w:t>
      </w:r>
    </w:p>
    <w:p w14:paraId="773F9B4E" w14:textId="0E545BC5"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الإ</w:t>
      </w:r>
      <w:r w:rsidR="003A3DDA">
        <w:rPr>
          <w:rFonts w:hint="cs"/>
          <w:rtl/>
          <w:lang w:bidi="fa-IR"/>
        </w:rPr>
        <w:t>ِ</w:t>
      </w:r>
      <w:r w:rsidRPr="000D05C3">
        <w:rPr>
          <w:rtl/>
          <w:lang w:bidi="fa-IR"/>
        </w:rPr>
        <w:t xml:space="preserve">مام المحدّث الرحال الحافظ » وأورد كلمة الدّقاق </w:t>
      </w:r>
      <w:r w:rsidR="001541BD">
        <w:rPr>
          <w:rStyle w:val="libFootnotenumChar"/>
          <w:rtl/>
        </w:rPr>
        <w:t>(3).</w:t>
      </w:r>
      <w:r>
        <w:rPr>
          <w:rtl/>
          <w:lang w:bidi="fa-IR"/>
        </w:rPr>
        <w:t>.</w:t>
      </w:r>
    </w:p>
    <w:p w14:paraId="5E35F379" w14:textId="77777777"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مسعود بن ناصر السجزي أبو سعيد الركاب</w:t>
      </w:r>
      <w:r>
        <w:rPr>
          <w:rtl/>
          <w:lang w:bidi="fa-IR"/>
        </w:rPr>
        <w:t>،</w:t>
      </w:r>
      <w:r w:rsidRPr="000D05C3">
        <w:rPr>
          <w:rtl/>
          <w:lang w:bidi="fa-IR"/>
        </w:rPr>
        <w:t xml:space="preserve"> الحافظ</w:t>
      </w:r>
      <w:r>
        <w:rPr>
          <w:rtl/>
          <w:lang w:bidi="fa-IR"/>
        </w:rPr>
        <w:t>،</w:t>
      </w:r>
    </w:p>
    <w:p w14:paraId="56CA57C6" w14:textId="77777777" w:rsidR="0026472A" w:rsidRPr="000D05C3" w:rsidRDefault="0026472A" w:rsidP="0026472A">
      <w:pPr>
        <w:pStyle w:val="libLine"/>
        <w:rPr>
          <w:rtl/>
          <w:lang w:bidi="fa-IR"/>
        </w:rPr>
      </w:pPr>
      <w:r w:rsidRPr="000D05C3">
        <w:rPr>
          <w:rtl/>
          <w:lang w:bidi="fa-IR"/>
        </w:rPr>
        <w:t>__________________</w:t>
      </w:r>
    </w:p>
    <w:p w14:paraId="2B963992" w14:textId="0F23981A" w:rsidR="0026472A" w:rsidRPr="000D05C3" w:rsidRDefault="001541BD" w:rsidP="0026472A">
      <w:pPr>
        <w:pStyle w:val="libFootnote0"/>
        <w:rPr>
          <w:rtl/>
          <w:lang w:bidi="fa-IR"/>
        </w:rPr>
      </w:pPr>
      <w:r>
        <w:rPr>
          <w:rtl/>
          <w:lang w:bidi="fa-IR"/>
        </w:rPr>
        <w:t>(1).</w:t>
      </w:r>
      <w:r w:rsidR="0026472A" w:rsidRPr="000D05C3">
        <w:rPr>
          <w:rtl/>
          <w:lang w:bidi="fa-IR"/>
        </w:rPr>
        <w:t xml:space="preserve"> الطرائف في معرفة مذاهب الطوائف</w:t>
      </w:r>
      <w:r w:rsidR="0026472A">
        <w:rPr>
          <w:rtl/>
          <w:lang w:bidi="fa-IR"/>
        </w:rPr>
        <w:t>:</w:t>
      </w:r>
      <w:r w:rsidR="0026472A" w:rsidRPr="000D05C3">
        <w:rPr>
          <w:rtl/>
          <w:lang w:bidi="fa-IR"/>
        </w:rPr>
        <w:t xml:space="preserve"> 67.</w:t>
      </w:r>
    </w:p>
    <w:p w14:paraId="3D2B6C6F" w14:textId="77E853A8" w:rsidR="0026472A" w:rsidRPr="000D05C3" w:rsidRDefault="001541BD" w:rsidP="0026472A">
      <w:pPr>
        <w:pStyle w:val="libFootnote0"/>
        <w:rPr>
          <w:rtl/>
          <w:lang w:bidi="fa-IR"/>
        </w:rPr>
      </w:pPr>
      <w:r>
        <w:rPr>
          <w:rtl/>
          <w:lang w:bidi="fa-IR"/>
        </w:rPr>
        <w:t>(2).</w:t>
      </w:r>
      <w:r w:rsidR="0026472A" w:rsidRPr="000D05C3">
        <w:rPr>
          <w:rtl/>
          <w:lang w:bidi="fa-IR"/>
        </w:rPr>
        <w:t xml:space="preserve"> الأنساب</w:t>
      </w:r>
      <w:r w:rsidR="0026472A">
        <w:rPr>
          <w:rtl/>
          <w:lang w:bidi="fa-IR"/>
        </w:rPr>
        <w:t xml:space="preserve"> - </w:t>
      </w:r>
      <w:r w:rsidR="0026472A" w:rsidRPr="000D05C3">
        <w:rPr>
          <w:rtl/>
          <w:lang w:bidi="fa-IR"/>
        </w:rPr>
        <w:t>السجستاني 7 / 47.</w:t>
      </w:r>
    </w:p>
    <w:p w14:paraId="45EBA25C" w14:textId="5D1D76E8" w:rsidR="0026472A" w:rsidRPr="000D05C3" w:rsidRDefault="001541BD" w:rsidP="0026472A">
      <w:pPr>
        <w:pStyle w:val="libFootnote0"/>
        <w:rPr>
          <w:rtl/>
          <w:lang w:bidi="fa-IR"/>
        </w:rPr>
      </w:pPr>
      <w:r>
        <w:rPr>
          <w:rtl/>
          <w:lang w:bidi="fa-IR"/>
        </w:rPr>
        <w:t>(3).</w:t>
      </w:r>
      <w:r w:rsidR="0026472A" w:rsidRPr="000D05C3">
        <w:rPr>
          <w:rtl/>
          <w:lang w:bidi="fa-IR"/>
        </w:rPr>
        <w:t xml:space="preserve"> سير أعلام النبلاء 18 / 532.</w:t>
      </w:r>
    </w:p>
    <w:p w14:paraId="7BC07A8F" w14:textId="77777777" w:rsidR="0026472A" w:rsidRDefault="0026472A" w:rsidP="001541BD">
      <w:pPr>
        <w:pStyle w:val="libNormal"/>
        <w:rPr>
          <w:rtl/>
          <w:lang w:bidi="fa-IR"/>
        </w:rPr>
      </w:pPr>
      <w:r>
        <w:rPr>
          <w:rtl/>
          <w:lang w:bidi="fa-IR"/>
        </w:rPr>
        <w:br w:type="page"/>
      </w:r>
    </w:p>
    <w:p w14:paraId="222AC9AB" w14:textId="7789439B" w:rsidR="0026472A" w:rsidRPr="000D05C3" w:rsidRDefault="0026472A" w:rsidP="0026472A">
      <w:pPr>
        <w:pStyle w:val="libNormal0"/>
        <w:rPr>
          <w:rtl/>
          <w:lang w:bidi="fa-IR"/>
        </w:rPr>
      </w:pPr>
      <w:r w:rsidRPr="000D05C3">
        <w:rPr>
          <w:rtl/>
          <w:lang w:bidi="fa-IR"/>
        </w:rPr>
        <w:lastRenderedPageBreak/>
        <w:t>رحل وصنّف وحدّث عن</w:t>
      </w:r>
      <w:r>
        <w:rPr>
          <w:rtl/>
          <w:lang w:bidi="fa-IR"/>
        </w:rPr>
        <w:t>:</w:t>
      </w:r>
      <w:r w:rsidRPr="000D05C3">
        <w:rPr>
          <w:rtl/>
          <w:lang w:bidi="fa-IR"/>
        </w:rPr>
        <w:t xml:space="preserve"> أبي حسّان المزكّي</w:t>
      </w:r>
      <w:r>
        <w:rPr>
          <w:rtl/>
          <w:lang w:bidi="fa-IR"/>
        </w:rPr>
        <w:t>،</w:t>
      </w:r>
      <w:r w:rsidRPr="000D05C3">
        <w:rPr>
          <w:rtl/>
          <w:lang w:bidi="fa-IR"/>
        </w:rPr>
        <w:t xml:space="preserve"> وعلي بن بشرى الليثي</w:t>
      </w:r>
      <w:r>
        <w:rPr>
          <w:rtl/>
          <w:lang w:bidi="fa-IR"/>
        </w:rPr>
        <w:t>،</w:t>
      </w:r>
      <w:r w:rsidRPr="000D05C3">
        <w:rPr>
          <w:rtl/>
          <w:lang w:bidi="fa-IR"/>
        </w:rPr>
        <w:t xml:space="preserve"> وطبقتهما. ورحل إلى بغداد وأصبهان. قال الدقّاق</w:t>
      </w:r>
      <w:r>
        <w:rPr>
          <w:rtl/>
          <w:lang w:bidi="fa-IR"/>
        </w:rPr>
        <w:t>:</w:t>
      </w:r>
      <w:r w:rsidRPr="000D05C3">
        <w:rPr>
          <w:rtl/>
          <w:lang w:bidi="fa-IR"/>
        </w:rPr>
        <w:t xml:space="preserve"> لم أر أجود إتقانا</w:t>
      </w:r>
      <w:r w:rsidR="00C50FEA">
        <w:rPr>
          <w:rFonts w:hint="cs"/>
          <w:rtl/>
          <w:lang w:bidi="fa-IR"/>
        </w:rPr>
        <w:t>ً</w:t>
      </w:r>
      <w:r>
        <w:rPr>
          <w:rtl/>
          <w:lang w:bidi="fa-IR"/>
        </w:rPr>
        <w:t>،</w:t>
      </w:r>
      <w:r w:rsidRPr="000D05C3">
        <w:rPr>
          <w:rtl/>
          <w:lang w:bidi="fa-IR"/>
        </w:rPr>
        <w:t xml:space="preserve"> ولا أحسن ضبطا</w:t>
      </w:r>
      <w:r w:rsidR="00F362FF">
        <w:rPr>
          <w:rFonts w:hint="cs"/>
          <w:rtl/>
          <w:lang w:bidi="fa-IR"/>
        </w:rPr>
        <w:t>ً</w:t>
      </w:r>
      <w:r w:rsidRPr="000D05C3">
        <w:rPr>
          <w:rtl/>
          <w:lang w:bidi="fa-IR"/>
        </w:rPr>
        <w:t xml:space="preserve"> منه. توفي بنيسابور في جمادى الا</w:t>
      </w:r>
      <w:r w:rsidR="00F362FF">
        <w:rPr>
          <w:rFonts w:hint="cs"/>
          <w:rtl/>
          <w:lang w:bidi="fa-IR"/>
        </w:rPr>
        <w:t>ُ</w:t>
      </w:r>
      <w:r w:rsidRPr="000D05C3">
        <w:rPr>
          <w:rtl/>
          <w:lang w:bidi="fa-IR"/>
        </w:rPr>
        <w:t xml:space="preserve">ولى» </w:t>
      </w:r>
      <w:r w:rsidR="001541BD">
        <w:rPr>
          <w:rStyle w:val="libFootnotenumChar"/>
          <w:rtl/>
        </w:rPr>
        <w:t>(1)</w:t>
      </w:r>
      <w:r>
        <w:rPr>
          <w:rtl/>
          <w:lang w:bidi="fa-IR"/>
        </w:rPr>
        <w:t>.</w:t>
      </w:r>
    </w:p>
    <w:p w14:paraId="5E877990" w14:textId="5CFB4E85"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اليافعي</w:t>
      </w:r>
      <w:r>
        <w:rPr>
          <w:rStyle w:val="libBold2Char"/>
          <w:rtl/>
        </w:rPr>
        <w:t>:</w:t>
      </w:r>
      <w:r w:rsidRPr="002A1BF7">
        <w:rPr>
          <w:rStyle w:val="libBold2Char"/>
          <w:rtl/>
        </w:rPr>
        <w:t xml:space="preserve"> </w:t>
      </w:r>
      <w:r w:rsidRPr="000D05C3">
        <w:rPr>
          <w:rtl/>
          <w:lang w:bidi="fa-IR"/>
        </w:rPr>
        <w:t>« الحافظ أبو سعيد مسعود بن ناصر السجزي</w:t>
      </w:r>
      <w:r>
        <w:rPr>
          <w:rtl/>
          <w:lang w:bidi="fa-IR"/>
        </w:rPr>
        <w:t>،</w:t>
      </w:r>
      <w:r w:rsidRPr="000D05C3">
        <w:rPr>
          <w:rtl/>
          <w:lang w:bidi="fa-IR"/>
        </w:rPr>
        <w:t xml:space="preserve"> رحل وصنّف وحدّث عن جماعة. وقال الدقاق</w:t>
      </w:r>
      <w:r>
        <w:rPr>
          <w:rtl/>
          <w:lang w:bidi="fa-IR"/>
        </w:rPr>
        <w:t>:</w:t>
      </w:r>
      <w:r w:rsidRPr="000D05C3">
        <w:rPr>
          <w:rtl/>
          <w:lang w:bidi="fa-IR"/>
        </w:rPr>
        <w:t xml:space="preserve"> لم أر أجود إتقانا</w:t>
      </w:r>
      <w:r w:rsidR="00F362FF">
        <w:rPr>
          <w:rFonts w:hint="cs"/>
          <w:rtl/>
          <w:lang w:bidi="fa-IR"/>
        </w:rPr>
        <w:t>ً</w:t>
      </w:r>
      <w:r w:rsidRPr="000D05C3">
        <w:rPr>
          <w:rtl/>
          <w:lang w:bidi="fa-IR"/>
        </w:rPr>
        <w:t xml:space="preserve"> ولا أحسن ضبطا</w:t>
      </w:r>
      <w:r w:rsidR="00F362FF">
        <w:rPr>
          <w:rFonts w:hint="cs"/>
          <w:rtl/>
          <w:lang w:bidi="fa-IR"/>
        </w:rPr>
        <w:t>ً</w:t>
      </w:r>
      <w:r w:rsidRPr="000D05C3">
        <w:rPr>
          <w:rtl/>
          <w:lang w:bidi="fa-IR"/>
        </w:rPr>
        <w:t xml:space="preserve"> منه » </w:t>
      </w:r>
      <w:r w:rsidR="001541BD">
        <w:rPr>
          <w:rStyle w:val="libFootnotenumChar"/>
          <w:rtl/>
        </w:rPr>
        <w:t>(2)</w:t>
      </w:r>
      <w:r>
        <w:rPr>
          <w:rtl/>
          <w:lang w:bidi="fa-IR"/>
        </w:rPr>
        <w:t>.</w:t>
      </w:r>
    </w:p>
    <w:p w14:paraId="53239B7E" w14:textId="7CC9F92D" w:rsidR="001541BD" w:rsidRDefault="0026472A" w:rsidP="0026472A">
      <w:pPr>
        <w:pStyle w:val="Heading2"/>
        <w:rPr>
          <w:rtl/>
          <w:lang w:bidi="fa-IR"/>
        </w:rPr>
      </w:pPr>
      <w:bookmarkStart w:id="357" w:name="_Toc320647539"/>
      <w:bookmarkStart w:id="358" w:name="_Toc408643977"/>
      <w:bookmarkStart w:id="359" w:name="_Toc96425219"/>
      <w:r w:rsidRPr="000D05C3">
        <w:rPr>
          <w:rtl/>
          <w:lang w:bidi="fa-IR"/>
        </w:rPr>
        <w:t>ترجمة الدق</w:t>
      </w:r>
      <w:r w:rsidR="007E578A">
        <w:rPr>
          <w:rFonts w:hint="cs"/>
          <w:rtl/>
          <w:lang w:bidi="fa-IR"/>
        </w:rPr>
        <w:t>ّ</w:t>
      </w:r>
      <w:r w:rsidRPr="000D05C3">
        <w:rPr>
          <w:rtl/>
          <w:lang w:bidi="fa-IR"/>
        </w:rPr>
        <w:t>اق</w:t>
      </w:r>
      <w:bookmarkEnd w:id="357"/>
      <w:bookmarkEnd w:id="358"/>
      <w:bookmarkEnd w:id="359"/>
    </w:p>
    <w:p w14:paraId="1AAF11E6" w14:textId="3DFDF819" w:rsidR="0026472A" w:rsidRPr="000D05C3" w:rsidRDefault="0026472A" w:rsidP="0026472A">
      <w:pPr>
        <w:pStyle w:val="libNormal"/>
        <w:rPr>
          <w:rtl/>
          <w:lang w:bidi="fa-IR"/>
        </w:rPr>
      </w:pPr>
      <w:r w:rsidRPr="000D05C3">
        <w:rPr>
          <w:rtl/>
          <w:lang w:bidi="fa-IR"/>
        </w:rPr>
        <w:t>ولا بأس بترجمة الدقّاق الذي قال هذه الكلمة بحقّ السجزي عن كتاب ( طبقات الحفاظ ) وهو مختصر ما جاء بترجمته في ( تذكرة الحفاظ )</w:t>
      </w:r>
      <w:r>
        <w:rPr>
          <w:rFonts w:hint="cs"/>
          <w:rtl/>
          <w:lang w:bidi="fa-IR"/>
        </w:rPr>
        <w:t>:</w:t>
      </w:r>
    </w:p>
    <w:p w14:paraId="494E57CE" w14:textId="1400EA9C" w:rsidR="0026472A" w:rsidRPr="000D05C3" w:rsidRDefault="0026472A" w:rsidP="0026472A">
      <w:pPr>
        <w:pStyle w:val="libNormal"/>
        <w:rPr>
          <w:rtl/>
          <w:lang w:bidi="fa-IR"/>
        </w:rPr>
      </w:pPr>
      <w:r w:rsidRPr="000D05C3">
        <w:rPr>
          <w:rtl/>
          <w:lang w:bidi="fa-IR"/>
        </w:rPr>
        <w:t>« الدقاق</w:t>
      </w:r>
      <w:r>
        <w:rPr>
          <w:rtl/>
          <w:lang w:bidi="fa-IR"/>
        </w:rPr>
        <w:t>،</w:t>
      </w:r>
      <w:r w:rsidRPr="000D05C3">
        <w:rPr>
          <w:rtl/>
          <w:lang w:bidi="fa-IR"/>
        </w:rPr>
        <w:t xml:space="preserve"> الحافظ المفيد الرحال</w:t>
      </w:r>
      <w:r>
        <w:rPr>
          <w:rtl/>
          <w:lang w:bidi="fa-IR"/>
        </w:rPr>
        <w:t>،</w:t>
      </w:r>
      <w:r w:rsidRPr="000D05C3">
        <w:rPr>
          <w:rtl/>
          <w:lang w:bidi="fa-IR"/>
        </w:rPr>
        <w:t xml:space="preserve"> أبو عبد الله محمّد بن عبد الواحد بن محمّد الأصبهاني</w:t>
      </w:r>
      <w:r>
        <w:rPr>
          <w:rtl/>
          <w:lang w:bidi="fa-IR"/>
        </w:rPr>
        <w:t>،</w:t>
      </w:r>
      <w:r w:rsidRPr="000D05C3">
        <w:rPr>
          <w:rtl/>
          <w:lang w:bidi="fa-IR"/>
        </w:rPr>
        <w:t xml:space="preserve"> ولد سنة بضع وثلاثين وأربعمائة</w:t>
      </w:r>
      <w:r>
        <w:rPr>
          <w:rtl/>
          <w:lang w:bidi="fa-IR"/>
        </w:rPr>
        <w:t>،</w:t>
      </w:r>
      <w:r w:rsidRPr="000D05C3">
        <w:rPr>
          <w:rtl/>
          <w:lang w:bidi="fa-IR"/>
        </w:rPr>
        <w:t xml:space="preserve"> وسمع وأكثر وأملى بسرخس</w:t>
      </w:r>
      <w:r>
        <w:rPr>
          <w:rtl/>
          <w:lang w:bidi="fa-IR"/>
        </w:rPr>
        <w:t>،</w:t>
      </w:r>
      <w:r w:rsidRPr="000D05C3">
        <w:rPr>
          <w:rtl/>
          <w:lang w:bidi="fa-IR"/>
        </w:rPr>
        <w:t xml:space="preserve"> وكان صالحا</w:t>
      </w:r>
      <w:r w:rsidR="007A352E">
        <w:rPr>
          <w:rFonts w:hint="cs"/>
          <w:rtl/>
          <w:lang w:bidi="fa-IR"/>
        </w:rPr>
        <w:t>ً</w:t>
      </w:r>
      <w:r>
        <w:rPr>
          <w:rtl/>
          <w:lang w:bidi="fa-IR"/>
        </w:rPr>
        <w:t>،</w:t>
      </w:r>
      <w:r w:rsidRPr="000D05C3">
        <w:rPr>
          <w:rtl/>
          <w:lang w:bidi="fa-IR"/>
        </w:rPr>
        <w:t xml:space="preserve"> يقرئ</w:t>
      </w:r>
      <w:r>
        <w:rPr>
          <w:rtl/>
          <w:lang w:bidi="fa-IR"/>
        </w:rPr>
        <w:t>،</w:t>
      </w:r>
      <w:r w:rsidRPr="000D05C3">
        <w:rPr>
          <w:rtl/>
          <w:lang w:bidi="fa-IR"/>
        </w:rPr>
        <w:t xml:space="preserve"> متعفّفا</w:t>
      </w:r>
      <w:r w:rsidR="00F162E7">
        <w:rPr>
          <w:rFonts w:hint="cs"/>
          <w:rtl/>
          <w:lang w:bidi="fa-IR"/>
        </w:rPr>
        <w:t>ً</w:t>
      </w:r>
      <w:r>
        <w:rPr>
          <w:rtl/>
          <w:lang w:bidi="fa-IR"/>
        </w:rPr>
        <w:t>،</w:t>
      </w:r>
      <w:r w:rsidRPr="000D05C3">
        <w:rPr>
          <w:rtl/>
          <w:lang w:bidi="fa-IR"/>
        </w:rPr>
        <w:t xml:space="preserve"> صاحب سنّة واتّباع. قال الحافظ إسماعيل بن محمد</w:t>
      </w:r>
      <w:r>
        <w:rPr>
          <w:rtl/>
          <w:lang w:bidi="fa-IR"/>
        </w:rPr>
        <w:t>:</w:t>
      </w:r>
      <w:r w:rsidRPr="000D05C3">
        <w:rPr>
          <w:rtl/>
          <w:lang w:bidi="fa-IR"/>
        </w:rPr>
        <w:t xml:space="preserve"> ما أعرف أحدا</w:t>
      </w:r>
      <w:r w:rsidR="00F162E7">
        <w:rPr>
          <w:rFonts w:hint="cs"/>
          <w:rtl/>
          <w:lang w:bidi="fa-IR"/>
        </w:rPr>
        <w:t>ً</w:t>
      </w:r>
      <w:r w:rsidRPr="000D05C3">
        <w:rPr>
          <w:rtl/>
          <w:lang w:bidi="fa-IR"/>
        </w:rPr>
        <w:t xml:space="preserve"> أحفظ لغرائب الأحاديث وغرائب الأسانيد منه. مات ليلة الجمعة 6 شوال سنة 514 » </w:t>
      </w:r>
      <w:r w:rsidR="001541BD">
        <w:rPr>
          <w:rStyle w:val="libFootnotenumChar"/>
          <w:rtl/>
        </w:rPr>
        <w:t>(3)</w:t>
      </w:r>
      <w:r>
        <w:rPr>
          <w:rtl/>
          <w:lang w:bidi="fa-IR"/>
        </w:rPr>
        <w:t>.</w:t>
      </w:r>
    </w:p>
    <w:p w14:paraId="5FE26570" w14:textId="77777777" w:rsidR="001541BD" w:rsidRDefault="0026472A" w:rsidP="0026472A">
      <w:pPr>
        <w:pStyle w:val="Heading2Center"/>
        <w:rPr>
          <w:rtl/>
          <w:lang w:bidi="fa-IR"/>
        </w:rPr>
      </w:pPr>
      <w:bookmarkStart w:id="360" w:name="_Toc320647540"/>
      <w:bookmarkStart w:id="361" w:name="_Toc408643978"/>
      <w:bookmarkStart w:id="362" w:name="_Toc96425220"/>
      <w:r>
        <w:rPr>
          <w:rtl/>
          <w:lang w:bidi="fa-IR"/>
        </w:rPr>
        <w:t>(</w:t>
      </w:r>
      <w:r w:rsidRPr="000D05C3">
        <w:rPr>
          <w:rtl/>
          <w:lang w:bidi="fa-IR"/>
        </w:rPr>
        <w:t>19</w:t>
      </w:r>
      <w:r>
        <w:rPr>
          <w:rtl/>
          <w:lang w:bidi="fa-IR"/>
        </w:rPr>
        <w:t>)</w:t>
      </w:r>
      <w:r>
        <w:rPr>
          <w:rtl/>
          <w:lang w:bidi="fa-IR"/>
        </w:rPr>
        <w:cr/>
      </w:r>
      <w:r w:rsidRPr="000D05C3">
        <w:rPr>
          <w:rtl/>
          <w:lang w:bidi="fa-IR"/>
        </w:rPr>
        <w:t>رواية ابن المغازلي</w:t>
      </w:r>
      <w:bookmarkEnd w:id="360"/>
      <w:bookmarkEnd w:id="361"/>
      <w:bookmarkEnd w:id="362"/>
    </w:p>
    <w:p w14:paraId="287617D7" w14:textId="3A201894" w:rsidR="001541BD" w:rsidRDefault="0026472A" w:rsidP="0026472A">
      <w:pPr>
        <w:pStyle w:val="libNormal"/>
        <w:rPr>
          <w:rtl/>
        </w:rPr>
      </w:pPr>
      <w:r>
        <w:rPr>
          <w:rtl/>
        </w:rPr>
        <w:t>و</w:t>
      </w:r>
      <w:r w:rsidRPr="00727288">
        <w:rPr>
          <w:rtl/>
        </w:rPr>
        <w:t>رواه علي بن محمّد الجل</w:t>
      </w:r>
      <w:r w:rsidR="008073C5">
        <w:rPr>
          <w:rFonts w:hint="cs"/>
          <w:rtl/>
        </w:rPr>
        <w:t>ّ</w:t>
      </w:r>
      <w:r w:rsidRPr="00727288">
        <w:rPr>
          <w:rtl/>
        </w:rPr>
        <w:t>ابي الواسطي المعروف بابن المغازلي حيث</w:t>
      </w:r>
    </w:p>
    <w:p w14:paraId="5E2E4326" w14:textId="0B5A7639" w:rsidR="0026472A" w:rsidRPr="000D05C3" w:rsidRDefault="0026472A" w:rsidP="0026472A">
      <w:pPr>
        <w:pStyle w:val="libLine"/>
        <w:rPr>
          <w:rtl/>
          <w:lang w:bidi="fa-IR"/>
        </w:rPr>
      </w:pPr>
      <w:r w:rsidRPr="000D05C3">
        <w:rPr>
          <w:rtl/>
          <w:lang w:bidi="fa-IR"/>
        </w:rPr>
        <w:t>__________________</w:t>
      </w:r>
    </w:p>
    <w:p w14:paraId="2FD2DF20" w14:textId="4240DC80" w:rsidR="0026472A" w:rsidRPr="000D05C3" w:rsidRDefault="001541BD" w:rsidP="0026472A">
      <w:pPr>
        <w:pStyle w:val="libFootnote0"/>
        <w:rPr>
          <w:rtl/>
          <w:lang w:bidi="fa-IR"/>
        </w:rPr>
      </w:pPr>
      <w:r>
        <w:rPr>
          <w:rtl/>
          <w:lang w:bidi="fa-IR"/>
        </w:rPr>
        <w:t>(1).</w:t>
      </w:r>
      <w:r w:rsidR="0026472A" w:rsidRPr="000D05C3">
        <w:rPr>
          <w:rtl/>
          <w:lang w:bidi="fa-IR"/>
        </w:rPr>
        <w:t xml:space="preserve"> الع</w:t>
      </w:r>
      <w:r w:rsidR="00A40466">
        <w:rPr>
          <w:rFonts w:hint="cs"/>
          <w:rtl/>
          <w:lang w:bidi="fa-IR"/>
        </w:rPr>
        <w:t>ِ</w:t>
      </w:r>
      <w:r w:rsidR="0026472A" w:rsidRPr="000D05C3">
        <w:rPr>
          <w:rtl/>
          <w:lang w:bidi="fa-IR"/>
        </w:rPr>
        <w:t>ب</w:t>
      </w:r>
      <w:r w:rsidR="00A40466">
        <w:rPr>
          <w:rFonts w:hint="cs"/>
          <w:rtl/>
          <w:lang w:bidi="fa-IR"/>
        </w:rPr>
        <w:t>َ</w:t>
      </w:r>
      <w:r w:rsidR="0026472A" w:rsidRPr="000D05C3">
        <w:rPr>
          <w:rtl/>
          <w:lang w:bidi="fa-IR"/>
        </w:rPr>
        <w:t>ر 2 / 337.</w:t>
      </w:r>
    </w:p>
    <w:p w14:paraId="47C68BB1" w14:textId="34431F46" w:rsidR="0026472A" w:rsidRPr="000D05C3" w:rsidRDefault="001541BD" w:rsidP="0026472A">
      <w:pPr>
        <w:pStyle w:val="libFootnote0"/>
        <w:rPr>
          <w:rtl/>
          <w:lang w:bidi="fa-IR"/>
        </w:rPr>
      </w:pPr>
      <w:r>
        <w:rPr>
          <w:rtl/>
          <w:lang w:bidi="fa-IR"/>
        </w:rPr>
        <w:t>(2).</w:t>
      </w:r>
      <w:r w:rsidR="0026472A" w:rsidRPr="000D05C3">
        <w:rPr>
          <w:rtl/>
          <w:lang w:bidi="fa-IR"/>
        </w:rPr>
        <w:t xml:space="preserve"> مرآة الجنان</w:t>
      </w:r>
      <w:r w:rsidR="0026472A">
        <w:rPr>
          <w:rtl/>
          <w:lang w:bidi="fa-IR"/>
        </w:rPr>
        <w:t>:</w:t>
      </w:r>
      <w:r w:rsidR="0026472A" w:rsidRPr="000D05C3">
        <w:rPr>
          <w:rtl/>
          <w:lang w:bidi="fa-IR"/>
        </w:rPr>
        <w:t xml:space="preserve"> 3 / 122.</w:t>
      </w:r>
    </w:p>
    <w:p w14:paraId="26E9E091" w14:textId="09D5A935" w:rsidR="0026472A" w:rsidRPr="000D05C3" w:rsidRDefault="001541BD" w:rsidP="0026472A">
      <w:pPr>
        <w:pStyle w:val="libFootnote0"/>
        <w:rPr>
          <w:rtl/>
          <w:lang w:bidi="fa-IR"/>
        </w:rPr>
      </w:pPr>
      <w:r>
        <w:rPr>
          <w:rtl/>
          <w:lang w:bidi="fa-IR"/>
        </w:rPr>
        <w:t>(3).</w:t>
      </w:r>
      <w:r w:rsidR="0026472A" w:rsidRPr="000D05C3">
        <w:rPr>
          <w:rtl/>
          <w:lang w:bidi="fa-IR"/>
        </w:rPr>
        <w:t xml:space="preserve"> تذكرة الحفّاظ 4 / 1255.</w:t>
      </w:r>
    </w:p>
    <w:p w14:paraId="7558D74A" w14:textId="77777777" w:rsidR="0026472A" w:rsidRDefault="0026472A" w:rsidP="001541BD">
      <w:pPr>
        <w:pStyle w:val="libNormal"/>
        <w:rPr>
          <w:rtl/>
          <w:lang w:bidi="fa-IR"/>
        </w:rPr>
      </w:pPr>
      <w:r>
        <w:rPr>
          <w:rtl/>
          <w:lang w:bidi="fa-IR"/>
        </w:rPr>
        <w:br w:type="page"/>
      </w:r>
    </w:p>
    <w:p w14:paraId="6C48300F" w14:textId="77777777" w:rsidR="0026472A" w:rsidRPr="00727288" w:rsidRDefault="0026472A" w:rsidP="0026472A">
      <w:pPr>
        <w:pStyle w:val="libNormal0"/>
        <w:rPr>
          <w:rtl/>
        </w:rPr>
      </w:pPr>
      <w:r w:rsidRPr="00727288">
        <w:rPr>
          <w:rtl/>
        </w:rPr>
        <w:lastRenderedPageBreak/>
        <w:t>قال</w:t>
      </w:r>
      <w:r>
        <w:rPr>
          <w:rtl/>
        </w:rPr>
        <w:t>:</w:t>
      </w:r>
    </w:p>
    <w:p w14:paraId="2868AB28" w14:textId="02C907D1" w:rsidR="0026472A" w:rsidRPr="000D05C3" w:rsidRDefault="0026472A" w:rsidP="0026472A">
      <w:pPr>
        <w:pStyle w:val="libNormal"/>
        <w:rPr>
          <w:rtl/>
          <w:lang w:bidi="fa-IR"/>
        </w:rPr>
      </w:pPr>
      <w:r w:rsidRPr="00727288">
        <w:rPr>
          <w:rtl/>
        </w:rPr>
        <w:t>« حدّثنا محمد بن الحسين الزعفراني</w:t>
      </w:r>
      <w:r>
        <w:rPr>
          <w:rtl/>
        </w:rPr>
        <w:t>،</w:t>
      </w:r>
      <w:r w:rsidRPr="00727288">
        <w:rPr>
          <w:rtl/>
        </w:rPr>
        <w:t xml:space="preserve"> ثنا جعفر بن محمّد أبو يحيى</w:t>
      </w:r>
      <w:r>
        <w:rPr>
          <w:rtl/>
        </w:rPr>
        <w:t>،</w:t>
      </w:r>
      <w:r w:rsidRPr="00727288">
        <w:rPr>
          <w:rtl/>
        </w:rPr>
        <w:t xml:space="preserve"> ثنا علي بن الحسين البزار وموسى بن محمّد البجلي قالا</w:t>
      </w:r>
      <w:r>
        <w:rPr>
          <w:rtl/>
        </w:rPr>
        <w:t>:</w:t>
      </w:r>
      <w:r w:rsidRPr="00727288">
        <w:rPr>
          <w:rtl/>
        </w:rPr>
        <w:t xml:space="preserve"> ثنا جعفر بن سليمان</w:t>
      </w:r>
      <w:r>
        <w:rPr>
          <w:rtl/>
        </w:rPr>
        <w:t>،</w:t>
      </w:r>
      <w:r w:rsidRPr="00727288">
        <w:rPr>
          <w:rtl/>
        </w:rPr>
        <w:t xml:space="preserve"> عن يزيد الرشك</w:t>
      </w:r>
      <w:r>
        <w:rPr>
          <w:rtl/>
        </w:rPr>
        <w:t>،</w:t>
      </w:r>
      <w:r w:rsidRPr="00727288">
        <w:rPr>
          <w:rtl/>
        </w:rPr>
        <w:t xml:space="preserve"> عن مطرف بن عبد الله</w:t>
      </w:r>
      <w:r>
        <w:rPr>
          <w:rtl/>
        </w:rPr>
        <w:t>،</w:t>
      </w:r>
      <w:r w:rsidRPr="00727288">
        <w:rPr>
          <w:rtl/>
        </w:rPr>
        <w:t xml:space="preserve"> عن عمران بن حصين</w:t>
      </w:r>
      <w:r>
        <w:rPr>
          <w:rtl/>
        </w:rPr>
        <w:t>:</w:t>
      </w:r>
      <w:r w:rsidRPr="00727288">
        <w:rPr>
          <w:rtl/>
        </w:rPr>
        <w:t xml:space="preserve"> إن رسول الله</w:t>
      </w:r>
      <w:r>
        <w:rPr>
          <w:rtl/>
        </w:rPr>
        <w:t xml:space="preserve"> - </w:t>
      </w:r>
      <w:r w:rsidRPr="00727288">
        <w:rPr>
          <w:rtl/>
        </w:rPr>
        <w:t>صلّى الله عليه وسلّم</w:t>
      </w:r>
      <w:r>
        <w:rPr>
          <w:rtl/>
        </w:rPr>
        <w:t xml:space="preserve"> - </w:t>
      </w:r>
      <w:r w:rsidRPr="00727288">
        <w:rPr>
          <w:rtl/>
        </w:rPr>
        <w:t>قال</w:t>
      </w:r>
      <w:r>
        <w:rPr>
          <w:rtl/>
        </w:rPr>
        <w:t>:</w:t>
      </w:r>
      <w:r w:rsidRPr="00727288">
        <w:rPr>
          <w:rtl/>
        </w:rPr>
        <w:t xml:space="preserve"> ما تريدون من علي</w:t>
      </w:r>
      <w:r>
        <w:rPr>
          <w:rtl/>
        </w:rPr>
        <w:t>؟</w:t>
      </w:r>
      <w:r w:rsidRPr="00727288">
        <w:rPr>
          <w:rtl/>
        </w:rPr>
        <w:t xml:space="preserve"> إن عليا</w:t>
      </w:r>
      <w:r w:rsidR="00A40466">
        <w:rPr>
          <w:rFonts w:hint="cs"/>
          <w:rtl/>
        </w:rPr>
        <w:t>ً</w:t>
      </w:r>
      <w:r w:rsidRPr="00727288">
        <w:rPr>
          <w:rtl/>
        </w:rPr>
        <w:t xml:space="preserve"> منّي وهو وليّكم بعدي » </w:t>
      </w:r>
      <w:r w:rsidR="001541BD">
        <w:rPr>
          <w:rStyle w:val="libFootnotenumChar"/>
          <w:rtl/>
        </w:rPr>
        <w:t>(1)</w:t>
      </w:r>
      <w:r>
        <w:rPr>
          <w:rtl/>
        </w:rPr>
        <w:t>.</w:t>
      </w:r>
    </w:p>
    <w:p w14:paraId="527AF32C" w14:textId="6CDC785B" w:rsidR="0026472A" w:rsidRPr="000D05C3" w:rsidRDefault="0026472A" w:rsidP="0026472A">
      <w:pPr>
        <w:pStyle w:val="libNormal"/>
        <w:rPr>
          <w:rtl/>
          <w:lang w:bidi="fa-IR"/>
        </w:rPr>
      </w:pPr>
      <w:r w:rsidRPr="00727288">
        <w:rPr>
          <w:rtl/>
        </w:rPr>
        <w:t>قال</w:t>
      </w:r>
      <w:r>
        <w:rPr>
          <w:rtl/>
        </w:rPr>
        <w:t>:</w:t>
      </w:r>
      <w:r w:rsidRPr="00727288">
        <w:rPr>
          <w:rtl/>
        </w:rPr>
        <w:t xml:space="preserve"> « كتب إليّ</w:t>
      </w:r>
      <w:r w:rsidR="00D02EFB">
        <w:rPr>
          <w:rFonts w:hint="cs"/>
          <w:rtl/>
        </w:rPr>
        <w:t>َ</w:t>
      </w:r>
      <w:r w:rsidRPr="00727288">
        <w:rPr>
          <w:rtl/>
        </w:rPr>
        <w:t xml:space="preserve"> علي بن الحسين العلوي </w:t>
      </w:r>
      <w:r w:rsidRPr="00AE2547">
        <w:rPr>
          <w:rStyle w:val="libAlaemChar"/>
          <w:rtl/>
        </w:rPr>
        <w:t>رحمه‌الله</w:t>
      </w:r>
      <w:r w:rsidRPr="00727288">
        <w:rPr>
          <w:rtl/>
        </w:rPr>
        <w:t xml:space="preserve"> يخبرني</w:t>
      </w:r>
      <w:r>
        <w:rPr>
          <w:rtl/>
        </w:rPr>
        <w:t>:</w:t>
      </w:r>
      <w:r w:rsidRPr="00727288">
        <w:rPr>
          <w:rtl/>
        </w:rPr>
        <w:t xml:space="preserve"> أن أبا الحسن أحمد بن محمد بن عمران أخبرهم</w:t>
      </w:r>
      <w:r>
        <w:rPr>
          <w:rtl/>
        </w:rPr>
        <w:t>:</w:t>
      </w:r>
      <w:r w:rsidRPr="00727288">
        <w:rPr>
          <w:rtl/>
        </w:rPr>
        <w:t xml:space="preserve"> نا عبد الله بن محمد بن عبد العزيز</w:t>
      </w:r>
      <w:r>
        <w:rPr>
          <w:rtl/>
        </w:rPr>
        <w:t>،</w:t>
      </w:r>
      <w:r w:rsidRPr="00727288">
        <w:rPr>
          <w:rtl/>
        </w:rPr>
        <w:t xml:space="preserve"> ثنا أبو الربيع الزهراني</w:t>
      </w:r>
      <w:r>
        <w:rPr>
          <w:rtl/>
        </w:rPr>
        <w:t>،</w:t>
      </w:r>
      <w:r w:rsidRPr="00727288">
        <w:rPr>
          <w:rtl/>
        </w:rPr>
        <w:t xml:space="preserve"> ثنا يزيد الرشك</w:t>
      </w:r>
      <w:r>
        <w:rPr>
          <w:rtl/>
        </w:rPr>
        <w:t>،</w:t>
      </w:r>
      <w:r w:rsidRPr="00727288">
        <w:rPr>
          <w:rtl/>
        </w:rPr>
        <w:t xml:space="preserve"> عن مطرف بن عبد الله</w:t>
      </w:r>
      <w:r>
        <w:rPr>
          <w:rtl/>
        </w:rPr>
        <w:t>،</w:t>
      </w:r>
      <w:r w:rsidRPr="00727288">
        <w:rPr>
          <w:rtl/>
        </w:rPr>
        <w:t xml:space="preserve"> عن عمران بن حصين قال قال رسول الله</w:t>
      </w:r>
      <w:r>
        <w:rPr>
          <w:rtl/>
        </w:rPr>
        <w:t xml:space="preserve"> - </w:t>
      </w:r>
      <w:r w:rsidRPr="00727288">
        <w:rPr>
          <w:rtl/>
        </w:rPr>
        <w:t>صلّى الله عليه وسلّم</w:t>
      </w:r>
      <w:r>
        <w:rPr>
          <w:rtl/>
        </w:rPr>
        <w:t xml:space="preserve"> -:</w:t>
      </w:r>
      <w:r w:rsidRPr="00727288">
        <w:rPr>
          <w:rtl/>
        </w:rPr>
        <w:t xml:space="preserve"> علي منّي وأنا منه وهو وليّ</w:t>
      </w:r>
      <w:r w:rsidR="00C36B97">
        <w:rPr>
          <w:rFonts w:hint="cs"/>
          <w:rtl/>
        </w:rPr>
        <w:t>ُ</w:t>
      </w:r>
      <w:r w:rsidRPr="00727288">
        <w:rPr>
          <w:rtl/>
        </w:rPr>
        <w:t xml:space="preserve"> كلّ مؤمن</w:t>
      </w:r>
      <w:r w:rsidR="00C36B97">
        <w:rPr>
          <w:rFonts w:hint="cs"/>
          <w:rtl/>
        </w:rPr>
        <w:t>ٍ</w:t>
      </w:r>
      <w:r w:rsidRPr="00727288">
        <w:rPr>
          <w:rtl/>
        </w:rPr>
        <w:t xml:space="preserve"> بعدي » </w:t>
      </w:r>
      <w:r w:rsidR="001541BD">
        <w:rPr>
          <w:rStyle w:val="libFootnotenumChar"/>
          <w:rtl/>
        </w:rPr>
        <w:t>(2).</w:t>
      </w:r>
      <w:r>
        <w:rPr>
          <w:rtl/>
        </w:rPr>
        <w:t>.</w:t>
      </w:r>
    </w:p>
    <w:p w14:paraId="437C631E" w14:textId="77777777" w:rsidR="001541BD" w:rsidRDefault="0026472A" w:rsidP="0026472A">
      <w:pPr>
        <w:pStyle w:val="Heading2"/>
        <w:rPr>
          <w:rtl/>
          <w:lang w:bidi="fa-IR"/>
        </w:rPr>
      </w:pPr>
      <w:bookmarkStart w:id="363" w:name="_Toc320647541"/>
      <w:bookmarkStart w:id="364" w:name="_Toc408643979"/>
      <w:bookmarkStart w:id="365" w:name="_Toc96425221"/>
      <w:r w:rsidRPr="000D05C3">
        <w:rPr>
          <w:rtl/>
          <w:lang w:bidi="fa-IR"/>
        </w:rPr>
        <w:t>ترجمة ابن المغازلي والاعتماد عليه</w:t>
      </w:r>
      <w:bookmarkEnd w:id="363"/>
      <w:bookmarkEnd w:id="364"/>
      <w:bookmarkEnd w:id="365"/>
    </w:p>
    <w:p w14:paraId="2C7BBF97" w14:textId="557D503F" w:rsidR="0026472A" w:rsidRPr="000D05C3" w:rsidRDefault="0026472A" w:rsidP="0026472A">
      <w:pPr>
        <w:pStyle w:val="libNormal"/>
        <w:rPr>
          <w:rtl/>
          <w:lang w:bidi="fa-IR"/>
        </w:rPr>
      </w:pPr>
      <w:r w:rsidRPr="000D05C3">
        <w:rPr>
          <w:rtl/>
          <w:lang w:bidi="fa-IR"/>
        </w:rPr>
        <w:t>وابن المغازلي</w:t>
      </w:r>
      <w:r>
        <w:rPr>
          <w:rtl/>
          <w:lang w:bidi="fa-IR"/>
        </w:rPr>
        <w:t>،</w:t>
      </w:r>
      <w:r w:rsidRPr="000D05C3">
        <w:rPr>
          <w:rtl/>
          <w:lang w:bidi="fa-IR"/>
        </w:rPr>
        <w:t xml:space="preserve"> فقيه محدّث ثقة</w:t>
      </w:r>
      <w:r>
        <w:rPr>
          <w:rtl/>
          <w:lang w:bidi="fa-IR"/>
        </w:rPr>
        <w:t>،</w:t>
      </w:r>
      <w:r w:rsidRPr="000D05C3">
        <w:rPr>
          <w:rtl/>
          <w:lang w:bidi="fa-IR"/>
        </w:rPr>
        <w:t xml:space="preserve"> أثنى عليه علماء أهل السنّة في كتبهم كالسمعاني في ( الأنساب )</w:t>
      </w:r>
      <w:r>
        <w:rPr>
          <w:rtl/>
          <w:lang w:bidi="fa-IR"/>
        </w:rPr>
        <w:t>،</w:t>
      </w:r>
      <w:r w:rsidRPr="000D05C3">
        <w:rPr>
          <w:rtl/>
          <w:lang w:bidi="fa-IR"/>
        </w:rPr>
        <w:t xml:space="preserve"> والبدخشاني في ( تراجم الحفاظ )</w:t>
      </w:r>
      <w:r>
        <w:rPr>
          <w:rtl/>
          <w:lang w:bidi="fa-IR"/>
        </w:rPr>
        <w:t>،</w:t>
      </w:r>
      <w:r w:rsidRPr="000D05C3">
        <w:rPr>
          <w:rtl/>
          <w:lang w:bidi="fa-IR"/>
        </w:rPr>
        <w:t xml:space="preserve"> واعتمد عليه آخرون في بحوثهم</w:t>
      </w:r>
      <w:r>
        <w:rPr>
          <w:rtl/>
          <w:lang w:bidi="fa-IR"/>
        </w:rPr>
        <w:t>:</w:t>
      </w:r>
      <w:r w:rsidRPr="000D05C3">
        <w:rPr>
          <w:rtl/>
          <w:lang w:bidi="fa-IR"/>
        </w:rPr>
        <w:t xml:space="preserve"> كابن حجر في ( الصّواعق )</w:t>
      </w:r>
      <w:r>
        <w:rPr>
          <w:rtl/>
          <w:lang w:bidi="fa-IR"/>
        </w:rPr>
        <w:t>،</w:t>
      </w:r>
      <w:r w:rsidRPr="000D05C3">
        <w:rPr>
          <w:rtl/>
          <w:lang w:bidi="fa-IR"/>
        </w:rPr>
        <w:t xml:space="preserve"> والسمهودي في ( جواهر العقدين )</w:t>
      </w:r>
      <w:r>
        <w:rPr>
          <w:rtl/>
          <w:lang w:bidi="fa-IR"/>
        </w:rPr>
        <w:t>،</w:t>
      </w:r>
      <w:r w:rsidRPr="000D05C3">
        <w:rPr>
          <w:rtl/>
          <w:lang w:bidi="fa-IR"/>
        </w:rPr>
        <w:t xml:space="preserve"> وابن باكثير المكّي في ( وسيلة المآل )</w:t>
      </w:r>
      <w:r>
        <w:rPr>
          <w:rtl/>
          <w:lang w:bidi="fa-IR"/>
        </w:rPr>
        <w:t>،</w:t>
      </w:r>
      <w:r w:rsidRPr="000D05C3">
        <w:rPr>
          <w:rtl/>
          <w:lang w:bidi="fa-IR"/>
        </w:rPr>
        <w:t xml:space="preserve"> والشيخاني القادري في ( الصّراط السوي )</w:t>
      </w:r>
      <w:r>
        <w:rPr>
          <w:rtl/>
          <w:lang w:bidi="fa-IR"/>
        </w:rPr>
        <w:t>،</w:t>
      </w:r>
      <w:r w:rsidRPr="000D05C3">
        <w:rPr>
          <w:rtl/>
          <w:lang w:bidi="fa-IR"/>
        </w:rPr>
        <w:t xml:space="preserve"> وغيرهم</w:t>
      </w:r>
      <w:r>
        <w:rPr>
          <w:rtl/>
          <w:lang w:bidi="fa-IR"/>
        </w:rPr>
        <w:t>،</w:t>
      </w:r>
      <w:r w:rsidRPr="000D05C3">
        <w:rPr>
          <w:rtl/>
          <w:lang w:bidi="fa-IR"/>
        </w:rPr>
        <w:t xml:space="preserve"> وقد ذكرنا ذلك كلّه في حديث التشبيه.</w:t>
      </w:r>
    </w:p>
    <w:p w14:paraId="2271BD1A" w14:textId="77777777" w:rsidR="0026472A" w:rsidRPr="000D05C3" w:rsidRDefault="0026472A" w:rsidP="0026472A">
      <w:pPr>
        <w:pStyle w:val="libLine"/>
        <w:rPr>
          <w:rtl/>
          <w:lang w:bidi="fa-IR"/>
        </w:rPr>
      </w:pPr>
      <w:r w:rsidRPr="000D05C3">
        <w:rPr>
          <w:rtl/>
          <w:lang w:bidi="fa-IR"/>
        </w:rPr>
        <w:t>__________________</w:t>
      </w:r>
    </w:p>
    <w:p w14:paraId="00705F99" w14:textId="626C6631" w:rsidR="0026472A" w:rsidRPr="000D05C3" w:rsidRDefault="001541BD" w:rsidP="0026472A">
      <w:pPr>
        <w:pStyle w:val="libFootnote0"/>
        <w:rPr>
          <w:rtl/>
          <w:lang w:bidi="fa-IR"/>
        </w:rPr>
      </w:pPr>
      <w:r>
        <w:rPr>
          <w:rtl/>
          <w:lang w:bidi="fa-IR"/>
        </w:rPr>
        <w:t>(1).</w:t>
      </w:r>
      <w:r w:rsidR="0026472A" w:rsidRPr="000D05C3">
        <w:rPr>
          <w:rtl/>
          <w:lang w:bidi="fa-IR"/>
        </w:rPr>
        <w:t xml:space="preserve"> مناقب علي بن أبي طالب</w:t>
      </w:r>
      <w:r w:rsidR="0026472A">
        <w:rPr>
          <w:rtl/>
          <w:lang w:bidi="fa-IR"/>
        </w:rPr>
        <w:t>:</w:t>
      </w:r>
      <w:r w:rsidR="0026472A" w:rsidRPr="000D05C3">
        <w:rPr>
          <w:rtl/>
          <w:lang w:bidi="fa-IR"/>
        </w:rPr>
        <w:t xml:space="preserve"> 224.</w:t>
      </w:r>
    </w:p>
    <w:p w14:paraId="72101931" w14:textId="1C25CCF1" w:rsidR="0026472A" w:rsidRPr="000D05C3" w:rsidRDefault="001541BD" w:rsidP="0026472A">
      <w:pPr>
        <w:pStyle w:val="libFootnote0"/>
        <w:rPr>
          <w:rtl/>
          <w:lang w:bidi="fa-IR"/>
        </w:rPr>
      </w:pPr>
      <w:r>
        <w:rPr>
          <w:rtl/>
          <w:lang w:bidi="fa-IR"/>
        </w:rPr>
        <w:t>(2).</w:t>
      </w:r>
      <w:r w:rsidR="0026472A" w:rsidRPr="000D05C3">
        <w:rPr>
          <w:rtl/>
          <w:lang w:bidi="fa-IR"/>
        </w:rPr>
        <w:t xml:space="preserve"> مناقب علي بن أبي طالب</w:t>
      </w:r>
      <w:r w:rsidR="0026472A">
        <w:rPr>
          <w:rtl/>
          <w:lang w:bidi="fa-IR"/>
        </w:rPr>
        <w:t>:</w:t>
      </w:r>
      <w:r w:rsidR="0026472A" w:rsidRPr="000D05C3">
        <w:rPr>
          <w:rtl/>
          <w:lang w:bidi="fa-IR"/>
        </w:rPr>
        <w:t xml:space="preserve"> 229.</w:t>
      </w:r>
    </w:p>
    <w:p w14:paraId="6EA357DF" w14:textId="77777777" w:rsidR="0026472A" w:rsidRDefault="0026472A" w:rsidP="001541BD">
      <w:pPr>
        <w:pStyle w:val="libNormal"/>
        <w:rPr>
          <w:rtl/>
          <w:lang w:bidi="fa-IR"/>
        </w:rPr>
      </w:pPr>
      <w:r>
        <w:rPr>
          <w:rtl/>
          <w:lang w:bidi="fa-IR"/>
        </w:rPr>
        <w:br w:type="page"/>
      </w:r>
    </w:p>
    <w:p w14:paraId="33076EAB" w14:textId="77777777" w:rsidR="001541BD" w:rsidRDefault="0026472A" w:rsidP="0026472A">
      <w:pPr>
        <w:pStyle w:val="Heading2Center"/>
        <w:rPr>
          <w:rtl/>
          <w:lang w:bidi="fa-IR"/>
        </w:rPr>
      </w:pPr>
      <w:bookmarkStart w:id="366" w:name="_Toc320647542"/>
      <w:bookmarkStart w:id="367" w:name="_Toc408643980"/>
      <w:bookmarkStart w:id="368" w:name="_Toc96425222"/>
      <w:r>
        <w:rPr>
          <w:rtl/>
          <w:lang w:bidi="fa-IR"/>
        </w:rPr>
        <w:lastRenderedPageBreak/>
        <w:t>(</w:t>
      </w:r>
      <w:r w:rsidRPr="000D05C3">
        <w:rPr>
          <w:rtl/>
          <w:lang w:bidi="fa-IR"/>
        </w:rPr>
        <w:t>20</w:t>
      </w:r>
      <w:r>
        <w:rPr>
          <w:rtl/>
          <w:lang w:bidi="fa-IR"/>
        </w:rPr>
        <w:t>)</w:t>
      </w:r>
      <w:r>
        <w:rPr>
          <w:rtl/>
          <w:lang w:bidi="fa-IR"/>
        </w:rPr>
        <w:cr/>
      </w:r>
      <w:r w:rsidRPr="000D05C3">
        <w:rPr>
          <w:rtl/>
          <w:lang w:bidi="fa-IR"/>
        </w:rPr>
        <w:t>رواية شيرويه الديلمي</w:t>
      </w:r>
      <w:bookmarkEnd w:id="366"/>
      <w:bookmarkEnd w:id="367"/>
      <w:bookmarkEnd w:id="368"/>
    </w:p>
    <w:p w14:paraId="3C8AC686" w14:textId="15F354C3" w:rsidR="0026472A" w:rsidRPr="00727288" w:rsidRDefault="0026472A" w:rsidP="0026472A">
      <w:pPr>
        <w:pStyle w:val="libNormal"/>
        <w:rPr>
          <w:rtl/>
        </w:rPr>
      </w:pPr>
      <w:r>
        <w:rPr>
          <w:rtl/>
        </w:rPr>
        <w:t>و</w:t>
      </w:r>
      <w:r w:rsidRPr="00727288">
        <w:rPr>
          <w:rtl/>
        </w:rPr>
        <w:t>رواه الديلمي صاحب ( الفردوس ) في كتابه</w:t>
      </w:r>
      <w:r>
        <w:rPr>
          <w:rtl/>
        </w:rPr>
        <w:t>:</w:t>
      </w:r>
    </w:p>
    <w:p w14:paraId="32EEC85D" w14:textId="03C39B8E" w:rsidR="0026472A" w:rsidRPr="000D05C3" w:rsidRDefault="0026472A" w:rsidP="0026472A">
      <w:pPr>
        <w:pStyle w:val="libNormal"/>
        <w:rPr>
          <w:rtl/>
          <w:lang w:bidi="fa-IR"/>
        </w:rPr>
      </w:pPr>
      <w:r w:rsidRPr="00727288">
        <w:rPr>
          <w:rtl/>
        </w:rPr>
        <w:t>ففي حرف العين</w:t>
      </w:r>
      <w:r>
        <w:rPr>
          <w:rtl/>
        </w:rPr>
        <w:t>:</w:t>
      </w:r>
      <w:r w:rsidRPr="00727288">
        <w:rPr>
          <w:rtl/>
        </w:rPr>
        <w:t xml:space="preserve"> « فصل</w:t>
      </w:r>
      <w:r>
        <w:rPr>
          <w:rtl/>
        </w:rPr>
        <w:t xml:space="preserve"> - </w:t>
      </w:r>
      <w:r w:rsidRPr="00727288">
        <w:rPr>
          <w:rtl/>
        </w:rPr>
        <w:t>عمران بن حصين</w:t>
      </w:r>
      <w:r>
        <w:rPr>
          <w:rtl/>
        </w:rPr>
        <w:t>:</w:t>
      </w:r>
      <w:r w:rsidRPr="00727288">
        <w:rPr>
          <w:rtl/>
        </w:rPr>
        <w:t xml:space="preserve"> علي منّي وأنا منه وهو وليّ كلّ مؤمن</w:t>
      </w:r>
      <w:r w:rsidR="00900933">
        <w:rPr>
          <w:rFonts w:hint="cs"/>
          <w:rtl/>
        </w:rPr>
        <w:t>ٍ</w:t>
      </w:r>
      <w:r w:rsidRPr="00727288">
        <w:rPr>
          <w:rtl/>
        </w:rPr>
        <w:t xml:space="preserve"> بعدي»</w:t>
      </w:r>
      <w:r w:rsidR="001541BD">
        <w:rPr>
          <w:rStyle w:val="libFootnotenumChar"/>
          <w:rtl/>
        </w:rPr>
        <w:t>(1)</w:t>
      </w:r>
      <w:r>
        <w:rPr>
          <w:rtl/>
        </w:rPr>
        <w:t>.</w:t>
      </w:r>
    </w:p>
    <w:p w14:paraId="0D896EC8" w14:textId="5872782A" w:rsidR="0026472A" w:rsidRPr="000D05C3" w:rsidRDefault="0026472A" w:rsidP="0026472A">
      <w:pPr>
        <w:pStyle w:val="libNormal"/>
        <w:rPr>
          <w:rtl/>
          <w:lang w:bidi="fa-IR"/>
        </w:rPr>
      </w:pPr>
      <w:r>
        <w:rPr>
          <w:rtl/>
        </w:rPr>
        <w:t>و</w:t>
      </w:r>
      <w:r w:rsidRPr="00727288">
        <w:rPr>
          <w:rtl/>
        </w:rPr>
        <w:t>في حرف الياء</w:t>
      </w:r>
      <w:r>
        <w:rPr>
          <w:rtl/>
        </w:rPr>
        <w:t>:</w:t>
      </w:r>
      <w:r w:rsidRPr="00727288">
        <w:rPr>
          <w:rtl/>
        </w:rPr>
        <w:t xml:space="preserve"> « يا بريدة</w:t>
      </w:r>
      <w:r>
        <w:rPr>
          <w:rtl/>
        </w:rPr>
        <w:t>،</w:t>
      </w:r>
      <w:r w:rsidRPr="00727288">
        <w:rPr>
          <w:rtl/>
        </w:rPr>
        <w:t xml:space="preserve"> إن عليا</w:t>
      </w:r>
      <w:r w:rsidR="008930E6">
        <w:rPr>
          <w:rFonts w:hint="cs"/>
          <w:rtl/>
        </w:rPr>
        <w:t>ً</w:t>
      </w:r>
      <w:r w:rsidRPr="00727288">
        <w:rPr>
          <w:rtl/>
        </w:rPr>
        <w:t xml:space="preserve"> وليكم بعدي فأحبّ</w:t>
      </w:r>
      <w:r w:rsidR="008930E6">
        <w:rPr>
          <w:rFonts w:hint="cs"/>
          <w:rtl/>
        </w:rPr>
        <w:t>َ</w:t>
      </w:r>
      <w:r w:rsidRPr="00727288">
        <w:rPr>
          <w:rtl/>
        </w:rPr>
        <w:t xml:space="preserve"> عليا</w:t>
      </w:r>
      <w:r w:rsidR="008930E6">
        <w:rPr>
          <w:rFonts w:hint="cs"/>
          <w:rtl/>
        </w:rPr>
        <w:t>ً</w:t>
      </w:r>
      <w:r w:rsidRPr="00727288">
        <w:rPr>
          <w:rtl/>
        </w:rPr>
        <w:t xml:space="preserve"> فإنّه يفعل ما يؤمر » </w:t>
      </w:r>
      <w:r w:rsidR="001541BD">
        <w:rPr>
          <w:rStyle w:val="libFootnotenumChar"/>
          <w:rtl/>
        </w:rPr>
        <w:t>(2)</w:t>
      </w:r>
      <w:r>
        <w:rPr>
          <w:rtl/>
        </w:rPr>
        <w:t>.</w:t>
      </w:r>
    </w:p>
    <w:p w14:paraId="4BF96FE0" w14:textId="77777777" w:rsidR="001541BD" w:rsidRDefault="0026472A" w:rsidP="0026472A">
      <w:pPr>
        <w:pStyle w:val="Heading2"/>
        <w:rPr>
          <w:rtl/>
          <w:lang w:bidi="fa-IR"/>
        </w:rPr>
      </w:pPr>
      <w:bookmarkStart w:id="369" w:name="_Toc320647543"/>
      <w:bookmarkStart w:id="370" w:name="_Toc408643981"/>
      <w:bookmarkStart w:id="371" w:name="_Toc96425223"/>
      <w:r w:rsidRPr="000D05C3">
        <w:rPr>
          <w:rtl/>
          <w:lang w:bidi="fa-IR"/>
        </w:rPr>
        <w:t>ترجمة شيرويه الديلمي</w:t>
      </w:r>
      <w:bookmarkEnd w:id="369"/>
      <w:bookmarkEnd w:id="370"/>
      <w:bookmarkEnd w:id="371"/>
    </w:p>
    <w:p w14:paraId="778E2BA7" w14:textId="3F2D67F1" w:rsidR="0026472A" w:rsidRPr="000D05C3" w:rsidRDefault="0026472A" w:rsidP="0026472A">
      <w:pPr>
        <w:pStyle w:val="libNormal"/>
        <w:rPr>
          <w:rtl/>
          <w:lang w:bidi="fa-IR"/>
        </w:rPr>
      </w:pPr>
      <w:r w:rsidRPr="000D05C3">
        <w:rPr>
          <w:rtl/>
          <w:lang w:bidi="fa-IR"/>
        </w:rPr>
        <w:t>وشيرويه الديلمي حافظ محدّث ثقة</w:t>
      </w:r>
      <w:r>
        <w:rPr>
          <w:rtl/>
          <w:lang w:bidi="fa-IR"/>
        </w:rPr>
        <w:t>:</w:t>
      </w:r>
    </w:p>
    <w:p w14:paraId="242D8C19" w14:textId="1A241AE1"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الرافعي</w:t>
      </w:r>
      <w:r>
        <w:rPr>
          <w:rStyle w:val="libBold2Char"/>
          <w:rtl/>
        </w:rPr>
        <w:t>:</w:t>
      </w:r>
      <w:r w:rsidRPr="000D05C3">
        <w:rPr>
          <w:rtl/>
          <w:lang w:bidi="fa-IR"/>
        </w:rPr>
        <w:t xml:space="preserve"> « شيرويه بن شهردار بن شيرويه بن فنا خسرو الديلمي</w:t>
      </w:r>
      <w:r>
        <w:rPr>
          <w:rtl/>
          <w:lang w:bidi="fa-IR"/>
        </w:rPr>
        <w:t>،</w:t>
      </w:r>
      <w:r w:rsidRPr="000D05C3">
        <w:rPr>
          <w:rtl/>
          <w:lang w:bidi="fa-IR"/>
        </w:rPr>
        <w:t xml:space="preserve"> أبو شجاع الهمداني الحافظ</w:t>
      </w:r>
      <w:r>
        <w:rPr>
          <w:rtl/>
          <w:lang w:bidi="fa-IR"/>
        </w:rPr>
        <w:t>،</w:t>
      </w:r>
      <w:r w:rsidRPr="000D05C3">
        <w:rPr>
          <w:rtl/>
          <w:lang w:bidi="fa-IR"/>
        </w:rPr>
        <w:t xml:space="preserve"> من متأخّري أهل الحديث المشهورين الموصوفين بالحفظ. كان قانعا</w:t>
      </w:r>
      <w:r w:rsidR="00F277AB">
        <w:rPr>
          <w:rFonts w:hint="cs"/>
          <w:rtl/>
          <w:lang w:bidi="fa-IR"/>
        </w:rPr>
        <w:t>ً</w:t>
      </w:r>
      <w:r w:rsidRPr="000D05C3">
        <w:rPr>
          <w:rtl/>
          <w:lang w:bidi="fa-IR"/>
        </w:rPr>
        <w:t xml:space="preserve"> بما رزقه الله تعالى من ريع أملاكه</w:t>
      </w:r>
      <w:r>
        <w:rPr>
          <w:rtl/>
          <w:lang w:bidi="fa-IR"/>
        </w:rPr>
        <w:t>،</w:t>
      </w:r>
      <w:r w:rsidRPr="000D05C3">
        <w:rPr>
          <w:rtl/>
          <w:lang w:bidi="fa-IR"/>
        </w:rPr>
        <w:t xml:space="preserve"> سمع وجمع الكثير ورحل</w:t>
      </w:r>
      <w:r>
        <w:rPr>
          <w:rtl/>
          <w:lang w:bidi="fa-IR"/>
        </w:rPr>
        <w:t>،</w:t>
      </w:r>
      <w:r w:rsidRPr="000D05C3">
        <w:rPr>
          <w:rtl/>
          <w:lang w:bidi="fa-IR"/>
        </w:rPr>
        <w:t xml:space="preserve"> قال أبو سعد السمعاني</w:t>
      </w:r>
      <w:r>
        <w:rPr>
          <w:rtl/>
          <w:lang w:bidi="fa-IR"/>
        </w:rPr>
        <w:t>:</w:t>
      </w:r>
      <w:r w:rsidRPr="000D05C3">
        <w:rPr>
          <w:rtl/>
          <w:lang w:bidi="fa-IR"/>
        </w:rPr>
        <w:t xml:space="preserve"> وتعب في الجمع</w:t>
      </w:r>
      <w:r>
        <w:rPr>
          <w:rtl/>
          <w:lang w:bidi="fa-IR"/>
        </w:rPr>
        <w:t>،</w:t>
      </w:r>
      <w:r w:rsidRPr="000D05C3">
        <w:rPr>
          <w:rtl/>
          <w:lang w:bidi="fa-IR"/>
        </w:rPr>
        <w:t xml:space="preserve"> صنف كتاب الفردوس وكتاب طبقات الهمدانيين</w:t>
      </w:r>
      <w:r>
        <w:rPr>
          <w:rtl/>
          <w:lang w:bidi="fa-IR"/>
        </w:rPr>
        <w:t xml:space="preserve"> ..</w:t>
      </w:r>
      <w:r w:rsidRPr="000D05C3">
        <w:rPr>
          <w:rtl/>
          <w:lang w:bidi="fa-IR"/>
        </w:rPr>
        <w:t xml:space="preserve">. » </w:t>
      </w:r>
      <w:r w:rsidR="001541BD">
        <w:rPr>
          <w:rStyle w:val="libFootnotenumChar"/>
          <w:rtl/>
        </w:rPr>
        <w:t>(3).</w:t>
      </w:r>
      <w:r>
        <w:rPr>
          <w:rtl/>
          <w:lang w:bidi="fa-IR"/>
        </w:rPr>
        <w:t>.</w:t>
      </w:r>
    </w:p>
    <w:p w14:paraId="02645A40" w14:textId="207CDF14"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الديلمي</w:t>
      </w:r>
      <w:r>
        <w:rPr>
          <w:rtl/>
          <w:lang w:bidi="fa-IR"/>
        </w:rPr>
        <w:t>،</w:t>
      </w:r>
      <w:r w:rsidRPr="000D05C3">
        <w:rPr>
          <w:rtl/>
          <w:lang w:bidi="fa-IR"/>
        </w:rPr>
        <w:t xml:space="preserve"> المحدّث الحافظ مفيد همدان</w:t>
      </w:r>
      <w:r>
        <w:rPr>
          <w:rtl/>
          <w:lang w:bidi="fa-IR"/>
        </w:rPr>
        <w:t xml:space="preserve"> ..</w:t>
      </w:r>
      <w:r w:rsidRPr="000D05C3">
        <w:rPr>
          <w:rtl/>
          <w:lang w:bidi="fa-IR"/>
        </w:rPr>
        <w:t xml:space="preserve">. » </w:t>
      </w:r>
      <w:r w:rsidR="001541BD">
        <w:rPr>
          <w:rStyle w:val="libFootnotenumChar"/>
          <w:rtl/>
        </w:rPr>
        <w:t>(4).</w:t>
      </w:r>
      <w:r>
        <w:rPr>
          <w:rtl/>
          <w:lang w:bidi="fa-IR"/>
        </w:rPr>
        <w:t>.</w:t>
      </w:r>
    </w:p>
    <w:p w14:paraId="5EE70172" w14:textId="77777777" w:rsidR="0026472A" w:rsidRPr="000D05C3" w:rsidRDefault="0026472A" w:rsidP="0026472A">
      <w:pPr>
        <w:pStyle w:val="libLine"/>
        <w:rPr>
          <w:rtl/>
          <w:lang w:bidi="fa-IR"/>
        </w:rPr>
      </w:pPr>
      <w:r w:rsidRPr="000D05C3">
        <w:rPr>
          <w:rtl/>
          <w:lang w:bidi="fa-IR"/>
        </w:rPr>
        <w:t>__________________</w:t>
      </w:r>
    </w:p>
    <w:p w14:paraId="5F2F5518" w14:textId="40F9E4F9" w:rsidR="0026472A" w:rsidRPr="000D05C3" w:rsidRDefault="001541BD" w:rsidP="0026472A">
      <w:pPr>
        <w:pStyle w:val="libFootnote0"/>
        <w:rPr>
          <w:rtl/>
          <w:lang w:bidi="fa-IR"/>
        </w:rPr>
      </w:pPr>
      <w:r>
        <w:rPr>
          <w:rtl/>
          <w:lang w:bidi="fa-IR"/>
        </w:rPr>
        <w:t>(1).</w:t>
      </w:r>
      <w:r w:rsidR="0026472A" w:rsidRPr="000D05C3">
        <w:rPr>
          <w:rtl/>
          <w:lang w:bidi="fa-IR"/>
        </w:rPr>
        <w:t xml:space="preserve"> فردوس الأخبار 3 / 61.</w:t>
      </w:r>
    </w:p>
    <w:p w14:paraId="35E07307" w14:textId="38507314" w:rsidR="0026472A" w:rsidRPr="000D05C3" w:rsidRDefault="001541BD" w:rsidP="0026472A">
      <w:pPr>
        <w:pStyle w:val="libFootnote0"/>
        <w:rPr>
          <w:rtl/>
          <w:lang w:bidi="fa-IR"/>
        </w:rPr>
      </w:pPr>
      <w:r>
        <w:rPr>
          <w:rtl/>
          <w:lang w:bidi="fa-IR"/>
        </w:rPr>
        <w:t>(2).</w:t>
      </w:r>
      <w:r w:rsidR="0026472A" w:rsidRPr="000D05C3">
        <w:rPr>
          <w:rtl/>
          <w:lang w:bidi="fa-IR"/>
        </w:rPr>
        <w:t xml:space="preserve"> فردوس الأخبار 5 / 392.</w:t>
      </w:r>
    </w:p>
    <w:p w14:paraId="7EA9B04D" w14:textId="2ED9CD23" w:rsidR="0026472A" w:rsidRPr="000D05C3" w:rsidRDefault="001541BD" w:rsidP="0026472A">
      <w:pPr>
        <w:pStyle w:val="libFootnote0"/>
        <w:rPr>
          <w:rtl/>
          <w:lang w:bidi="fa-IR"/>
        </w:rPr>
      </w:pPr>
      <w:r>
        <w:rPr>
          <w:rtl/>
          <w:lang w:bidi="fa-IR"/>
        </w:rPr>
        <w:t>(3).</w:t>
      </w:r>
      <w:r w:rsidR="0026472A" w:rsidRPr="000D05C3">
        <w:rPr>
          <w:rtl/>
          <w:lang w:bidi="fa-IR"/>
        </w:rPr>
        <w:t xml:space="preserve"> التدوين في ذكر علماء قزوين 3 / 85.</w:t>
      </w:r>
    </w:p>
    <w:p w14:paraId="4EDD753B" w14:textId="5C49B9E7" w:rsidR="0026472A" w:rsidRPr="000D05C3" w:rsidRDefault="001541BD" w:rsidP="0026472A">
      <w:pPr>
        <w:pStyle w:val="libFootnote0"/>
        <w:rPr>
          <w:rtl/>
          <w:lang w:bidi="fa-IR"/>
        </w:rPr>
      </w:pPr>
      <w:r>
        <w:rPr>
          <w:rtl/>
          <w:lang w:bidi="fa-IR"/>
        </w:rPr>
        <w:t>(4).</w:t>
      </w:r>
      <w:r w:rsidR="0026472A" w:rsidRPr="000D05C3">
        <w:rPr>
          <w:rtl/>
          <w:lang w:bidi="fa-IR"/>
        </w:rPr>
        <w:t xml:space="preserve"> تذكرة الحفّاظ 4 / 1259.</w:t>
      </w:r>
    </w:p>
    <w:p w14:paraId="20E72AA2" w14:textId="77777777" w:rsidR="0026472A" w:rsidRDefault="0026472A" w:rsidP="001541BD">
      <w:pPr>
        <w:pStyle w:val="libNormal"/>
        <w:rPr>
          <w:rtl/>
          <w:lang w:bidi="fa-IR"/>
        </w:rPr>
      </w:pPr>
      <w:r>
        <w:rPr>
          <w:rtl/>
          <w:lang w:bidi="fa-IR"/>
        </w:rPr>
        <w:br w:type="page"/>
      </w:r>
    </w:p>
    <w:p w14:paraId="5F5B464B" w14:textId="7627F796" w:rsidR="0026472A" w:rsidRPr="000D05C3" w:rsidRDefault="0026472A" w:rsidP="0026472A">
      <w:pPr>
        <w:pStyle w:val="libNormal0"/>
        <w:rPr>
          <w:rtl/>
          <w:lang w:bidi="fa-IR"/>
        </w:rPr>
      </w:pPr>
      <w:r w:rsidRPr="000D05C3">
        <w:rPr>
          <w:rtl/>
          <w:lang w:bidi="fa-IR"/>
        </w:rPr>
        <w:lastRenderedPageBreak/>
        <w:t>«</w:t>
      </w:r>
      <w:r>
        <w:rPr>
          <w:rtl/>
          <w:lang w:bidi="fa-IR"/>
        </w:rPr>
        <w:t xml:space="preserve"> ..</w:t>
      </w:r>
      <w:r w:rsidRPr="000D05C3">
        <w:rPr>
          <w:rtl/>
          <w:lang w:bidi="fa-IR"/>
        </w:rPr>
        <w:t>. وكان صلبا</w:t>
      </w:r>
      <w:r w:rsidR="00F277AB">
        <w:rPr>
          <w:rFonts w:hint="cs"/>
          <w:rtl/>
          <w:lang w:bidi="fa-IR"/>
        </w:rPr>
        <w:t>ً</w:t>
      </w:r>
      <w:r w:rsidRPr="000D05C3">
        <w:rPr>
          <w:rtl/>
          <w:lang w:bidi="fa-IR"/>
        </w:rPr>
        <w:t xml:space="preserve"> في السنّة » </w:t>
      </w:r>
      <w:r w:rsidR="001541BD">
        <w:rPr>
          <w:rStyle w:val="libFootnotenumChar"/>
          <w:rtl/>
        </w:rPr>
        <w:t>(1).</w:t>
      </w:r>
      <w:r>
        <w:rPr>
          <w:rtl/>
          <w:lang w:bidi="fa-IR"/>
        </w:rPr>
        <w:t>.</w:t>
      </w:r>
    </w:p>
    <w:p w14:paraId="4BA482FD" w14:textId="074D7EDD" w:rsidR="0026472A" w:rsidRPr="000D05C3" w:rsidRDefault="0026472A" w:rsidP="00BD3807">
      <w:pPr>
        <w:pStyle w:val="libNormal"/>
        <w:rPr>
          <w:rtl/>
          <w:lang w:bidi="fa-IR"/>
        </w:rPr>
      </w:pPr>
      <w:r w:rsidRPr="002A1BF7">
        <w:rPr>
          <w:rStyle w:val="libBold2Char"/>
          <w:rtl/>
        </w:rPr>
        <w:t>3</w:t>
      </w:r>
      <w:r>
        <w:rPr>
          <w:rStyle w:val="libBold2Char"/>
          <w:rFonts w:hint="cs"/>
          <w:rtl/>
        </w:rPr>
        <w:t xml:space="preserve"> - </w:t>
      </w:r>
      <w:r w:rsidRPr="002A1BF7">
        <w:rPr>
          <w:rStyle w:val="libBold2Char"/>
          <w:rtl/>
        </w:rPr>
        <w:t>الأسنوي</w:t>
      </w:r>
      <w:r>
        <w:rPr>
          <w:rStyle w:val="libBold2Char"/>
          <w:rtl/>
        </w:rPr>
        <w:t>:</w:t>
      </w:r>
      <w:r w:rsidRPr="000D05C3">
        <w:rPr>
          <w:rtl/>
          <w:lang w:bidi="fa-IR"/>
        </w:rPr>
        <w:t xml:space="preserve"> « ذكره ابن الصّلاح فقال</w:t>
      </w:r>
      <w:r>
        <w:rPr>
          <w:rtl/>
          <w:lang w:bidi="fa-IR"/>
        </w:rPr>
        <w:t>:</w:t>
      </w:r>
      <w:r w:rsidRPr="000D05C3">
        <w:rPr>
          <w:rtl/>
          <w:lang w:bidi="fa-IR"/>
        </w:rPr>
        <w:t xml:space="preserve"> كان محدّثا</w:t>
      </w:r>
      <w:r w:rsidR="00873367">
        <w:rPr>
          <w:rFonts w:hint="cs"/>
          <w:rtl/>
          <w:lang w:bidi="fa-IR"/>
        </w:rPr>
        <w:t>ً</w:t>
      </w:r>
      <w:r w:rsidRPr="000D05C3">
        <w:rPr>
          <w:rtl/>
          <w:lang w:bidi="fa-IR"/>
        </w:rPr>
        <w:t xml:space="preserve"> واسع الرحلة</w:t>
      </w:r>
      <w:r>
        <w:rPr>
          <w:rtl/>
          <w:lang w:bidi="fa-IR"/>
        </w:rPr>
        <w:t>،</w:t>
      </w:r>
      <w:r w:rsidRPr="000D05C3">
        <w:rPr>
          <w:rtl/>
          <w:lang w:bidi="fa-IR"/>
        </w:rPr>
        <w:t xml:space="preserve"> حسن الخلق والخلق</w:t>
      </w:r>
      <w:r>
        <w:rPr>
          <w:rtl/>
          <w:lang w:bidi="fa-IR"/>
        </w:rPr>
        <w:t>،</w:t>
      </w:r>
      <w:r w:rsidRPr="000D05C3">
        <w:rPr>
          <w:rtl/>
          <w:lang w:bidi="fa-IR"/>
        </w:rPr>
        <w:t xml:space="preserve"> ذكيّا</w:t>
      </w:r>
      <w:r w:rsidR="00425182">
        <w:rPr>
          <w:rFonts w:hint="cs"/>
          <w:rtl/>
          <w:lang w:bidi="fa-IR"/>
        </w:rPr>
        <w:t>ً</w:t>
      </w:r>
      <w:r>
        <w:rPr>
          <w:rtl/>
          <w:lang w:bidi="fa-IR"/>
        </w:rPr>
        <w:t>،</w:t>
      </w:r>
      <w:r w:rsidRPr="000D05C3">
        <w:rPr>
          <w:rtl/>
          <w:lang w:bidi="fa-IR"/>
        </w:rPr>
        <w:t xml:space="preserve"> صلبا</w:t>
      </w:r>
      <w:r w:rsidR="00425182">
        <w:rPr>
          <w:rFonts w:hint="cs"/>
          <w:rtl/>
          <w:lang w:bidi="fa-IR"/>
        </w:rPr>
        <w:t>ً</w:t>
      </w:r>
      <w:r w:rsidRPr="000D05C3">
        <w:rPr>
          <w:rtl/>
          <w:lang w:bidi="fa-IR"/>
        </w:rPr>
        <w:t xml:space="preserve"> في السنّة</w:t>
      </w:r>
      <w:r>
        <w:rPr>
          <w:rtl/>
          <w:lang w:bidi="fa-IR"/>
        </w:rPr>
        <w:t>،</w:t>
      </w:r>
      <w:r w:rsidRPr="000D05C3">
        <w:rPr>
          <w:rtl/>
          <w:lang w:bidi="fa-IR"/>
        </w:rPr>
        <w:t xml:space="preserve"> قليل الكلام</w:t>
      </w:r>
      <w:r>
        <w:rPr>
          <w:rtl/>
          <w:lang w:bidi="fa-IR"/>
        </w:rPr>
        <w:t>،</w:t>
      </w:r>
      <w:r w:rsidRPr="000D05C3">
        <w:rPr>
          <w:rtl/>
          <w:lang w:bidi="fa-IR"/>
        </w:rPr>
        <w:t xml:space="preserve"> صنّف تصانيف انتشرت عنه</w:t>
      </w:r>
      <w:r>
        <w:rPr>
          <w:rtl/>
          <w:lang w:bidi="fa-IR"/>
        </w:rPr>
        <w:t>،</w:t>
      </w:r>
      <w:r w:rsidRPr="000D05C3">
        <w:rPr>
          <w:rtl/>
          <w:lang w:bidi="fa-IR"/>
        </w:rPr>
        <w:t xml:space="preserve"> منها كتاب الفردوس</w:t>
      </w:r>
      <w:r>
        <w:rPr>
          <w:rtl/>
          <w:lang w:bidi="fa-IR"/>
        </w:rPr>
        <w:t>،</w:t>
      </w:r>
      <w:r w:rsidRPr="000D05C3">
        <w:rPr>
          <w:rtl/>
          <w:lang w:bidi="fa-IR"/>
        </w:rPr>
        <w:t xml:space="preserve"> وتاريخ همدان»</w:t>
      </w:r>
      <w:r w:rsidR="001541BD">
        <w:rPr>
          <w:rStyle w:val="libFootnotenumChar"/>
          <w:rtl/>
        </w:rPr>
        <w:t>(2).</w:t>
      </w:r>
      <w:r>
        <w:rPr>
          <w:rtl/>
          <w:lang w:bidi="fa-IR"/>
        </w:rPr>
        <w:t>.</w:t>
      </w:r>
    </w:p>
    <w:p w14:paraId="006515B7" w14:textId="77777777" w:rsidR="001541BD" w:rsidRDefault="0026472A" w:rsidP="0026472A">
      <w:pPr>
        <w:pStyle w:val="Heading2"/>
        <w:rPr>
          <w:rtl/>
          <w:lang w:bidi="fa-IR"/>
        </w:rPr>
      </w:pPr>
      <w:bookmarkStart w:id="372" w:name="_Toc320647544"/>
      <w:bookmarkStart w:id="373" w:name="_Toc408643982"/>
      <w:bookmarkStart w:id="374" w:name="_Toc96425224"/>
      <w:r w:rsidRPr="000D05C3">
        <w:rPr>
          <w:rtl/>
          <w:lang w:bidi="fa-IR"/>
        </w:rPr>
        <w:t>التعريف بالفردوس</w:t>
      </w:r>
      <w:bookmarkEnd w:id="372"/>
      <w:bookmarkEnd w:id="373"/>
      <w:bookmarkEnd w:id="374"/>
    </w:p>
    <w:p w14:paraId="59F8B435" w14:textId="3B45D0B9" w:rsidR="0026472A" w:rsidRPr="000D05C3" w:rsidRDefault="0026472A" w:rsidP="0026472A">
      <w:pPr>
        <w:pStyle w:val="libNormal"/>
        <w:rPr>
          <w:rtl/>
          <w:lang w:bidi="fa-IR"/>
        </w:rPr>
      </w:pPr>
      <w:r w:rsidRPr="000D05C3">
        <w:rPr>
          <w:rtl/>
          <w:lang w:bidi="fa-IR"/>
        </w:rPr>
        <w:t>وكتاب ( فردوس الأخبار ) من الكتب الموصوفة بالاعتبار والممدوحة عند المحدثين الكبار</w:t>
      </w:r>
      <w:r>
        <w:rPr>
          <w:rtl/>
          <w:lang w:bidi="fa-IR"/>
        </w:rPr>
        <w:t>:</w:t>
      </w:r>
    </w:p>
    <w:p w14:paraId="35263F5B" w14:textId="15398485" w:rsidR="0026472A" w:rsidRPr="000D05C3" w:rsidRDefault="0026472A" w:rsidP="0026472A">
      <w:pPr>
        <w:pStyle w:val="libNormal"/>
        <w:rPr>
          <w:rtl/>
          <w:lang w:bidi="fa-IR"/>
        </w:rPr>
      </w:pPr>
      <w:r w:rsidRPr="000D05C3">
        <w:rPr>
          <w:rtl/>
          <w:lang w:bidi="fa-IR"/>
        </w:rPr>
        <w:t>أمّا الديلمي فقد وصف كتابه في خطبته بقوله</w:t>
      </w:r>
      <w:r>
        <w:rPr>
          <w:rtl/>
          <w:lang w:bidi="fa-IR"/>
        </w:rPr>
        <w:t>:</w:t>
      </w:r>
      <w:r w:rsidRPr="000D05C3">
        <w:rPr>
          <w:rtl/>
          <w:lang w:bidi="fa-IR"/>
        </w:rPr>
        <w:t xml:space="preserve"> « أما بعد</w:t>
      </w:r>
      <w:r>
        <w:rPr>
          <w:rtl/>
          <w:lang w:bidi="fa-IR"/>
        </w:rPr>
        <w:t>،</w:t>
      </w:r>
      <w:r w:rsidRPr="000D05C3">
        <w:rPr>
          <w:rtl/>
          <w:lang w:bidi="fa-IR"/>
        </w:rPr>
        <w:t xml:space="preserve"> فإنّي رأيت أهل زماننا هذا</w:t>
      </w:r>
      <w:r>
        <w:rPr>
          <w:rtl/>
          <w:lang w:bidi="fa-IR"/>
        </w:rPr>
        <w:t xml:space="preserve"> - </w:t>
      </w:r>
      <w:r w:rsidRPr="000D05C3">
        <w:rPr>
          <w:rtl/>
          <w:lang w:bidi="fa-IR"/>
        </w:rPr>
        <w:t>خاصة</w:t>
      </w:r>
      <w:r w:rsidR="00BD3807">
        <w:rPr>
          <w:rFonts w:hint="cs"/>
          <w:rtl/>
          <w:lang w:bidi="fa-IR"/>
        </w:rPr>
        <w:t>ً</w:t>
      </w:r>
      <w:r w:rsidRPr="000D05C3">
        <w:rPr>
          <w:rtl/>
          <w:lang w:bidi="fa-IR"/>
        </w:rPr>
        <w:t xml:space="preserve"> أهل بلدنا</w:t>
      </w:r>
      <w:r>
        <w:rPr>
          <w:rtl/>
          <w:lang w:bidi="fa-IR"/>
        </w:rPr>
        <w:t xml:space="preserve"> - </w:t>
      </w:r>
      <w:r w:rsidRPr="000D05C3">
        <w:rPr>
          <w:rtl/>
          <w:lang w:bidi="fa-IR"/>
        </w:rPr>
        <w:t>أعرضوا عن الحديث وأسانيده</w:t>
      </w:r>
      <w:r>
        <w:rPr>
          <w:rtl/>
          <w:lang w:bidi="fa-IR"/>
        </w:rPr>
        <w:t>،</w:t>
      </w:r>
      <w:r w:rsidRPr="000D05C3">
        <w:rPr>
          <w:rtl/>
          <w:lang w:bidi="fa-IR"/>
        </w:rPr>
        <w:t xml:space="preserve"> وجهلوا معرفة الصحيح والسقيم</w:t>
      </w:r>
      <w:r>
        <w:rPr>
          <w:rtl/>
          <w:lang w:bidi="fa-IR"/>
        </w:rPr>
        <w:t>،</w:t>
      </w:r>
      <w:r w:rsidRPr="000D05C3">
        <w:rPr>
          <w:rtl/>
          <w:lang w:bidi="fa-IR"/>
        </w:rPr>
        <w:t xml:space="preserve"> وتركوا الكتب التي صنّفها الأئمّة قديما</w:t>
      </w:r>
      <w:r w:rsidR="00BD3807">
        <w:rPr>
          <w:rFonts w:hint="cs"/>
          <w:rtl/>
          <w:lang w:bidi="fa-IR"/>
        </w:rPr>
        <w:t>ً</w:t>
      </w:r>
      <w:r w:rsidRPr="000D05C3">
        <w:rPr>
          <w:rtl/>
          <w:lang w:bidi="fa-IR"/>
        </w:rPr>
        <w:t xml:space="preserve"> وحديثا</w:t>
      </w:r>
      <w:r w:rsidR="00BD3807">
        <w:rPr>
          <w:rFonts w:hint="cs"/>
          <w:rtl/>
          <w:lang w:bidi="fa-IR"/>
        </w:rPr>
        <w:t>ً</w:t>
      </w:r>
      <w:r>
        <w:rPr>
          <w:rtl/>
          <w:lang w:bidi="fa-IR"/>
        </w:rPr>
        <w:t>،</w:t>
      </w:r>
      <w:r w:rsidRPr="000D05C3">
        <w:rPr>
          <w:rtl/>
          <w:lang w:bidi="fa-IR"/>
        </w:rPr>
        <w:t xml:space="preserve"> في الفرائض والسنن والحلال والحرام والآداب والوصية والأمثال والمواعظ</w:t>
      </w:r>
      <w:r>
        <w:rPr>
          <w:rtl/>
          <w:lang w:bidi="fa-IR"/>
        </w:rPr>
        <w:t>،</w:t>
      </w:r>
      <w:r w:rsidRPr="000D05C3">
        <w:rPr>
          <w:rtl/>
          <w:lang w:bidi="fa-IR"/>
        </w:rPr>
        <w:t xml:space="preserve"> واشتغلوا بالقصص والأحاديث المحذوفة عنها أسانيدها التي لم يعرفها ناقلوا الحديث</w:t>
      </w:r>
      <w:r>
        <w:rPr>
          <w:rtl/>
          <w:lang w:bidi="fa-IR"/>
        </w:rPr>
        <w:t>،</w:t>
      </w:r>
      <w:r w:rsidRPr="000D05C3">
        <w:rPr>
          <w:rtl/>
          <w:lang w:bidi="fa-IR"/>
        </w:rPr>
        <w:t xml:space="preserve"> ولم تقرأ على أحد</w:t>
      </w:r>
      <w:r w:rsidR="00BD3807">
        <w:rPr>
          <w:rFonts w:hint="cs"/>
          <w:rtl/>
          <w:lang w:bidi="fa-IR"/>
        </w:rPr>
        <w:t>ٍ</w:t>
      </w:r>
      <w:r w:rsidRPr="000D05C3">
        <w:rPr>
          <w:rtl/>
          <w:lang w:bidi="fa-IR"/>
        </w:rPr>
        <w:t xml:space="preserve"> من أصحاب الحديث</w:t>
      </w:r>
      <w:r>
        <w:rPr>
          <w:rtl/>
          <w:lang w:bidi="fa-IR"/>
        </w:rPr>
        <w:t>،</w:t>
      </w:r>
      <w:r w:rsidRPr="000D05C3">
        <w:rPr>
          <w:rtl/>
          <w:lang w:bidi="fa-IR"/>
        </w:rPr>
        <w:t xml:space="preserve"> سيّما الموضوعات التي وضعها القصّاص لينالوا بها القطيعات في المجالس على الطرقات. أثبتّ</w:t>
      </w:r>
      <w:r w:rsidR="00BD3807">
        <w:rPr>
          <w:rFonts w:hint="cs"/>
          <w:rtl/>
          <w:lang w:bidi="fa-IR"/>
        </w:rPr>
        <w:t>ُ</w:t>
      </w:r>
      <w:r w:rsidRPr="000D05C3">
        <w:rPr>
          <w:rtl/>
          <w:lang w:bidi="fa-IR"/>
        </w:rPr>
        <w:t xml:space="preserve"> في كتابي هذا اثني عشرة آلاف حديث من الأحاديث الصّغار على سبيل الاختصار</w:t>
      </w:r>
      <w:r>
        <w:rPr>
          <w:rtl/>
          <w:lang w:bidi="fa-IR"/>
        </w:rPr>
        <w:t>،</w:t>
      </w:r>
      <w:r w:rsidRPr="000D05C3">
        <w:rPr>
          <w:rtl/>
          <w:lang w:bidi="fa-IR"/>
        </w:rPr>
        <w:t xml:space="preserve"> من الصحاح والغرائب والأفراد والصحف المروية عن النبيّ لعلي بن موسى الرضا</w:t>
      </w:r>
      <w:r>
        <w:rPr>
          <w:rtl/>
          <w:lang w:bidi="fa-IR"/>
        </w:rPr>
        <w:t xml:space="preserve"> ..</w:t>
      </w:r>
      <w:r w:rsidRPr="000D05C3">
        <w:rPr>
          <w:rtl/>
          <w:lang w:bidi="fa-IR"/>
        </w:rPr>
        <w:t>. »</w:t>
      </w:r>
      <w:r>
        <w:rPr>
          <w:rtl/>
          <w:lang w:bidi="fa-IR"/>
        </w:rPr>
        <w:t>.</w:t>
      </w:r>
    </w:p>
    <w:p w14:paraId="17594CCB" w14:textId="5A9D8EE6" w:rsidR="0026472A" w:rsidRPr="000D05C3" w:rsidRDefault="0026472A" w:rsidP="0026472A">
      <w:pPr>
        <w:pStyle w:val="libNormal"/>
        <w:rPr>
          <w:rtl/>
          <w:lang w:bidi="fa-IR"/>
        </w:rPr>
      </w:pPr>
      <w:r w:rsidRPr="000D05C3">
        <w:rPr>
          <w:rtl/>
          <w:lang w:bidi="fa-IR"/>
        </w:rPr>
        <w:t>وقال ولده شهردار بن شيرويه في خطبة كتابه ( مسند الفردوس )</w:t>
      </w:r>
      <w:r>
        <w:rPr>
          <w:rtl/>
          <w:lang w:bidi="fa-IR"/>
        </w:rPr>
        <w:t>:</w:t>
      </w:r>
      <w:r w:rsidRPr="000D05C3">
        <w:rPr>
          <w:rtl/>
          <w:lang w:bidi="fa-IR"/>
        </w:rPr>
        <w:t xml:space="preserve"> « فإنّ والدي الإ</w:t>
      </w:r>
      <w:r w:rsidR="00BD3807">
        <w:rPr>
          <w:rFonts w:hint="cs"/>
          <w:rtl/>
          <w:lang w:bidi="fa-IR"/>
        </w:rPr>
        <w:t>ِ</w:t>
      </w:r>
      <w:r w:rsidRPr="000D05C3">
        <w:rPr>
          <w:rtl/>
          <w:lang w:bidi="fa-IR"/>
        </w:rPr>
        <w:t>مام السعيد أبا شجاع شيرويه</w:t>
      </w:r>
      <w:r>
        <w:rPr>
          <w:rtl/>
          <w:lang w:bidi="fa-IR"/>
        </w:rPr>
        <w:t xml:space="preserve"> - </w:t>
      </w:r>
      <w:r w:rsidRPr="000D05C3">
        <w:rPr>
          <w:rtl/>
          <w:lang w:bidi="fa-IR"/>
        </w:rPr>
        <w:t>قدّس الله روحه ونوّر ضريحه</w:t>
      </w:r>
      <w:r>
        <w:rPr>
          <w:rtl/>
          <w:lang w:bidi="fa-IR"/>
        </w:rPr>
        <w:t xml:space="preserve"> - </w:t>
      </w:r>
      <w:r w:rsidRPr="000D05C3">
        <w:rPr>
          <w:rtl/>
          <w:lang w:bidi="fa-IR"/>
        </w:rPr>
        <w:t>حين</w:t>
      </w:r>
    </w:p>
    <w:p w14:paraId="57E3CD34" w14:textId="77777777" w:rsidR="0026472A" w:rsidRPr="000D05C3" w:rsidRDefault="0026472A" w:rsidP="0026472A">
      <w:pPr>
        <w:pStyle w:val="libLine"/>
        <w:rPr>
          <w:rtl/>
          <w:lang w:bidi="fa-IR"/>
        </w:rPr>
      </w:pPr>
      <w:r w:rsidRPr="000D05C3">
        <w:rPr>
          <w:rtl/>
          <w:lang w:bidi="fa-IR"/>
        </w:rPr>
        <w:t>__________________</w:t>
      </w:r>
    </w:p>
    <w:p w14:paraId="59442C57" w14:textId="59B9CF11" w:rsidR="0026472A" w:rsidRPr="000D05C3" w:rsidRDefault="001541BD" w:rsidP="0026472A">
      <w:pPr>
        <w:pStyle w:val="libFootnote0"/>
        <w:rPr>
          <w:rtl/>
          <w:lang w:bidi="fa-IR"/>
        </w:rPr>
      </w:pPr>
      <w:r>
        <w:rPr>
          <w:rtl/>
          <w:lang w:bidi="fa-IR"/>
        </w:rPr>
        <w:t>(1).</w:t>
      </w:r>
      <w:r w:rsidR="0026472A" w:rsidRPr="000D05C3">
        <w:rPr>
          <w:rtl/>
          <w:lang w:bidi="fa-IR"/>
        </w:rPr>
        <w:t xml:space="preserve"> العبر</w:t>
      </w:r>
      <w:r w:rsidR="0026472A">
        <w:rPr>
          <w:rtl/>
          <w:lang w:bidi="fa-IR"/>
        </w:rPr>
        <w:t xml:space="preserve"> - </w:t>
      </w:r>
      <w:r w:rsidR="0026472A" w:rsidRPr="000D05C3">
        <w:rPr>
          <w:rtl/>
          <w:lang w:bidi="fa-IR"/>
        </w:rPr>
        <w:t>حوادث</w:t>
      </w:r>
      <w:r w:rsidR="0026472A">
        <w:rPr>
          <w:rtl/>
          <w:lang w:bidi="fa-IR"/>
        </w:rPr>
        <w:t>:</w:t>
      </w:r>
      <w:r w:rsidR="0026472A" w:rsidRPr="000D05C3">
        <w:rPr>
          <w:rtl/>
          <w:lang w:bidi="fa-IR"/>
        </w:rPr>
        <w:t xml:space="preserve"> 509.</w:t>
      </w:r>
    </w:p>
    <w:p w14:paraId="2765E764" w14:textId="6C37E34C" w:rsidR="0026472A" w:rsidRPr="000D05C3" w:rsidRDefault="001541BD" w:rsidP="0026472A">
      <w:pPr>
        <w:pStyle w:val="libFootnote0"/>
        <w:rPr>
          <w:rtl/>
          <w:lang w:bidi="fa-IR"/>
        </w:rPr>
      </w:pPr>
      <w:r>
        <w:rPr>
          <w:rtl/>
          <w:lang w:bidi="fa-IR"/>
        </w:rPr>
        <w:t>(2).</w:t>
      </w:r>
      <w:r w:rsidR="0026472A" w:rsidRPr="000D05C3">
        <w:rPr>
          <w:rtl/>
          <w:lang w:bidi="fa-IR"/>
        </w:rPr>
        <w:t xml:space="preserve"> طبقات الشّافعيّة 2 / 21.</w:t>
      </w:r>
    </w:p>
    <w:p w14:paraId="0B6A9C62" w14:textId="77777777" w:rsidR="0026472A" w:rsidRDefault="0026472A" w:rsidP="001541BD">
      <w:pPr>
        <w:pStyle w:val="libNormal"/>
        <w:rPr>
          <w:rtl/>
          <w:lang w:bidi="fa-IR"/>
        </w:rPr>
      </w:pPr>
      <w:r>
        <w:rPr>
          <w:rtl/>
          <w:lang w:bidi="fa-IR"/>
        </w:rPr>
        <w:br w:type="page"/>
      </w:r>
    </w:p>
    <w:p w14:paraId="13FDFFCC" w14:textId="0A80B350" w:rsidR="0026472A" w:rsidRPr="000D05C3" w:rsidRDefault="0026472A" w:rsidP="0026472A">
      <w:pPr>
        <w:pStyle w:val="libNormal0"/>
        <w:rPr>
          <w:rtl/>
          <w:lang w:bidi="fa-IR"/>
        </w:rPr>
      </w:pPr>
      <w:r w:rsidRPr="000D05C3">
        <w:rPr>
          <w:rtl/>
          <w:lang w:bidi="fa-IR"/>
        </w:rPr>
        <w:lastRenderedPageBreak/>
        <w:t>جمع الأحاديث التي سماها كتاب الفردوس إنّما حذف منها أسانيدها تعمّدا</w:t>
      </w:r>
      <w:r w:rsidR="00BD3807">
        <w:rPr>
          <w:rFonts w:hint="cs"/>
          <w:rtl/>
          <w:lang w:bidi="fa-IR"/>
        </w:rPr>
        <w:t>ً</w:t>
      </w:r>
      <w:r w:rsidRPr="000D05C3">
        <w:rPr>
          <w:rtl/>
          <w:lang w:bidi="fa-IR"/>
        </w:rPr>
        <w:t xml:space="preserve"> منه وقصدا</w:t>
      </w:r>
      <w:r w:rsidR="00BD3807">
        <w:rPr>
          <w:rFonts w:hint="cs"/>
          <w:rtl/>
          <w:lang w:bidi="fa-IR"/>
        </w:rPr>
        <w:t>ً</w:t>
      </w:r>
      <w:r w:rsidRPr="000D05C3">
        <w:rPr>
          <w:rtl/>
          <w:lang w:bidi="fa-IR"/>
        </w:rPr>
        <w:t xml:space="preserve"> لأسباب عدّة</w:t>
      </w:r>
      <w:r>
        <w:rPr>
          <w:rtl/>
          <w:lang w:bidi="fa-IR"/>
        </w:rPr>
        <w:t>،</w:t>
      </w:r>
      <w:r w:rsidRPr="000D05C3">
        <w:rPr>
          <w:rtl/>
          <w:lang w:bidi="fa-IR"/>
        </w:rPr>
        <w:t xml:space="preserve"> أوّلها</w:t>
      </w:r>
      <w:r>
        <w:rPr>
          <w:rtl/>
          <w:lang w:bidi="fa-IR"/>
        </w:rPr>
        <w:t>:</w:t>
      </w:r>
      <w:r w:rsidRPr="000D05C3">
        <w:rPr>
          <w:rtl/>
          <w:lang w:bidi="fa-IR"/>
        </w:rPr>
        <w:t xml:space="preserve"> اقتداء</w:t>
      </w:r>
      <w:r w:rsidR="00BD3807">
        <w:rPr>
          <w:rFonts w:hint="cs"/>
          <w:rtl/>
          <w:lang w:bidi="fa-IR"/>
        </w:rPr>
        <w:t>ً</w:t>
      </w:r>
      <w:r w:rsidRPr="000D05C3">
        <w:rPr>
          <w:rtl/>
          <w:lang w:bidi="fa-IR"/>
        </w:rPr>
        <w:t xml:space="preserve"> واتّساء</w:t>
      </w:r>
      <w:r w:rsidR="00BD3807">
        <w:rPr>
          <w:rFonts w:hint="cs"/>
          <w:rtl/>
          <w:lang w:bidi="fa-IR"/>
        </w:rPr>
        <w:t>ً</w:t>
      </w:r>
      <w:r w:rsidRPr="000D05C3">
        <w:rPr>
          <w:rtl/>
          <w:lang w:bidi="fa-IR"/>
        </w:rPr>
        <w:t xml:space="preserve"> بمن تقدّمه من أهل العلم والزهد والعبادة. وثانيها</w:t>
      </w:r>
      <w:r>
        <w:rPr>
          <w:rtl/>
          <w:lang w:bidi="fa-IR"/>
        </w:rPr>
        <w:t>:</w:t>
      </w:r>
      <w:r w:rsidRPr="000D05C3">
        <w:rPr>
          <w:rtl/>
          <w:lang w:bidi="fa-IR"/>
        </w:rPr>
        <w:t xml:space="preserve"> تخفيفا</w:t>
      </w:r>
      <w:r w:rsidR="00BD3807">
        <w:rPr>
          <w:rFonts w:hint="cs"/>
          <w:rtl/>
          <w:lang w:bidi="fa-IR"/>
        </w:rPr>
        <w:t>ً</w:t>
      </w:r>
      <w:r w:rsidRPr="000D05C3">
        <w:rPr>
          <w:rtl/>
          <w:lang w:bidi="fa-IR"/>
        </w:rPr>
        <w:t xml:space="preserve"> على الطالبين وتسهيلا</w:t>
      </w:r>
      <w:r w:rsidR="00BD3807">
        <w:rPr>
          <w:rFonts w:hint="cs"/>
          <w:rtl/>
          <w:lang w:bidi="fa-IR"/>
        </w:rPr>
        <w:t>ً</w:t>
      </w:r>
      <w:r w:rsidRPr="000D05C3">
        <w:rPr>
          <w:rtl/>
          <w:lang w:bidi="fa-IR"/>
        </w:rPr>
        <w:t xml:space="preserve"> للناظرين فيه والحافظين له.</w:t>
      </w:r>
      <w:r>
        <w:rPr>
          <w:rFonts w:hint="cs"/>
          <w:rtl/>
          <w:lang w:bidi="fa-IR"/>
        </w:rPr>
        <w:t xml:space="preserve"> </w:t>
      </w:r>
      <w:r w:rsidRPr="000D05C3">
        <w:rPr>
          <w:rtl/>
          <w:lang w:bidi="fa-IR"/>
        </w:rPr>
        <w:t>وثالثها</w:t>
      </w:r>
      <w:r>
        <w:rPr>
          <w:rtl/>
          <w:lang w:bidi="fa-IR"/>
        </w:rPr>
        <w:t>:</w:t>
      </w:r>
      <w:r w:rsidRPr="000D05C3">
        <w:rPr>
          <w:rtl/>
          <w:lang w:bidi="fa-IR"/>
        </w:rPr>
        <w:t xml:space="preserve"> قلّة رغبة جيل هذا الزمن في المسندات</w:t>
      </w:r>
      <w:r>
        <w:rPr>
          <w:rtl/>
          <w:lang w:bidi="fa-IR"/>
        </w:rPr>
        <w:t xml:space="preserve"> ..</w:t>
      </w:r>
      <w:r w:rsidRPr="000D05C3">
        <w:rPr>
          <w:rtl/>
          <w:lang w:bidi="fa-IR"/>
        </w:rPr>
        <w:t>. والقول في فضيلة الأسناد أكثر من أن</w:t>
      </w:r>
      <w:r w:rsidR="00BD3807">
        <w:rPr>
          <w:rFonts w:hint="cs"/>
          <w:rtl/>
          <w:lang w:bidi="fa-IR"/>
        </w:rPr>
        <w:t>ْ</w:t>
      </w:r>
      <w:r w:rsidRPr="000D05C3">
        <w:rPr>
          <w:rtl/>
          <w:lang w:bidi="fa-IR"/>
        </w:rPr>
        <w:t xml:space="preserve"> تتضمّنه أوراق وليس هذا موضعه. ورابعها</w:t>
      </w:r>
      <w:r>
        <w:rPr>
          <w:rtl/>
          <w:lang w:bidi="fa-IR"/>
        </w:rPr>
        <w:t>:</w:t>
      </w:r>
      <w:r w:rsidRPr="000D05C3">
        <w:rPr>
          <w:rtl/>
          <w:lang w:bidi="fa-IR"/>
        </w:rPr>
        <w:t xml:space="preserve"> أنه خرّجها من مسموعاته وكان </w:t>
      </w:r>
      <w:r w:rsidRPr="00AE2547">
        <w:rPr>
          <w:rStyle w:val="libAlaemChar"/>
          <w:rtl/>
        </w:rPr>
        <w:t>رحمه‌الله</w:t>
      </w:r>
      <w:r w:rsidRPr="000D05C3">
        <w:rPr>
          <w:rtl/>
          <w:lang w:bidi="fa-IR"/>
        </w:rPr>
        <w:t xml:space="preserve"> متحقّقا</w:t>
      </w:r>
      <w:r w:rsidR="00BD3807">
        <w:rPr>
          <w:rFonts w:hint="cs"/>
          <w:rtl/>
          <w:lang w:bidi="fa-IR"/>
        </w:rPr>
        <w:t>ً</w:t>
      </w:r>
      <w:r w:rsidRPr="000D05C3">
        <w:rPr>
          <w:rtl/>
          <w:lang w:bidi="fa-IR"/>
        </w:rPr>
        <w:t xml:space="preserve"> متيقّنا</w:t>
      </w:r>
      <w:r w:rsidR="00BD3807">
        <w:rPr>
          <w:rFonts w:hint="cs"/>
          <w:rtl/>
          <w:lang w:bidi="fa-IR"/>
        </w:rPr>
        <w:t>ً</w:t>
      </w:r>
      <w:r w:rsidRPr="000D05C3">
        <w:rPr>
          <w:rtl/>
          <w:lang w:bidi="fa-IR"/>
        </w:rPr>
        <w:t xml:space="preserve"> أن أكثرها بل عامّتها مسند</w:t>
      </w:r>
      <w:r>
        <w:rPr>
          <w:rtl/>
          <w:lang w:bidi="fa-IR"/>
        </w:rPr>
        <w:t>،</w:t>
      </w:r>
      <w:r w:rsidRPr="000D05C3">
        <w:rPr>
          <w:rtl/>
          <w:lang w:bidi="fa-IR"/>
        </w:rPr>
        <w:t xml:space="preserve"> وفي مصنفات الحفاظ الثقات ومجموعات الأئمة الأثبات.</w:t>
      </w:r>
    </w:p>
    <w:p w14:paraId="124ADE53" w14:textId="6D2ADDC7" w:rsidR="0026472A" w:rsidRPr="000D05C3" w:rsidRDefault="0026472A" w:rsidP="0026472A">
      <w:pPr>
        <w:pStyle w:val="libNormal"/>
        <w:rPr>
          <w:rtl/>
          <w:lang w:bidi="fa-IR"/>
        </w:rPr>
      </w:pPr>
      <w:r w:rsidRPr="000D05C3">
        <w:rPr>
          <w:rtl/>
          <w:lang w:bidi="fa-IR"/>
        </w:rPr>
        <w:t>فعراها عن الإ</w:t>
      </w:r>
      <w:r w:rsidR="00BD3807">
        <w:rPr>
          <w:rFonts w:hint="cs"/>
          <w:rtl/>
          <w:lang w:bidi="fa-IR"/>
        </w:rPr>
        <w:t>ِ</w:t>
      </w:r>
      <w:r w:rsidRPr="000D05C3">
        <w:rPr>
          <w:rtl/>
          <w:lang w:bidi="fa-IR"/>
        </w:rPr>
        <w:t>سناد اختصارا</w:t>
      </w:r>
      <w:r w:rsidR="00BD3807">
        <w:rPr>
          <w:rFonts w:hint="cs"/>
          <w:rtl/>
          <w:lang w:bidi="fa-IR"/>
        </w:rPr>
        <w:t>ً</w:t>
      </w:r>
      <w:r w:rsidRPr="000D05C3">
        <w:rPr>
          <w:rtl/>
          <w:lang w:bidi="fa-IR"/>
        </w:rPr>
        <w:t xml:space="preserve"> كما بيّن عذره في خطبة الكتاب.</w:t>
      </w:r>
    </w:p>
    <w:p w14:paraId="5D3FC5E1" w14:textId="401382AD" w:rsidR="0026472A" w:rsidRPr="000D05C3" w:rsidRDefault="0026472A" w:rsidP="0026472A">
      <w:pPr>
        <w:pStyle w:val="libNormal"/>
        <w:rPr>
          <w:rtl/>
          <w:lang w:bidi="fa-IR"/>
        </w:rPr>
      </w:pPr>
      <w:r w:rsidRPr="000D05C3">
        <w:rPr>
          <w:rtl/>
          <w:lang w:bidi="fa-IR"/>
        </w:rPr>
        <w:t>وهو كتاب نفيس عزيز الوجود</w:t>
      </w:r>
      <w:r>
        <w:rPr>
          <w:rtl/>
          <w:lang w:bidi="fa-IR"/>
        </w:rPr>
        <w:t>،</w:t>
      </w:r>
      <w:r w:rsidRPr="000D05C3">
        <w:rPr>
          <w:rtl/>
          <w:lang w:bidi="fa-IR"/>
        </w:rPr>
        <w:t xml:space="preserve"> مفتون به</w:t>
      </w:r>
      <w:r>
        <w:rPr>
          <w:rtl/>
          <w:lang w:bidi="fa-IR"/>
        </w:rPr>
        <w:t>،</w:t>
      </w:r>
      <w:r w:rsidRPr="000D05C3">
        <w:rPr>
          <w:rtl/>
          <w:lang w:bidi="fa-IR"/>
        </w:rPr>
        <w:t xml:space="preserve"> جامع للغرر والدرر النبويّة والفوائد الجمة والمحاسن الكثيرة</w:t>
      </w:r>
      <w:r>
        <w:rPr>
          <w:rtl/>
          <w:lang w:bidi="fa-IR"/>
        </w:rPr>
        <w:t>،</w:t>
      </w:r>
      <w:r w:rsidRPr="000D05C3">
        <w:rPr>
          <w:rtl/>
          <w:lang w:bidi="fa-IR"/>
        </w:rPr>
        <w:t xml:space="preserve"> قد طنّت به الآفاق وتنافست في تحفّظه الرفاق</w:t>
      </w:r>
      <w:r>
        <w:rPr>
          <w:rtl/>
          <w:lang w:bidi="fa-IR"/>
        </w:rPr>
        <w:t>،</w:t>
      </w:r>
      <w:r w:rsidRPr="000D05C3">
        <w:rPr>
          <w:rtl/>
          <w:lang w:bidi="fa-IR"/>
        </w:rPr>
        <w:t xml:space="preserve"> لم يصنّ</w:t>
      </w:r>
      <w:r w:rsidR="00BD3807">
        <w:rPr>
          <w:rFonts w:hint="cs"/>
          <w:rtl/>
          <w:lang w:bidi="fa-IR"/>
        </w:rPr>
        <w:t>َ</w:t>
      </w:r>
      <w:r w:rsidRPr="000D05C3">
        <w:rPr>
          <w:rtl/>
          <w:lang w:bidi="fa-IR"/>
        </w:rPr>
        <w:t>ف في الإ</w:t>
      </w:r>
      <w:r w:rsidR="00BD3807">
        <w:rPr>
          <w:rFonts w:hint="cs"/>
          <w:rtl/>
          <w:lang w:bidi="fa-IR"/>
        </w:rPr>
        <w:t>ِ</w:t>
      </w:r>
      <w:r w:rsidRPr="000D05C3">
        <w:rPr>
          <w:rtl/>
          <w:lang w:bidi="fa-IR"/>
        </w:rPr>
        <w:t>سلام مثله تفصيلا</w:t>
      </w:r>
      <w:r w:rsidR="00BD3807">
        <w:rPr>
          <w:rFonts w:hint="cs"/>
          <w:rtl/>
          <w:lang w:bidi="fa-IR"/>
        </w:rPr>
        <w:t>ً</w:t>
      </w:r>
      <w:r w:rsidRPr="000D05C3">
        <w:rPr>
          <w:rtl/>
          <w:lang w:bidi="fa-IR"/>
        </w:rPr>
        <w:t xml:space="preserve"> وتبويبا</w:t>
      </w:r>
      <w:r w:rsidR="00BD3807">
        <w:rPr>
          <w:rFonts w:hint="cs"/>
          <w:rtl/>
          <w:lang w:bidi="fa-IR"/>
        </w:rPr>
        <w:t>ً</w:t>
      </w:r>
      <w:r>
        <w:rPr>
          <w:rtl/>
          <w:lang w:bidi="fa-IR"/>
        </w:rPr>
        <w:t>،</w:t>
      </w:r>
      <w:r w:rsidRPr="000D05C3">
        <w:rPr>
          <w:rtl/>
          <w:lang w:bidi="fa-IR"/>
        </w:rPr>
        <w:t xml:space="preserve"> ولم يسبق إليه من سلافة الأيام ترصيفا</w:t>
      </w:r>
      <w:r w:rsidR="00BD3807">
        <w:rPr>
          <w:rFonts w:hint="cs"/>
          <w:rtl/>
          <w:lang w:bidi="fa-IR"/>
        </w:rPr>
        <w:t>ً</w:t>
      </w:r>
      <w:r w:rsidRPr="000D05C3">
        <w:rPr>
          <w:rtl/>
          <w:lang w:bidi="fa-IR"/>
        </w:rPr>
        <w:t xml:space="preserve"> وترتيبا</w:t>
      </w:r>
      <w:r w:rsidR="00BD3807">
        <w:rPr>
          <w:rFonts w:hint="cs"/>
          <w:rtl/>
          <w:lang w:bidi="fa-IR"/>
        </w:rPr>
        <w:t>ً</w:t>
      </w:r>
      <w:r w:rsidRPr="000D05C3">
        <w:rPr>
          <w:rtl/>
          <w:lang w:bidi="fa-IR"/>
        </w:rPr>
        <w:t>. كأنّ كلّ فصل</w:t>
      </w:r>
      <w:r w:rsidR="00BD3807">
        <w:rPr>
          <w:rFonts w:hint="cs"/>
          <w:rtl/>
          <w:lang w:bidi="fa-IR"/>
        </w:rPr>
        <w:t>ٍ</w:t>
      </w:r>
      <w:r w:rsidRPr="000D05C3">
        <w:rPr>
          <w:rtl/>
          <w:lang w:bidi="fa-IR"/>
        </w:rPr>
        <w:t xml:space="preserve"> من فصوله حقة لئالئ ملئت من الدرر المنظومة واللآلئ المكنونة</w:t>
      </w:r>
      <w:r>
        <w:rPr>
          <w:rtl/>
          <w:lang w:bidi="fa-IR"/>
        </w:rPr>
        <w:t>،</w:t>
      </w:r>
      <w:r w:rsidRPr="000D05C3">
        <w:rPr>
          <w:rtl/>
          <w:lang w:bidi="fa-IR"/>
        </w:rPr>
        <w:t xml:space="preserve"> أو جونة عطّار فتقت بغارات المسك مشحونة. وكم ضمّنه </w:t>
      </w:r>
      <w:r w:rsidRPr="00AE2547">
        <w:rPr>
          <w:rStyle w:val="libAlaemChar"/>
          <w:rtl/>
        </w:rPr>
        <w:t>رحمه‌الله</w:t>
      </w:r>
      <w:r w:rsidRPr="000D05C3">
        <w:rPr>
          <w:rtl/>
          <w:lang w:bidi="fa-IR"/>
        </w:rPr>
        <w:t xml:space="preserve"> من عجائب الأخبار وغرائب الأحاديث ممّا لا يوجد في كثير من الكتب</w:t>
      </w:r>
      <w:r>
        <w:rPr>
          <w:rtl/>
          <w:lang w:bidi="fa-IR"/>
        </w:rPr>
        <w:t>،</w:t>
      </w:r>
      <w:r w:rsidRPr="000D05C3">
        <w:rPr>
          <w:rtl/>
          <w:lang w:bidi="fa-IR"/>
        </w:rPr>
        <w:t xml:space="preserve"> فهو في الحقيقة كالفردوس التي وصفها الله سبحانه وتعالى فقال</w:t>
      </w:r>
      <w:r>
        <w:rPr>
          <w:rtl/>
          <w:lang w:bidi="fa-IR"/>
        </w:rPr>
        <w:t>:</w:t>
      </w:r>
      <w:r>
        <w:rPr>
          <w:rFonts w:hint="cs"/>
          <w:rtl/>
          <w:lang w:bidi="fa-IR"/>
        </w:rPr>
        <w:t xml:space="preserve"> </w:t>
      </w:r>
      <w:r w:rsidRPr="00AE2547">
        <w:rPr>
          <w:rStyle w:val="libAlaemChar"/>
          <w:rtl/>
        </w:rPr>
        <w:t>(</w:t>
      </w:r>
      <w:r w:rsidRPr="002A1BF7">
        <w:rPr>
          <w:rStyle w:val="libAieChar"/>
          <w:rtl/>
        </w:rPr>
        <w:t xml:space="preserve"> وَفِيها ما تَشْتَهِيهِ الْأَنْفُسُ وَتَلَذُّ الْأَعْيُنُ </w:t>
      </w:r>
      <w:r w:rsidRPr="00AE2547">
        <w:rPr>
          <w:rStyle w:val="libAlaemChar"/>
          <w:rtl/>
        </w:rPr>
        <w:t>)</w:t>
      </w:r>
      <w:r w:rsidRPr="000D05C3">
        <w:rPr>
          <w:rtl/>
          <w:lang w:bidi="fa-IR"/>
        </w:rPr>
        <w:t>.</w:t>
      </w:r>
    </w:p>
    <w:p w14:paraId="72973DA0" w14:textId="22F8B599" w:rsidR="0026472A" w:rsidRPr="000D05C3" w:rsidRDefault="0026472A" w:rsidP="0026472A">
      <w:pPr>
        <w:pStyle w:val="libNormal"/>
        <w:rPr>
          <w:rtl/>
          <w:lang w:bidi="fa-IR"/>
        </w:rPr>
      </w:pPr>
      <w:r w:rsidRPr="000D05C3">
        <w:rPr>
          <w:rtl/>
          <w:lang w:bidi="fa-IR"/>
        </w:rPr>
        <w:t>فأمّا اليوم فقد كثرت نسخه في البلاد واشتهرت فيما بين العباد</w:t>
      </w:r>
      <w:r>
        <w:rPr>
          <w:rtl/>
          <w:lang w:bidi="fa-IR"/>
        </w:rPr>
        <w:t>،</w:t>
      </w:r>
      <w:r w:rsidRPr="000D05C3">
        <w:rPr>
          <w:rtl/>
          <w:lang w:bidi="fa-IR"/>
        </w:rPr>
        <w:t xml:space="preserve"> بحيث لم يبق بلدة من بلاد العراق ولا كورة من أقطار الآفاق</w:t>
      </w:r>
      <w:r>
        <w:rPr>
          <w:rtl/>
          <w:lang w:bidi="fa-IR"/>
        </w:rPr>
        <w:t xml:space="preserve"> </w:t>
      </w:r>
      <w:r w:rsidRPr="000D05C3">
        <w:rPr>
          <w:rtl/>
          <w:lang w:bidi="fa-IR"/>
        </w:rPr>
        <w:t>إل</w:t>
      </w:r>
      <w:r w:rsidR="00BD3807">
        <w:rPr>
          <w:rFonts w:hint="cs"/>
          <w:rtl/>
          <w:lang w:bidi="fa-IR"/>
        </w:rPr>
        <w:t>ّ</w:t>
      </w:r>
      <w:r w:rsidRPr="000D05C3">
        <w:rPr>
          <w:rtl/>
          <w:lang w:bidi="fa-IR"/>
        </w:rPr>
        <w:t>ا وعلماؤها مثابرون على تحصيله</w:t>
      </w:r>
      <w:r>
        <w:rPr>
          <w:rtl/>
          <w:lang w:bidi="fa-IR"/>
        </w:rPr>
        <w:t>،</w:t>
      </w:r>
      <w:r w:rsidRPr="000D05C3">
        <w:rPr>
          <w:rtl/>
          <w:lang w:bidi="fa-IR"/>
        </w:rPr>
        <w:t xml:space="preserve"> وأئمتها مكبّون على اشترائه ونسخه</w:t>
      </w:r>
      <w:r>
        <w:rPr>
          <w:rtl/>
          <w:lang w:bidi="fa-IR"/>
        </w:rPr>
        <w:t>،</w:t>
      </w:r>
      <w:r w:rsidRPr="000D05C3">
        <w:rPr>
          <w:rtl/>
          <w:lang w:bidi="fa-IR"/>
        </w:rPr>
        <w:t xml:space="preserve"> وفضلاؤها مواظبون على قراءته وحفظه</w:t>
      </w:r>
      <w:r>
        <w:rPr>
          <w:rtl/>
          <w:lang w:bidi="fa-IR"/>
        </w:rPr>
        <w:t>،</w:t>
      </w:r>
      <w:r w:rsidRPr="000D05C3">
        <w:rPr>
          <w:rtl/>
          <w:lang w:bidi="fa-IR"/>
        </w:rPr>
        <w:t xml:space="preserve"> يرتعون في رياض محاسنه ويجتنون من ثمار فوائده</w:t>
      </w:r>
      <w:r>
        <w:rPr>
          <w:rtl/>
          <w:lang w:bidi="fa-IR"/>
        </w:rPr>
        <w:t>،</w:t>
      </w:r>
      <w:r w:rsidRPr="000D05C3">
        <w:rPr>
          <w:rtl/>
          <w:lang w:bidi="fa-IR"/>
        </w:rPr>
        <w:t xml:space="preserve"> فسار مسير الشمس في كل بلدة</w:t>
      </w:r>
      <w:r>
        <w:rPr>
          <w:rtl/>
          <w:lang w:bidi="fa-IR"/>
        </w:rPr>
        <w:t>،</w:t>
      </w:r>
      <w:r w:rsidRPr="000D05C3">
        <w:rPr>
          <w:rtl/>
          <w:lang w:bidi="fa-IR"/>
        </w:rPr>
        <w:t xml:space="preserve"> وهبّ هبوب الريح في البر والبحر</w:t>
      </w:r>
      <w:r>
        <w:rPr>
          <w:rtl/>
          <w:lang w:bidi="fa-IR"/>
        </w:rPr>
        <w:t>،</w:t>
      </w:r>
      <w:r w:rsidRPr="000D05C3">
        <w:rPr>
          <w:rtl/>
          <w:lang w:bidi="fa-IR"/>
        </w:rPr>
        <w:t xml:space="preserve"> يستحسنه الأئمة والحفاظ ويستفيد منه العلماء والوعّاظ</w:t>
      </w:r>
      <w:r>
        <w:rPr>
          <w:rtl/>
          <w:lang w:bidi="fa-IR"/>
        </w:rPr>
        <w:t>،</w:t>
      </w:r>
      <w:r w:rsidRPr="000D05C3">
        <w:rPr>
          <w:rtl/>
          <w:lang w:bidi="fa-IR"/>
        </w:rPr>
        <w:t xml:space="preserve"> ويستطيبه نحارير الفضلاء</w:t>
      </w:r>
      <w:r>
        <w:rPr>
          <w:rtl/>
          <w:lang w:bidi="fa-IR"/>
        </w:rPr>
        <w:t>،</w:t>
      </w:r>
      <w:r w:rsidRPr="000D05C3">
        <w:rPr>
          <w:rtl/>
          <w:lang w:bidi="fa-IR"/>
        </w:rPr>
        <w:t xml:space="preserve"> وترتضيه أكياس البلغاء لنفاستها</w:t>
      </w:r>
      <w:r>
        <w:rPr>
          <w:rtl/>
          <w:lang w:bidi="fa-IR"/>
        </w:rPr>
        <w:t>،</w:t>
      </w:r>
      <w:r w:rsidRPr="000D05C3">
        <w:rPr>
          <w:rtl/>
          <w:lang w:bidi="fa-IR"/>
        </w:rPr>
        <w:t xml:space="preserve"> وتبذل الملوك الرغائب في استكتابه لخزانتها</w:t>
      </w:r>
      <w:r>
        <w:rPr>
          <w:rtl/>
          <w:lang w:bidi="fa-IR"/>
        </w:rPr>
        <w:t>،</w:t>
      </w:r>
      <w:r w:rsidRPr="000D05C3">
        <w:rPr>
          <w:rtl/>
          <w:lang w:bidi="fa-IR"/>
        </w:rPr>
        <w:t xml:space="preserve"> ولم أسمع أحدا</w:t>
      </w:r>
      <w:r w:rsidR="00BD3807">
        <w:rPr>
          <w:rFonts w:hint="cs"/>
          <w:rtl/>
          <w:lang w:bidi="fa-IR"/>
        </w:rPr>
        <w:t>ً</w:t>
      </w:r>
      <w:r w:rsidRPr="000D05C3">
        <w:rPr>
          <w:rtl/>
          <w:lang w:bidi="fa-IR"/>
        </w:rPr>
        <w:t xml:space="preserve"> من أهل هذا الزمان عاب هذا الكتاب أو طعن فيه بسبب حذف</w:t>
      </w:r>
    </w:p>
    <w:p w14:paraId="2F240AC1" w14:textId="77777777" w:rsidR="0026472A" w:rsidRDefault="0026472A" w:rsidP="001541BD">
      <w:pPr>
        <w:pStyle w:val="libNormal"/>
        <w:rPr>
          <w:rtl/>
          <w:lang w:bidi="fa-IR"/>
        </w:rPr>
      </w:pPr>
      <w:r>
        <w:rPr>
          <w:rtl/>
          <w:lang w:bidi="fa-IR"/>
        </w:rPr>
        <w:br w:type="page"/>
      </w:r>
    </w:p>
    <w:p w14:paraId="14BD49AF" w14:textId="77777777" w:rsidR="0026472A" w:rsidRPr="000D05C3" w:rsidRDefault="0026472A" w:rsidP="0026472A">
      <w:pPr>
        <w:pStyle w:val="libNormal0"/>
        <w:rPr>
          <w:rtl/>
          <w:lang w:bidi="fa-IR"/>
        </w:rPr>
      </w:pPr>
      <w:r w:rsidRPr="000D05C3">
        <w:rPr>
          <w:rtl/>
          <w:lang w:bidi="fa-IR"/>
        </w:rPr>
        <w:lastRenderedPageBreak/>
        <w:t>الأسناد</w:t>
      </w:r>
      <w:r>
        <w:rPr>
          <w:rtl/>
          <w:lang w:bidi="fa-IR"/>
        </w:rPr>
        <w:t>،</w:t>
      </w:r>
      <w:r w:rsidRPr="000D05C3">
        <w:rPr>
          <w:rtl/>
          <w:lang w:bidi="fa-IR"/>
        </w:rPr>
        <w:t xml:space="preserve"> بل عدّوا ذلك من أحسن فوائده وأعظم منافعه</w:t>
      </w:r>
      <w:r>
        <w:rPr>
          <w:rtl/>
          <w:lang w:bidi="fa-IR"/>
        </w:rPr>
        <w:t>،</w:t>
      </w:r>
      <w:r w:rsidRPr="000D05C3">
        <w:rPr>
          <w:rtl/>
          <w:lang w:bidi="fa-IR"/>
        </w:rPr>
        <w:t xml:space="preserve"> لأن تنقية القشر من اللباب من شأن العلماء ذوي الألباب »</w:t>
      </w:r>
      <w:r>
        <w:rPr>
          <w:rtl/>
          <w:lang w:bidi="fa-IR"/>
        </w:rPr>
        <w:t>.</w:t>
      </w:r>
    </w:p>
    <w:p w14:paraId="3CC08190" w14:textId="77777777" w:rsidR="0026472A" w:rsidRPr="000D05C3" w:rsidRDefault="0026472A" w:rsidP="0026472A">
      <w:pPr>
        <w:pStyle w:val="libNormal"/>
        <w:rPr>
          <w:rtl/>
          <w:lang w:bidi="fa-IR"/>
        </w:rPr>
      </w:pPr>
      <w:r w:rsidRPr="000D05C3">
        <w:rPr>
          <w:rtl/>
          <w:lang w:bidi="fa-IR"/>
        </w:rPr>
        <w:t>وقال السيّد علي الهمداني في خطبة ( روضة الفردوس )</w:t>
      </w:r>
      <w:r>
        <w:rPr>
          <w:rFonts w:hint="cs"/>
          <w:rtl/>
          <w:lang w:bidi="fa-IR"/>
        </w:rPr>
        <w:t>:</w:t>
      </w:r>
    </w:p>
    <w:p w14:paraId="403733A0" w14:textId="2BFEDA8A" w:rsidR="0026472A" w:rsidRPr="000D05C3" w:rsidRDefault="0026472A" w:rsidP="0026472A">
      <w:pPr>
        <w:pStyle w:val="libNormal"/>
        <w:rPr>
          <w:rtl/>
          <w:lang w:bidi="fa-IR"/>
        </w:rPr>
      </w:pPr>
      <w:r w:rsidRPr="000D05C3">
        <w:rPr>
          <w:rtl/>
          <w:lang w:bidi="fa-IR"/>
        </w:rPr>
        <w:t xml:space="preserve">« </w:t>
      </w:r>
      <w:r w:rsidR="003924BE">
        <w:rPr>
          <w:rtl/>
          <w:lang w:bidi="fa-IR"/>
        </w:rPr>
        <w:t>لمـّا</w:t>
      </w:r>
      <w:r w:rsidRPr="000D05C3">
        <w:rPr>
          <w:rtl/>
          <w:lang w:bidi="fa-IR"/>
        </w:rPr>
        <w:t xml:space="preserve"> طالعت كتاب الفردوس من مصنفات الشيخ الإ</w:t>
      </w:r>
      <w:r w:rsidR="0091218C">
        <w:rPr>
          <w:rFonts w:hint="cs"/>
          <w:rtl/>
          <w:lang w:bidi="fa-IR"/>
        </w:rPr>
        <w:t>ِ</w:t>
      </w:r>
      <w:r w:rsidRPr="000D05C3">
        <w:rPr>
          <w:rtl/>
          <w:lang w:bidi="fa-IR"/>
        </w:rPr>
        <w:t>مام العل</w:t>
      </w:r>
      <w:r w:rsidR="0091218C">
        <w:rPr>
          <w:rFonts w:hint="cs"/>
          <w:rtl/>
          <w:lang w:bidi="fa-IR"/>
        </w:rPr>
        <w:t>ّ</w:t>
      </w:r>
      <w:r w:rsidRPr="000D05C3">
        <w:rPr>
          <w:rtl/>
          <w:lang w:bidi="fa-IR"/>
        </w:rPr>
        <w:t>امة</w:t>
      </w:r>
      <w:r>
        <w:rPr>
          <w:rtl/>
          <w:lang w:bidi="fa-IR"/>
        </w:rPr>
        <w:t>،</w:t>
      </w:r>
      <w:r w:rsidRPr="000D05C3">
        <w:rPr>
          <w:rtl/>
          <w:lang w:bidi="fa-IR"/>
        </w:rPr>
        <w:t xml:space="preserve"> قدوة المحقّقين</w:t>
      </w:r>
      <w:r>
        <w:rPr>
          <w:rtl/>
          <w:lang w:bidi="fa-IR"/>
        </w:rPr>
        <w:t>،</w:t>
      </w:r>
      <w:r w:rsidRPr="000D05C3">
        <w:rPr>
          <w:rtl/>
          <w:lang w:bidi="fa-IR"/>
        </w:rPr>
        <w:t xml:space="preserve"> حجة المحدّثين شجاع الملّة والدين</w:t>
      </w:r>
      <w:r>
        <w:rPr>
          <w:rtl/>
          <w:lang w:bidi="fa-IR"/>
        </w:rPr>
        <w:t>،</w:t>
      </w:r>
      <w:r w:rsidRPr="000D05C3">
        <w:rPr>
          <w:rtl/>
          <w:lang w:bidi="fa-IR"/>
        </w:rPr>
        <w:t xml:space="preserve"> ناصر السنّة</w:t>
      </w:r>
      <w:r>
        <w:rPr>
          <w:rtl/>
          <w:lang w:bidi="fa-IR"/>
        </w:rPr>
        <w:t>،</w:t>
      </w:r>
      <w:r w:rsidRPr="000D05C3">
        <w:rPr>
          <w:rtl/>
          <w:lang w:bidi="fa-IR"/>
        </w:rPr>
        <w:t xml:space="preserve"> أبو المحامد شيرويه بن شهردار الديلمي الهمداني</w:t>
      </w:r>
      <w:r>
        <w:rPr>
          <w:rtl/>
          <w:lang w:bidi="fa-IR"/>
        </w:rPr>
        <w:t>،</w:t>
      </w:r>
      <w:r w:rsidRPr="000D05C3">
        <w:rPr>
          <w:rtl/>
          <w:lang w:bidi="fa-IR"/>
        </w:rPr>
        <w:t xml:space="preserve"> أفاض الله على روحه سجال الرحمة الرباني.</w:t>
      </w:r>
    </w:p>
    <w:p w14:paraId="20C45173" w14:textId="11BBAACC" w:rsidR="0026472A" w:rsidRPr="000D05C3" w:rsidRDefault="0026472A" w:rsidP="0026472A">
      <w:pPr>
        <w:pStyle w:val="libNormal"/>
        <w:rPr>
          <w:rtl/>
          <w:lang w:bidi="fa-IR"/>
        </w:rPr>
      </w:pPr>
      <w:r w:rsidRPr="000D05C3">
        <w:rPr>
          <w:rtl/>
          <w:lang w:bidi="fa-IR"/>
        </w:rPr>
        <w:t>وجدت بحرا</w:t>
      </w:r>
      <w:r w:rsidR="0091218C">
        <w:rPr>
          <w:rFonts w:hint="cs"/>
          <w:rtl/>
          <w:lang w:bidi="fa-IR"/>
        </w:rPr>
        <w:t>ً</w:t>
      </w:r>
      <w:r w:rsidRPr="000D05C3">
        <w:rPr>
          <w:rtl/>
          <w:lang w:bidi="fa-IR"/>
        </w:rPr>
        <w:t xml:space="preserve"> من بحور الفوائد</w:t>
      </w:r>
      <w:r>
        <w:rPr>
          <w:rtl/>
          <w:lang w:bidi="fa-IR"/>
        </w:rPr>
        <w:t>،</w:t>
      </w:r>
      <w:r w:rsidRPr="000D05C3">
        <w:rPr>
          <w:rtl/>
          <w:lang w:bidi="fa-IR"/>
        </w:rPr>
        <w:t xml:space="preserve"> وكنزا</w:t>
      </w:r>
      <w:r w:rsidR="0091218C">
        <w:rPr>
          <w:rFonts w:hint="cs"/>
          <w:rtl/>
          <w:lang w:bidi="fa-IR"/>
        </w:rPr>
        <w:t>ً</w:t>
      </w:r>
      <w:r w:rsidRPr="000D05C3">
        <w:rPr>
          <w:rtl/>
          <w:lang w:bidi="fa-IR"/>
        </w:rPr>
        <w:t xml:space="preserve"> من كنوز اللطائف</w:t>
      </w:r>
      <w:r>
        <w:rPr>
          <w:rtl/>
          <w:lang w:bidi="fa-IR"/>
        </w:rPr>
        <w:t>،</w:t>
      </w:r>
      <w:r w:rsidRPr="000D05C3">
        <w:rPr>
          <w:rtl/>
          <w:lang w:bidi="fa-IR"/>
        </w:rPr>
        <w:t xml:space="preserve"> مشحونا</w:t>
      </w:r>
      <w:r w:rsidR="0091218C">
        <w:rPr>
          <w:rFonts w:hint="cs"/>
          <w:rtl/>
          <w:lang w:bidi="fa-IR"/>
        </w:rPr>
        <w:t>ً</w:t>
      </w:r>
      <w:r w:rsidRPr="000D05C3">
        <w:rPr>
          <w:rtl/>
          <w:lang w:bidi="fa-IR"/>
        </w:rPr>
        <w:t xml:space="preserve"> بحقائق الألفاظ النبوية مخزونا</w:t>
      </w:r>
      <w:r w:rsidR="0091218C">
        <w:rPr>
          <w:rFonts w:hint="cs"/>
          <w:rtl/>
          <w:lang w:bidi="fa-IR"/>
        </w:rPr>
        <w:t>ً</w:t>
      </w:r>
      <w:r w:rsidRPr="000D05C3">
        <w:rPr>
          <w:rtl/>
          <w:lang w:bidi="fa-IR"/>
        </w:rPr>
        <w:t xml:space="preserve"> في حدائق فصوله دقائق الآثار المصطفوية</w:t>
      </w:r>
      <w:r>
        <w:rPr>
          <w:rtl/>
          <w:lang w:bidi="fa-IR"/>
        </w:rPr>
        <w:t>،</w:t>
      </w:r>
      <w:r w:rsidRPr="000D05C3">
        <w:rPr>
          <w:rtl/>
          <w:lang w:bidi="fa-IR"/>
        </w:rPr>
        <w:t xml:space="preserve"> ومع كثرة فوائده وشمول موائده كاد أن</w:t>
      </w:r>
      <w:r w:rsidR="0091218C">
        <w:rPr>
          <w:rFonts w:hint="cs"/>
          <w:rtl/>
          <w:lang w:bidi="fa-IR"/>
        </w:rPr>
        <w:t>ْ</w:t>
      </w:r>
      <w:r w:rsidRPr="000D05C3">
        <w:rPr>
          <w:rtl/>
          <w:lang w:bidi="fa-IR"/>
        </w:rPr>
        <w:t xml:space="preserve"> تنطفي أنواره وينطمس آثاره</w:t>
      </w:r>
      <w:r>
        <w:rPr>
          <w:rtl/>
          <w:lang w:bidi="fa-IR"/>
        </w:rPr>
        <w:t>،</w:t>
      </w:r>
      <w:r w:rsidRPr="000D05C3">
        <w:rPr>
          <w:rtl/>
          <w:lang w:bidi="fa-IR"/>
        </w:rPr>
        <w:t xml:space="preserve"> ل</w:t>
      </w:r>
      <w:r w:rsidR="0091218C">
        <w:rPr>
          <w:rFonts w:hint="cs"/>
          <w:rtl/>
          <w:lang w:bidi="fa-IR"/>
        </w:rPr>
        <w:t>ِ</w:t>
      </w:r>
      <w:r w:rsidRPr="000D05C3">
        <w:rPr>
          <w:rtl/>
          <w:lang w:bidi="fa-IR"/>
        </w:rPr>
        <w:t>ما فيه من التطويل والزيادات وقصور الرغبات وانخفاض الطلبات</w:t>
      </w:r>
      <w:r>
        <w:rPr>
          <w:rtl/>
          <w:lang w:bidi="fa-IR"/>
        </w:rPr>
        <w:t>،</w:t>
      </w:r>
      <w:r w:rsidRPr="000D05C3">
        <w:rPr>
          <w:rtl/>
          <w:lang w:bidi="fa-IR"/>
        </w:rPr>
        <w:t xml:space="preserve"> وإعراض أكثر أهل العصر عن معرفة الكتاب والسنة</w:t>
      </w:r>
      <w:r>
        <w:rPr>
          <w:rtl/>
          <w:lang w:bidi="fa-IR"/>
        </w:rPr>
        <w:t>،</w:t>
      </w:r>
      <w:r w:rsidRPr="000D05C3">
        <w:rPr>
          <w:rtl/>
          <w:lang w:bidi="fa-IR"/>
        </w:rPr>
        <w:t xml:space="preserve"> واشتغالهم بالعلوم المزخرفة التي تتعلّ</w:t>
      </w:r>
      <w:r w:rsidR="0091218C">
        <w:rPr>
          <w:rFonts w:hint="cs"/>
          <w:rtl/>
          <w:lang w:bidi="fa-IR"/>
        </w:rPr>
        <w:t>َ</w:t>
      </w:r>
      <w:r w:rsidRPr="000D05C3">
        <w:rPr>
          <w:rtl/>
          <w:lang w:bidi="fa-IR"/>
        </w:rPr>
        <w:t>ق بالخ</w:t>
      </w:r>
      <w:r w:rsidR="0091218C">
        <w:rPr>
          <w:rFonts w:hint="cs"/>
          <w:rtl/>
          <w:lang w:bidi="fa-IR"/>
        </w:rPr>
        <w:t>ُ</w:t>
      </w:r>
      <w:r w:rsidRPr="000D05C3">
        <w:rPr>
          <w:rtl/>
          <w:lang w:bidi="fa-IR"/>
        </w:rPr>
        <w:t>صومات</w:t>
      </w:r>
      <w:r>
        <w:rPr>
          <w:rtl/>
          <w:lang w:bidi="fa-IR"/>
        </w:rPr>
        <w:t>،</w:t>
      </w:r>
      <w:r w:rsidRPr="000D05C3">
        <w:rPr>
          <w:rtl/>
          <w:lang w:bidi="fa-IR"/>
        </w:rPr>
        <w:t xml:space="preserve"> وشغفهم بالقصص والحكايات</w:t>
      </w:r>
      <w:r>
        <w:rPr>
          <w:rtl/>
          <w:lang w:bidi="fa-IR"/>
        </w:rPr>
        <w:t>،</w:t>
      </w:r>
      <w:r w:rsidRPr="000D05C3">
        <w:rPr>
          <w:rtl/>
          <w:lang w:bidi="fa-IR"/>
        </w:rPr>
        <w:t xml:space="preserve"> ولو لا رجلا من أهل هذا العلم في كلّ عصر وزمان بمشيّة ربّ العزّة</w:t>
      </w:r>
      <w:r>
        <w:rPr>
          <w:rtl/>
          <w:lang w:bidi="fa-IR"/>
        </w:rPr>
        <w:t>،</w:t>
      </w:r>
      <w:r w:rsidRPr="000D05C3">
        <w:rPr>
          <w:rtl/>
          <w:lang w:bidi="fa-IR"/>
        </w:rPr>
        <w:t xml:space="preserve"> يجولون حول حمى السنّة ويذبّون عن جناب قدسه شوائب زيغ أهل البدعة</w:t>
      </w:r>
      <w:r>
        <w:rPr>
          <w:rtl/>
          <w:lang w:bidi="fa-IR"/>
        </w:rPr>
        <w:t>،</w:t>
      </w:r>
      <w:r w:rsidRPr="000D05C3">
        <w:rPr>
          <w:rtl/>
          <w:lang w:bidi="fa-IR"/>
        </w:rPr>
        <w:t xml:space="preserve"> لقال من شاء ما شاء</w:t>
      </w:r>
      <w:r>
        <w:rPr>
          <w:rtl/>
          <w:lang w:bidi="fa-IR"/>
        </w:rPr>
        <w:t>،</w:t>
      </w:r>
      <w:r w:rsidRPr="000D05C3">
        <w:rPr>
          <w:rtl/>
          <w:lang w:bidi="fa-IR"/>
        </w:rPr>
        <w:t xml:space="preserve"> فجزى الله أئمة هذا العلم عنّا وعن المسلمين خيرا</w:t>
      </w:r>
      <w:r w:rsidR="0091218C">
        <w:rPr>
          <w:rFonts w:hint="cs"/>
          <w:rtl/>
          <w:lang w:bidi="fa-IR"/>
        </w:rPr>
        <w:t>ً</w:t>
      </w:r>
      <w:r w:rsidRPr="000D05C3">
        <w:rPr>
          <w:rtl/>
          <w:lang w:bidi="fa-IR"/>
        </w:rPr>
        <w:t>.</w:t>
      </w:r>
    </w:p>
    <w:p w14:paraId="267577D4" w14:textId="4E9B1DCC" w:rsidR="0026472A" w:rsidRPr="000D05C3" w:rsidRDefault="0026472A" w:rsidP="0026472A">
      <w:pPr>
        <w:pStyle w:val="libNormal"/>
        <w:rPr>
          <w:rtl/>
          <w:lang w:bidi="fa-IR"/>
        </w:rPr>
      </w:pPr>
      <w:r w:rsidRPr="000D05C3">
        <w:rPr>
          <w:rtl/>
          <w:lang w:bidi="fa-IR"/>
        </w:rPr>
        <w:t>دعتني بواعث خاطري إلى استخراج لبابه واستحضار أبوابه</w:t>
      </w:r>
      <w:r>
        <w:rPr>
          <w:rtl/>
          <w:lang w:bidi="fa-IR"/>
        </w:rPr>
        <w:t>،</w:t>
      </w:r>
      <w:r w:rsidRPr="000D05C3">
        <w:rPr>
          <w:rtl/>
          <w:lang w:bidi="fa-IR"/>
        </w:rPr>
        <w:t xml:space="preserve"> تسهيلا</w:t>
      </w:r>
      <w:r w:rsidR="0091218C">
        <w:rPr>
          <w:rFonts w:hint="cs"/>
          <w:rtl/>
          <w:lang w:bidi="fa-IR"/>
        </w:rPr>
        <w:t>ً</w:t>
      </w:r>
      <w:r w:rsidRPr="000D05C3">
        <w:rPr>
          <w:rtl/>
          <w:lang w:bidi="fa-IR"/>
        </w:rPr>
        <w:t xml:space="preserve"> لضبط الألفاظ وتيسيرا</w:t>
      </w:r>
      <w:r w:rsidR="0091218C">
        <w:rPr>
          <w:rFonts w:hint="cs"/>
          <w:rtl/>
          <w:lang w:bidi="fa-IR"/>
        </w:rPr>
        <w:t>ً</w:t>
      </w:r>
      <w:r w:rsidRPr="000D05C3">
        <w:rPr>
          <w:rtl/>
          <w:lang w:bidi="fa-IR"/>
        </w:rPr>
        <w:t xml:space="preserve"> لدرك الحفاظ</w:t>
      </w:r>
      <w:r>
        <w:rPr>
          <w:rtl/>
          <w:lang w:bidi="fa-IR"/>
        </w:rPr>
        <w:t>،</w:t>
      </w:r>
      <w:r w:rsidRPr="000D05C3">
        <w:rPr>
          <w:rtl/>
          <w:lang w:bidi="fa-IR"/>
        </w:rPr>
        <w:t xml:space="preserve"> فاستخرجت من قعر هذا البحر أشرف جواهرها</w:t>
      </w:r>
      <w:r>
        <w:rPr>
          <w:rtl/>
          <w:lang w:bidi="fa-IR"/>
        </w:rPr>
        <w:t>،</w:t>
      </w:r>
      <w:r w:rsidRPr="000D05C3">
        <w:rPr>
          <w:rtl/>
          <w:lang w:bidi="fa-IR"/>
        </w:rPr>
        <w:t xml:space="preserve"> وجنيت من أغصان رياضها أنفس زواهرها</w:t>
      </w:r>
      <w:r>
        <w:rPr>
          <w:rtl/>
          <w:lang w:bidi="fa-IR"/>
        </w:rPr>
        <w:t>،</w:t>
      </w:r>
      <w:r w:rsidRPr="000D05C3">
        <w:rPr>
          <w:rtl/>
          <w:lang w:bidi="fa-IR"/>
        </w:rPr>
        <w:t xml:space="preserve"> وسميت كتابي هذا</w:t>
      </w:r>
      <w:r>
        <w:rPr>
          <w:rtl/>
          <w:lang w:bidi="fa-IR"/>
        </w:rPr>
        <w:t>:</w:t>
      </w:r>
      <w:r>
        <w:rPr>
          <w:rFonts w:hint="cs"/>
          <w:rtl/>
          <w:lang w:bidi="fa-IR"/>
        </w:rPr>
        <w:t xml:space="preserve"> </w:t>
      </w:r>
      <w:r w:rsidRPr="000D05C3">
        <w:rPr>
          <w:rtl/>
          <w:lang w:bidi="fa-IR"/>
        </w:rPr>
        <w:t>روضة الفردوس</w:t>
      </w:r>
      <w:r>
        <w:rPr>
          <w:rtl/>
          <w:lang w:bidi="fa-IR"/>
        </w:rPr>
        <w:t xml:space="preserve"> ..</w:t>
      </w:r>
      <w:r w:rsidRPr="000D05C3">
        <w:rPr>
          <w:rtl/>
          <w:lang w:bidi="fa-IR"/>
        </w:rPr>
        <w:t>. »</w:t>
      </w:r>
      <w:r>
        <w:rPr>
          <w:rtl/>
          <w:lang w:bidi="fa-IR"/>
        </w:rPr>
        <w:t>.</w:t>
      </w:r>
    </w:p>
    <w:p w14:paraId="0382CBB2" w14:textId="77777777" w:rsidR="0026472A" w:rsidRPr="000D05C3" w:rsidRDefault="0026472A" w:rsidP="0026472A">
      <w:pPr>
        <w:pStyle w:val="libNormal"/>
        <w:rPr>
          <w:rtl/>
          <w:lang w:bidi="fa-IR"/>
        </w:rPr>
      </w:pPr>
      <w:r w:rsidRPr="000D05C3">
        <w:rPr>
          <w:rtl/>
          <w:lang w:bidi="fa-IR"/>
        </w:rPr>
        <w:t>وذكره ( كاشف الظنون ) بعنوان « فردوس الأخبار بمأثور الخطاب المخرّج على كتاب الشهاب في الحديث</w:t>
      </w:r>
      <w:r>
        <w:rPr>
          <w:rtl/>
          <w:lang w:bidi="fa-IR"/>
        </w:rPr>
        <w:t>،</w:t>
      </w:r>
      <w:r w:rsidRPr="000D05C3">
        <w:rPr>
          <w:rtl/>
          <w:lang w:bidi="fa-IR"/>
        </w:rPr>
        <w:t xml:space="preserve"> لأبي شجاع شيرويه بن شهردار بن شيرويه ابن فنا خسرو الهمداني الديلمي المتوفي سنة</w:t>
      </w:r>
      <w:r>
        <w:rPr>
          <w:rtl/>
          <w:lang w:bidi="fa-IR"/>
        </w:rPr>
        <w:t xml:space="preserve"> ..</w:t>
      </w:r>
      <w:r w:rsidRPr="000D05C3">
        <w:rPr>
          <w:rtl/>
          <w:lang w:bidi="fa-IR"/>
        </w:rPr>
        <w:t>. واقتفى السيوطي أثره في جامعه الصغير</w:t>
      </w:r>
      <w:r>
        <w:rPr>
          <w:rtl/>
          <w:lang w:bidi="fa-IR"/>
        </w:rPr>
        <w:t>،</w:t>
      </w:r>
      <w:r w:rsidRPr="000D05C3">
        <w:rPr>
          <w:rtl/>
          <w:lang w:bidi="fa-IR"/>
        </w:rPr>
        <w:t xml:space="preserve"> ثم جمع ولده الحافظ شهردار المتوفى سنة 558 أسانيد كتاب</w:t>
      </w:r>
    </w:p>
    <w:p w14:paraId="4BCD30AC" w14:textId="77777777" w:rsidR="0026472A" w:rsidRDefault="0026472A" w:rsidP="001541BD">
      <w:pPr>
        <w:pStyle w:val="libNormal"/>
        <w:rPr>
          <w:rtl/>
          <w:lang w:bidi="fa-IR"/>
        </w:rPr>
      </w:pPr>
      <w:r>
        <w:rPr>
          <w:rtl/>
          <w:lang w:bidi="fa-IR"/>
        </w:rPr>
        <w:br w:type="page"/>
      </w:r>
    </w:p>
    <w:p w14:paraId="19D11B7E" w14:textId="4C0314D4" w:rsidR="0026472A" w:rsidRPr="000D05C3" w:rsidRDefault="0026472A" w:rsidP="0026472A">
      <w:pPr>
        <w:pStyle w:val="libNormal0"/>
        <w:rPr>
          <w:rtl/>
          <w:lang w:bidi="fa-IR"/>
        </w:rPr>
      </w:pPr>
      <w:r w:rsidRPr="000D05C3">
        <w:rPr>
          <w:rtl/>
          <w:lang w:bidi="fa-IR"/>
        </w:rPr>
        <w:lastRenderedPageBreak/>
        <w:t>الفردوس ورتّبها ترتيبا</w:t>
      </w:r>
      <w:r w:rsidR="0091218C">
        <w:rPr>
          <w:rFonts w:hint="cs"/>
          <w:rtl/>
          <w:lang w:bidi="fa-IR"/>
        </w:rPr>
        <w:t>ً</w:t>
      </w:r>
      <w:r w:rsidRPr="000D05C3">
        <w:rPr>
          <w:rtl/>
          <w:lang w:bidi="fa-IR"/>
        </w:rPr>
        <w:t xml:space="preserve"> حسنا</w:t>
      </w:r>
      <w:r w:rsidR="0091218C">
        <w:rPr>
          <w:rFonts w:hint="cs"/>
          <w:rtl/>
          <w:lang w:bidi="fa-IR"/>
        </w:rPr>
        <w:t>ً</w:t>
      </w:r>
      <w:r w:rsidRPr="000D05C3">
        <w:rPr>
          <w:rtl/>
          <w:lang w:bidi="fa-IR"/>
        </w:rPr>
        <w:t xml:space="preserve"> في أربع مجلّدات وسمّاه مسند الفردوس » </w:t>
      </w:r>
      <w:r w:rsidR="001541BD">
        <w:rPr>
          <w:rStyle w:val="libFootnotenumChar"/>
          <w:rtl/>
        </w:rPr>
        <w:t>(1).</w:t>
      </w:r>
      <w:r>
        <w:rPr>
          <w:rtl/>
          <w:lang w:bidi="fa-IR"/>
        </w:rPr>
        <w:t>.</w:t>
      </w:r>
    </w:p>
    <w:p w14:paraId="06185E8F" w14:textId="77777777" w:rsidR="0026472A" w:rsidRPr="000D05C3" w:rsidRDefault="0026472A" w:rsidP="0026472A">
      <w:pPr>
        <w:pStyle w:val="libNormal"/>
        <w:rPr>
          <w:rtl/>
          <w:lang w:bidi="fa-IR"/>
        </w:rPr>
      </w:pPr>
      <w:r w:rsidRPr="000D05C3">
        <w:rPr>
          <w:rtl/>
          <w:lang w:bidi="fa-IR"/>
        </w:rPr>
        <w:t>وهو من الكتب المرويّة بالأسانيد كما لا يخفى على من راجع كتب الأسانيد مثل ( مقاليد الأسانيد ) لأبي مهدي الثعالبي.</w:t>
      </w:r>
    </w:p>
    <w:p w14:paraId="051B4CC3" w14:textId="77777777" w:rsidR="001541BD" w:rsidRDefault="0026472A" w:rsidP="0026472A">
      <w:pPr>
        <w:pStyle w:val="Heading2"/>
        <w:rPr>
          <w:rtl/>
          <w:lang w:bidi="fa-IR"/>
        </w:rPr>
      </w:pPr>
      <w:bookmarkStart w:id="375" w:name="_Toc320647545"/>
      <w:bookmarkStart w:id="376" w:name="_Toc408643983"/>
      <w:bookmarkStart w:id="377" w:name="_Toc96425225"/>
      <w:r w:rsidRPr="000D05C3">
        <w:rPr>
          <w:rtl/>
          <w:lang w:bidi="fa-IR"/>
        </w:rPr>
        <w:t>اعتماد ( الدهلوي ) على الديلمي</w:t>
      </w:r>
      <w:bookmarkEnd w:id="375"/>
      <w:bookmarkEnd w:id="376"/>
      <w:bookmarkEnd w:id="377"/>
    </w:p>
    <w:p w14:paraId="6FD7136E" w14:textId="7DACD120" w:rsidR="0026472A" w:rsidRDefault="0026472A" w:rsidP="0026472A">
      <w:pPr>
        <w:pStyle w:val="libNormal"/>
        <w:rPr>
          <w:rtl/>
          <w:lang w:bidi="fa-IR"/>
        </w:rPr>
      </w:pPr>
      <w:r w:rsidRPr="000D05C3">
        <w:rPr>
          <w:rtl/>
          <w:lang w:bidi="fa-IR"/>
        </w:rPr>
        <w:t>ومن العجب تكذيب ( الدهلوي ) هذا الحديث الذي رواه الديلمي</w:t>
      </w:r>
      <w:r>
        <w:rPr>
          <w:rtl/>
          <w:lang w:bidi="fa-IR"/>
        </w:rPr>
        <w:t xml:space="preserve"> - </w:t>
      </w:r>
      <w:r w:rsidRPr="000D05C3">
        <w:rPr>
          <w:rtl/>
          <w:lang w:bidi="fa-IR"/>
        </w:rPr>
        <w:t>وشاركه في روايته كبار الأئمة</w:t>
      </w:r>
      <w:r>
        <w:rPr>
          <w:rtl/>
          <w:lang w:bidi="fa-IR"/>
        </w:rPr>
        <w:t xml:space="preserve"> - </w:t>
      </w:r>
      <w:r w:rsidRPr="000D05C3">
        <w:rPr>
          <w:rtl/>
          <w:lang w:bidi="fa-IR"/>
        </w:rPr>
        <w:t>مع اعتماده على بعض الخرافات والموضوعات التي انفرد الديلمي بروايتها</w:t>
      </w:r>
      <w:r>
        <w:rPr>
          <w:rtl/>
          <w:lang w:bidi="fa-IR"/>
        </w:rPr>
        <w:t>،</w:t>
      </w:r>
      <w:r w:rsidRPr="000D05C3">
        <w:rPr>
          <w:rtl/>
          <w:lang w:bidi="fa-IR"/>
        </w:rPr>
        <w:t xml:space="preserve"> مصرّحا</w:t>
      </w:r>
      <w:r w:rsidR="0091218C">
        <w:rPr>
          <w:rFonts w:hint="cs"/>
          <w:rtl/>
          <w:lang w:bidi="fa-IR"/>
        </w:rPr>
        <w:t>ً</w:t>
      </w:r>
      <w:r w:rsidRPr="000D05C3">
        <w:rPr>
          <w:rtl/>
          <w:lang w:bidi="fa-IR"/>
        </w:rPr>
        <w:t xml:space="preserve"> بكونه من مشاهير المحدثين</w:t>
      </w:r>
      <w:r>
        <w:rPr>
          <w:rtl/>
          <w:lang w:bidi="fa-IR"/>
        </w:rPr>
        <w:t>،</w:t>
      </w:r>
      <w:r w:rsidRPr="000D05C3">
        <w:rPr>
          <w:rtl/>
          <w:lang w:bidi="fa-IR"/>
        </w:rPr>
        <w:t xml:space="preserve"> مضيفا</w:t>
      </w:r>
      <w:r w:rsidR="0091218C">
        <w:rPr>
          <w:rFonts w:hint="cs"/>
          <w:rtl/>
          <w:lang w:bidi="fa-IR"/>
        </w:rPr>
        <w:t>ً</w:t>
      </w:r>
      <w:r w:rsidRPr="000D05C3">
        <w:rPr>
          <w:rtl/>
          <w:lang w:bidi="fa-IR"/>
        </w:rPr>
        <w:t xml:space="preserve"> إلى ذلك كونه معتبرا</w:t>
      </w:r>
      <w:r w:rsidR="0091218C">
        <w:rPr>
          <w:rFonts w:hint="cs"/>
          <w:rtl/>
          <w:lang w:bidi="fa-IR"/>
        </w:rPr>
        <w:t>ً</w:t>
      </w:r>
      <w:r w:rsidRPr="000D05C3">
        <w:rPr>
          <w:rtl/>
          <w:lang w:bidi="fa-IR"/>
        </w:rPr>
        <w:t xml:space="preserve"> ومع</w:t>
      </w:r>
      <w:r>
        <w:rPr>
          <w:rtl/>
          <w:lang w:bidi="fa-IR"/>
        </w:rPr>
        <w:t>تمدا</w:t>
      </w:r>
      <w:r w:rsidR="0091218C">
        <w:rPr>
          <w:rFonts w:hint="cs"/>
          <w:rtl/>
          <w:lang w:bidi="fa-IR"/>
        </w:rPr>
        <w:t>ً</w:t>
      </w:r>
      <w:r>
        <w:rPr>
          <w:rtl/>
          <w:lang w:bidi="fa-IR"/>
        </w:rPr>
        <w:t xml:space="preserve"> لدى الشيعة الإ</w:t>
      </w:r>
      <w:r w:rsidR="0091218C">
        <w:rPr>
          <w:rFonts w:hint="cs"/>
          <w:rtl/>
          <w:lang w:bidi="fa-IR"/>
        </w:rPr>
        <w:t>ِ</w:t>
      </w:r>
      <w:r>
        <w:rPr>
          <w:rtl/>
          <w:lang w:bidi="fa-IR"/>
        </w:rPr>
        <w:t>مامية كذلك!</w:t>
      </w:r>
    </w:p>
    <w:p w14:paraId="29116184" w14:textId="61743B2A" w:rsidR="0026472A" w:rsidRPr="000D05C3" w:rsidRDefault="0026472A" w:rsidP="0026472A">
      <w:pPr>
        <w:pStyle w:val="libNormal"/>
        <w:rPr>
          <w:rtl/>
          <w:lang w:bidi="fa-IR"/>
        </w:rPr>
      </w:pPr>
      <w:r w:rsidRPr="000D05C3">
        <w:rPr>
          <w:rtl/>
          <w:lang w:bidi="fa-IR"/>
        </w:rPr>
        <w:t>فقد ذكر ( الدهلوي ) في باب المطاعن بعد حكاية رؤيا</w:t>
      </w:r>
      <w:r>
        <w:rPr>
          <w:rtl/>
          <w:lang w:bidi="fa-IR"/>
        </w:rPr>
        <w:t>:</w:t>
      </w:r>
      <w:r w:rsidRPr="000D05C3">
        <w:rPr>
          <w:rtl/>
          <w:lang w:bidi="fa-IR"/>
        </w:rPr>
        <w:t xml:space="preserve"> « وروى أبو شجاع الديلمي</w:t>
      </w:r>
      <w:r>
        <w:rPr>
          <w:rFonts w:hint="cs"/>
          <w:rtl/>
          <w:lang w:bidi="fa-IR"/>
        </w:rPr>
        <w:t xml:space="preserve"> - </w:t>
      </w:r>
      <w:r w:rsidRPr="000D05C3">
        <w:rPr>
          <w:rtl/>
          <w:lang w:bidi="fa-IR"/>
        </w:rPr>
        <w:t>وهو من مشاهير المحدثين</w:t>
      </w:r>
      <w:r>
        <w:rPr>
          <w:rtl/>
          <w:lang w:bidi="fa-IR"/>
        </w:rPr>
        <w:t>،</w:t>
      </w:r>
      <w:r w:rsidRPr="000D05C3">
        <w:rPr>
          <w:rtl/>
          <w:lang w:bidi="fa-IR"/>
        </w:rPr>
        <w:t xml:space="preserve"> والشيعة أيضا</w:t>
      </w:r>
      <w:r w:rsidR="0091218C">
        <w:rPr>
          <w:rFonts w:hint="cs"/>
          <w:rtl/>
          <w:lang w:bidi="fa-IR"/>
        </w:rPr>
        <w:t>ً</w:t>
      </w:r>
      <w:r w:rsidRPr="000D05C3">
        <w:rPr>
          <w:rtl/>
          <w:lang w:bidi="fa-IR"/>
        </w:rPr>
        <w:t xml:space="preserve"> يقولون باعتباره</w:t>
      </w:r>
      <w:r>
        <w:rPr>
          <w:rtl/>
          <w:lang w:bidi="fa-IR"/>
        </w:rPr>
        <w:t xml:space="preserve"> - </w:t>
      </w:r>
      <w:r w:rsidRPr="000D05C3">
        <w:rPr>
          <w:rtl/>
          <w:lang w:bidi="fa-IR"/>
        </w:rPr>
        <w:t>هذه الرؤيا في كتاب المنتقى عن ابن عباس بالسياق المذكور. ورؤيا الإمام الحسن أيضا مشهورة وصحيحة السند</w:t>
      </w:r>
      <w:r>
        <w:rPr>
          <w:rtl/>
          <w:lang w:bidi="fa-IR"/>
        </w:rPr>
        <w:t>،</w:t>
      </w:r>
      <w:r w:rsidRPr="000D05C3">
        <w:rPr>
          <w:rtl/>
          <w:lang w:bidi="fa-IR"/>
        </w:rPr>
        <w:t xml:space="preserve"> روى الديلمي في كتاب المنتقى عن حسن بن علي قال</w:t>
      </w:r>
      <w:r>
        <w:rPr>
          <w:rtl/>
          <w:lang w:bidi="fa-IR"/>
        </w:rPr>
        <w:t>:</w:t>
      </w:r>
      <w:r w:rsidRPr="000D05C3">
        <w:rPr>
          <w:rtl/>
          <w:lang w:bidi="fa-IR"/>
        </w:rPr>
        <w:t xml:space="preserve"> ما كنت لأقاتل بعد رؤيا رأيتها</w:t>
      </w:r>
      <w:r>
        <w:rPr>
          <w:rtl/>
          <w:lang w:bidi="fa-IR"/>
        </w:rPr>
        <w:t>،</w:t>
      </w:r>
      <w:r w:rsidRPr="000D05C3">
        <w:rPr>
          <w:rtl/>
          <w:lang w:bidi="fa-IR"/>
        </w:rPr>
        <w:t xml:space="preserve"> رأيت رسول الله</w:t>
      </w:r>
      <w:r>
        <w:rPr>
          <w:rtl/>
          <w:lang w:bidi="fa-IR"/>
        </w:rPr>
        <w:t xml:space="preserve"> - </w:t>
      </w:r>
      <w:r w:rsidRPr="000D05C3">
        <w:rPr>
          <w:rtl/>
          <w:lang w:bidi="fa-IR"/>
        </w:rPr>
        <w:t>صلّى الله عليه وسلّم</w:t>
      </w:r>
      <w:r>
        <w:rPr>
          <w:rtl/>
          <w:lang w:bidi="fa-IR"/>
        </w:rPr>
        <w:t xml:space="preserve"> - </w:t>
      </w:r>
      <w:r w:rsidRPr="000D05C3">
        <w:rPr>
          <w:rtl/>
          <w:lang w:bidi="fa-IR"/>
        </w:rPr>
        <w:t>واضعا</w:t>
      </w:r>
      <w:r w:rsidR="0091218C">
        <w:rPr>
          <w:rFonts w:hint="cs"/>
          <w:rtl/>
          <w:lang w:bidi="fa-IR"/>
        </w:rPr>
        <w:t>ً</w:t>
      </w:r>
      <w:r w:rsidRPr="000D05C3">
        <w:rPr>
          <w:rtl/>
          <w:lang w:bidi="fa-IR"/>
        </w:rPr>
        <w:t xml:space="preserve"> يده على العرش</w:t>
      </w:r>
      <w:r>
        <w:rPr>
          <w:rtl/>
          <w:lang w:bidi="fa-IR"/>
        </w:rPr>
        <w:t>،</w:t>
      </w:r>
      <w:r w:rsidRPr="000D05C3">
        <w:rPr>
          <w:rtl/>
          <w:lang w:bidi="fa-IR"/>
        </w:rPr>
        <w:t xml:space="preserve"> ورأيت أبا بكر واضعا</w:t>
      </w:r>
      <w:r w:rsidR="0091218C">
        <w:rPr>
          <w:rFonts w:hint="cs"/>
          <w:rtl/>
          <w:lang w:bidi="fa-IR"/>
        </w:rPr>
        <w:t>ً</w:t>
      </w:r>
      <w:r w:rsidRPr="000D05C3">
        <w:rPr>
          <w:rtl/>
          <w:lang w:bidi="fa-IR"/>
        </w:rPr>
        <w:t xml:space="preserve"> يده على منكب رسول الله</w:t>
      </w:r>
      <w:r>
        <w:rPr>
          <w:rtl/>
          <w:lang w:bidi="fa-IR"/>
        </w:rPr>
        <w:t>،</w:t>
      </w:r>
      <w:r w:rsidRPr="000D05C3">
        <w:rPr>
          <w:rtl/>
          <w:lang w:bidi="fa-IR"/>
        </w:rPr>
        <w:t xml:space="preserve"> ورأيت عمر واضعا</w:t>
      </w:r>
      <w:r w:rsidR="0091218C">
        <w:rPr>
          <w:rFonts w:hint="cs"/>
          <w:rtl/>
          <w:lang w:bidi="fa-IR"/>
        </w:rPr>
        <w:t>ً</w:t>
      </w:r>
      <w:r w:rsidRPr="000D05C3">
        <w:rPr>
          <w:rtl/>
          <w:lang w:bidi="fa-IR"/>
        </w:rPr>
        <w:t xml:space="preserve"> يده على منكب أبي بكر</w:t>
      </w:r>
      <w:r>
        <w:rPr>
          <w:rtl/>
          <w:lang w:bidi="fa-IR"/>
        </w:rPr>
        <w:t>،</w:t>
      </w:r>
      <w:r w:rsidRPr="000D05C3">
        <w:rPr>
          <w:rtl/>
          <w:lang w:bidi="fa-IR"/>
        </w:rPr>
        <w:t xml:space="preserve"> ورأيت عثمان واضعا</w:t>
      </w:r>
      <w:r w:rsidR="0091218C">
        <w:rPr>
          <w:rFonts w:hint="cs"/>
          <w:rtl/>
          <w:lang w:bidi="fa-IR"/>
        </w:rPr>
        <w:t>ً</w:t>
      </w:r>
      <w:r w:rsidRPr="000D05C3">
        <w:rPr>
          <w:rtl/>
          <w:lang w:bidi="fa-IR"/>
        </w:rPr>
        <w:t xml:space="preserve"> يده على منكب عمر</w:t>
      </w:r>
      <w:r>
        <w:rPr>
          <w:rtl/>
          <w:lang w:bidi="fa-IR"/>
        </w:rPr>
        <w:t>،</w:t>
      </w:r>
      <w:r w:rsidRPr="000D05C3">
        <w:rPr>
          <w:rtl/>
          <w:lang w:bidi="fa-IR"/>
        </w:rPr>
        <w:t xml:space="preserve"> ورأيت دما</w:t>
      </w:r>
      <w:r w:rsidR="0091218C">
        <w:rPr>
          <w:rFonts w:hint="cs"/>
          <w:rtl/>
          <w:lang w:bidi="fa-IR"/>
        </w:rPr>
        <w:t>ً</w:t>
      </w:r>
      <w:r w:rsidRPr="000D05C3">
        <w:rPr>
          <w:rtl/>
          <w:lang w:bidi="fa-IR"/>
        </w:rPr>
        <w:t xml:space="preserve"> دونه. فقلت</w:t>
      </w:r>
      <w:r>
        <w:rPr>
          <w:rtl/>
          <w:lang w:bidi="fa-IR"/>
        </w:rPr>
        <w:t>:</w:t>
      </w:r>
      <w:r w:rsidRPr="000D05C3">
        <w:rPr>
          <w:rtl/>
          <w:lang w:bidi="fa-IR"/>
        </w:rPr>
        <w:t xml:space="preserve"> ما هذا</w:t>
      </w:r>
      <w:r>
        <w:rPr>
          <w:rtl/>
          <w:lang w:bidi="fa-IR"/>
        </w:rPr>
        <w:t>؟</w:t>
      </w:r>
      <w:r w:rsidRPr="000D05C3">
        <w:rPr>
          <w:rtl/>
          <w:lang w:bidi="fa-IR"/>
        </w:rPr>
        <w:t xml:space="preserve"> فقالوا</w:t>
      </w:r>
      <w:r>
        <w:rPr>
          <w:rtl/>
          <w:lang w:bidi="fa-IR"/>
        </w:rPr>
        <w:t>:</w:t>
      </w:r>
      <w:r w:rsidRPr="000D05C3">
        <w:rPr>
          <w:rtl/>
          <w:lang w:bidi="fa-IR"/>
        </w:rPr>
        <w:t xml:space="preserve"> دم عثمان يطلب الله به » </w:t>
      </w:r>
      <w:r w:rsidR="001541BD">
        <w:rPr>
          <w:rStyle w:val="libFootnotenumChar"/>
          <w:rtl/>
        </w:rPr>
        <w:t>(2).</w:t>
      </w:r>
      <w:r>
        <w:rPr>
          <w:rtl/>
          <w:lang w:bidi="fa-IR"/>
        </w:rPr>
        <w:t>.</w:t>
      </w:r>
    </w:p>
    <w:p w14:paraId="1AD6D6DA" w14:textId="77777777" w:rsidR="0026472A" w:rsidRPr="000D05C3" w:rsidRDefault="0026472A" w:rsidP="0026472A">
      <w:pPr>
        <w:pStyle w:val="libNormal"/>
        <w:rPr>
          <w:rtl/>
          <w:lang w:bidi="fa-IR"/>
        </w:rPr>
      </w:pPr>
      <w:r w:rsidRPr="000D05C3">
        <w:rPr>
          <w:rtl/>
          <w:lang w:bidi="fa-IR"/>
        </w:rPr>
        <w:t>ومن الغرائب تكذيب سيف الله الملتاني في رسالته المسمّاة</w:t>
      </w:r>
      <w:r>
        <w:rPr>
          <w:rtl/>
          <w:lang w:bidi="fa-IR"/>
        </w:rPr>
        <w:t xml:space="preserve"> بـ </w:t>
      </w:r>
      <w:r w:rsidRPr="000D05C3">
        <w:rPr>
          <w:rtl/>
          <w:lang w:bidi="fa-IR"/>
        </w:rPr>
        <w:t>( تنبيه السفيه ) شيخه ( الدهلوي ) فيما نسبه إلى الشيعة والسنّة من الاعتماد على</w:t>
      </w:r>
    </w:p>
    <w:p w14:paraId="3EFD3120" w14:textId="77777777" w:rsidR="0026472A" w:rsidRPr="000D05C3" w:rsidRDefault="0026472A" w:rsidP="0026472A">
      <w:pPr>
        <w:pStyle w:val="libLine"/>
        <w:rPr>
          <w:rtl/>
          <w:lang w:bidi="fa-IR"/>
        </w:rPr>
      </w:pPr>
      <w:r w:rsidRPr="000D05C3">
        <w:rPr>
          <w:rtl/>
          <w:lang w:bidi="fa-IR"/>
        </w:rPr>
        <w:t>__________________</w:t>
      </w:r>
    </w:p>
    <w:p w14:paraId="125280DA" w14:textId="5216B507" w:rsidR="0026472A" w:rsidRPr="000D05C3" w:rsidRDefault="001541BD" w:rsidP="0026472A">
      <w:pPr>
        <w:pStyle w:val="libFootnote0"/>
        <w:rPr>
          <w:rtl/>
          <w:lang w:bidi="fa-IR"/>
        </w:rPr>
      </w:pPr>
      <w:r>
        <w:rPr>
          <w:rtl/>
          <w:lang w:bidi="fa-IR"/>
        </w:rPr>
        <w:t>(1).</w:t>
      </w:r>
      <w:r w:rsidR="0026472A" w:rsidRPr="000D05C3">
        <w:rPr>
          <w:rtl/>
          <w:lang w:bidi="fa-IR"/>
        </w:rPr>
        <w:t xml:space="preserve"> كشف الظنون 2</w:t>
      </w:r>
      <w:r w:rsidR="0026472A">
        <w:rPr>
          <w:rtl/>
          <w:lang w:bidi="fa-IR"/>
        </w:rPr>
        <w:t>:</w:t>
      </w:r>
      <w:r w:rsidR="0026472A" w:rsidRPr="000D05C3">
        <w:rPr>
          <w:rtl/>
          <w:lang w:bidi="fa-IR"/>
        </w:rPr>
        <w:t xml:space="preserve"> 1254.</w:t>
      </w:r>
    </w:p>
    <w:p w14:paraId="0225F813" w14:textId="4294693E" w:rsidR="0026472A" w:rsidRPr="000D05C3" w:rsidRDefault="001541BD" w:rsidP="0026472A">
      <w:pPr>
        <w:pStyle w:val="libFootnote0"/>
        <w:rPr>
          <w:rtl/>
          <w:lang w:bidi="fa-IR"/>
        </w:rPr>
      </w:pPr>
      <w:r>
        <w:rPr>
          <w:rtl/>
          <w:lang w:bidi="fa-IR"/>
        </w:rPr>
        <w:t>(2).</w:t>
      </w:r>
      <w:r w:rsidR="0026472A" w:rsidRPr="000D05C3">
        <w:rPr>
          <w:rtl/>
          <w:lang w:bidi="fa-IR"/>
        </w:rPr>
        <w:t xml:space="preserve"> التحفة الإ</w:t>
      </w:r>
      <w:r w:rsidR="00520516">
        <w:rPr>
          <w:rFonts w:hint="cs"/>
          <w:rtl/>
          <w:lang w:bidi="fa-IR"/>
        </w:rPr>
        <w:t>ِ</w:t>
      </w:r>
      <w:r w:rsidR="0026472A" w:rsidRPr="000D05C3">
        <w:rPr>
          <w:rtl/>
          <w:lang w:bidi="fa-IR"/>
        </w:rPr>
        <w:t>ثنا عشرية</w:t>
      </w:r>
      <w:r w:rsidR="0026472A">
        <w:rPr>
          <w:rtl/>
          <w:lang w:bidi="fa-IR"/>
        </w:rPr>
        <w:t>:</w:t>
      </w:r>
      <w:r w:rsidR="0026472A" w:rsidRPr="000D05C3">
        <w:rPr>
          <w:rtl/>
          <w:lang w:bidi="fa-IR"/>
        </w:rPr>
        <w:t xml:space="preserve"> 329.</w:t>
      </w:r>
    </w:p>
    <w:p w14:paraId="05AAB252" w14:textId="77777777" w:rsidR="0026472A" w:rsidRDefault="0026472A" w:rsidP="001541BD">
      <w:pPr>
        <w:pStyle w:val="libNormal"/>
        <w:rPr>
          <w:rtl/>
          <w:lang w:bidi="fa-IR"/>
        </w:rPr>
      </w:pPr>
      <w:r>
        <w:rPr>
          <w:rtl/>
          <w:lang w:bidi="fa-IR"/>
        </w:rPr>
        <w:br w:type="page"/>
      </w:r>
    </w:p>
    <w:p w14:paraId="008796DD" w14:textId="529644DE" w:rsidR="0026472A" w:rsidRPr="000D05C3" w:rsidRDefault="0026472A" w:rsidP="0026472A">
      <w:pPr>
        <w:pStyle w:val="libNormal0"/>
        <w:rPr>
          <w:rtl/>
          <w:lang w:bidi="fa-IR"/>
        </w:rPr>
      </w:pPr>
      <w:r w:rsidRPr="000D05C3">
        <w:rPr>
          <w:rtl/>
          <w:lang w:bidi="fa-IR"/>
        </w:rPr>
        <w:lastRenderedPageBreak/>
        <w:t>الديلمي</w:t>
      </w:r>
      <w:r>
        <w:rPr>
          <w:rtl/>
          <w:lang w:bidi="fa-IR"/>
        </w:rPr>
        <w:t>،</w:t>
      </w:r>
      <w:r w:rsidRPr="000D05C3">
        <w:rPr>
          <w:rtl/>
          <w:lang w:bidi="fa-IR"/>
        </w:rPr>
        <w:t xml:space="preserve"> فنصّ على « أنّ الديلمي غير معتبر عند السنّة فضلا</w:t>
      </w:r>
      <w:r w:rsidR="00520516">
        <w:rPr>
          <w:rFonts w:hint="cs"/>
          <w:rtl/>
          <w:lang w:bidi="fa-IR"/>
        </w:rPr>
        <w:t>ً</w:t>
      </w:r>
      <w:r w:rsidRPr="000D05C3">
        <w:rPr>
          <w:rtl/>
          <w:lang w:bidi="fa-IR"/>
        </w:rPr>
        <w:t xml:space="preserve"> عن الشيعة »</w:t>
      </w:r>
      <w:r>
        <w:rPr>
          <w:rtl/>
          <w:lang w:bidi="fa-IR"/>
        </w:rPr>
        <w:t>.</w:t>
      </w:r>
    </w:p>
    <w:p w14:paraId="6CB340B0" w14:textId="77777777" w:rsidR="0026472A" w:rsidRPr="000D05C3" w:rsidRDefault="0026472A" w:rsidP="0026472A">
      <w:pPr>
        <w:pStyle w:val="libNormal"/>
        <w:rPr>
          <w:rtl/>
          <w:lang w:bidi="fa-IR"/>
        </w:rPr>
      </w:pPr>
      <w:r w:rsidRPr="000D05C3">
        <w:rPr>
          <w:rtl/>
          <w:lang w:bidi="fa-IR"/>
        </w:rPr>
        <w:t>فانظر</w:t>
      </w:r>
      <w:r>
        <w:rPr>
          <w:rtl/>
          <w:lang w:bidi="fa-IR"/>
        </w:rPr>
        <w:t xml:space="preserve"> - </w:t>
      </w:r>
      <w:r w:rsidRPr="000D05C3">
        <w:rPr>
          <w:rtl/>
          <w:lang w:bidi="fa-IR"/>
        </w:rPr>
        <w:t>رحمك الله</w:t>
      </w:r>
      <w:r>
        <w:rPr>
          <w:rtl/>
          <w:lang w:bidi="fa-IR"/>
        </w:rPr>
        <w:t xml:space="preserve"> - </w:t>
      </w:r>
      <w:r w:rsidRPr="000D05C3">
        <w:rPr>
          <w:rtl/>
          <w:lang w:bidi="fa-IR"/>
        </w:rPr>
        <w:t>إلى هذا التناقض والتكاذب بين الأصل والفرع</w:t>
      </w:r>
      <w:r>
        <w:rPr>
          <w:rtl/>
          <w:lang w:bidi="fa-IR"/>
        </w:rPr>
        <w:t>،</w:t>
      </w:r>
      <w:r w:rsidRPr="000D05C3">
        <w:rPr>
          <w:rtl/>
          <w:lang w:bidi="fa-IR"/>
        </w:rPr>
        <w:t xml:space="preserve"> والتابع والمتبوع</w:t>
      </w:r>
      <w:r>
        <w:rPr>
          <w:rtl/>
          <w:lang w:bidi="fa-IR"/>
        </w:rPr>
        <w:t>!!</w:t>
      </w:r>
    </w:p>
    <w:p w14:paraId="11D1E6FC" w14:textId="69DCCE37" w:rsidR="001541BD" w:rsidRDefault="0026472A" w:rsidP="0026472A">
      <w:pPr>
        <w:pStyle w:val="Heading2Center"/>
        <w:rPr>
          <w:rtl/>
          <w:lang w:bidi="fa-IR"/>
        </w:rPr>
      </w:pPr>
      <w:bookmarkStart w:id="378" w:name="_Toc320647546"/>
      <w:bookmarkStart w:id="379" w:name="_Toc408643984"/>
      <w:bookmarkStart w:id="380" w:name="_Toc96425226"/>
      <w:r>
        <w:rPr>
          <w:rtl/>
          <w:lang w:bidi="fa-IR"/>
        </w:rPr>
        <w:t>(</w:t>
      </w:r>
      <w:r w:rsidRPr="000D05C3">
        <w:rPr>
          <w:rtl/>
          <w:lang w:bidi="fa-IR"/>
        </w:rPr>
        <w:t>21</w:t>
      </w:r>
      <w:r>
        <w:rPr>
          <w:rtl/>
          <w:lang w:bidi="fa-IR"/>
        </w:rPr>
        <w:t>)</w:t>
      </w:r>
      <w:r>
        <w:rPr>
          <w:rtl/>
          <w:lang w:bidi="fa-IR"/>
        </w:rPr>
        <w:cr/>
      </w:r>
      <w:r w:rsidRPr="000D05C3">
        <w:rPr>
          <w:rtl/>
          <w:lang w:bidi="fa-IR"/>
        </w:rPr>
        <w:t>رواية النّطن</w:t>
      </w:r>
      <w:r w:rsidR="00520516">
        <w:rPr>
          <w:rFonts w:hint="cs"/>
          <w:rtl/>
          <w:lang w:bidi="fa-IR"/>
        </w:rPr>
        <w:t>ْ</w:t>
      </w:r>
      <w:r w:rsidRPr="000D05C3">
        <w:rPr>
          <w:rtl/>
          <w:lang w:bidi="fa-IR"/>
        </w:rPr>
        <w:t>زي</w:t>
      </w:r>
      <w:bookmarkEnd w:id="378"/>
      <w:bookmarkEnd w:id="379"/>
      <w:bookmarkEnd w:id="380"/>
    </w:p>
    <w:p w14:paraId="3EEC3E45" w14:textId="035C9522" w:rsidR="0026472A" w:rsidRPr="00727288" w:rsidRDefault="0026472A" w:rsidP="0026472A">
      <w:pPr>
        <w:pStyle w:val="libNormal"/>
        <w:rPr>
          <w:rtl/>
        </w:rPr>
      </w:pPr>
      <w:r>
        <w:rPr>
          <w:rtl/>
        </w:rPr>
        <w:t>و</w:t>
      </w:r>
      <w:r w:rsidRPr="00727288">
        <w:rPr>
          <w:rtl/>
        </w:rPr>
        <w:t>رواه أبو الفتح محمّد بن علي النطنزي في ضمن قصة الغدير</w:t>
      </w:r>
      <w:r>
        <w:rPr>
          <w:rtl/>
        </w:rPr>
        <w:t>:</w:t>
      </w:r>
    </w:p>
    <w:p w14:paraId="081DA7B3" w14:textId="3E1CAC7C" w:rsidR="0026472A" w:rsidRPr="000D05C3" w:rsidRDefault="0026472A" w:rsidP="0026472A">
      <w:pPr>
        <w:pStyle w:val="libNormal"/>
        <w:rPr>
          <w:rtl/>
          <w:lang w:bidi="fa-IR"/>
        </w:rPr>
      </w:pPr>
      <w:r w:rsidRPr="00727288">
        <w:rPr>
          <w:rtl/>
        </w:rPr>
        <w:t>« عن أبي سعيد الخدري</w:t>
      </w:r>
      <w:r>
        <w:rPr>
          <w:rtl/>
        </w:rPr>
        <w:t>:</w:t>
      </w:r>
      <w:r w:rsidRPr="00727288">
        <w:rPr>
          <w:rtl/>
        </w:rPr>
        <w:t xml:space="preserve"> إنّ رسول الله</w:t>
      </w:r>
      <w:r>
        <w:rPr>
          <w:rtl/>
        </w:rPr>
        <w:t xml:space="preserve"> - </w:t>
      </w:r>
      <w:r w:rsidRPr="00727288">
        <w:rPr>
          <w:rtl/>
        </w:rPr>
        <w:t>صلّى الله عليه وسلّم</w:t>
      </w:r>
      <w:r>
        <w:rPr>
          <w:rtl/>
        </w:rPr>
        <w:t xml:space="preserve"> - </w:t>
      </w:r>
      <w:r w:rsidRPr="00727288">
        <w:rPr>
          <w:rtl/>
        </w:rPr>
        <w:t>دعا الناس إلى علي في غدير خم</w:t>
      </w:r>
      <w:r>
        <w:rPr>
          <w:rtl/>
        </w:rPr>
        <w:t>،</w:t>
      </w:r>
      <w:r w:rsidRPr="00727288">
        <w:rPr>
          <w:rtl/>
        </w:rPr>
        <w:t xml:space="preserve"> وأمر بما تحت الشجرة من الشوك فقمّ</w:t>
      </w:r>
      <w:r w:rsidR="00520516">
        <w:rPr>
          <w:rFonts w:hint="cs"/>
          <w:rtl/>
        </w:rPr>
        <w:t>َ</w:t>
      </w:r>
      <w:r w:rsidRPr="00727288">
        <w:rPr>
          <w:rtl/>
        </w:rPr>
        <w:t xml:space="preserve"> وذلك يوم الخميس</w:t>
      </w:r>
      <w:r>
        <w:rPr>
          <w:rtl/>
        </w:rPr>
        <w:t>،</w:t>
      </w:r>
      <w:r w:rsidRPr="00727288">
        <w:rPr>
          <w:rtl/>
        </w:rPr>
        <w:t xml:space="preserve"> فدعا عليّا</w:t>
      </w:r>
      <w:r w:rsidR="00520516">
        <w:rPr>
          <w:rFonts w:hint="cs"/>
          <w:rtl/>
        </w:rPr>
        <w:t>ً</w:t>
      </w:r>
      <w:r w:rsidRPr="00727288">
        <w:rPr>
          <w:rtl/>
        </w:rPr>
        <w:t xml:space="preserve"> وأخذ بضبعيه فرفعهما حتى نظر إلى بياض إبطي رسول الله</w:t>
      </w:r>
      <w:r>
        <w:rPr>
          <w:rtl/>
        </w:rPr>
        <w:t>،</w:t>
      </w:r>
      <w:r w:rsidRPr="00727288">
        <w:rPr>
          <w:rtl/>
        </w:rPr>
        <w:t xml:space="preserve"> ثم لم يتفرّقوا حتى نزلت هذه الآية</w:t>
      </w:r>
      <w:r>
        <w:rPr>
          <w:rtl/>
        </w:rPr>
        <w:t>:</w:t>
      </w:r>
      <w:r w:rsidRPr="00727288">
        <w:rPr>
          <w:rtl/>
        </w:rPr>
        <w:t xml:space="preserve"> </w:t>
      </w:r>
      <w:r w:rsidRPr="00AE2547">
        <w:rPr>
          <w:rStyle w:val="libAlaemChar"/>
          <w:rtl/>
        </w:rPr>
        <w:t>(</w:t>
      </w:r>
      <w:r w:rsidRPr="002A1BF7">
        <w:rPr>
          <w:rStyle w:val="libAieChar"/>
          <w:rtl/>
        </w:rPr>
        <w:t xml:space="preserve"> الْيَوْمَ أَكْمَلْتُ لَكُمْ دِينَكُمْ وَأَتْمَمْتُ عَلَيْكُمْ نِعْمَتِي وَرَضِيتُ لَكُمُ الْإِسْلامَ دِيناً </w:t>
      </w:r>
      <w:r w:rsidRPr="00AE2547">
        <w:rPr>
          <w:rStyle w:val="libAlaemChar"/>
          <w:rtl/>
        </w:rPr>
        <w:t>)</w:t>
      </w:r>
      <w:r w:rsidRPr="00727288">
        <w:rPr>
          <w:rtl/>
        </w:rPr>
        <w:t xml:space="preserve"> فقال رسول الله</w:t>
      </w:r>
      <w:r>
        <w:rPr>
          <w:rtl/>
        </w:rPr>
        <w:t xml:space="preserve"> - </w:t>
      </w:r>
      <w:r w:rsidRPr="00727288">
        <w:rPr>
          <w:rtl/>
        </w:rPr>
        <w:t>صلّى الله عليه وسلّم</w:t>
      </w:r>
      <w:r>
        <w:rPr>
          <w:rtl/>
        </w:rPr>
        <w:t xml:space="preserve"> -:</w:t>
      </w:r>
      <w:r w:rsidRPr="00727288">
        <w:rPr>
          <w:rtl/>
        </w:rPr>
        <w:t xml:space="preserve"> الله أكبر على إكمال الدين وإتمام النعمة ورضا الربّ برسالتي والولاية لعلي بن أبي طالب من بعدي. ثم قال</w:t>
      </w:r>
      <w:r>
        <w:rPr>
          <w:rtl/>
        </w:rPr>
        <w:t>:</w:t>
      </w:r>
      <w:r w:rsidRPr="00727288">
        <w:rPr>
          <w:rtl/>
        </w:rPr>
        <w:t xml:space="preserve"> من كنت مولاه فعلي مولاه</w:t>
      </w:r>
      <w:r>
        <w:rPr>
          <w:rtl/>
        </w:rPr>
        <w:t>،</w:t>
      </w:r>
      <w:r w:rsidRPr="00727288">
        <w:rPr>
          <w:rtl/>
        </w:rPr>
        <w:t xml:space="preserve"> الل</w:t>
      </w:r>
      <w:r w:rsidR="00520516">
        <w:rPr>
          <w:rFonts w:hint="cs"/>
          <w:rtl/>
        </w:rPr>
        <w:t>ّ</w:t>
      </w:r>
      <w:r w:rsidRPr="00727288">
        <w:rPr>
          <w:rtl/>
        </w:rPr>
        <w:t>هم وال</w:t>
      </w:r>
      <w:r w:rsidR="00520516">
        <w:rPr>
          <w:rFonts w:hint="cs"/>
          <w:rtl/>
        </w:rPr>
        <w:t>ِ</w:t>
      </w:r>
      <w:r w:rsidRPr="00727288">
        <w:rPr>
          <w:rtl/>
        </w:rPr>
        <w:t xml:space="preserve"> من والاه و</w:t>
      </w:r>
      <w:r w:rsidR="00520516">
        <w:rPr>
          <w:rFonts w:hint="cs"/>
          <w:rtl/>
        </w:rPr>
        <w:t>َ</w:t>
      </w:r>
      <w:r w:rsidRPr="00727288">
        <w:rPr>
          <w:rtl/>
        </w:rPr>
        <w:t>ع</w:t>
      </w:r>
      <w:r w:rsidR="00520516">
        <w:rPr>
          <w:rFonts w:hint="cs"/>
          <w:rtl/>
        </w:rPr>
        <w:t>َ</w:t>
      </w:r>
      <w:r w:rsidRPr="00727288">
        <w:rPr>
          <w:rtl/>
        </w:rPr>
        <w:t>اد</w:t>
      </w:r>
      <w:r w:rsidR="00520516">
        <w:rPr>
          <w:rFonts w:hint="cs"/>
          <w:rtl/>
        </w:rPr>
        <w:t>ِ</w:t>
      </w:r>
      <w:r w:rsidRPr="00727288">
        <w:rPr>
          <w:rtl/>
        </w:rPr>
        <w:t xml:space="preserve"> من عاداه وانصر من نصره وأخذل من خذله » </w:t>
      </w:r>
      <w:r w:rsidR="001541BD">
        <w:rPr>
          <w:rStyle w:val="libFootnotenumChar"/>
          <w:rtl/>
        </w:rPr>
        <w:t>(1).</w:t>
      </w:r>
      <w:r>
        <w:rPr>
          <w:rtl/>
        </w:rPr>
        <w:t>.</w:t>
      </w:r>
    </w:p>
    <w:p w14:paraId="0C37BFDC" w14:textId="77777777" w:rsidR="001541BD" w:rsidRDefault="0026472A" w:rsidP="0026472A">
      <w:pPr>
        <w:pStyle w:val="Heading2"/>
        <w:rPr>
          <w:rtl/>
          <w:lang w:bidi="fa-IR"/>
        </w:rPr>
      </w:pPr>
      <w:bookmarkStart w:id="381" w:name="_Toc320647547"/>
      <w:bookmarkStart w:id="382" w:name="_Toc408643985"/>
      <w:bookmarkStart w:id="383" w:name="_Toc96425227"/>
      <w:r w:rsidRPr="000D05C3">
        <w:rPr>
          <w:rtl/>
          <w:lang w:bidi="fa-IR"/>
        </w:rPr>
        <w:t>ترجمة النطنزي</w:t>
      </w:r>
      <w:bookmarkEnd w:id="381"/>
      <w:bookmarkEnd w:id="382"/>
      <w:bookmarkEnd w:id="383"/>
    </w:p>
    <w:p w14:paraId="3274793A" w14:textId="3C971CC7" w:rsidR="0026472A" w:rsidRPr="000D05C3" w:rsidRDefault="0026472A" w:rsidP="0026472A">
      <w:pPr>
        <w:pStyle w:val="libNormal"/>
        <w:rPr>
          <w:rtl/>
          <w:lang w:bidi="fa-IR"/>
        </w:rPr>
      </w:pPr>
      <w:r w:rsidRPr="000D05C3">
        <w:rPr>
          <w:rtl/>
          <w:lang w:bidi="fa-IR"/>
        </w:rPr>
        <w:t>وأبو الفتح النطنزي من أكابر العلماء ومن مشايخ السّمعاني صاحب الأنساب</w:t>
      </w:r>
      <w:r>
        <w:rPr>
          <w:rtl/>
          <w:lang w:bidi="fa-IR"/>
        </w:rPr>
        <w:t>:</w:t>
      </w:r>
    </w:p>
    <w:p w14:paraId="395B751F" w14:textId="77777777"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السمعاني</w:t>
      </w:r>
      <w:r>
        <w:rPr>
          <w:rStyle w:val="libBold2Char"/>
          <w:rtl/>
        </w:rPr>
        <w:t>:</w:t>
      </w:r>
      <w:r w:rsidRPr="002A1BF7">
        <w:rPr>
          <w:rStyle w:val="libBold2Char"/>
          <w:rtl/>
        </w:rPr>
        <w:t xml:space="preserve"> </w:t>
      </w:r>
      <w:r w:rsidRPr="000D05C3">
        <w:rPr>
          <w:rtl/>
          <w:lang w:bidi="fa-IR"/>
        </w:rPr>
        <w:t>« أبو الفتح محمّد بن علي بن إبراهيم النطنزي</w:t>
      </w:r>
      <w:r>
        <w:rPr>
          <w:rtl/>
          <w:lang w:bidi="fa-IR"/>
        </w:rPr>
        <w:t>،</w:t>
      </w:r>
      <w:r w:rsidRPr="000D05C3">
        <w:rPr>
          <w:rtl/>
          <w:lang w:bidi="fa-IR"/>
        </w:rPr>
        <w:t xml:space="preserve"> أفضل</w:t>
      </w:r>
    </w:p>
    <w:p w14:paraId="04A8F1F1" w14:textId="77777777" w:rsidR="0026472A" w:rsidRPr="000D05C3" w:rsidRDefault="0026472A" w:rsidP="0026472A">
      <w:pPr>
        <w:pStyle w:val="libLine"/>
        <w:rPr>
          <w:rtl/>
          <w:lang w:bidi="fa-IR"/>
        </w:rPr>
      </w:pPr>
      <w:r w:rsidRPr="000D05C3">
        <w:rPr>
          <w:rtl/>
          <w:lang w:bidi="fa-IR"/>
        </w:rPr>
        <w:t>__________________</w:t>
      </w:r>
    </w:p>
    <w:p w14:paraId="60566F8F" w14:textId="5D17CE1E" w:rsidR="0026472A" w:rsidRPr="000D05C3" w:rsidRDefault="001541BD" w:rsidP="0026472A">
      <w:pPr>
        <w:pStyle w:val="libFootnote0"/>
        <w:rPr>
          <w:rtl/>
          <w:lang w:bidi="fa-IR"/>
        </w:rPr>
      </w:pPr>
      <w:r>
        <w:rPr>
          <w:rtl/>
          <w:lang w:bidi="fa-IR"/>
        </w:rPr>
        <w:t>(1).</w:t>
      </w:r>
      <w:r w:rsidR="0026472A" w:rsidRPr="000D05C3">
        <w:rPr>
          <w:rtl/>
          <w:lang w:bidi="fa-IR"/>
        </w:rPr>
        <w:t xml:space="preserve"> الخصائص العلويّة</w:t>
      </w:r>
      <w:r w:rsidR="0026472A">
        <w:rPr>
          <w:rtl/>
          <w:lang w:bidi="fa-IR"/>
        </w:rPr>
        <w:t xml:space="preserve"> - </w:t>
      </w:r>
      <w:r w:rsidR="0026472A" w:rsidRPr="000D05C3">
        <w:rPr>
          <w:rtl/>
          <w:lang w:bidi="fa-IR"/>
        </w:rPr>
        <w:t>مخطوط.</w:t>
      </w:r>
    </w:p>
    <w:p w14:paraId="6F02A5F3" w14:textId="77777777" w:rsidR="0026472A" w:rsidRDefault="0026472A" w:rsidP="001541BD">
      <w:pPr>
        <w:pStyle w:val="libNormal"/>
        <w:rPr>
          <w:rtl/>
          <w:lang w:bidi="fa-IR"/>
        </w:rPr>
      </w:pPr>
      <w:r>
        <w:rPr>
          <w:rtl/>
          <w:lang w:bidi="fa-IR"/>
        </w:rPr>
        <w:br w:type="page"/>
      </w:r>
    </w:p>
    <w:p w14:paraId="53A555C9" w14:textId="151835AD" w:rsidR="0026472A" w:rsidRPr="000D05C3" w:rsidRDefault="0026472A" w:rsidP="0026472A">
      <w:pPr>
        <w:pStyle w:val="libNormal0"/>
        <w:rPr>
          <w:rtl/>
          <w:lang w:bidi="fa-IR"/>
        </w:rPr>
      </w:pPr>
      <w:r w:rsidRPr="000D05C3">
        <w:rPr>
          <w:rtl/>
          <w:lang w:bidi="fa-IR"/>
        </w:rPr>
        <w:lastRenderedPageBreak/>
        <w:t>م</w:t>
      </w:r>
      <w:r w:rsidR="00520516">
        <w:rPr>
          <w:rFonts w:hint="cs"/>
          <w:rtl/>
          <w:lang w:bidi="fa-IR"/>
        </w:rPr>
        <w:t>َ</w:t>
      </w:r>
      <w:r w:rsidRPr="000D05C3">
        <w:rPr>
          <w:rtl/>
          <w:lang w:bidi="fa-IR"/>
        </w:rPr>
        <w:t>ن بخراسان والعراق في اللّغة والأدب والقيام بصنعة الشعر</w:t>
      </w:r>
      <w:r>
        <w:rPr>
          <w:rtl/>
          <w:lang w:bidi="fa-IR"/>
        </w:rPr>
        <w:t>،</w:t>
      </w:r>
      <w:r w:rsidRPr="000D05C3">
        <w:rPr>
          <w:rtl/>
          <w:lang w:bidi="fa-IR"/>
        </w:rPr>
        <w:t xml:space="preserve"> قدم علينا بمرو سنة إحدى وعشرين وقرأت عليه طرفا</w:t>
      </w:r>
      <w:r w:rsidR="00520516">
        <w:rPr>
          <w:rFonts w:hint="cs"/>
          <w:rtl/>
          <w:lang w:bidi="fa-IR"/>
        </w:rPr>
        <w:t>ً</w:t>
      </w:r>
      <w:r w:rsidRPr="000D05C3">
        <w:rPr>
          <w:rtl/>
          <w:lang w:bidi="fa-IR"/>
        </w:rPr>
        <w:t xml:space="preserve"> صالحا</w:t>
      </w:r>
      <w:r w:rsidR="00520516">
        <w:rPr>
          <w:rFonts w:hint="cs"/>
          <w:rtl/>
          <w:lang w:bidi="fa-IR"/>
        </w:rPr>
        <w:t>ً</w:t>
      </w:r>
      <w:r w:rsidRPr="000D05C3">
        <w:rPr>
          <w:rtl/>
          <w:lang w:bidi="fa-IR"/>
        </w:rPr>
        <w:t xml:space="preserve"> من الأدب واستفدت منه واغترفت من بحره</w:t>
      </w:r>
      <w:r>
        <w:rPr>
          <w:rtl/>
          <w:lang w:bidi="fa-IR"/>
        </w:rPr>
        <w:t>،</w:t>
      </w:r>
      <w:r w:rsidRPr="000D05C3">
        <w:rPr>
          <w:rtl/>
          <w:lang w:bidi="fa-IR"/>
        </w:rPr>
        <w:t xml:space="preserve"> ثم لقيته بهمدان</w:t>
      </w:r>
      <w:r>
        <w:rPr>
          <w:rtl/>
          <w:lang w:bidi="fa-IR"/>
        </w:rPr>
        <w:t>،</w:t>
      </w:r>
      <w:r w:rsidRPr="000D05C3">
        <w:rPr>
          <w:rtl/>
          <w:lang w:bidi="fa-IR"/>
        </w:rPr>
        <w:t xml:space="preserve"> ثم قدم علينا ببغداد غير مرة في مدة مقامي بها</w:t>
      </w:r>
      <w:r>
        <w:rPr>
          <w:rtl/>
          <w:lang w:bidi="fa-IR"/>
        </w:rPr>
        <w:t>،</w:t>
      </w:r>
      <w:r w:rsidRPr="000D05C3">
        <w:rPr>
          <w:rtl/>
          <w:lang w:bidi="fa-IR"/>
        </w:rPr>
        <w:t xml:space="preserve"> وما لقيته إل</w:t>
      </w:r>
      <w:r w:rsidR="00520516">
        <w:rPr>
          <w:rFonts w:hint="cs"/>
          <w:rtl/>
          <w:lang w:bidi="fa-IR"/>
        </w:rPr>
        <w:t>ّ</w:t>
      </w:r>
      <w:r w:rsidRPr="000D05C3">
        <w:rPr>
          <w:rtl/>
          <w:lang w:bidi="fa-IR"/>
        </w:rPr>
        <w:t>ا وكتبت عنه واقتبست منه. سمع بأصبهان أبا سعد المطرز</w:t>
      </w:r>
      <w:r>
        <w:rPr>
          <w:rtl/>
          <w:lang w:bidi="fa-IR"/>
        </w:rPr>
        <w:t>،</w:t>
      </w:r>
      <w:r w:rsidRPr="000D05C3">
        <w:rPr>
          <w:rtl/>
          <w:lang w:bidi="fa-IR"/>
        </w:rPr>
        <w:t xml:space="preserve"> وأبا علي الحداد</w:t>
      </w:r>
      <w:r>
        <w:rPr>
          <w:rtl/>
          <w:lang w:bidi="fa-IR"/>
        </w:rPr>
        <w:t>،</w:t>
      </w:r>
      <w:r w:rsidRPr="000D05C3">
        <w:rPr>
          <w:rtl/>
          <w:lang w:bidi="fa-IR"/>
        </w:rPr>
        <w:t xml:space="preserve"> وغانم بن أبي نصر البرجي</w:t>
      </w:r>
      <w:r>
        <w:rPr>
          <w:rtl/>
          <w:lang w:bidi="fa-IR"/>
        </w:rPr>
        <w:t>،</w:t>
      </w:r>
      <w:r w:rsidRPr="000D05C3">
        <w:rPr>
          <w:rtl/>
          <w:lang w:bidi="fa-IR"/>
        </w:rPr>
        <w:t xml:space="preserve"> وببغداد أبا القاسم ابن بيّان الرزاز</w:t>
      </w:r>
      <w:r>
        <w:rPr>
          <w:rtl/>
          <w:lang w:bidi="fa-IR"/>
        </w:rPr>
        <w:t>،</w:t>
      </w:r>
      <w:r w:rsidRPr="000D05C3">
        <w:rPr>
          <w:rtl/>
          <w:lang w:bidi="fa-IR"/>
        </w:rPr>
        <w:t xml:space="preserve"> وأبا علي ابن نبهان الكاتب</w:t>
      </w:r>
      <w:r>
        <w:rPr>
          <w:rtl/>
          <w:lang w:bidi="fa-IR"/>
        </w:rPr>
        <w:t>،</w:t>
      </w:r>
      <w:r w:rsidRPr="000D05C3">
        <w:rPr>
          <w:rtl/>
          <w:lang w:bidi="fa-IR"/>
        </w:rPr>
        <w:t xml:space="preserve"> وطبقتهم. سمعت منه أجزاء بمرو من الحديث.</w:t>
      </w:r>
      <w:r>
        <w:rPr>
          <w:rFonts w:hint="cs"/>
          <w:rtl/>
          <w:lang w:bidi="fa-IR"/>
        </w:rPr>
        <w:t xml:space="preserve"> </w:t>
      </w:r>
      <w:r w:rsidRPr="000D05C3">
        <w:rPr>
          <w:rtl/>
          <w:lang w:bidi="fa-IR"/>
        </w:rPr>
        <w:t>وكانت ولادته</w:t>
      </w:r>
      <w:r>
        <w:rPr>
          <w:rtl/>
          <w:lang w:bidi="fa-IR"/>
        </w:rPr>
        <w:t>:</w:t>
      </w:r>
      <w:r w:rsidRPr="000D05C3">
        <w:rPr>
          <w:rtl/>
          <w:lang w:bidi="fa-IR"/>
        </w:rPr>
        <w:t xml:space="preserve"> 488 بأصبهان » </w:t>
      </w:r>
      <w:r w:rsidR="001541BD">
        <w:rPr>
          <w:rStyle w:val="libFootnotenumChar"/>
          <w:rtl/>
        </w:rPr>
        <w:t>(1).</w:t>
      </w:r>
      <w:r>
        <w:rPr>
          <w:rtl/>
          <w:lang w:bidi="fa-IR"/>
        </w:rPr>
        <w:t>.</w:t>
      </w:r>
    </w:p>
    <w:p w14:paraId="08D8D943" w14:textId="2F31D13F"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الصفدي</w:t>
      </w:r>
      <w:r>
        <w:rPr>
          <w:rStyle w:val="libBold2Char"/>
          <w:rtl/>
        </w:rPr>
        <w:t>:</w:t>
      </w:r>
      <w:r w:rsidRPr="000D05C3">
        <w:rPr>
          <w:rtl/>
          <w:lang w:bidi="fa-IR"/>
        </w:rPr>
        <w:t xml:space="preserve"> « كان من بلغاء أهل النظم والنثر</w:t>
      </w:r>
      <w:r>
        <w:rPr>
          <w:rtl/>
          <w:lang w:bidi="fa-IR"/>
        </w:rPr>
        <w:t>،</w:t>
      </w:r>
      <w:r w:rsidRPr="000D05C3">
        <w:rPr>
          <w:rtl/>
          <w:lang w:bidi="fa-IR"/>
        </w:rPr>
        <w:t xml:space="preserve"> سافر البلاد ولقي الأكابر</w:t>
      </w:r>
      <w:r>
        <w:rPr>
          <w:rtl/>
          <w:lang w:bidi="fa-IR"/>
        </w:rPr>
        <w:t>،</w:t>
      </w:r>
      <w:r w:rsidRPr="000D05C3">
        <w:rPr>
          <w:rtl/>
          <w:lang w:bidi="fa-IR"/>
        </w:rPr>
        <w:t xml:space="preserve"> وكان كثير المحفوظ محب العلم والسنّة</w:t>
      </w:r>
      <w:r>
        <w:rPr>
          <w:rtl/>
          <w:lang w:bidi="fa-IR"/>
        </w:rPr>
        <w:t>،</w:t>
      </w:r>
      <w:r w:rsidRPr="000D05C3">
        <w:rPr>
          <w:rtl/>
          <w:lang w:bidi="fa-IR"/>
        </w:rPr>
        <w:t xml:space="preserve"> ومكثر الصدقة والصيام</w:t>
      </w:r>
      <w:r>
        <w:rPr>
          <w:rtl/>
          <w:lang w:bidi="fa-IR"/>
        </w:rPr>
        <w:t>،</w:t>
      </w:r>
      <w:r w:rsidRPr="000D05C3">
        <w:rPr>
          <w:rtl/>
          <w:lang w:bidi="fa-IR"/>
        </w:rPr>
        <w:t xml:space="preserve"> ونادم الملوك والسلاطين</w:t>
      </w:r>
      <w:r>
        <w:rPr>
          <w:rtl/>
          <w:lang w:bidi="fa-IR"/>
        </w:rPr>
        <w:t>،</w:t>
      </w:r>
      <w:r w:rsidRPr="000D05C3">
        <w:rPr>
          <w:rtl/>
          <w:lang w:bidi="fa-IR"/>
        </w:rPr>
        <w:t xml:space="preserve"> وكانت له وجاهة عظيمة عندهم</w:t>
      </w:r>
      <w:r>
        <w:rPr>
          <w:rtl/>
          <w:lang w:bidi="fa-IR"/>
        </w:rPr>
        <w:t>،</w:t>
      </w:r>
      <w:r w:rsidRPr="000D05C3">
        <w:rPr>
          <w:rtl/>
          <w:lang w:bidi="fa-IR"/>
        </w:rPr>
        <w:t xml:space="preserve"> وكان تيّاها</w:t>
      </w:r>
      <w:r w:rsidR="00520516">
        <w:rPr>
          <w:rFonts w:hint="cs"/>
          <w:rtl/>
          <w:lang w:bidi="fa-IR"/>
        </w:rPr>
        <w:t>ً</w:t>
      </w:r>
      <w:r w:rsidRPr="000D05C3">
        <w:rPr>
          <w:rtl/>
          <w:lang w:bidi="fa-IR"/>
        </w:rPr>
        <w:t xml:space="preserve"> عليهم متواضعا</w:t>
      </w:r>
      <w:r w:rsidR="00520516">
        <w:rPr>
          <w:rFonts w:hint="cs"/>
          <w:rtl/>
          <w:lang w:bidi="fa-IR"/>
        </w:rPr>
        <w:t>ً</w:t>
      </w:r>
      <w:r w:rsidRPr="000D05C3">
        <w:rPr>
          <w:rtl/>
          <w:lang w:bidi="fa-IR"/>
        </w:rPr>
        <w:t xml:space="preserve"> لأهل العلم</w:t>
      </w:r>
      <w:r>
        <w:rPr>
          <w:rtl/>
          <w:lang w:bidi="fa-IR"/>
        </w:rPr>
        <w:t>،</w:t>
      </w:r>
      <w:r w:rsidRPr="000D05C3">
        <w:rPr>
          <w:rtl/>
          <w:lang w:bidi="fa-IR"/>
        </w:rPr>
        <w:t xml:space="preserve"> سمع الحديث الكثير بأصبهان وخراسان وبغداد</w:t>
      </w:r>
      <w:r>
        <w:rPr>
          <w:rtl/>
          <w:lang w:bidi="fa-IR"/>
        </w:rPr>
        <w:t>،</w:t>
      </w:r>
      <w:r w:rsidRPr="000D05C3">
        <w:rPr>
          <w:rtl/>
          <w:lang w:bidi="fa-IR"/>
        </w:rPr>
        <w:t xml:space="preserve"> ولم يمتّع بالرواية توفي في حدود 500</w:t>
      </w:r>
      <w:r>
        <w:rPr>
          <w:rtl/>
          <w:lang w:bidi="fa-IR"/>
        </w:rPr>
        <w:t>،</w:t>
      </w:r>
      <w:r w:rsidRPr="000D05C3">
        <w:rPr>
          <w:rtl/>
          <w:lang w:bidi="fa-IR"/>
        </w:rPr>
        <w:t xml:space="preserve"> أورد له ابن النّجار قوله</w:t>
      </w:r>
      <w:r>
        <w:rPr>
          <w:rtl/>
          <w:lang w:bidi="fa-IR"/>
        </w:rPr>
        <w:t xml:space="preserve"> ..</w:t>
      </w:r>
      <w:r w:rsidRPr="000D05C3">
        <w:rPr>
          <w:rtl/>
          <w:lang w:bidi="fa-IR"/>
        </w:rPr>
        <w:t xml:space="preserve">. » </w:t>
      </w:r>
      <w:r w:rsidR="001541BD">
        <w:rPr>
          <w:rStyle w:val="libFootnotenumChar"/>
          <w:rtl/>
        </w:rPr>
        <w:t>(2).</w:t>
      </w:r>
      <w:r>
        <w:rPr>
          <w:rtl/>
          <w:lang w:bidi="fa-IR"/>
        </w:rPr>
        <w:t>.</w:t>
      </w:r>
    </w:p>
    <w:p w14:paraId="027E5500" w14:textId="77777777" w:rsidR="001541BD" w:rsidRDefault="0026472A" w:rsidP="0026472A">
      <w:pPr>
        <w:pStyle w:val="Heading2Center"/>
        <w:rPr>
          <w:rtl/>
          <w:lang w:bidi="fa-IR"/>
        </w:rPr>
      </w:pPr>
      <w:bookmarkStart w:id="384" w:name="_Toc320647548"/>
      <w:bookmarkStart w:id="385" w:name="_Toc408643986"/>
      <w:bookmarkStart w:id="386" w:name="_Toc96425228"/>
      <w:r>
        <w:rPr>
          <w:rtl/>
          <w:lang w:bidi="fa-IR"/>
        </w:rPr>
        <w:t>(</w:t>
      </w:r>
      <w:r w:rsidRPr="000D05C3">
        <w:rPr>
          <w:rtl/>
          <w:lang w:bidi="fa-IR"/>
        </w:rPr>
        <w:t>22</w:t>
      </w:r>
      <w:r>
        <w:rPr>
          <w:rtl/>
          <w:lang w:bidi="fa-IR"/>
        </w:rPr>
        <w:t>)</w:t>
      </w:r>
      <w:r>
        <w:rPr>
          <w:rtl/>
          <w:lang w:bidi="fa-IR"/>
        </w:rPr>
        <w:cr/>
      </w:r>
      <w:r w:rsidRPr="000D05C3">
        <w:rPr>
          <w:rtl/>
          <w:lang w:bidi="fa-IR"/>
        </w:rPr>
        <w:t>رواية أبي منصور الديلمي</w:t>
      </w:r>
      <w:bookmarkEnd w:id="384"/>
      <w:bookmarkEnd w:id="385"/>
      <w:bookmarkEnd w:id="386"/>
    </w:p>
    <w:p w14:paraId="45DFB77C" w14:textId="51C80BED" w:rsidR="0026472A" w:rsidRPr="000D05C3" w:rsidRDefault="0026472A" w:rsidP="0026472A">
      <w:pPr>
        <w:pStyle w:val="libNormal"/>
        <w:rPr>
          <w:rtl/>
          <w:lang w:bidi="fa-IR"/>
        </w:rPr>
      </w:pPr>
      <w:r>
        <w:rPr>
          <w:rtl/>
        </w:rPr>
        <w:t>و</w:t>
      </w:r>
      <w:r w:rsidRPr="00727288">
        <w:rPr>
          <w:rtl/>
        </w:rPr>
        <w:t>رواه أبو منصور شهردار بن شيرويه الديلمي في كتاب ( مسند الفردوس ) الذي مدحه الذهبي وجماعة من الأعلام</w:t>
      </w:r>
      <w:r>
        <w:rPr>
          <w:rtl/>
        </w:rPr>
        <w:t>،</w:t>
      </w:r>
      <w:r w:rsidRPr="00727288">
        <w:rPr>
          <w:rtl/>
        </w:rPr>
        <w:t xml:space="preserve"> وكذا ( الدهلوي ) وغيره</w:t>
      </w:r>
      <w:r>
        <w:rPr>
          <w:rtl/>
        </w:rPr>
        <w:t xml:space="preserve"> ..</w:t>
      </w:r>
      <w:r w:rsidRPr="00727288">
        <w:rPr>
          <w:rtl/>
        </w:rPr>
        <w:t>. رواه عنه الوصابي اليمني ( في أسنى المطالب ) حيث ذكر</w:t>
      </w:r>
      <w:r>
        <w:rPr>
          <w:rtl/>
        </w:rPr>
        <w:t>:</w:t>
      </w:r>
    </w:p>
    <w:p w14:paraId="7390DCE7" w14:textId="25352C90" w:rsidR="001541BD" w:rsidRDefault="0026472A" w:rsidP="0026472A">
      <w:pPr>
        <w:pStyle w:val="libNormal"/>
        <w:rPr>
          <w:rtl/>
        </w:rPr>
      </w:pPr>
      <w:r w:rsidRPr="00727288">
        <w:rPr>
          <w:rtl/>
        </w:rPr>
        <w:t>« عن أبي ذرّ الغفاري</w:t>
      </w:r>
      <w:r>
        <w:rPr>
          <w:rtl/>
        </w:rPr>
        <w:t xml:space="preserve"> - </w:t>
      </w:r>
      <w:r w:rsidRPr="00AE2547">
        <w:rPr>
          <w:rStyle w:val="libAlaemChar"/>
          <w:rtl/>
        </w:rPr>
        <w:t>رضي‌الله‌عنه</w:t>
      </w:r>
      <w:r>
        <w:rPr>
          <w:rtl/>
        </w:rPr>
        <w:t xml:space="preserve"> - </w:t>
      </w:r>
      <w:r w:rsidRPr="00727288">
        <w:rPr>
          <w:rtl/>
        </w:rPr>
        <w:t>قال قال رسول الله</w:t>
      </w:r>
      <w:r>
        <w:rPr>
          <w:rtl/>
        </w:rPr>
        <w:t xml:space="preserve"> - </w:t>
      </w:r>
      <w:r w:rsidRPr="00727288">
        <w:rPr>
          <w:rtl/>
        </w:rPr>
        <w:t>صلّى الله عليه وسلّم</w:t>
      </w:r>
      <w:r>
        <w:rPr>
          <w:rtl/>
        </w:rPr>
        <w:t xml:space="preserve"> -:</w:t>
      </w:r>
      <w:r w:rsidRPr="00727288">
        <w:rPr>
          <w:rtl/>
        </w:rPr>
        <w:t xml:space="preserve"> علي منّي وأنا من علي وعلي وليّ كلّ مؤمن</w:t>
      </w:r>
      <w:r w:rsidR="00520516">
        <w:rPr>
          <w:rFonts w:hint="cs"/>
          <w:rtl/>
        </w:rPr>
        <w:t>ٍ</w:t>
      </w:r>
      <w:r w:rsidRPr="00727288">
        <w:rPr>
          <w:rtl/>
        </w:rPr>
        <w:t xml:space="preserve"> بعدي</w:t>
      </w:r>
      <w:r>
        <w:rPr>
          <w:rtl/>
        </w:rPr>
        <w:t>،</w:t>
      </w:r>
      <w:r w:rsidRPr="00727288">
        <w:rPr>
          <w:rtl/>
        </w:rPr>
        <w:t xml:space="preserve"> حبّه إيمان</w:t>
      </w:r>
    </w:p>
    <w:p w14:paraId="2D7F0B5C" w14:textId="438F8291" w:rsidR="0026472A" w:rsidRPr="000D05C3" w:rsidRDefault="0026472A" w:rsidP="0026472A">
      <w:pPr>
        <w:pStyle w:val="libLine"/>
        <w:rPr>
          <w:rtl/>
          <w:lang w:bidi="fa-IR"/>
        </w:rPr>
      </w:pPr>
      <w:r w:rsidRPr="000D05C3">
        <w:rPr>
          <w:rtl/>
          <w:lang w:bidi="fa-IR"/>
        </w:rPr>
        <w:t>__________________</w:t>
      </w:r>
    </w:p>
    <w:p w14:paraId="7DE396B8" w14:textId="441CC538" w:rsidR="0026472A" w:rsidRPr="000D05C3" w:rsidRDefault="001541BD" w:rsidP="0026472A">
      <w:pPr>
        <w:pStyle w:val="libFootnote0"/>
        <w:rPr>
          <w:rtl/>
          <w:lang w:bidi="fa-IR"/>
        </w:rPr>
      </w:pPr>
      <w:r>
        <w:rPr>
          <w:rtl/>
          <w:lang w:bidi="fa-IR"/>
        </w:rPr>
        <w:t>(1).</w:t>
      </w:r>
      <w:r w:rsidR="0026472A" w:rsidRPr="000D05C3">
        <w:rPr>
          <w:rtl/>
          <w:lang w:bidi="fa-IR"/>
        </w:rPr>
        <w:t xml:space="preserve"> الأنساب</w:t>
      </w:r>
      <w:r w:rsidR="0026472A">
        <w:rPr>
          <w:rtl/>
          <w:lang w:bidi="fa-IR"/>
        </w:rPr>
        <w:t xml:space="preserve"> - </w:t>
      </w:r>
      <w:r w:rsidR="0026472A" w:rsidRPr="000D05C3">
        <w:rPr>
          <w:rtl/>
          <w:lang w:bidi="fa-IR"/>
        </w:rPr>
        <w:t>النطنزي 13 / 137.</w:t>
      </w:r>
    </w:p>
    <w:p w14:paraId="1F1A09EE" w14:textId="0A8EF876" w:rsidR="0026472A" w:rsidRPr="000D05C3" w:rsidRDefault="001541BD" w:rsidP="0026472A">
      <w:pPr>
        <w:pStyle w:val="libFootnote0"/>
        <w:rPr>
          <w:rtl/>
          <w:lang w:bidi="fa-IR"/>
        </w:rPr>
      </w:pPr>
      <w:r>
        <w:rPr>
          <w:rtl/>
          <w:lang w:bidi="fa-IR"/>
        </w:rPr>
        <w:t>(2).</w:t>
      </w:r>
      <w:r w:rsidR="0026472A" w:rsidRPr="000D05C3">
        <w:rPr>
          <w:rtl/>
          <w:lang w:bidi="fa-IR"/>
        </w:rPr>
        <w:t xml:space="preserve"> الوافي بالوفيات 4 / 161.</w:t>
      </w:r>
    </w:p>
    <w:p w14:paraId="44FBB751" w14:textId="77777777" w:rsidR="0026472A" w:rsidRDefault="0026472A" w:rsidP="001541BD">
      <w:pPr>
        <w:pStyle w:val="libNormal"/>
        <w:rPr>
          <w:rtl/>
          <w:lang w:bidi="fa-IR"/>
        </w:rPr>
      </w:pPr>
      <w:r>
        <w:rPr>
          <w:rtl/>
          <w:lang w:bidi="fa-IR"/>
        </w:rPr>
        <w:br w:type="page"/>
      </w:r>
    </w:p>
    <w:p w14:paraId="07B47FB0" w14:textId="77777777" w:rsidR="0026472A" w:rsidRPr="000D05C3" w:rsidRDefault="0026472A" w:rsidP="0026472A">
      <w:pPr>
        <w:pStyle w:val="libNormal0"/>
        <w:rPr>
          <w:rtl/>
          <w:lang w:bidi="fa-IR"/>
        </w:rPr>
      </w:pPr>
      <w:r>
        <w:rPr>
          <w:rtl/>
        </w:rPr>
        <w:lastRenderedPageBreak/>
        <w:t>و</w:t>
      </w:r>
      <w:r w:rsidRPr="00727288">
        <w:rPr>
          <w:rtl/>
        </w:rPr>
        <w:t>بغضه نفاق والنظر إليه رأفة. أخرجه الديلمي في مسند الفردوس »</w:t>
      </w:r>
      <w:r>
        <w:rPr>
          <w:rtl/>
        </w:rPr>
        <w:t>.</w:t>
      </w:r>
    </w:p>
    <w:p w14:paraId="32932D93" w14:textId="5D8BFE34" w:rsidR="0026472A" w:rsidRPr="000D05C3" w:rsidRDefault="0026472A" w:rsidP="0026472A">
      <w:pPr>
        <w:pStyle w:val="libNormal"/>
        <w:rPr>
          <w:rtl/>
          <w:lang w:bidi="fa-IR"/>
        </w:rPr>
      </w:pPr>
      <w:r w:rsidRPr="00727288">
        <w:rPr>
          <w:rtl/>
        </w:rPr>
        <w:t>« عن بريدة</w:t>
      </w:r>
      <w:r>
        <w:rPr>
          <w:rtl/>
        </w:rPr>
        <w:t xml:space="preserve"> - </w:t>
      </w:r>
      <w:r w:rsidRPr="00AE2547">
        <w:rPr>
          <w:rStyle w:val="libAlaemChar"/>
          <w:rtl/>
        </w:rPr>
        <w:t>رضي‌الله‌عنه</w:t>
      </w:r>
      <w:r>
        <w:rPr>
          <w:rtl/>
        </w:rPr>
        <w:t xml:space="preserve"> - </w:t>
      </w:r>
      <w:r w:rsidRPr="00727288">
        <w:rPr>
          <w:rtl/>
        </w:rPr>
        <w:t>قال قال رسول الله</w:t>
      </w:r>
      <w:r>
        <w:rPr>
          <w:rtl/>
        </w:rPr>
        <w:t xml:space="preserve"> - </w:t>
      </w:r>
      <w:r w:rsidRPr="00727288">
        <w:rPr>
          <w:rtl/>
        </w:rPr>
        <w:t>صلّى الله عليه وسلّم</w:t>
      </w:r>
      <w:r>
        <w:rPr>
          <w:rtl/>
        </w:rPr>
        <w:t xml:space="preserve"> - </w:t>
      </w:r>
      <w:r w:rsidRPr="00727288">
        <w:rPr>
          <w:rtl/>
        </w:rPr>
        <w:t>يا بريدة</w:t>
      </w:r>
      <w:r>
        <w:rPr>
          <w:rtl/>
        </w:rPr>
        <w:t>:</w:t>
      </w:r>
      <w:r w:rsidRPr="00727288">
        <w:rPr>
          <w:rtl/>
        </w:rPr>
        <w:t xml:space="preserve"> إنّ عليا</w:t>
      </w:r>
      <w:r w:rsidR="00520516">
        <w:rPr>
          <w:rFonts w:hint="cs"/>
          <w:rtl/>
        </w:rPr>
        <w:t>ً</w:t>
      </w:r>
      <w:r w:rsidRPr="00727288">
        <w:rPr>
          <w:rtl/>
        </w:rPr>
        <w:t xml:space="preserve"> وليّكم بعدي فأحبّ عليا</w:t>
      </w:r>
      <w:r w:rsidR="00520516">
        <w:rPr>
          <w:rFonts w:hint="cs"/>
          <w:rtl/>
        </w:rPr>
        <w:t>ً</w:t>
      </w:r>
      <w:r w:rsidRPr="00727288">
        <w:rPr>
          <w:rtl/>
        </w:rPr>
        <w:t xml:space="preserve"> فإنّه يفعل ما يؤمر به. أخرجه الديلمي في مسند الفردوس »</w:t>
      </w:r>
      <w:r>
        <w:rPr>
          <w:rtl/>
        </w:rPr>
        <w:t>.</w:t>
      </w:r>
    </w:p>
    <w:p w14:paraId="5BBC09E4" w14:textId="77777777" w:rsidR="001541BD" w:rsidRDefault="0026472A" w:rsidP="0026472A">
      <w:pPr>
        <w:pStyle w:val="Heading2"/>
        <w:rPr>
          <w:rtl/>
          <w:lang w:bidi="fa-IR"/>
        </w:rPr>
      </w:pPr>
      <w:bookmarkStart w:id="387" w:name="_Toc320647549"/>
      <w:bookmarkStart w:id="388" w:name="_Toc408643987"/>
      <w:bookmarkStart w:id="389" w:name="_Toc96425229"/>
      <w:r w:rsidRPr="000D05C3">
        <w:rPr>
          <w:rtl/>
          <w:lang w:bidi="fa-IR"/>
        </w:rPr>
        <w:t>ترجمة أبي منصور الدّيلمي</w:t>
      </w:r>
      <w:bookmarkEnd w:id="387"/>
      <w:bookmarkEnd w:id="388"/>
      <w:bookmarkEnd w:id="389"/>
    </w:p>
    <w:p w14:paraId="1137B901" w14:textId="17776DCD" w:rsidR="0026472A" w:rsidRPr="000D05C3" w:rsidRDefault="0026472A" w:rsidP="0026472A">
      <w:pPr>
        <w:pStyle w:val="libNormal"/>
        <w:rPr>
          <w:rtl/>
          <w:lang w:bidi="fa-IR"/>
        </w:rPr>
      </w:pPr>
      <w:r w:rsidRPr="000D05C3">
        <w:rPr>
          <w:rtl/>
          <w:lang w:bidi="fa-IR"/>
        </w:rPr>
        <w:t>وأبو منصور حافظ كبير ومحدّث عظيم</w:t>
      </w:r>
      <w:r>
        <w:rPr>
          <w:rtl/>
          <w:lang w:bidi="fa-IR"/>
        </w:rPr>
        <w:t>:</w:t>
      </w:r>
    </w:p>
    <w:p w14:paraId="21C123BF" w14:textId="5EE9E649"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شهردار بن الحافظ شيرويه بن شهردار الديلمي</w:t>
      </w:r>
      <w:r>
        <w:rPr>
          <w:rtl/>
          <w:lang w:bidi="fa-IR"/>
        </w:rPr>
        <w:t>،</w:t>
      </w:r>
      <w:r w:rsidRPr="000D05C3">
        <w:rPr>
          <w:rtl/>
          <w:lang w:bidi="fa-IR"/>
        </w:rPr>
        <w:t xml:space="preserve"> المحدّث أبو منصور</w:t>
      </w:r>
      <w:r>
        <w:rPr>
          <w:rtl/>
          <w:lang w:bidi="fa-IR"/>
        </w:rPr>
        <w:t>،</w:t>
      </w:r>
      <w:r w:rsidRPr="000D05C3">
        <w:rPr>
          <w:rtl/>
          <w:lang w:bidi="fa-IR"/>
        </w:rPr>
        <w:t xml:space="preserve"> قال ابن السمعاني</w:t>
      </w:r>
      <w:r>
        <w:rPr>
          <w:rtl/>
          <w:lang w:bidi="fa-IR"/>
        </w:rPr>
        <w:t>:</w:t>
      </w:r>
      <w:r w:rsidRPr="000D05C3">
        <w:rPr>
          <w:rtl/>
          <w:lang w:bidi="fa-IR"/>
        </w:rPr>
        <w:t xml:space="preserve"> كان حافظا</w:t>
      </w:r>
      <w:r w:rsidR="00520516">
        <w:rPr>
          <w:rFonts w:hint="cs"/>
          <w:rtl/>
          <w:lang w:bidi="fa-IR"/>
        </w:rPr>
        <w:t>ً</w:t>
      </w:r>
      <w:r w:rsidRPr="000D05C3">
        <w:rPr>
          <w:rtl/>
          <w:lang w:bidi="fa-IR"/>
        </w:rPr>
        <w:t xml:space="preserve"> عارفا</w:t>
      </w:r>
      <w:r w:rsidR="00520516">
        <w:rPr>
          <w:rFonts w:hint="cs"/>
          <w:rtl/>
          <w:lang w:bidi="fa-IR"/>
        </w:rPr>
        <w:t>ً</w:t>
      </w:r>
      <w:r w:rsidRPr="000D05C3">
        <w:rPr>
          <w:rtl/>
          <w:lang w:bidi="fa-IR"/>
        </w:rPr>
        <w:t xml:space="preserve"> بالحديث</w:t>
      </w:r>
      <w:r>
        <w:rPr>
          <w:rtl/>
          <w:lang w:bidi="fa-IR"/>
        </w:rPr>
        <w:t>،</w:t>
      </w:r>
      <w:r w:rsidRPr="000D05C3">
        <w:rPr>
          <w:rtl/>
          <w:lang w:bidi="fa-IR"/>
        </w:rPr>
        <w:t xml:space="preserve"> فهما</w:t>
      </w:r>
      <w:r w:rsidR="00520516">
        <w:rPr>
          <w:rFonts w:hint="cs"/>
          <w:rtl/>
          <w:lang w:bidi="fa-IR"/>
        </w:rPr>
        <w:t>ً</w:t>
      </w:r>
      <w:r w:rsidRPr="000D05C3">
        <w:rPr>
          <w:rtl/>
          <w:lang w:bidi="fa-IR"/>
        </w:rPr>
        <w:t xml:space="preserve"> عارفا</w:t>
      </w:r>
      <w:r w:rsidR="00520516">
        <w:rPr>
          <w:rFonts w:hint="cs"/>
          <w:rtl/>
          <w:lang w:bidi="fa-IR"/>
        </w:rPr>
        <w:t>ً</w:t>
      </w:r>
      <w:r w:rsidRPr="000D05C3">
        <w:rPr>
          <w:rtl/>
          <w:lang w:bidi="fa-IR"/>
        </w:rPr>
        <w:t xml:space="preserve"> بالأدب</w:t>
      </w:r>
      <w:r>
        <w:rPr>
          <w:rtl/>
          <w:lang w:bidi="fa-IR"/>
        </w:rPr>
        <w:t>،</w:t>
      </w:r>
      <w:r w:rsidRPr="000D05C3">
        <w:rPr>
          <w:rtl/>
          <w:lang w:bidi="fa-IR"/>
        </w:rPr>
        <w:t xml:space="preserve"> ظريفا</w:t>
      </w:r>
      <w:r w:rsidR="00520516">
        <w:rPr>
          <w:rFonts w:hint="cs"/>
          <w:rtl/>
          <w:lang w:bidi="fa-IR"/>
        </w:rPr>
        <w:t>ً</w:t>
      </w:r>
      <w:r>
        <w:rPr>
          <w:rtl/>
          <w:lang w:bidi="fa-IR"/>
        </w:rPr>
        <w:t>،</w:t>
      </w:r>
      <w:r w:rsidRPr="000D05C3">
        <w:rPr>
          <w:rtl/>
          <w:lang w:bidi="fa-IR"/>
        </w:rPr>
        <w:t xml:space="preserve"> سمع أباه وعبدوس بن عبد الله ومكّي السل</w:t>
      </w:r>
      <w:r w:rsidR="00520516">
        <w:rPr>
          <w:rFonts w:hint="cs"/>
          <w:rtl/>
          <w:lang w:bidi="fa-IR"/>
        </w:rPr>
        <w:t>ّ</w:t>
      </w:r>
      <w:r w:rsidRPr="000D05C3">
        <w:rPr>
          <w:rtl/>
          <w:lang w:bidi="fa-IR"/>
        </w:rPr>
        <w:t>ار وطائفة.</w:t>
      </w:r>
      <w:r>
        <w:rPr>
          <w:rFonts w:hint="cs"/>
          <w:rtl/>
          <w:lang w:bidi="fa-IR"/>
        </w:rPr>
        <w:t xml:space="preserve"> </w:t>
      </w:r>
      <w:r w:rsidRPr="000D05C3">
        <w:rPr>
          <w:rtl/>
          <w:lang w:bidi="fa-IR"/>
        </w:rPr>
        <w:t>وأجاز له أبو بكر بن خلف الشيرازي</w:t>
      </w:r>
      <w:r>
        <w:rPr>
          <w:rtl/>
          <w:lang w:bidi="fa-IR"/>
        </w:rPr>
        <w:t>،</w:t>
      </w:r>
      <w:r w:rsidRPr="000D05C3">
        <w:rPr>
          <w:rtl/>
          <w:lang w:bidi="fa-IR"/>
        </w:rPr>
        <w:t xml:space="preserve"> وعاش خمسا</w:t>
      </w:r>
      <w:r w:rsidR="00520516">
        <w:rPr>
          <w:rFonts w:hint="cs"/>
          <w:rtl/>
          <w:lang w:bidi="fa-IR"/>
        </w:rPr>
        <w:t>ً</w:t>
      </w:r>
      <w:r w:rsidRPr="000D05C3">
        <w:rPr>
          <w:rtl/>
          <w:lang w:bidi="fa-IR"/>
        </w:rPr>
        <w:t xml:space="preserve"> وسبعين سنة » </w:t>
      </w:r>
      <w:r w:rsidR="001541BD">
        <w:rPr>
          <w:rStyle w:val="libFootnotenumChar"/>
          <w:rtl/>
        </w:rPr>
        <w:t>(1).</w:t>
      </w:r>
      <w:r>
        <w:rPr>
          <w:rtl/>
          <w:lang w:bidi="fa-IR"/>
        </w:rPr>
        <w:t>.</w:t>
      </w:r>
    </w:p>
    <w:p w14:paraId="09851BB3" w14:textId="4E345AD5"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السبكي</w:t>
      </w:r>
      <w:r>
        <w:rPr>
          <w:rStyle w:val="libBold2Char"/>
          <w:rtl/>
        </w:rPr>
        <w:t>:</w:t>
      </w:r>
      <w:r w:rsidRPr="002A1BF7">
        <w:rPr>
          <w:rStyle w:val="libBold2Char"/>
          <w:rtl/>
        </w:rPr>
        <w:t xml:space="preserve"> </w:t>
      </w:r>
      <w:r w:rsidRPr="000D05C3">
        <w:rPr>
          <w:rtl/>
          <w:lang w:bidi="fa-IR"/>
        </w:rPr>
        <w:t>«</w:t>
      </w:r>
      <w:r>
        <w:rPr>
          <w:rtl/>
          <w:lang w:bidi="fa-IR"/>
        </w:rPr>
        <w:t xml:space="preserve"> ..</w:t>
      </w:r>
      <w:r w:rsidRPr="000D05C3">
        <w:rPr>
          <w:rtl/>
          <w:lang w:bidi="fa-IR"/>
        </w:rPr>
        <w:t>. قال ابن السمعاني</w:t>
      </w:r>
      <w:r>
        <w:rPr>
          <w:rtl/>
          <w:lang w:bidi="fa-IR"/>
        </w:rPr>
        <w:t>:</w:t>
      </w:r>
      <w:r w:rsidRPr="000D05C3">
        <w:rPr>
          <w:rtl/>
          <w:lang w:bidi="fa-IR"/>
        </w:rPr>
        <w:t xml:space="preserve"> كان حافظا</w:t>
      </w:r>
      <w:r w:rsidR="00520516">
        <w:rPr>
          <w:rFonts w:hint="cs"/>
          <w:rtl/>
          <w:lang w:bidi="fa-IR"/>
        </w:rPr>
        <w:t>ً</w:t>
      </w:r>
      <w:r>
        <w:rPr>
          <w:rtl/>
          <w:lang w:bidi="fa-IR"/>
        </w:rPr>
        <w:t xml:space="preserve"> ..</w:t>
      </w:r>
      <w:r w:rsidRPr="000D05C3">
        <w:rPr>
          <w:rtl/>
          <w:lang w:bidi="fa-IR"/>
        </w:rPr>
        <w:t>. روى عنه ابنه أبو مسلم</w:t>
      </w:r>
      <w:r>
        <w:rPr>
          <w:rtl/>
          <w:lang w:bidi="fa-IR"/>
        </w:rPr>
        <w:t>،</w:t>
      </w:r>
      <w:r w:rsidRPr="000D05C3">
        <w:rPr>
          <w:rtl/>
          <w:lang w:bidi="fa-IR"/>
        </w:rPr>
        <w:t xml:space="preserve"> وأبو سهل عبد السّلام السرقولي</w:t>
      </w:r>
      <w:r>
        <w:rPr>
          <w:rtl/>
          <w:lang w:bidi="fa-IR"/>
        </w:rPr>
        <w:t>،</w:t>
      </w:r>
      <w:r w:rsidRPr="000D05C3">
        <w:rPr>
          <w:rtl/>
          <w:lang w:bidi="fa-IR"/>
        </w:rPr>
        <w:t xml:space="preserve"> وطائفة. مات في رجب سنة 508 » </w:t>
      </w:r>
      <w:r w:rsidR="001541BD">
        <w:rPr>
          <w:rStyle w:val="libFootnotenumChar"/>
          <w:rtl/>
        </w:rPr>
        <w:t>(2).</w:t>
      </w:r>
      <w:r>
        <w:rPr>
          <w:rtl/>
          <w:lang w:bidi="fa-IR"/>
        </w:rPr>
        <w:t>.</w:t>
      </w:r>
    </w:p>
    <w:p w14:paraId="5284562D" w14:textId="02851B92"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الإ</w:t>
      </w:r>
      <w:r w:rsidR="00520516">
        <w:rPr>
          <w:rStyle w:val="libBold2Char"/>
          <w:rFonts w:hint="cs"/>
          <w:rtl/>
        </w:rPr>
        <w:t>ِ</w:t>
      </w:r>
      <w:r w:rsidRPr="002A1BF7">
        <w:rPr>
          <w:rStyle w:val="libBold2Char"/>
          <w:rtl/>
        </w:rPr>
        <w:t>سنوي</w:t>
      </w:r>
      <w:r>
        <w:rPr>
          <w:rStyle w:val="libBold2Char"/>
          <w:rtl/>
        </w:rPr>
        <w:t>:</w:t>
      </w:r>
      <w:r w:rsidRPr="000D05C3">
        <w:rPr>
          <w:rtl/>
          <w:lang w:bidi="fa-IR"/>
        </w:rPr>
        <w:t xml:space="preserve"> « كان محدّثا</w:t>
      </w:r>
      <w:r w:rsidR="00520516">
        <w:rPr>
          <w:rFonts w:hint="cs"/>
          <w:rtl/>
          <w:lang w:bidi="fa-IR"/>
        </w:rPr>
        <w:t>ً</w:t>
      </w:r>
      <w:r w:rsidRPr="000D05C3">
        <w:rPr>
          <w:rtl/>
          <w:lang w:bidi="fa-IR"/>
        </w:rPr>
        <w:t xml:space="preserve"> عارفا</w:t>
      </w:r>
      <w:r w:rsidR="00520516">
        <w:rPr>
          <w:rFonts w:hint="cs"/>
          <w:rtl/>
          <w:lang w:bidi="fa-IR"/>
        </w:rPr>
        <w:t>ً</w:t>
      </w:r>
      <w:r w:rsidRPr="000D05C3">
        <w:rPr>
          <w:rtl/>
          <w:lang w:bidi="fa-IR"/>
        </w:rPr>
        <w:t xml:space="preserve"> بالأدب ظريفا</w:t>
      </w:r>
      <w:r w:rsidR="00520516">
        <w:rPr>
          <w:rFonts w:hint="cs"/>
          <w:rtl/>
          <w:lang w:bidi="fa-IR"/>
        </w:rPr>
        <w:t>ً</w:t>
      </w:r>
      <w:r>
        <w:rPr>
          <w:rtl/>
          <w:lang w:bidi="fa-IR"/>
        </w:rPr>
        <w:t>،</w:t>
      </w:r>
      <w:r w:rsidRPr="000D05C3">
        <w:rPr>
          <w:rtl/>
          <w:lang w:bidi="fa-IR"/>
        </w:rPr>
        <w:t xml:space="preserve"> ملازما</w:t>
      </w:r>
      <w:r w:rsidR="00520516">
        <w:rPr>
          <w:rFonts w:hint="cs"/>
          <w:rtl/>
          <w:lang w:bidi="fa-IR"/>
        </w:rPr>
        <w:t>ً</w:t>
      </w:r>
      <w:r w:rsidRPr="000D05C3">
        <w:rPr>
          <w:rtl/>
          <w:lang w:bidi="fa-IR"/>
        </w:rPr>
        <w:t xml:space="preserve"> لمسجده</w:t>
      </w:r>
      <w:r>
        <w:rPr>
          <w:rtl/>
          <w:lang w:bidi="fa-IR"/>
        </w:rPr>
        <w:t>،</w:t>
      </w:r>
      <w:r w:rsidRPr="000D05C3">
        <w:rPr>
          <w:rtl/>
          <w:lang w:bidi="fa-IR"/>
        </w:rPr>
        <w:t xml:space="preserve"> خرّج أسانيد لكتاب والده المسمّى بالفردوس ورتّبه ترتيبا</w:t>
      </w:r>
      <w:r w:rsidR="00520516">
        <w:rPr>
          <w:rFonts w:hint="cs"/>
          <w:rtl/>
          <w:lang w:bidi="fa-IR"/>
        </w:rPr>
        <w:t>ً</w:t>
      </w:r>
      <w:r w:rsidRPr="000D05C3">
        <w:rPr>
          <w:rtl/>
          <w:lang w:bidi="fa-IR"/>
        </w:rPr>
        <w:t xml:space="preserve"> حسنا</w:t>
      </w:r>
      <w:r w:rsidR="00520516">
        <w:rPr>
          <w:rFonts w:hint="cs"/>
          <w:rtl/>
          <w:lang w:bidi="fa-IR"/>
        </w:rPr>
        <w:t>ً</w:t>
      </w:r>
      <w:r w:rsidRPr="000D05C3">
        <w:rPr>
          <w:rtl/>
          <w:lang w:bidi="fa-IR"/>
        </w:rPr>
        <w:t xml:space="preserve"> ويسمّى الفردوس الكبير. ولد سنة 483 قاله ابن الصلاح ولم يذكر له وفاة » </w:t>
      </w:r>
      <w:r w:rsidR="001541BD">
        <w:rPr>
          <w:rStyle w:val="libFootnotenumChar"/>
          <w:rtl/>
        </w:rPr>
        <w:t>(3).</w:t>
      </w:r>
      <w:r>
        <w:rPr>
          <w:rtl/>
          <w:lang w:bidi="fa-IR"/>
        </w:rPr>
        <w:t>.</w:t>
      </w:r>
    </w:p>
    <w:p w14:paraId="39EAE65F" w14:textId="752CB63E"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ابن قاضي شهبة</w:t>
      </w:r>
      <w:r w:rsidRPr="000D05C3">
        <w:rPr>
          <w:rtl/>
          <w:lang w:bidi="fa-IR"/>
        </w:rPr>
        <w:t xml:space="preserve"> كذلك وأضاف</w:t>
      </w:r>
      <w:r>
        <w:rPr>
          <w:rtl/>
          <w:lang w:bidi="fa-IR"/>
        </w:rPr>
        <w:t>:</w:t>
      </w:r>
      <w:r w:rsidRPr="000D05C3">
        <w:rPr>
          <w:rtl/>
          <w:lang w:bidi="fa-IR"/>
        </w:rPr>
        <w:t xml:space="preserve"> « وتوفي في رجب سنة 558 » </w:t>
      </w:r>
      <w:r w:rsidR="001541BD">
        <w:rPr>
          <w:rStyle w:val="libFootnotenumChar"/>
          <w:rtl/>
        </w:rPr>
        <w:t>(4).</w:t>
      </w:r>
      <w:r>
        <w:rPr>
          <w:rtl/>
          <w:lang w:bidi="fa-IR"/>
        </w:rPr>
        <w:t>.</w:t>
      </w:r>
    </w:p>
    <w:p w14:paraId="0394A52E" w14:textId="77777777" w:rsidR="0026472A" w:rsidRPr="000D05C3" w:rsidRDefault="0026472A" w:rsidP="0026472A">
      <w:pPr>
        <w:pStyle w:val="libNormal"/>
        <w:rPr>
          <w:rtl/>
          <w:lang w:bidi="fa-IR"/>
        </w:rPr>
      </w:pPr>
      <w:r w:rsidRPr="002A1BF7">
        <w:rPr>
          <w:rStyle w:val="libBold2Char"/>
          <w:rtl/>
        </w:rPr>
        <w:t>5</w:t>
      </w:r>
      <w:r>
        <w:rPr>
          <w:rStyle w:val="libBold2Char"/>
          <w:rtl/>
        </w:rPr>
        <w:t xml:space="preserve"> - </w:t>
      </w:r>
      <w:r w:rsidRPr="002A1BF7">
        <w:rPr>
          <w:rStyle w:val="libBold2Char"/>
          <w:rtl/>
        </w:rPr>
        <w:t>الثعالبي</w:t>
      </w:r>
      <w:r>
        <w:rPr>
          <w:rStyle w:val="libBold2Char"/>
          <w:rtl/>
        </w:rPr>
        <w:t>:</w:t>
      </w:r>
      <w:r w:rsidRPr="000D05C3">
        <w:rPr>
          <w:rtl/>
          <w:lang w:bidi="fa-IR"/>
        </w:rPr>
        <w:t xml:space="preserve"> « قال الذهبي</w:t>
      </w:r>
      <w:r>
        <w:rPr>
          <w:rtl/>
          <w:lang w:bidi="fa-IR"/>
        </w:rPr>
        <w:t>:</w:t>
      </w:r>
      <w:r w:rsidRPr="000D05C3">
        <w:rPr>
          <w:rtl/>
          <w:lang w:bidi="fa-IR"/>
        </w:rPr>
        <w:t xml:space="preserve"> هو الإمام الحافظ أبو منصور</w:t>
      </w:r>
      <w:r>
        <w:rPr>
          <w:rtl/>
          <w:lang w:bidi="fa-IR"/>
        </w:rPr>
        <w:t xml:space="preserve"> ..</w:t>
      </w:r>
      <w:r w:rsidRPr="000D05C3">
        <w:rPr>
          <w:rtl/>
          <w:lang w:bidi="fa-IR"/>
        </w:rPr>
        <w:t>. كان</w:t>
      </w:r>
    </w:p>
    <w:p w14:paraId="789180F1" w14:textId="77777777" w:rsidR="0026472A" w:rsidRPr="000D05C3" w:rsidRDefault="0026472A" w:rsidP="0026472A">
      <w:pPr>
        <w:pStyle w:val="libLine"/>
        <w:rPr>
          <w:rtl/>
          <w:lang w:bidi="fa-IR"/>
        </w:rPr>
      </w:pPr>
      <w:r w:rsidRPr="000D05C3">
        <w:rPr>
          <w:rtl/>
          <w:lang w:bidi="fa-IR"/>
        </w:rPr>
        <w:t>__________________</w:t>
      </w:r>
    </w:p>
    <w:p w14:paraId="010C9657" w14:textId="69410AD5" w:rsidR="0026472A" w:rsidRPr="000D05C3" w:rsidRDefault="001541BD" w:rsidP="0026472A">
      <w:pPr>
        <w:pStyle w:val="libFootnote0"/>
        <w:rPr>
          <w:rtl/>
          <w:lang w:bidi="fa-IR"/>
        </w:rPr>
      </w:pPr>
      <w:r>
        <w:rPr>
          <w:rtl/>
          <w:lang w:bidi="fa-IR"/>
        </w:rPr>
        <w:t>(1).</w:t>
      </w:r>
      <w:r w:rsidR="0026472A" w:rsidRPr="000D05C3">
        <w:rPr>
          <w:rtl/>
          <w:lang w:bidi="fa-IR"/>
        </w:rPr>
        <w:t xml:space="preserve"> العبر</w:t>
      </w:r>
      <w:r w:rsidR="0026472A">
        <w:rPr>
          <w:rtl/>
          <w:lang w:bidi="fa-IR"/>
        </w:rPr>
        <w:t xml:space="preserve"> - </w:t>
      </w:r>
      <w:r w:rsidR="0026472A" w:rsidRPr="000D05C3">
        <w:rPr>
          <w:rtl/>
          <w:lang w:bidi="fa-IR"/>
        </w:rPr>
        <w:t>حوادث</w:t>
      </w:r>
      <w:r w:rsidR="0026472A">
        <w:rPr>
          <w:rtl/>
          <w:lang w:bidi="fa-IR"/>
        </w:rPr>
        <w:t>:</w:t>
      </w:r>
      <w:r w:rsidR="0026472A" w:rsidRPr="000D05C3">
        <w:rPr>
          <w:rtl/>
          <w:lang w:bidi="fa-IR"/>
        </w:rPr>
        <w:t xml:space="preserve"> 558.</w:t>
      </w:r>
    </w:p>
    <w:p w14:paraId="5AF03396" w14:textId="34509C0F" w:rsidR="0026472A" w:rsidRPr="000D05C3" w:rsidRDefault="001541BD" w:rsidP="0026472A">
      <w:pPr>
        <w:pStyle w:val="libFootnote0"/>
        <w:rPr>
          <w:rtl/>
          <w:lang w:bidi="fa-IR"/>
        </w:rPr>
      </w:pPr>
      <w:r>
        <w:rPr>
          <w:rtl/>
          <w:lang w:bidi="fa-IR"/>
        </w:rPr>
        <w:t>(2).</w:t>
      </w:r>
      <w:r w:rsidR="0026472A" w:rsidRPr="000D05C3">
        <w:rPr>
          <w:rtl/>
          <w:lang w:bidi="fa-IR"/>
        </w:rPr>
        <w:t xml:space="preserve"> طبقات الشّافعيّة 4 / 229</w:t>
      </w:r>
      <w:r w:rsidR="0026472A">
        <w:rPr>
          <w:rtl/>
          <w:lang w:bidi="fa-IR"/>
        </w:rPr>
        <w:t xml:space="preserve"> - </w:t>
      </w:r>
      <w:r w:rsidR="0026472A" w:rsidRPr="000D05C3">
        <w:rPr>
          <w:rtl/>
          <w:lang w:bidi="fa-IR"/>
        </w:rPr>
        <w:t>230.</w:t>
      </w:r>
    </w:p>
    <w:p w14:paraId="4BF7F33C" w14:textId="0BF3AD84" w:rsidR="0026472A" w:rsidRPr="000D05C3" w:rsidRDefault="001541BD" w:rsidP="0026472A">
      <w:pPr>
        <w:pStyle w:val="libFootnote0"/>
        <w:rPr>
          <w:rtl/>
          <w:lang w:bidi="fa-IR"/>
        </w:rPr>
      </w:pPr>
      <w:r>
        <w:rPr>
          <w:rtl/>
          <w:lang w:bidi="fa-IR"/>
        </w:rPr>
        <w:t>(3).</w:t>
      </w:r>
      <w:r w:rsidR="0026472A" w:rsidRPr="000D05C3">
        <w:rPr>
          <w:rtl/>
          <w:lang w:bidi="fa-IR"/>
        </w:rPr>
        <w:t xml:space="preserve"> طبقات الشّافعيّة للأسنوي 2 / 21.</w:t>
      </w:r>
    </w:p>
    <w:p w14:paraId="023B1FC4" w14:textId="0EC4AD2A" w:rsidR="0026472A" w:rsidRPr="000D05C3" w:rsidRDefault="001541BD" w:rsidP="0026472A">
      <w:pPr>
        <w:pStyle w:val="libFootnote0"/>
        <w:rPr>
          <w:rtl/>
          <w:lang w:bidi="fa-IR"/>
        </w:rPr>
      </w:pPr>
      <w:r>
        <w:rPr>
          <w:rtl/>
          <w:lang w:bidi="fa-IR"/>
        </w:rPr>
        <w:t>(4).</w:t>
      </w:r>
      <w:r w:rsidR="0026472A" w:rsidRPr="000D05C3">
        <w:rPr>
          <w:rtl/>
          <w:lang w:bidi="fa-IR"/>
        </w:rPr>
        <w:t xml:space="preserve"> طبقات الشّافعيّة لابن قاضي شهبة 1 / 317.</w:t>
      </w:r>
    </w:p>
    <w:p w14:paraId="313E42F3" w14:textId="77777777" w:rsidR="0026472A" w:rsidRDefault="0026472A" w:rsidP="001541BD">
      <w:pPr>
        <w:pStyle w:val="libNormal"/>
        <w:rPr>
          <w:rtl/>
          <w:lang w:bidi="fa-IR"/>
        </w:rPr>
      </w:pPr>
      <w:r>
        <w:rPr>
          <w:rtl/>
          <w:lang w:bidi="fa-IR"/>
        </w:rPr>
        <w:br w:type="page"/>
      </w:r>
    </w:p>
    <w:p w14:paraId="3C9B2638" w14:textId="2AD7EE6F" w:rsidR="0026472A" w:rsidRPr="000D05C3" w:rsidRDefault="0026472A" w:rsidP="0026472A">
      <w:pPr>
        <w:pStyle w:val="libNormal0"/>
        <w:rPr>
          <w:rtl/>
          <w:lang w:bidi="fa-IR"/>
        </w:rPr>
      </w:pPr>
      <w:r w:rsidRPr="000D05C3">
        <w:rPr>
          <w:rtl/>
          <w:lang w:bidi="fa-IR"/>
        </w:rPr>
        <w:lastRenderedPageBreak/>
        <w:t>يجمع أسانيد كتاب الفردوس لوالده ورتّبه ترتيبا</w:t>
      </w:r>
      <w:r w:rsidR="00FB3D27">
        <w:rPr>
          <w:rFonts w:hint="cs"/>
          <w:rtl/>
          <w:lang w:bidi="fa-IR"/>
        </w:rPr>
        <w:t>ً</w:t>
      </w:r>
      <w:r w:rsidRPr="000D05C3">
        <w:rPr>
          <w:rtl/>
          <w:lang w:bidi="fa-IR"/>
        </w:rPr>
        <w:t xml:space="preserve"> عجيبا</w:t>
      </w:r>
      <w:r w:rsidR="00FB3D27">
        <w:rPr>
          <w:rFonts w:hint="cs"/>
          <w:rtl/>
          <w:lang w:bidi="fa-IR"/>
        </w:rPr>
        <w:t>ً</w:t>
      </w:r>
      <w:r w:rsidRPr="000D05C3">
        <w:rPr>
          <w:rtl/>
          <w:lang w:bidi="fa-IR"/>
        </w:rPr>
        <w:t xml:space="preserve"> حسنا</w:t>
      </w:r>
      <w:r w:rsidR="00FB3D27">
        <w:rPr>
          <w:rFonts w:hint="cs"/>
          <w:rtl/>
          <w:lang w:bidi="fa-IR"/>
        </w:rPr>
        <w:t>ً</w:t>
      </w:r>
      <w:r>
        <w:rPr>
          <w:rtl/>
          <w:lang w:bidi="fa-IR"/>
        </w:rPr>
        <w:t>،</w:t>
      </w:r>
      <w:r w:rsidRPr="000D05C3">
        <w:rPr>
          <w:rtl/>
          <w:lang w:bidi="fa-IR"/>
        </w:rPr>
        <w:t xml:space="preserve"> وقد فرغ منه وهذّبه ونقّحه</w:t>
      </w:r>
      <w:r>
        <w:rPr>
          <w:rtl/>
          <w:lang w:bidi="fa-IR"/>
        </w:rPr>
        <w:t xml:space="preserve"> ..</w:t>
      </w:r>
      <w:r w:rsidRPr="000D05C3">
        <w:rPr>
          <w:rtl/>
          <w:lang w:bidi="fa-IR"/>
        </w:rPr>
        <w:t>.»</w:t>
      </w:r>
      <w:r w:rsidR="001541BD">
        <w:rPr>
          <w:rStyle w:val="libFootnotenumChar"/>
          <w:rtl/>
        </w:rPr>
        <w:t>(1)</w:t>
      </w:r>
      <w:r>
        <w:rPr>
          <w:rtl/>
          <w:lang w:bidi="fa-IR"/>
        </w:rPr>
        <w:t>.</w:t>
      </w:r>
    </w:p>
    <w:p w14:paraId="2715F6D4" w14:textId="77777777" w:rsidR="0026472A" w:rsidRPr="000D05C3" w:rsidRDefault="0026472A" w:rsidP="0026472A">
      <w:pPr>
        <w:pStyle w:val="libNormal"/>
        <w:rPr>
          <w:rtl/>
          <w:lang w:bidi="fa-IR"/>
        </w:rPr>
      </w:pPr>
      <w:r w:rsidRPr="002A1BF7">
        <w:rPr>
          <w:rStyle w:val="libBold2Char"/>
          <w:rtl/>
        </w:rPr>
        <w:t>6</w:t>
      </w:r>
      <w:r>
        <w:rPr>
          <w:rStyle w:val="libBold2Char"/>
          <w:rtl/>
        </w:rPr>
        <w:t xml:space="preserve"> - </w:t>
      </w:r>
      <w:r w:rsidRPr="002A1BF7">
        <w:rPr>
          <w:rStyle w:val="libBold2Char"/>
          <w:rtl/>
        </w:rPr>
        <w:t>( الدهلوي )</w:t>
      </w:r>
      <w:r w:rsidRPr="000D05C3">
        <w:rPr>
          <w:rtl/>
          <w:lang w:bidi="fa-IR"/>
        </w:rPr>
        <w:t xml:space="preserve"> في ( بستان المحدّثين ) حيث ترجم والده</w:t>
      </w:r>
      <w:r>
        <w:rPr>
          <w:rtl/>
          <w:lang w:bidi="fa-IR"/>
        </w:rPr>
        <w:t>،</w:t>
      </w:r>
      <w:r w:rsidRPr="000D05C3">
        <w:rPr>
          <w:rtl/>
          <w:lang w:bidi="fa-IR"/>
        </w:rPr>
        <w:t xml:space="preserve"> وذكر عبارة الذهبي المتقدمة عن الثعالبي في وصفه ومدح كتابه</w:t>
      </w:r>
      <w:r>
        <w:rPr>
          <w:rtl/>
          <w:lang w:bidi="fa-IR"/>
        </w:rPr>
        <w:t xml:space="preserve"> ..</w:t>
      </w:r>
      <w:r w:rsidRPr="000D05C3">
        <w:rPr>
          <w:rtl/>
          <w:lang w:bidi="fa-IR"/>
        </w:rPr>
        <w:t>.</w:t>
      </w:r>
    </w:p>
    <w:p w14:paraId="0A902374" w14:textId="77777777" w:rsidR="001541BD" w:rsidRDefault="0026472A" w:rsidP="0026472A">
      <w:pPr>
        <w:pStyle w:val="Heading2"/>
        <w:rPr>
          <w:rtl/>
          <w:lang w:bidi="fa-IR"/>
        </w:rPr>
      </w:pPr>
      <w:bookmarkStart w:id="390" w:name="_Toc320647550"/>
      <w:bookmarkStart w:id="391" w:name="_Toc408643988"/>
      <w:bookmarkStart w:id="392" w:name="_Toc96425230"/>
      <w:r w:rsidRPr="000D05C3">
        <w:rPr>
          <w:rtl/>
          <w:lang w:bidi="fa-IR"/>
        </w:rPr>
        <w:t>الحازمي من تلامذة أبي منصور الديلمي</w:t>
      </w:r>
      <w:bookmarkEnd w:id="390"/>
      <w:bookmarkEnd w:id="391"/>
      <w:bookmarkEnd w:id="392"/>
    </w:p>
    <w:p w14:paraId="0ACFEDF1" w14:textId="38E2DDDC" w:rsidR="0026472A" w:rsidRPr="000D05C3" w:rsidRDefault="0026472A" w:rsidP="0026472A">
      <w:pPr>
        <w:pStyle w:val="libNormal"/>
        <w:rPr>
          <w:rtl/>
          <w:lang w:bidi="fa-IR"/>
        </w:rPr>
      </w:pPr>
      <w:r w:rsidRPr="000D05C3">
        <w:rPr>
          <w:rtl/>
          <w:lang w:bidi="fa-IR"/>
        </w:rPr>
        <w:t>ثم إنّ من تلامذة أبي منصور الديلمي</w:t>
      </w:r>
      <w:r>
        <w:rPr>
          <w:rtl/>
          <w:lang w:bidi="fa-IR"/>
        </w:rPr>
        <w:t>:</w:t>
      </w:r>
      <w:r w:rsidRPr="000D05C3">
        <w:rPr>
          <w:rtl/>
          <w:lang w:bidi="fa-IR"/>
        </w:rPr>
        <w:t xml:space="preserve"> أبو بكر الحازمي</w:t>
      </w:r>
      <w:r>
        <w:rPr>
          <w:rtl/>
          <w:lang w:bidi="fa-IR"/>
        </w:rPr>
        <w:t>،</w:t>
      </w:r>
      <w:r w:rsidRPr="000D05C3">
        <w:rPr>
          <w:rtl/>
          <w:lang w:bidi="fa-IR"/>
        </w:rPr>
        <w:t xml:space="preserve"> وهذا أيضا</w:t>
      </w:r>
      <w:r w:rsidR="00FB3D27">
        <w:rPr>
          <w:rFonts w:hint="cs"/>
          <w:rtl/>
          <w:lang w:bidi="fa-IR"/>
        </w:rPr>
        <w:t>ً</w:t>
      </w:r>
      <w:r w:rsidRPr="000D05C3">
        <w:rPr>
          <w:rtl/>
          <w:lang w:bidi="fa-IR"/>
        </w:rPr>
        <w:t xml:space="preserve"> ممّا يدل على علوّ قدر الديلمي وعظمة منزلته</w:t>
      </w:r>
      <w:r>
        <w:rPr>
          <w:rtl/>
          <w:lang w:bidi="fa-IR"/>
        </w:rPr>
        <w:t>،</w:t>
      </w:r>
      <w:r w:rsidRPr="000D05C3">
        <w:rPr>
          <w:rtl/>
          <w:lang w:bidi="fa-IR"/>
        </w:rPr>
        <w:t xml:space="preserve"> فإنّ الحازمي من أكابر الأئمة الحفّاظ</w:t>
      </w:r>
      <w:r>
        <w:rPr>
          <w:rtl/>
          <w:lang w:bidi="fa-IR"/>
        </w:rPr>
        <w:t>:</w:t>
      </w:r>
    </w:p>
    <w:p w14:paraId="65E7E6BA" w14:textId="73F2A16D" w:rsidR="0026472A" w:rsidRPr="000D05C3" w:rsidRDefault="0026472A" w:rsidP="0026472A">
      <w:pPr>
        <w:pStyle w:val="libNormal"/>
        <w:rPr>
          <w:rtl/>
          <w:lang w:bidi="fa-IR"/>
        </w:rPr>
      </w:pPr>
      <w:r w:rsidRPr="000D05C3">
        <w:rPr>
          <w:rtl/>
          <w:lang w:bidi="fa-IR"/>
        </w:rPr>
        <w:t>قال الذهبي بترجمته</w:t>
      </w:r>
      <w:r>
        <w:rPr>
          <w:rtl/>
          <w:lang w:bidi="fa-IR"/>
        </w:rPr>
        <w:t>:</w:t>
      </w:r>
      <w:r w:rsidRPr="000D05C3">
        <w:rPr>
          <w:rtl/>
          <w:lang w:bidi="fa-IR"/>
        </w:rPr>
        <w:t xml:space="preserve"> « الحازمي</w:t>
      </w:r>
      <w:r>
        <w:rPr>
          <w:rtl/>
          <w:lang w:bidi="fa-IR"/>
        </w:rPr>
        <w:t>،</w:t>
      </w:r>
      <w:r w:rsidRPr="000D05C3">
        <w:rPr>
          <w:rtl/>
          <w:lang w:bidi="fa-IR"/>
        </w:rPr>
        <w:t xml:space="preserve"> الإ</w:t>
      </w:r>
      <w:r w:rsidR="00FB3D27">
        <w:rPr>
          <w:rFonts w:hint="cs"/>
          <w:rtl/>
          <w:lang w:bidi="fa-IR"/>
        </w:rPr>
        <w:t>ِ</w:t>
      </w:r>
      <w:r w:rsidRPr="000D05C3">
        <w:rPr>
          <w:rtl/>
          <w:lang w:bidi="fa-IR"/>
        </w:rPr>
        <w:t>مام الحافظ البارع النسّابة أبو بكر</w:t>
      </w:r>
      <w:r>
        <w:rPr>
          <w:rtl/>
          <w:lang w:bidi="fa-IR"/>
        </w:rPr>
        <w:t xml:space="preserve"> ..</w:t>
      </w:r>
      <w:r w:rsidRPr="000D05C3">
        <w:rPr>
          <w:rtl/>
          <w:lang w:bidi="fa-IR"/>
        </w:rPr>
        <w:t>. سمع من أبي الوقت السجزي ومن شهردار بن شيرويه الديلمي وأبي زرعة الدمشقي</w:t>
      </w:r>
      <w:r>
        <w:rPr>
          <w:rtl/>
          <w:lang w:bidi="fa-IR"/>
        </w:rPr>
        <w:t xml:space="preserve"> ..</w:t>
      </w:r>
      <w:r w:rsidRPr="000D05C3">
        <w:rPr>
          <w:rtl/>
          <w:lang w:bidi="fa-IR"/>
        </w:rPr>
        <w:t>. وكتب الكثير وصنّف وجوّد. قال الدبيثي</w:t>
      </w:r>
      <w:r>
        <w:rPr>
          <w:rtl/>
          <w:lang w:bidi="fa-IR"/>
        </w:rPr>
        <w:t>:</w:t>
      </w:r>
      <w:r w:rsidRPr="000D05C3">
        <w:rPr>
          <w:rtl/>
          <w:lang w:bidi="fa-IR"/>
        </w:rPr>
        <w:t xml:space="preserve"> قدم بغداد وسكنها وتفقّه بها في مذهب الشافعي</w:t>
      </w:r>
      <w:r>
        <w:rPr>
          <w:rtl/>
          <w:lang w:bidi="fa-IR"/>
        </w:rPr>
        <w:t>،</w:t>
      </w:r>
      <w:r w:rsidRPr="000D05C3">
        <w:rPr>
          <w:rtl/>
          <w:lang w:bidi="fa-IR"/>
        </w:rPr>
        <w:t xml:space="preserve"> وجالس العلماء وتميّز وفهم</w:t>
      </w:r>
      <w:r>
        <w:rPr>
          <w:rtl/>
          <w:lang w:bidi="fa-IR"/>
        </w:rPr>
        <w:t>،</w:t>
      </w:r>
      <w:r w:rsidRPr="000D05C3">
        <w:rPr>
          <w:rtl/>
          <w:lang w:bidi="fa-IR"/>
        </w:rPr>
        <w:t xml:space="preserve"> وصار من أحفظ الناس للحديث وأسانيده ورجاله</w:t>
      </w:r>
      <w:r>
        <w:rPr>
          <w:rtl/>
          <w:lang w:bidi="fa-IR"/>
        </w:rPr>
        <w:t>،</w:t>
      </w:r>
      <w:r w:rsidRPr="000D05C3">
        <w:rPr>
          <w:rtl/>
          <w:lang w:bidi="fa-IR"/>
        </w:rPr>
        <w:t xml:space="preserve"> مع زهد وتعبّد ورياضة</w:t>
      </w:r>
      <w:r>
        <w:rPr>
          <w:rtl/>
          <w:lang w:bidi="fa-IR"/>
        </w:rPr>
        <w:t xml:space="preserve"> ..</w:t>
      </w:r>
      <w:r w:rsidRPr="000D05C3">
        <w:rPr>
          <w:rtl/>
          <w:lang w:bidi="fa-IR"/>
        </w:rPr>
        <w:t>. وذكره ابن النجار فقال</w:t>
      </w:r>
      <w:r>
        <w:rPr>
          <w:rtl/>
          <w:lang w:bidi="fa-IR"/>
        </w:rPr>
        <w:t>:</w:t>
      </w:r>
      <w:r w:rsidRPr="000D05C3">
        <w:rPr>
          <w:rtl/>
          <w:lang w:bidi="fa-IR"/>
        </w:rPr>
        <w:t xml:space="preserve"> كان من أئمة الحفاظ العالمين بفقه الحديث ومعانيه ورجاله</w:t>
      </w:r>
      <w:r>
        <w:rPr>
          <w:rtl/>
          <w:lang w:bidi="fa-IR"/>
        </w:rPr>
        <w:t>،</w:t>
      </w:r>
      <w:r w:rsidRPr="000D05C3">
        <w:rPr>
          <w:rtl/>
          <w:lang w:bidi="fa-IR"/>
        </w:rPr>
        <w:t xml:space="preserve"> وكان ثقة حجة</w:t>
      </w:r>
      <w:r w:rsidR="00FB3D27">
        <w:rPr>
          <w:rFonts w:hint="cs"/>
          <w:rtl/>
          <w:lang w:bidi="fa-IR"/>
        </w:rPr>
        <w:t>ً</w:t>
      </w:r>
      <w:r w:rsidRPr="000D05C3">
        <w:rPr>
          <w:rtl/>
          <w:lang w:bidi="fa-IR"/>
        </w:rPr>
        <w:t xml:space="preserve"> نبيلا</w:t>
      </w:r>
      <w:r w:rsidR="00FB3D27">
        <w:rPr>
          <w:rFonts w:hint="cs"/>
          <w:rtl/>
          <w:lang w:bidi="fa-IR"/>
        </w:rPr>
        <w:t>ً</w:t>
      </w:r>
      <w:r w:rsidRPr="000D05C3">
        <w:rPr>
          <w:rtl/>
          <w:lang w:bidi="fa-IR"/>
        </w:rPr>
        <w:t xml:space="preserve"> زاهدا</w:t>
      </w:r>
      <w:r w:rsidR="00FB3D27">
        <w:rPr>
          <w:rFonts w:hint="cs"/>
          <w:rtl/>
          <w:lang w:bidi="fa-IR"/>
        </w:rPr>
        <w:t>ً</w:t>
      </w:r>
      <w:r w:rsidRPr="000D05C3">
        <w:rPr>
          <w:rtl/>
          <w:lang w:bidi="fa-IR"/>
        </w:rPr>
        <w:t xml:space="preserve"> عالما</w:t>
      </w:r>
      <w:r w:rsidR="00FB3D27">
        <w:rPr>
          <w:rFonts w:hint="cs"/>
          <w:rtl/>
          <w:lang w:bidi="fa-IR"/>
        </w:rPr>
        <w:t>ً</w:t>
      </w:r>
      <w:r w:rsidRPr="000D05C3">
        <w:rPr>
          <w:rtl/>
          <w:lang w:bidi="fa-IR"/>
        </w:rPr>
        <w:t xml:space="preserve"> عابدا</w:t>
      </w:r>
      <w:r w:rsidR="00FB3D27">
        <w:rPr>
          <w:rFonts w:hint="cs"/>
          <w:rtl/>
          <w:lang w:bidi="fa-IR"/>
        </w:rPr>
        <w:t>ً</w:t>
      </w:r>
      <w:r w:rsidRPr="000D05C3">
        <w:rPr>
          <w:rtl/>
          <w:lang w:bidi="fa-IR"/>
        </w:rPr>
        <w:t xml:space="preserve"> ورعا</w:t>
      </w:r>
      <w:r w:rsidR="00FB3D27">
        <w:rPr>
          <w:rFonts w:hint="cs"/>
          <w:rtl/>
          <w:lang w:bidi="fa-IR"/>
        </w:rPr>
        <w:t>ً</w:t>
      </w:r>
      <w:r>
        <w:rPr>
          <w:rtl/>
          <w:lang w:bidi="fa-IR"/>
        </w:rPr>
        <w:t xml:space="preserve"> ..</w:t>
      </w:r>
      <w:r w:rsidRPr="000D05C3">
        <w:rPr>
          <w:rtl/>
          <w:lang w:bidi="fa-IR"/>
        </w:rPr>
        <w:t>. مات سنة 584</w:t>
      </w:r>
      <w:r>
        <w:rPr>
          <w:rtl/>
          <w:lang w:bidi="fa-IR"/>
        </w:rPr>
        <w:t xml:space="preserve"> ..</w:t>
      </w:r>
      <w:r w:rsidRPr="000D05C3">
        <w:rPr>
          <w:rtl/>
          <w:lang w:bidi="fa-IR"/>
        </w:rPr>
        <w:t xml:space="preserve">. » </w:t>
      </w:r>
      <w:r w:rsidR="001541BD">
        <w:rPr>
          <w:rStyle w:val="libFootnotenumChar"/>
          <w:rtl/>
        </w:rPr>
        <w:t>(2).</w:t>
      </w:r>
      <w:r>
        <w:rPr>
          <w:rtl/>
          <w:lang w:bidi="fa-IR"/>
        </w:rPr>
        <w:t>.</w:t>
      </w:r>
    </w:p>
    <w:p w14:paraId="4029A470" w14:textId="77777777" w:rsidR="001541BD" w:rsidRDefault="0026472A" w:rsidP="0026472A">
      <w:pPr>
        <w:pStyle w:val="Heading2"/>
        <w:rPr>
          <w:rtl/>
          <w:lang w:bidi="fa-IR"/>
        </w:rPr>
      </w:pPr>
      <w:bookmarkStart w:id="393" w:name="_Toc320647551"/>
      <w:bookmarkStart w:id="394" w:name="_Toc408643989"/>
      <w:bookmarkStart w:id="395" w:name="_Toc96425231"/>
      <w:r w:rsidRPr="000D05C3">
        <w:rPr>
          <w:rtl/>
          <w:lang w:bidi="fa-IR"/>
        </w:rPr>
        <w:t>الأسانيد إلى مسند الفردوس</w:t>
      </w:r>
      <w:bookmarkEnd w:id="393"/>
      <w:bookmarkEnd w:id="394"/>
      <w:bookmarkEnd w:id="395"/>
    </w:p>
    <w:p w14:paraId="5AD1442E" w14:textId="56ACD9BA" w:rsidR="0026472A" w:rsidRPr="000D05C3" w:rsidRDefault="0026472A" w:rsidP="0026472A">
      <w:pPr>
        <w:pStyle w:val="libNormal"/>
        <w:rPr>
          <w:rtl/>
          <w:lang w:bidi="fa-IR"/>
        </w:rPr>
      </w:pPr>
      <w:r w:rsidRPr="000D05C3">
        <w:rPr>
          <w:rtl/>
          <w:lang w:bidi="fa-IR"/>
        </w:rPr>
        <w:t>ثم إن كتاب مسند الفردوس من كتب الحديث التي عني بها المحدّثون</w:t>
      </w:r>
    </w:p>
    <w:p w14:paraId="29317CD1" w14:textId="77777777" w:rsidR="0026472A" w:rsidRPr="000D05C3" w:rsidRDefault="0026472A" w:rsidP="0026472A">
      <w:pPr>
        <w:pStyle w:val="libLine"/>
        <w:rPr>
          <w:rtl/>
          <w:lang w:bidi="fa-IR"/>
        </w:rPr>
      </w:pPr>
      <w:r w:rsidRPr="000D05C3">
        <w:rPr>
          <w:rtl/>
          <w:lang w:bidi="fa-IR"/>
        </w:rPr>
        <w:t>__________________</w:t>
      </w:r>
    </w:p>
    <w:p w14:paraId="6A8E2B2D" w14:textId="706FC71A" w:rsidR="0026472A" w:rsidRPr="000D05C3" w:rsidRDefault="001541BD" w:rsidP="0026472A">
      <w:pPr>
        <w:pStyle w:val="libFootnote0"/>
        <w:rPr>
          <w:rtl/>
          <w:lang w:bidi="fa-IR"/>
        </w:rPr>
      </w:pPr>
      <w:r>
        <w:rPr>
          <w:rtl/>
          <w:lang w:bidi="fa-IR"/>
        </w:rPr>
        <w:t>(1).</w:t>
      </w:r>
      <w:r w:rsidR="0026472A" w:rsidRPr="000D05C3">
        <w:rPr>
          <w:rtl/>
          <w:lang w:bidi="fa-IR"/>
        </w:rPr>
        <w:t xml:space="preserve"> مقاليد الأسانيد.</w:t>
      </w:r>
    </w:p>
    <w:p w14:paraId="6B1B4199" w14:textId="5A2032EE" w:rsidR="0026472A" w:rsidRPr="000D05C3" w:rsidRDefault="001541BD" w:rsidP="0026472A">
      <w:pPr>
        <w:pStyle w:val="libFootnote0"/>
        <w:rPr>
          <w:rtl/>
          <w:lang w:bidi="fa-IR"/>
        </w:rPr>
      </w:pPr>
      <w:r>
        <w:rPr>
          <w:rtl/>
          <w:lang w:bidi="fa-IR"/>
        </w:rPr>
        <w:t>(2).</w:t>
      </w:r>
      <w:r w:rsidR="0026472A" w:rsidRPr="000D05C3">
        <w:rPr>
          <w:rtl/>
          <w:lang w:bidi="fa-IR"/>
        </w:rPr>
        <w:t xml:space="preserve"> تذكرة الحفّاظ 4 / 1363.</w:t>
      </w:r>
    </w:p>
    <w:p w14:paraId="0FB08C23" w14:textId="77777777" w:rsidR="0026472A" w:rsidRDefault="0026472A" w:rsidP="001541BD">
      <w:pPr>
        <w:pStyle w:val="libNormal"/>
        <w:rPr>
          <w:rtl/>
          <w:lang w:bidi="fa-IR"/>
        </w:rPr>
      </w:pPr>
      <w:r>
        <w:rPr>
          <w:rtl/>
          <w:lang w:bidi="fa-IR"/>
        </w:rPr>
        <w:br w:type="page"/>
      </w:r>
    </w:p>
    <w:p w14:paraId="02FCD071" w14:textId="77777777" w:rsidR="0026472A" w:rsidRPr="000D05C3" w:rsidRDefault="0026472A" w:rsidP="0026472A">
      <w:pPr>
        <w:pStyle w:val="libNormal0"/>
        <w:rPr>
          <w:rtl/>
          <w:lang w:bidi="fa-IR"/>
        </w:rPr>
      </w:pPr>
      <w:r w:rsidRPr="000D05C3">
        <w:rPr>
          <w:rtl/>
          <w:lang w:bidi="fa-IR"/>
        </w:rPr>
        <w:lastRenderedPageBreak/>
        <w:t>بروايتها بالأسانيد</w:t>
      </w:r>
      <w:r>
        <w:rPr>
          <w:rtl/>
          <w:lang w:bidi="fa-IR"/>
        </w:rPr>
        <w:t>:</w:t>
      </w:r>
    </w:p>
    <w:p w14:paraId="37D53B98" w14:textId="37E6EE35" w:rsidR="0026472A" w:rsidRPr="000D05C3" w:rsidRDefault="0026472A" w:rsidP="0026472A">
      <w:pPr>
        <w:pStyle w:val="libNormal"/>
        <w:rPr>
          <w:rtl/>
          <w:lang w:bidi="fa-IR"/>
        </w:rPr>
      </w:pPr>
      <w:r w:rsidRPr="000D05C3">
        <w:rPr>
          <w:rtl/>
          <w:lang w:bidi="fa-IR"/>
        </w:rPr>
        <w:t>فالثعالبي يذكر طريقه بقوله</w:t>
      </w:r>
      <w:r>
        <w:rPr>
          <w:rtl/>
          <w:lang w:bidi="fa-IR"/>
        </w:rPr>
        <w:t>:</w:t>
      </w:r>
      <w:r w:rsidRPr="000D05C3">
        <w:rPr>
          <w:rtl/>
          <w:lang w:bidi="fa-IR"/>
        </w:rPr>
        <w:t xml:space="preserve"> « مسند الفردوس لابن الديلمي</w:t>
      </w:r>
      <w:r>
        <w:rPr>
          <w:rtl/>
          <w:lang w:bidi="fa-IR"/>
        </w:rPr>
        <w:t xml:space="preserve">: - </w:t>
      </w:r>
      <w:r w:rsidRPr="000D05C3">
        <w:rPr>
          <w:rtl/>
          <w:lang w:bidi="fa-IR"/>
        </w:rPr>
        <w:t>سمعت عليه ( يعني علي الأجهوري ) بقراءتي القدر المذكور في الفردوس</w:t>
      </w:r>
      <w:r>
        <w:rPr>
          <w:rtl/>
          <w:lang w:bidi="fa-IR"/>
        </w:rPr>
        <w:t>،</w:t>
      </w:r>
      <w:r w:rsidRPr="000D05C3">
        <w:rPr>
          <w:rtl/>
          <w:lang w:bidi="fa-IR"/>
        </w:rPr>
        <w:t xml:space="preserve"> وأجاز لي سائره</w:t>
      </w:r>
      <w:r>
        <w:rPr>
          <w:rtl/>
          <w:lang w:bidi="fa-IR"/>
        </w:rPr>
        <w:t>،</w:t>
      </w:r>
      <w:r w:rsidRPr="000D05C3">
        <w:rPr>
          <w:rtl/>
          <w:lang w:bidi="fa-IR"/>
        </w:rPr>
        <w:t xml:space="preserve"> بسنده إلى الحافظ ابن أبي بكر السيوطي</w:t>
      </w:r>
      <w:r>
        <w:rPr>
          <w:rtl/>
          <w:lang w:bidi="fa-IR"/>
        </w:rPr>
        <w:t>،</w:t>
      </w:r>
      <w:r w:rsidRPr="000D05C3">
        <w:rPr>
          <w:rtl/>
          <w:lang w:bidi="fa-IR"/>
        </w:rPr>
        <w:t xml:space="preserve"> من المسندة آسية بنت جار الله بن صالح الطبري</w:t>
      </w:r>
      <w:r>
        <w:rPr>
          <w:rtl/>
          <w:lang w:bidi="fa-IR"/>
        </w:rPr>
        <w:t>،</w:t>
      </w:r>
      <w:r w:rsidRPr="000D05C3">
        <w:rPr>
          <w:rtl/>
          <w:lang w:bidi="fa-IR"/>
        </w:rPr>
        <w:t xml:space="preserve"> عن إبراهيم بن محمد بن صديق الدمشقي</w:t>
      </w:r>
      <w:r>
        <w:rPr>
          <w:rtl/>
          <w:lang w:bidi="fa-IR"/>
        </w:rPr>
        <w:t>،</w:t>
      </w:r>
      <w:r w:rsidRPr="000D05C3">
        <w:rPr>
          <w:rtl/>
          <w:lang w:bidi="fa-IR"/>
        </w:rPr>
        <w:t xml:space="preserve"> عن أبي العباس الحجّار</w:t>
      </w:r>
      <w:r>
        <w:rPr>
          <w:rtl/>
          <w:lang w:bidi="fa-IR"/>
        </w:rPr>
        <w:t>،</w:t>
      </w:r>
      <w:r w:rsidRPr="000D05C3">
        <w:rPr>
          <w:rtl/>
          <w:lang w:bidi="fa-IR"/>
        </w:rPr>
        <w:t xml:space="preserve"> عن الحافظ محبّ الدين محمّد بن محمود بن النجار</w:t>
      </w:r>
      <w:r>
        <w:rPr>
          <w:rtl/>
          <w:lang w:bidi="fa-IR"/>
        </w:rPr>
        <w:t>،</w:t>
      </w:r>
      <w:r w:rsidRPr="000D05C3">
        <w:rPr>
          <w:rtl/>
          <w:lang w:bidi="fa-IR"/>
        </w:rPr>
        <w:t xml:space="preserve"> عن مؤلفه إجازة. فذكره » </w:t>
      </w:r>
      <w:r w:rsidR="001541BD">
        <w:rPr>
          <w:rStyle w:val="libFootnotenumChar"/>
          <w:rtl/>
        </w:rPr>
        <w:t>(1).</w:t>
      </w:r>
      <w:r>
        <w:rPr>
          <w:rtl/>
          <w:lang w:bidi="fa-IR"/>
        </w:rPr>
        <w:t>.</w:t>
      </w:r>
    </w:p>
    <w:p w14:paraId="0A5C0713" w14:textId="3E27C371" w:rsidR="0026472A" w:rsidRPr="000D05C3" w:rsidRDefault="0026472A" w:rsidP="0026472A">
      <w:pPr>
        <w:pStyle w:val="libNormal"/>
        <w:rPr>
          <w:rtl/>
          <w:lang w:bidi="fa-IR"/>
        </w:rPr>
      </w:pPr>
      <w:r w:rsidRPr="000D05C3">
        <w:rPr>
          <w:rtl/>
          <w:lang w:bidi="fa-IR"/>
        </w:rPr>
        <w:t>والشنواني يذكر طريقه بقوله</w:t>
      </w:r>
      <w:r>
        <w:rPr>
          <w:rtl/>
          <w:lang w:bidi="fa-IR"/>
        </w:rPr>
        <w:t>:</w:t>
      </w:r>
      <w:r w:rsidRPr="000D05C3">
        <w:rPr>
          <w:rtl/>
          <w:lang w:bidi="fa-IR"/>
        </w:rPr>
        <w:t xml:space="preserve"> « مسند الفردوس</w:t>
      </w:r>
      <w:r>
        <w:rPr>
          <w:rtl/>
          <w:lang w:bidi="fa-IR"/>
        </w:rPr>
        <w:t>،</w:t>
      </w:r>
      <w:r w:rsidRPr="000D05C3">
        <w:rPr>
          <w:rtl/>
          <w:lang w:bidi="fa-IR"/>
        </w:rPr>
        <w:t xml:space="preserve"> للحافظ أبي منصور شهردار ابن الحافظ أبي شجاع شيرويه الديلمي الهمداني</w:t>
      </w:r>
      <w:r>
        <w:rPr>
          <w:rtl/>
          <w:lang w:bidi="fa-IR"/>
        </w:rPr>
        <w:t>،</w:t>
      </w:r>
      <w:r w:rsidRPr="000D05C3">
        <w:rPr>
          <w:rtl/>
          <w:lang w:bidi="fa-IR"/>
        </w:rPr>
        <w:t xml:space="preserve"> أرويه بالسند إلى الحافظ ابن حجر العسقلاني</w:t>
      </w:r>
      <w:r>
        <w:rPr>
          <w:rtl/>
          <w:lang w:bidi="fa-IR"/>
        </w:rPr>
        <w:t>،</w:t>
      </w:r>
      <w:r w:rsidRPr="000D05C3">
        <w:rPr>
          <w:rtl/>
          <w:lang w:bidi="fa-IR"/>
        </w:rPr>
        <w:t xml:space="preserve"> عن أبي إسحاق التنوخي</w:t>
      </w:r>
      <w:r>
        <w:rPr>
          <w:rtl/>
          <w:lang w:bidi="fa-IR"/>
        </w:rPr>
        <w:t>،</w:t>
      </w:r>
      <w:r w:rsidRPr="000D05C3">
        <w:rPr>
          <w:rtl/>
          <w:lang w:bidi="fa-IR"/>
        </w:rPr>
        <w:t xml:space="preserve"> عن الحجار</w:t>
      </w:r>
      <w:r>
        <w:rPr>
          <w:rtl/>
          <w:lang w:bidi="fa-IR"/>
        </w:rPr>
        <w:t>،</w:t>
      </w:r>
      <w:r w:rsidRPr="000D05C3">
        <w:rPr>
          <w:rtl/>
          <w:lang w:bidi="fa-IR"/>
        </w:rPr>
        <w:t xml:space="preserve"> عن الحافظ محبّ الدين محمد بن محمود ابن النجار</w:t>
      </w:r>
      <w:r>
        <w:rPr>
          <w:rtl/>
          <w:lang w:bidi="fa-IR"/>
        </w:rPr>
        <w:t>،</w:t>
      </w:r>
      <w:r w:rsidRPr="000D05C3">
        <w:rPr>
          <w:rtl/>
          <w:lang w:bidi="fa-IR"/>
        </w:rPr>
        <w:t xml:space="preserve"> عن الديلمي</w:t>
      </w:r>
      <w:r>
        <w:rPr>
          <w:rtl/>
          <w:lang w:bidi="fa-IR"/>
        </w:rPr>
        <w:t xml:space="preserve"> ..</w:t>
      </w:r>
      <w:r w:rsidRPr="000D05C3">
        <w:rPr>
          <w:rtl/>
          <w:lang w:bidi="fa-IR"/>
        </w:rPr>
        <w:t>. »</w:t>
      </w:r>
      <w:r w:rsidR="001541BD">
        <w:rPr>
          <w:rStyle w:val="libFootnotenumChar"/>
          <w:rtl/>
        </w:rPr>
        <w:t>(2).</w:t>
      </w:r>
      <w:r>
        <w:rPr>
          <w:rtl/>
          <w:lang w:bidi="fa-IR"/>
        </w:rPr>
        <w:t>.</w:t>
      </w:r>
    </w:p>
    <w:p w14:paraId="56CD7E2B" w14:textId="77777777" w:rsidR="001541BD" w:rsidRDefault="0026472A" w:rsidP="0026472A">
      <w:pPr>
        <w:pStyle w:val="Heading2Center"/>
        <w:rPr>
          <w:rtl/>
          <w:lang w:bidi="fa-IR"/>
        </w:rPr>
      </w:pPr>
      <w:bookmarkStart w:id="396" w:name="_Toc320647552"/>
      <w:bookmarkStart w:id="397" w:name="_Toc408643990"/>
      <w:bookmarkStart w:id="398" w:name="_Toc96425232"/>
      <w:r>
        <w:rPr>
          <w:rtl/>
          <w:lang w:bidi="fa-IR"/>
        </w:rPr>
        <w:t>(</w:t>
      </w:r>
      <w:r w:rsidRPr="000D05C3">
        <w:rPr>
          <w:rtl/>
          <w:lang w:bidi="fa-IR"/>
        </w:rPr>
        <w:t>23</w:t>
      </w:r>
      <w:r>
        <w:rPr>
          <w:rtl/>
          <w:lang w:bidi="fa-IR"/>
        </w:rPr>
        <w:t>)</w:t>
      </w:r>
      <w:r>
        <w:rPr>
          <w:rtl/>
          <w:lang w:bidi="fa-IR"/>
        </w:rPr>
        <w:cr/>
      </w:r>
      <w:r w:rsidRPr="000D05C3">
        <w:rPr>
          <w:rtl/>
          <w:lang w:bidi="fa-IR"/>
        </w:rPr>
        <w:t>رواية الخطيب الخوارزمي</w:t>
      </w:r>
      <w:bookmarkEnd w:id="396"/>
      <w:bookmarkEnd w:id="397"/>
      <w:bookmarkEnd w:id="398"/>
    </w:p>
    <w:p w14:paraId="089A1112" w14:textId="16818ECF" w:rsidR="0026472A" w:rsidRPr="000D05C3" w:rsidRDefault="0026472A" w:rsidP="0026472A">
      <w:pPr>
        <w:pStyle w:val="libNormal"/>
        <w:rPr>
          <w:rtl/>
          <w:lang w:bidi="fa-IR"/>
        </w:rPr>
      </w:pPr>
      <w:r w:rsidRPr="000D05C3">
        <w:rPr>
          <w:rtl/>
          <w:lang w:bidi="fa-IR"/>
        </w:rPr>
        <w:t>ورواه أبو المؤيد الموفق بن أحمد المكي الخوارزمي بطرق</w:t>
      </w:r>
      <w:r w:rsidR="00FB3D27">
        <w:rPr>
          <w:rFonts w:hint="cs"/>
          <w:rtl/>
          <w:lang w:bidi="fa-IR"/>
        </w:rPr>
        <w:t>ٍ</w:t>
      </w:r>
      <w:r w:rsidRPr="000D05C3">
        <w:rPr>
          <w:rtl/>
          <w:lang w:bidi="fa-IR"/>
        </w:rPr>
        <w:t xml:space="preserve"> متعدّدة</w:t>
      </w:r>
      <w:r>
        <w:rPr>
          <w:rtl/>
          <w:lang w:bidi="fa-IR"/>
        </w:rPr>
        <w:t xml:space="preserve"> ..</w:t>
      </w:r>
      <w:r w:rsidRPr="000D05C3">
        <w:rPr>
          <w:rtl/>
          <w:lang w:bidi="fa-IR"/>
        </w:rPr>
        <w:t>.</w:t>
      </w:r>
    </w:p>
    <w:p w14:paraId="198DA7FF" w14:textId="77777777" w:rsidR="0026472A" w:rsidRPr="000D05C3" w:rsidRDefault="0026472A" w:rsidP="0026472A">
      <w:pPr>
        <w:pStyle w:val="libNormal"/>
        <w:rPr>
          <w:rtl/>
          <w:lang w:bidi="fa-IR"/>
        </w:rPr>
      </w:pPr>
      <w:r w:rsidRPr="000D05C3">
        <w:rPr>
          <w:rtl/>
          <w:lang w:bidi="fa-IR"/>
        </w:rPr>
        <w:t>قال</w:t>
      </w:r>
      <w:r>
        <w:rPr>
          <w:rtl/>
          <w:lang w:bidi="fa-IR"/>
        </w:rPr>
        <w:t>:</w:t>
      </w:r>
      <w:r w:rsidRPr="000D05C3">
        <w:rPr>
          <w:rtl/>
          <w:lang w:bidi="fa-IR"/>
        </w:rPr>
        <w:t xml:space="preserve"> « الفصل الثاني عشر</w:t>
      </w:r>
      <w:r>
        <w:rPr>
          <w:rtl/>
          <w:lang w:bidi="fa-IR"/>
        </w:rPr>
        <w:t xml:space="preserve"> - </w:t>
      </w:r>
      <w:r w:rsidRPr="000D05C3">
        <w:rPr>
          <w:rtl/>
          <w:lang w:bidi="fa-IR"/>
        </w:rPr>
        <w:t>في بيان تورّطه المهالك في الله تعالى ورسول الله</w:t>
      </w:r>
      <w:r>
        <w:rPr>
          <w:rtl/>
          <w:lang w:bidi="fa-IR"/>
        </w:rPr>
        <w:t xml:space="preserve"> - </w:t>
      </w:r>
      <w:r w:rsidRPr="000D05C3">
        <w:rPr>
          <w:rtl/>
          <w:lang w:bidi="fa-IR"/>
        </w:rPr>
        <w:t>صلّى الله عليه وسلّم</w:t>
      </w:r>
      <w:r>
        <w:rPr>
          <w:rtl/>
          <w:lang w:bidi="fa-IR"/>
        </w:rPr>
        <w:t xml:space="preserve"> - </w:t>
      </w:r>
      <w:r w:rsidRPr="000D05C3">
        <w:rPr>
          <w:rtl/>
          <w:lang w:bidi="fa-IR"/>
        </w:rPr>
        <w:t>وشراء نفسه في ابتغاء مرضاة الله تعالى</w:t>
      </w:r>
      <w:r>
        <w:rPr>
          <w:rtl/>
          <w:lang w:bidi="fa-IR"/>
        </w:rPr>
        <w:t>:</w:t>
      </w:r>
    </w:p>
    <w:p w14:paraId="6A72ADE9" w14:textId="03505CFE" w:rsidR="0026472A" w:rsidRPr="000D05C3" w:rsidRDefault="0026472A" w:rsidP="0026472A">
      <w:pPr>
        <w:pStyle w:val="libNormal"/>
        <w:rPr>
          <w:rtl/>
          <w:lang w:bidi="fa-IR"/>
        </w:rPr>
      </w:pPr>
      <w:r w:rsidRPr="000D05C3">
        <w:rPr>
          <w:rtl/>
          <w:lang w:bidi="fa-IR"/>
        </w:rPr>
        <w:t>بهذا الإ</w:t>
      </w:r>
      <w:r w:rsidR="00FB3D27">
        <w:rPr>
          <w:rFonts w:hint="cs"/>
          <w:rtl/>
          <w:lang w:bidi="fa-IR"/>
        </w:rPr>
        <w:t>ِ</w:t>
      </w:r>
      <w:r w:rsidRPr="000D05C3">
        <w:rPr>
          <w:rtl/>
          <w:lang w:bidi="fa-IR"/>
        </w:rPr>
        <w:t>سناد عن أحمد بن الحسين هذا قال</w:t>
      </w:r>
      <w:r>
        <w:rPr>
          <w:rtl/>
          <w:lang w:bidi="fa-IR"/>
        </w:rPr>
        <w:t>:</w:t>
      </w:r>
      <w:r w:rsidRPr="000D05C3">
        <w:rPr>
          <w:rtl/>
          <w:lang w:bidi="fa-IR"/>
        </w:rPr>
        <w:t xml:space="preserve"> أخبرنا أبو عبد الله الحافظ</w:t>
      </w:r>
      <w:r>
        <w:rPr>
          <w:rtl/>
          <w:lang w:bidi="fa-IR"/>
        </w:rPr>
        <w:t>،</w:t>
      </w:r>
      <w:r w:rsidRPr="000D05C3">
        <w:rPr>
          <w:rtl/>
          <w:lang w:bidi="fa-IR"/>
        </w:rPr>
        <w:t xml:space="preserve"> قال</w:t>
      </w:r>
      <w:r>
        <w:rPr>
          <w:rtl/>
          <w:lang w:bidi="fa-IR"/>
        </w:rPr>
        <w:t>:</w:t>
      </w:r>
      <w:r w:rsidRPr="000D05C3">
        <w:rPr>
          <w:rtl/>
          <w:lang w:bidi="fa-IR"/>
        </w:rPr>
        <w:t xml:space="preserve"> أخبرنا أحمد بن جعفر القطيعي قال</w:t>
      </w:r>
      <w:r>
        <w:rPr>
          <w:rtl/>
          <w:lang w:bidi="fa-IR"/>
        </w:rPr>
        <w:t>:</w:t>
      </w:r>
      <w:r w:rsidRPr="000D05C3">
        <w:rPr>
          <w:rtl/>
          <w:lang w:bidi="fa-IR"/>
        </w:rPr>
        <w:t xml:space="preserve"> حدّثنا عبد الله بن أحمد ابن حنبل قال</w:t>
      </w:r>
      <w:r>
        <w:rPr>
          <w:rtl/>
          <w:lang w:bidi="fa-IR"/>
        </w:rPr>
        <w:t>:</w:t>
      </w:r>
      <w:r w:rsidRPr="000D05C3">
        <w:rPr>
          <w:rtl/>
          <w:lang w:bidi="fa-IR"/>
        </w:rPr>
        <w:t xml:space="preserve"> أخبرني أبي قال</w:t>
      </w:r>
      <w:r>
        <w:rPr>
          <w:rtl/>
          <w:lang w:bidi="fa-IR"/>
        </w:rPr>
        <w:t>:</w:t>
      </w:r>
      <w:r w:rsidRPr="000D05C3">
        <w:rPr>
          <w:rtl/>
          <w:lang w:bidi="fa-IR"/>
        </w:rPr>
        <w:t xml:space="preserve"> حدّثنا يحيى بن حمّاد قال</w:t>
      </w:r>
      <w:r>
        <w:rPr>
          <w:rtl/>
          <w:lang w:bidi="fa-IR"/>
        </w:rPr>
        <w:t>:</w:t>
      </w:r>
      <w:r w:rsidRPr="000D05C3">
        <w:rPr>
          <w:rtl/>
          <w:lang w:bidi="fa-IR"/>
        </w:rPr>
        <w:t xml:space="preserve"> حدّثنا أبو عوانة</w:t>
      </w:r>
    </w:p>
    <w:p w14:paraId="4C86C066" w14:textId="77777777" w:rsidR="0026472A" w:rsidRPr="000D05C3" w:rsidRDefault="0026472A" w:rsidP="0026472A">
      <w:pPr>
        <w:pStyle w:val="libLine"/>
        <w:rPr>
          <w:rtl/>
          <w:lang w:bidi="fa-IR"/>
        </w:rPr>
      </w:pPr>
      <w:r w:rsidRPr="000D05C3">
        <w:rPr>
          <w:rtl/>
          <w:lang w:bidi="fa-IR"/>
        </w:rPr>
        <w:t>__________________</w:t>
      </w:r>
    </w:p>
    <w:p w14:paraId="688FF373" w14:textId="7D50D5AB" w:rsidR="0026472A" w:rsidRPr="000D05C3" w:rsidRDefault="001541BD" w:rsidP="0026472A">
      <w:pPr>
        <w:pStyle w:val="libFootnote0"/>
        <w:rPr>
          <w:rtl/>
          <w:lang w:bidi="fa-IR"/>
        </w:rPr>
      </w:pPr>
      <w:r>
        <w:rPr>
          <w:rtl/>
          <w:lang w:bidi="fa-IR"/>
        </w:rPr>
        <w:t>(1).</w:t>
      </w:r>
      <w:r w:rsidR="0026472A" w:rsidRPr="000D05C3">
        <w:rPr>
          <w:rtl/>
          <w:lang w:bidi="fa-IR"/>
        </w:rPr>
        <w:t xml:space="preserve"> مقاليد الأسانيد.</w:t>
      </w:r>
    </w:p>
    <w:p w14:paraId="757B8047" w14:textId="53089CEE" w:rsidR="0026472A" w:rsidRPr="000D05C3" w:rsidRDefault="001541BD" w:rsidP="0026472A">
      <w:pPr>
        <w:pStyle w:val="libFootnote0"/>
        <w:rPr>
          <w:rtl/>
          <w:lang w:bidi="fa-IR"/>
        </w:rPr>
      </w:pPr>
      <w:r>
        <w:rPr>
          <w:rtl/>
          <w:lang w:bidi="fa-IR"/>
        </w:rPr>
        <w:t>(2).</w:t>
      </w:r>
      <w:r w:rsidR="0026472A" w:rsidRPr="000D05C3">
        <w:rPr>
          <w:rtl/>
          <w:lang w:bidi="fa-IR"/>
        </w:rPr>
        <w:t xml:space="preserve"> الدرر السنيّة في الأسانيد الشنوانيّة.</w:t>
      </w:r>
    </w:p>
    <w:p w14:paraId="1DF52D83" w14:textId="77777777" w:rsidR="0026472A" w:rsidRDefault="0026472A" w:rsidP="001541BD">
      <w:pPr>
        <w:pStyle w:val="libNormal"/>
        <w:rPr>
          <w:rtl/>
          <w:lang w:bidi="fa-IR"/>
        </w:rPr>
      </w:pPr>
      <w:r>
        <w:rPr>
          <w:rtl/>
          <w:lang w:bidi="fa-IR"/>
        </w:rPr>
        <w:br w:type="page"/>
      </w:r>
    </w:p>
    <w:p w14:paraId="61DFCF08" w14:textId="3D0C1BD2" w:rsidR="0026472A" w:rsidRPr="000D05C3" w:rsidRDefault="0026472A" w:rsidP="0026472A">
      <w:pPr>
        <w:pStyle w:val="libNormal0"/>
        <w:rPr>
          <w:rtl/>
          <w:lang w:bidi="fa-IR"/>
        </w:rPr>
      </w:pPr>
      <w:r w:rsidRPr="000D05C3">
        <w:rPr>
          <w:rtl/>
          <w:lang w:bidi="fa-IR"/>
        </w:rPr>
        <w:lastRenderedPageBreak/>
        <w:t>قال</w:t>
      </w:r>
      <w:r>
        <w:rPr>
          <w:rtl/>
          <w:lang w:bidi="fa-IR"/>
        </w:rPr>
        <w:t>:</w:t>
      </w:r>
      <w:r w:rsidRPr="000D05C3">
        <w:rPr>
          <w:rtl/>
          <w:lang w:bidi="fa-IR"/>
        </w:rPr>
        <w:t xml:space="preserve"> حدّثنا أبو بلج قال</w:t>
      </w:r>
      <w:r>
        <w:rPr>
          <w:rtl/>
          <w:lang w:bidi="fa-IR"/>
        </w:rPr>
        <w:t>:</w:t>
      </w:r>
      <w:r w:rsidRPr="000D05C3">
        <w:rPr>
          <w:rtl/>
          <w:lang w:bidi="fa-IR"/>
        </w:rPr>
        <w:t xml:space="preserve"> حدّثنا عمرو بن ميمون قال</w:t>
      </w:r>
      <w:r>
        <w:rPr>
          <w:rtl/>
          <w:lang w:bidi="fa-IR"/>
        </w:rPr>
        <w:t>:</w:t>
      </w:r>
      <w:r w:rsidRPr="000D05C3">
        <w:rPr>
          <w:rtl/>
          <w:lang w:bidi="fa-IR"/>
        </w:rPr>
        <w:t xml:space="preserve"> إني لجالس إلى ابن عباس</w:t>
      </w:r>
      <w:r>
        <w:rPr>
          <w:rtl/>
          <w:lang w:bidi="fa-IR"/>
        </w:rPr>
        <w:t>،</w:t>
      </w:r>
      <w:r w:rsidRPr="000D05C3">
        <w:rPr>
          <w:rtl/>
          <w:lang w:bidi="fa-IR"/>
        </w:rPr>
        <w:t xml:space="preserve"> إذ أتاه تسعة رهط</w:t>
      </w:r>
      <w:r>
        <w:rPr>
          <w:rtl/>
          <w:lang w:bidi="fa-IR"/>
        </w:rPr>
        <w:t xml:space="preserve"> ..</w:t>
      </w:r>
      <w:r w:rsidRPr="000D05C3">
        <w:rPr>
          <w:rtl/>
          <w:lang w:bidi="fa-IR"/>
        </w:rPr>
        <w:t xml:space="preserve">. » </w:t>
      </w:r>
      <w:r w:rsidR="001541BD">
        <w:rPr>
          <w:rStyle w:val="libFootnotenumChar"/>
          <w:rtl/>
        </w:rPr>
        <w:t>(1)</w:t>
      </w:r>
      <w:r w:rsidRPr="000D05C3">
        <w:rPr>
          <w:rtl/>
          <w:lang w:bidi="fa-IR"/>
        </w:rPr>
        <w:t xml:space="preserve"> الحديث إلى آخره. وقد تقدم في رواية أحمد</w:t>
      </w:r>
      <w:r>
        <w:rPr>
          <w:rtl/>
          <w:lang w:bidi="fa-IR"/>
        </w:rPr>
        <w:t>،</w:t>
      </w:r>
      <w:r w:rsidRPr="000D05C3">
        <w:rPr>
          <w:rtl/>
          <w:lang w:bidi="fa-IR"/>
        </w:rPr>
        <w:t xml:space="preserve"> ورواية الحاكم.</w:t>
      </w:r>
    </w:p>
    <w:p w14:paraId="62165AF1" w14:textId="77777777" w:rsidR="0026472A" w:rsidRDefault="0026472A" w:rsidP="0026472A">
      <w:pPr>
        <w:pStyle w:val="libNormal"/>
        <w:rPr>
          <w:rtl/>
        </w:rPr>
      </w:pPr>
      <w:r>
        <w:rPr>
          <w:rtl/>
        </w:rPr>
        <w:t>و</w:t>
      </w:r>
      <w:r w:rsidRPr="00727288">
        <w:rPr>
          <w:rtl/>
        </w:rPr>
        <w:t>قال</w:t>
      </w:r>
      <w:r>
        <w:rPr>
          <w:rtl/>
        </w:rPr>
        <w:t>:</w:t>
      </w:r>
      <w:r w:rsidRPr="00727288">
        <w:rPr>
          <w:rtl/>
        </w:rPr>
        <w:t xml:space="preserve"> « أنبأني مهذّب الأئمة أبو المظفّر عبد الملك بن علي بن محمّد الهمداني</w:t>
      </w:r>
      <w:r>
        <w:rPr>
          <w:rtl/>
        </w:rPr>
        <w:t xml:space="preserve"> - </w:t>
      </w:r>
      <w:r w:rsidRPr="00727288">
        <w:rPr>
          <w:rtl/>
        </w:rPr>
        <w:t>إجازة</w:t>
      </w:r>
      <w:r>
        <w:rPr>
          <w:rtl/>
        </w:rPr>
        <w:t xml:space="preserve"> - </w:t>
      </w:r>
      <w:r w:rsidRPr="00727288">
        <w:rPr>
          <w:rtl/>
        </w:rPr>
        <w:t>قال</w:t>
      </w:r>
      <w:r>
        <w:rPr>
          <w:rtl/>
        </w:rPr>
        <w:t>:</w:t>
      </w:r>
      <w:r w:rsidRPr="00727288">
        <w:rPr>
          <w:rtl/>
        </w:rPr>
        <w:t xml:space="preserve"> أخبرنا محمّد بن الحسين بن علي البزار قال</w:t>
      </w:r>
      <w:r>
        <w:rPr>
          <w:rtl/>
        </w:rPr>
        <w:t>:</w:t>
      </w:r>
      <w:r w:rsidRPr="00727288">
        <w:rPr>
          <w:rtl/>
        </w:rPr>
        <w:t xml:space="preserve"> أخبرنا أبو منصور محمد بن محمد بن عبد العزيز قال</w:t>
      </w:r>
      <w:r>
        <w:rPr>
          <w:rtl/>
        </w:rPr>
        <w:t>:</w:t>
      </w:r>
      <w:r w:rsidRPr="00727288">
        <w:rPr>
          <w:rtl/>
        </w:rPr>
        <w:t xml:space="preserve"> أخبرنا هلال بن محمد بن جعفر قال</w:t>
      </w:r>
      <w:r>
        <w:rPr>
          <w:rtl/>
        </w:rPr>
        <w:t>:</w:t>
      </w:r>
      <w:r w:rsidRPr="00727288">
        <w:rPr>
          <w:rtl/>
        </w:rPr>
        <w:t xml:space="preserve"> حدّثنا أبو بكر محمد بن عمرو الحافظ قال</w:t>
      </w:r>
      <w:r>
        <w:rPr>
          <w:rtl/>
        </w:rPr>
        <w:t>:</w:t>
      </w:r>
      <w:r w:rsidRPr="00727288">
        <w:rPr>
          <w:rtl/>
        </w:rPr>
        <w:t xml:space="preserve"> حدّثني أبو الحسن علي بن موسى الجزار</w:t>
      </w:r>
      <w:r>
        <w:rPr>
          <w:rtl/>
        </w:rPr>
        <w:t xml:space="preserve"> - </w:t>
      </w:r>
      <w:r w:rsidRPr="00727288">
        <w:rPr>
          <w:rtl/>
        </w:rPr>
        <w:t>من كتابه</w:t>
      </w:r>
      <w:r>
        <w:rPr>
          <w:rtl/>
        </w:rPr>
        <w:t xml:space="preserve"> - </w:t>
      </w:r>
      <w:r w:rsidRPr="00727288">
        <w:rPr>
          <w:rtl/>
        </w:rPr>
        <w:t>قال</w:t>
      </w:r>
      <w:r>
        <w:rPr>
          <w:rtl/>
        </w:rPr>
        <w:t>:</w:t>
      </w:r>
      <w:r w:rsidRPr="00727288">
        <w:rPr>
          <w:rtl/>
        </w:rPr>
        <w:t xml:space="preserve"> حدّثنا الحسن بن علي الهاشمي قال</w:t>
      </w:r>
      <w:r>
        <w:rPr>
          <w:rtl/>
        </w:rPr>
        <w:t>:</w:t>
      </w:r>
      <w:r>
        <w:rPr>
          <w:rFonts w:hint="cs"/>
          <w:rtl/>
        </w:rPr>
        <w:t xml:space="preserve"> </w:t>
      </w:r>
      <w:r w:rsidRPr="00727288">
        <w:rPr>
          <w:rtl/>
        </w:rPr>
        <w:t>حدّثنا إسماعيل بن أبان قال</w:t>
      </w:r>
      <w:r>
        <w:rPr>
          <w:rtl/>
        </w:rPr>
        <w:t>:</w:t>
      </w:r>
      <w:r w:rsidRPr="00727288">
        <w:rPr>
          <w:rtl/>
        </w:rPr>
        <w:t xml:space="preserve"> حدّثنا أبو مريم</w:t>
      </w:r>
      <w:r>
        <w:rPr>
          <w:rtl/>
        </w:rPr>
        <w:t>،</w:t>
      </w:r>
      <w:r w:rsidRPr="00727288">
        <w:rPr>
          <w:rtl/>
        </w:rPr>
        <w:t xml:space="preserve"> عن ثور بن أبي فاختة</w:t>
      </w:r>
      <w:r>
        <w:rPr>
          <w:rtl/>
        </w:rPr>
        <w:t>،</w:t>
      </w:r>
      <w:r w:rsidRPr="00727288">
        <w:rPr>
          <w:rtl/>
        </w:rPr>
        <w:t xml:space="preserve"> عن عبد ا</w:t>
      </w:r>
      <w:r>
        <w:rPr>
          <w:rtl/>
        </w:rPr>
        <w:t>لرحمن بن أبي ليلى قال قال أبي:</w:t>
      </w:r>
    </w:p>
    <w:p w14:paraId="30E527E8" w14:textId="3E1A755F" w:rsidR="001541BD" w:rsidRDefault="0026472A" w:rsidP="0026472A">
      <w:pPr>
        <w:pStyle w:val="libNormal"/>
        <w:rPr>
          <w:rtl/>
        </w:rPr>
      </w:pPr>
      <w:r w:rsidRPr="00727288">
        <w:rPr>
          <w:rtl/>
        </w:rPr>
        <w:t>دفع النبي</w:t>
      </w:r>
      <w:r>
        <w:rPr>
          <w:rFonts w:hint="cs"/>
          <w:rtl/>
        </w:rPr>
        <w:t xml:space="preserve"> - </w:t>
      </w:r>
      <w:r w:rsidRPr="00727288">
        <w:rPr>
          <w:rtl/>
        </w:rPr>
        <w:t>صلّى الله عليه وسلّم</w:t>
      </w:r>
      <w:r>
        <w:rPr>
          <w:rtl/>
        </w:rPr>
        <w:t xml:space="preserve"> - </w:t>
      </w:r>
      <w:r w:rsidRPr="00727288">
        <w:rPr>
          <w:rtl/>
        </w:rPr>
        <w:t>الراية يوم خيبر إلى علي بن أبي طالب ففتح الله عليه</w:t>
      </w:r>
      <w:r>
        <w:rPr>
          <w:rtl/>
        </w:rPr>
        <w:t>،</w:t>
      </w:r>
      <w:r w:rsidRPr="00727288">
        <w:rPr>
          <w:rtl/>
        </w:rPr>
        <w:t xml:space="preserve"> وأوقفه يوم غدير خم فأعلم الناس أنه مولى كلّ مؤمن ومؤمنة</w:t>
      </w:r>
      <w:r>
        <w:rPr>
          <w:rtl/>
        </w:rPr>
        <w:t>،</w:t>
      </w:r>
      <w:r w:rsidRPr="00727288">
        <w:rPr>
          <w:rtl/>
        </w:rPr>
        <w:t xml:space="preserve"> وقال صلّى الله عليه وسلّم</w:t>
      </w:r>
      <w:r>
        <w:rPr>
          <w:rtl/>
        </w:rPr>
        <w:t>:</w:t>
      </w:r>
      <w:r w:rsidRPr="00727288">
        <w:rPr>
          <w:rtl/>
        </w:rPr>
        <w:t xml:space="preserve"> أنت منّي وأنا منك. وقال له</w:t>
      </w:r>
      <w:r>
        <w:rPr>
          <w:rtl/>
        </w:rPr>
        <w:t>:</w:t>
      </w:r>
      <w:r w:rsidRPr="00727288">
        <w:rPr>
          <w:rtl/>
        </w:rPr>
        <w:t xml:space="preserve"> تقاتل على التأويل كما قاتلت على التنزيل. وقال له</w:t>
      </w:r>
      <w:r>
        <w:rPr>
          <w:rtl/>
        </w:rPr>
        <w:t>:</w:t>
      </w:r>
      <w:r w:rsidRPr="00727288">
        <w:rPr>
          <w:rtl/>
        </w:rPr>
        <w:t xml:space="preserve"> أنت مني بمنزلة هارون من موسى</w:t>
      </w:r>
      <w:r>
        <w:rPr>
          <w:rtl/>
        </w:rPr>
        <w:t>،</w:t>
      </w:r>
      <w:r w:rsidRPr="00727288">
        <w:rPr>
          <w:rtl/>
        </w:rPr>
        <w:t xml:space="preserve"> وقال له</w:t>
      </w:r>
      <w:r>
        <w:rPr>
          <w:rtl/>
        </w:rPr>
        <w:t>:</w:t>
      </w:r>
      <w:r w:rsidRPr="00727288">
        <w:rPr>
          <w:rtl/>
        </w:rPr>
        <w:t xml:space="preserve"> أنا سلم لمن سالمت وحرب لمن حاربت. وقال له</w:t>
      </w:r>
      <w:r>
        <w:rPr>
          <w:rtl/>
        </w:rPr>
        <w:t>:</w:t>
      </w:r>
      <w:r w:rsidRPr="00727288">
        <w:rPr>
          <w:rtl/>
        </w:rPr>
        <w:t xml:space="preserve"> أنت العروة الوثقى. وقال له</w:t>
      </w:r>
      <w:r>
        <w:rPr>
          <w:rtl/>
        </w:rPr>
        <w:t>:</w:t>
      </w:r>
      <w:r w:rsidRPr="00727288">
        <w:rPr>
          <w:rtl/>
        </w:rPr>
        <w:t xml:space="preserve"> أنت تبيّن لهم ما اشتبه عليهم بعدي. وقال له</w:t>
      </w:r>
      <w:r>
        <w:rPr>
          <w:rtl/>
        </w:rPr>
        <w:t>:</w:t>
      </w:r>
      <w:r w:rsidRPr="00727288">
        <w:rPr>
          <w:rtl/>
        </w:rPr>
        <w:t xml:space="preserve"> أنت إمام كلّ مؤمن</w:t>
      </w:r>
      <w:r w:rsidR="00FB3D27">
        <w:rPr>
          <w:rFonts w:hint="cs"/>
          <w:rtl/>
        </w:rPr>
        <w:t>ٍ</w:t>
      </w:r>
      <w:r w:rsidRPr="00727288">
        <w:rPr>
          <w:rtl/>
        </w:rPr>
        <w:t xml:space="preserve"> ومؤمنة ووليّ كلّ مؤمن</w:t>
      </w:r>
      <w:r w:rsidR="00FB3D27">
        <w:rPr>
          <w:rFonts w:hint="cs"/>
          <w:rtl/>
        </w:rPr>
        <w:t>ٍ</w:t>
      </w:r>
      <w:r w:rsidRPr="00727288">
        <w:rPr>
          <w:rtl/>
        </w:rPr>
        <w:t xml:space="preserve"> ومؤمنة</w:t>
      </w:r>
      <w:r w:rsidR="00FB3D27">
        <w:rPr>
          <w:rFonts w:hint="cs"/>
          <w:rtl/>
        </w:rPr>
        <w:t>ٍ</w:t>
      </w:r>
      <w:r w:rsidRPr="00727288">
        <w:rPr>
          <w:rtl/>
        </w:rPr>
        <w:t xml:space="preserve"> بعدي. وقال له</w:t>
      </w:r>
      <w:r>
        <w:rPr>
          <w:rtl/>
        </w:rPr>
        <w:t>:</w:t>
      </w:r>
      <w:r w:rsidRPr="00727288">
        <w:rPr>
          <w:rtl/>
        </w:rPr>
        <w:t xml:space="preserve"> أنت الذي أنزل الله فيه</w:t>
      </w:r>
      <w:r>
        <w:rPr>
          <w:rtl/>
        </w:rPr>
        <w:t>:</w:t>
      </w:r>
      <w:r>
        <w:rPr>
          <w:rFonts w:hint="cs"/>
          <w:rtl/>
        </w:rPr>
        <w:t xml:space="preserve"> </w:t>
      </w:r>
      <w:r w:rsidRPr="00AE2547">
        <w:rPr>
          <w:rStyle w:val="libAlaemChar"/>
          <w:rtl/>
        </w:rPr>
        <w:t>(</w:t>
      </w:r>
      <w:r w:rsidRPr="002A1BF7">
        <w:rPr>
          <w:rStyle w:val="libAieChar"/>
          <w:rtl/>
        </w:rPr>
        <w:t xml:space="preserve"> وَأَذانٌ مِنَ اللهِ وَرَسُولِهِ إِلَى النَّاسِ يَوْمَ الْحَجِّ الْأَكْبَرِ </w:t>
      </w:r>
      <w:r w:rsidRPr="00AE2547">
        <w:rPr>
          <w:rStyle w:val="libAlaemChar"/>
          <w:rtl/>
        </w:rPr>
        <w:t>)</w:t>
      </w:r>
      <w:r w:rsidRPr="00727288">
        <w:rPr>
          <w:rtl/>
        </w:rPr>
        <w:t xml:space="preserve"> وقال له</w:t>
      </w:r>
      <w:r>
        <w:rPr>
          <w:rtl/>
        </w:rPr>
        <w:t>:</w:t>
      </w:r>
      <w:r w:rsidRPr="00727288">
        <w:rPr>
          <w:rtl/>
        </w:rPr>
        <w:t xml:space="preserve"> أنت الآخذ بسنّتي والذابّ عن ملتي. وقال له</w:t>
      </w:r>
      <w:r>
        <w:rPr>
          <w:rtl/>
        </w:rPr>
        <w:t>:</w:t>
      </w:r>
      <w:r w:rsidRPr="00727288">
        <w:rPr>
          <w:rtl/>
        </w:rPr>
        <w:t xml:space="preserve"> أنا أول من تنشق الأرض عنه وأنت معي.</w:t>
      </w:r>
      <w:r>
        <w:rPr>
          <w:rFonts w:hint="cs"/>
          <w:rtl/>
          <w:lang w:bidi="fa-IR"/>
        </w:rPr>
        <w:t xml:space="preserve"> </w:t>
      </w:r>
      <w:r>
        <w:rPr>
          <w:rtl/>
        </w:rPr>
        <w:t>و</w:t>
      </w:r>
      <w:r w:rsidRPr="00727288">
        <w:rPr>
          <w:rtl/>
        </w:rPr>
        <w:t>قال له</w:t>
      </w:r>
      <w:r>
        <w:rPr>
          <w:rtl/>
        </w:rPr>
        <w:t>:</w:t>
      </w:r>
      <w:r w:rsidRPr="00727288">
        <w:rPr>
          <w:rtl/>
        </w:rPr>
        <w:t xml:space="preserve"> أنا عند الحوض وأنت معي. وقال له</w:t>
      </w:r>
      <w:r>
        <w:rPr>
          <w:rtl/>
        </w:rPr>
        <w:t>:</w:t>
      </w:r>
      <w:r w:rsidRPr="00727288">
        <w:rPr>
          <w:rtl/>
        </w:rPr>
        <w:t xml:space="preserve"> أنا أول من يدخل الجنّة وأنت معي تدخلها والحسن والحسين وفاطمة. وقال له</w:t>
      </w:r>
      <w:r>
        <w:rPr>
          <w:rtl/>
        </w:rPr>
        <w:t>:</w:t>
      </w:r>
      <w:r w:rsidRPr="00727288">
        <w:rPr>
          <w:rtl/>
        </w:rPr>
        <w:t xml:space="preserve"> إن الله تعالى أوحى إلي بأن</w:t>
      </w:r>
      <w:r w:rsidR="00FB3D27">
        <w:rPr>
          <w:rFonts w:hint="cs"/>
          <w:rtl/>
        </w:rPr>
        <w:t>ْ</w:t>
      </w:r>
      <w:r w:rsidRPr="00727288">
        <w:rPr>
          <w:rtl/>
        </w:rPr>
        <w:t xml:space="preserve"> أقوم بفضلك</w:t>
      </w:r>
      <w:r>
        <w:rPr>
          <w:rtl/>
        </w:rPr>
        <w:t>،</w:t>
      </w:r>
      <w:r w:rsidRPr="00727288">
        <w:rPr>
          <w:rtl/>
        </w:rPr>
        <w:t xml:space="preserve"> فقمت به في الناس وبلّغتهم ما أمرني الله بتبليغه. وقال له</w:t>
      </w:r>
      <w:r>
        <w:rPr>
          <w:rtl/>
        </w:rPr>
        <w:t>:</w:t>
      </w:r>
      <w:r w:rsidRPr="00727288">
        <w:rPr>
          <w:rtl/>
        </w:rPr>
        <w:t xml:space="preserve"> </w:t>
      </w:r>
      <w:r w:rsidR="00FB3D27">
        <w:rPr>
          <w:rFonts w:hint="cs"/>
          <w:rtl/>
        </w:rPr>
        <w:t>إ</w:t>
      </w:r>
      <w:r w:rsidRPr="00727288">
        <w:rPr>
          <w:rtl/>
        </w:rPr>
        <w:t>تق</w:t>
      </w:r>
    </w:p>
    <w:p w14:paraId="6EB5C326" w14:textId="246E2744" w:rsidR="0026472A" w:rsidRPr="000D05C3" w:rsidRDefault="0026472A" w:rsidP="0026472A">
      <w:pPr>
        <w:pStyle w:val="libLine"/>
        <w:rPr>
          <w:rtl/>
          <w:lang w:bidi="fa-IR"/>
        </w:rPr>
      </w:pPr>
      <w:r w:rsidRPr="000D05C3">
        <w:rPr>
          <w:rtl/>
          <w:lang w:bidi="fa-IR"/>
        </w:rPr>
        <w:t>__________________</w:t>
      </w:r>
    </w:p>
    <w:p w14:paraId="4E0C6BEF" w14:textId="2F457A30" w:rsidR="0026472A" w:rsidRPr="000D05C3" w:rsidRDefault="001541BD" w:rsidP="0026472A">
      <w:pPr>
        <w:pStyle w:val="libFootnote0"/>
        <w:rPr>
          <w:rtl/>
          <w:lang w:bidi="fa-IR"/>
        </w:rPr>
      </w:pPr>
      <w:r>
        <w:rPr>
          <w:rtl/>
          <w:lang w:bidi="fa-IR"/>
        </w:rPr>
        <w:t>(1).</w:t>
      </w:r>
      <w:r w:rsidR="0026472A" w:rsidRPr="000D05C3">
        <w:rPr>
          <w:rtl/>
          <w:lang w:bidi="fa-IR"/>
        </w:rPr>
        <w:t xml:space="preserve"> مناقب علي بن أبي طالب</w:t>
      </w:r>
      <w:r w:rsidR="0026472A">
        <w:rPr>
          <w:rtl/>
          <w:lang w:bidi="fa-IR"/>
        </w:rPr>
        <w:t>:</w:t>
      </w:r>
      <w:r w:rsidR="0026472A" w:rsidRPr="000D05C3">
        <w:rPr>
          <w:rtl/>
          <w:lang w:bidi="fa-IR"/>
        </w:rPr>
        <w:t xml:space="preserve"> 125.</w:t>
      </w:r>
    </w:p>
    <w:p w14:paraId="4D9595A7" w14:textId="77777777" w:rsidR="0026472A" w:rsidRDefault="0026472A" w:rsidP="001541BD">
      <w:pPr>
        <w:pStyle w:val="libNormal"/>
        <w:rPr>
          <w:rtl/>
          <w:lang w:bidi="fa-IR"/>
        </w:rPr>
      </w:pPr>
      <w:r>
        <w:rPr>
          <w:rtl/>
          <w:lang w:bidi="fa-IR"/>
        </w:rPr>
        <w:br w:type="page"/>
      </w:r>
    </w:p>
    <w:p w14:paraId="7E9AFBBC" w14:textId="4DC24DB3" w:rsidR="0026472A" w:rsidRPr="000D05C3" w:rsidRDefault="0026472A" w:rsidP="0026472A">
      <w:pPr>
        <w:pStyle w:val="libNormal0"/>
        <w:rPr>
          <w:rtl/>
          <w:lang w:bidi="fa-IR"/>
        </w:rPr>
      </w:pPr>
      <w:r w:rsidRPr="00727288">
        <w:rPr>
          <w:rtl/>
        </w:rPr>
        <w:lastRenderedPageBreak/>
        <w:t>الضّغائن التي لك في صدور</w:t>
      </w:r>
      <w:r w:rsidR="00FB3D27">
        <w:rPr>
          <w:rFonts w:hint="cs"/>
          <w:rtl/>
        </w:rPr>
        <w:t>ٍ</w:t>
      </w:r>
      <w:r w:rsidRPr="00727288">
        <w:rPr>
          <w:rtl/>
        </w:rPr>
        <w:t xml:space="preserve"> لا يظهرها إل</w:t>
      </w:r>
      <w:r w:rsidR="00806C12">
        <w:rPr>
          <w:rFonts w:hint="cs"/>
          <w:rtl/>
        </w:rPr>
        <w:t>ّ</w:t>
      </w:r>
      <w:r w:rsidRPr="00727288">
        <w:rPr>
          <w:rtl/>
        </w:rPr>
        <w:t>ا بعد موتي</w:t>
      </w:r>
      <w:r>
        <w:rPr>
          <w:rtl/>
        </w:rPr>
        <w:t>،</w:t>
      </w:r>
      <w:r w:rsidRPr="00727288">
        <w:rPr>
          <w:rtl/>
        </w:rPr>
        <w:t xml:space="preserve"> أ</w:t>
      </w:r>
      <w:r w:rsidR="00806C12">
        <w:rPr>
          <w:rFonts w:hint="cs"/>
          <w:rtl/>
        </w:rPr>
        <w:t>ُ</w:t>
      </w:r>
      <w:r w:rsidRPr="00727288">
        <w:rPr>
          <w:rtl/>
        </w:rPr>
        <w:t>ولئك يعلنهم الله ويلعنهم الل</w:t>
      </w:r>
      <w:r w:rsidR="00806C12">
        <w:rPr>
          <w:rFonts w:hint="cs"/>
          <w:rtl/>
        </w:rPr>
        <w:t>ّ</w:t>
      </w:r>
      <w:r w:rsidRPr="00727288">
        <w:rPr>
          <w:rtl/>
        </w:rPr>
        <w:t xml:space="preserve">اعنون » </w:t>
      </w:r>
      <w:r w:rsidR="001541BD">
        <w:rPr>
          <w:rStyle w:val="libFootnotenumChar"/>
          <w:rtl/>
        </w:rPr>
        <w:t>(1).</w:t>
      </w:r>
      <w:r>
        <w:rPr>
          <w:rtl/>
        </w:rPr>
        <w:t>.</w:t>
      </w:r>
    </w:p>
    <w:p w14:paraId="1AB853DC" w14:textId="77777777" w:rsidR="0026472A" w:rsidRPr="000D05C3" w:rsidRDefault="0026472A" w:rsidP="0026472A">
      <w:pPr>
        <w:pStyle w:val="libNormal"/>
        <w:rPr>
          <w:rtl/>
          <w:lang w:bidi="fa-IR"/>
        </w:rPr>
      </w:pPr>
      <w:r>
        <w:rPr>
          <w:rtl/>
        </w:rPr>
        <w:t>و</w:t>
      </w:r>
      <w:r w:rsidRPr="00727288">
        <w:rPr>
          <w:rtl/>
        </w:rPr>
        <w:t>روى الخوارزمي كتاب عمرو بن العاص إلى معاوية وقد جاء فيه</w:t>
      </w:r>
      <w:r>
        <w:rPr>
          <w:rtl/>
        </w:rPr>
        <w:t>:</w:t>
      </w:r>
      <w:r w:rsidRPr="00727288">
        <w:rPr>
          <w:rtl/>
        </w:rPr>
        <w:t xml:space="preserve"> « وأمّا ما نسبت أبا الحسن أخا رسول الله</w:t>
      </w:r>
      <w:r>
        <w:rPr>
          <w:rtl/>
        </w:rPr>
        <w:t xml:space="preserve"> - </w:t>
      </w:r>
      <w:r w:rsidRPr="00727288">
        <w:rPr>
          <w:rtl/>
        </w:rPr>
        <w:t>صلّى الله عليه وسلّم</w:t>
      </w:r>
      <w:r>
        <w:rPr>
          <w:rtl/>
        </w:rPr>
        <w:t xml:space="preserve"> - </w:t>
      </w:r>
      <w:r w:rsidRPr="00727288">
        <w:rPr>
          <w:rtl/>
        </w:rPr>
        <w:t>ووصيّه إلى الحسد والبغي على عثمان</w:t>
      </w:r>
      <w:r>
        <w:rPr>
          <w:rtl/>
        </w:rPr>
        <w:t>،</w:t>
      </w:r>
      <w:r w:rsidRPr="00727288">
        <w:rPr>
          <w:rtl/>
        </w:rPr>
        <w:t xml:space="preserve"> وسمّيت الصحابة فسقة</w:t>
      </w:r>
      <w:r>
        <w:rPr>
          <w:rtl/>
        </w:rPr>
        <w:t>،</w:t>
      </w:r>
      <w:r w:rsidRPr="00727288">
        <w:rPr>
          <w:rtl/>
        </w:rPr>
        <w:t xml:space="preserve"> وزعمت أنّه أشادهم على قتله</w:t>
      </w:r>
      <w:r>
        <w:rPr>
          <w:rtl/>
        </w:rPr>
        <w:t>،</w:t>
      </w:r>
      <w:r w:rsidRPr="00727288">
        <w:rPr>
          <w:rtl/>
        </w:rPr>
        <w:t xml:space="preserve"> فهذا كذب وغواية. ويحك يا معاوية.</w:t>
      </w:r>
    </w:p>
    <w:p w14:paraId="2C75DC71" w14:textId="322BB9A6" w:rsidR="0026472A" w:rsidRPr="00727288" w:rsidRDefault="0026472A" w:rsidP="0026472A">
      <w:pPr>
        <w:pStyle w:val="libNormal"/>
        <w:rPr>
          <w:rtl/>
        </w:rPr>
      </w:pPr>
      <w:r w:rsidRPr="00727288">
        <w:rPr>
          <w:rtl/>
        </w:rPr>
        <w:t>أما علمت أن أبا حسن</w:t>
      </w:r>
      <w:r w:rsidR="00806C12">
        <w:rPr>
          <w:rFonts w:hint="cs"/>
          <w:rtl/>
        </w:rPr>
        <w:t>ٍ</w:t>
      </w:r>
      <w:r w:rsidRPr="00727288">
        <w:rPr>
          <w:rtl/>
        </w:rPr>
        <w:t xml:space="preserve"> بذل نفسه بين يدي رسول الله</w:t>
      </w:r>
      <w:r>
        <w:rPr>
          <w:rtl/>
        </w:rPr>
        <w:t xml:space="preserve"> - </w:t>
      </w:r>
      <w:r w:rsidRPr="00727288">
        <w:rPr>
          <w:rtl/>
        </w:rPr>
        <w:t>صلّى الله عليه وسلّم</w:t>
      </w:r>
      <w:r>
        <w:rPr>
          <w:rtl/>
        </w:rPr>
        <w:t xml:space="preserve"> - </w:t>
      </w:r>
      <w:r w:rsidRPr="00727288">
        <w:rPr>
          <w:rtl/>
        </w:rPr>
        <w:t>وبات على فراشه.</w:t>
      </w:r>
    </w:p>
    <w:p w14:paraId="40969366" w14:textId="527DE52D" w:rsidR="0026472A" w:rsidRPr="000D05C3" w:rsidRDefault="0026472A" w:rsidP="0026472A">
      <w:pPr>
        <w:pStyle w:val="libNormal"/>
        <w:rPr>
          <w:rtl/>
          <w:lang w:bidi="fa-IR"/>
        </w:rPr>
      </w:pPr>
      <w:r>
        <w:rPr>
          <w:rtl/>
        </w:rPr>
        <w:t>و</w:t>
      </w:r>
      <w:r w:rsidRPr="00727288">
        <w:rPr>
          <w:rtl/>
        </w:rPr>
        <w:t>هو صاحب السبق إلى الإ</w:t>
      </w:r>
      <w:r w:rsidR="00806C12">
        <w:rPr>
          <w:rFonts w:hint="cs"/>
          <w:rtl/>
        </w:rPr>
        <w:t>ِ</w:t>
      </w:r>
      <w:r w:rsidRPr="00727288">
        <w:rPr>
          <w:rtl/>
        </w:rPr>
        <w:t>سلام والهجرة.</w:t>
      </w:r>
    </w:p>
    <w:p w14:paraId="6BA17A4E" w14:textId="77777777" w:rsidR="0026472A" w:rsidRPr="00727288" w:rsidRDefault="0026472A" w:rsidP="0026472A">
      <w:pPr>
        <w:pStyle w:val="libNormal"/>
        <w:rPr>
          <w:rtl/>
        </w:rPr>
      </w:pPr>
      <w:r>
        <w:rPr>
          <w:rtl/>
        </w:rPr>
        <w:t>و</w:t>
      </w:r>
      <w:r w:rsidRPr="00727288">
        <w:rPr>
          <w:rtl/>
        </w:rPr>
        <w:t>قد قال فيه رسول الله</w:t>
      </w:r>
      <w:r>
        <w:rPr>
          <w:rtl/>
        </w:rPr>
        <w:t xml:space="preserve"> - </w:t>
      </w:r>
      <w:r w:rsidRPr="00727288">
        <w:rPr>
          <w:rtl/>
        </w:rPr>
        <w:t>صلّى الله عليه وسلّم</w:t>
      </w:r>
      <w:r>
        <w:rPr>
          <w:rtl/>
        </w:rPr>
        <w:t xml:space="preserve"> - </w:t>
      </w:r>
      <w:r w:rsidRPr="00727288">
        <w:rPr>
          <w:rtl/>
        </w:rPr>
        <w:t>هو منّي وأنا منه.</w:t>
      </w:r>
    </w:p>
    <w:p w14:paraId="2CDE02C4" w14:textId="6F499E77" w:rsidR="0026472A" w:rsidRPr="00727288" w:rsidRDefault="0026472A" w:rsidP="0026472A">
      <w:pPr>
        <w:pStyle w:val="libNormal"/>
        <w:rPr>
          <w:rtl/>
        </w:rPr>
      </w:pPr>
      <w:r>
        <w:rPr>
          <w:rtl/>
        </w:rPr>
        <w:t>و</w:t>
      </w:r>
      <w:r w:rsidRPr="00727288">
        <w:rPr>
          <w:rtl/>
        </w:rPr>
        <w:t>هو منّي بمنزلة هارون من موسى إل</w:t>
      </w:r>
      <w:r w:rsidR="00806C12">
        <w:rPr>
          <w:rFonts w:hint="cs"/>
          <w:rtl/>
        </w:rPr>
        <w:t>ّ</w:t>
      </w:r>
      <w:r w:rsidRPr="00727288">
        <w:rPr>
          <w:rtl/>
        </w:rPr>
        <w:t>ا أنّه لا نبيّ بعدي.</w:t>
      </w:r>
    </w:p>
    <w:p w14:paraId="5C1CD991" w14:textId="0A99A3A7" w:rsidR="0026472A" w:rsidRPr="000D05C3" w:rsidRDefault="0026472A" w:rsidP="0026472A">
      <w:pPr>
        <w:pStyle w:val="libNormal"/>
        <w:rPr>
          <w:rtl/>
          <w:lang w:bidi="fa-IR"/>
        </w:rPr>
      </w:pPr>
      <w:r>
        <w:rPr>
          <w:rtl/>
        </w:rPr>
        <w:t>و</w:t>
      </w:r>
      <w:r w:rsidRPr="00727288">
        <w:rPr>
          <w:rtl/>
        </w:rPr>
        <w:t>قد قال فيه رسول الله</w:t>
      </w:r>
      <w:r>
        <w:rPr>
          <w:rtl/>
        </w:rPr>
        <w:t xml:space="preserve"> - </w:t>
      </w:r>
      <w:r w:rsidRPr="00727288">
        <w:rPr>
          <w:rtl/>
        </w:rPr>
        <w:t>صلّى الله عليه وسلّم</w:t>
      </w:r>
      <w:r>
        <w:rPr>
          <w:rtl/>
        </w:rPr>
        <w:t xml:space="preserve"> - </w:t>
      </w:r>
      <w:r w:rsidRPr="00727288">
        <w:rPr>
          <w:rtl/>
        </w:rPr>
        <w:t>يوم غدير خم</w:t>
      </w:r>
      <w:r>
        <w:rPr>
          <w:rtl/>
        </w:rPr>
        <w:t>:</w:t>
      </w:r>
      <w:r w:rsidRPr="00727288">
        <w:rPr>
          <w:rtl/>
        </w:rPr>
        <w:t xml:space="preserve"> ألا من كنت مولاه فعلي</w:t>
      </w:r>
      <w:r w:rsidR="00806C12">
        <w:rPr>
          <w:rFonts w:hint="cs"/>
          <w:rtl/>
        </w:rPr>
        <w:t>ٌ</w:t>
      </w:r>
      <w:r w:rsidRPr="00727288">
        <w:rPr>
          <w:rtl/>
        </w:rPr>
        <w:t xml:space="preserve"> مولاه</w:t>
      </w:r>
      <w:r>
        <w:rPr>
          <w:rtl/>
        </w:rPr>
        <w:t>،</w:t>
      </w:r>
      <w:r w:rsidRPr="00727288">
        <w:rPr>
          <w:rtl/>
        </w:rPr>
        <w:t xml:space="preserve"> اللهم وال</w:t>
      </w:r>
      <w:r w:rsidR="00806C12">
        <w:rPr>
          <w:rFonts w:hint="cs"/>
          <w:rtl/>
        </w:rPr>
        <w:t>ِ</w:t>
      </w:r>
      <w:r w:rsidRPr="00727288">
        <w:rPr>
          <w:rtl/>
        </w:rPr>
        <w:t xml:space="preserve"> من والاه وعاد</w:t>
      </w:r>
      <w:r w:rsidR="00806C12">
        <w:rPr>
          <w:rFonts w:hint="cs"/>
          <w:rtl/>
        </w:rPr>
        <w:t>ِ</w:t>
      </w:r>
      <w:r w:rsidRPr="00727288">
        <w:rPr>
          <w:rtl/>
        </w:rPr>
        <w:t xml:space="preserve"> من عاداه وانصر من نصره وأخذل من خذله.</w:t>
      </w:r>
    </w:p>
    <w:p w14:paraId="59D36AA3" w14:textId="118C2728" w:rsidR="0026472A" w:rsidRPr="000D05C3" w:rsidRDefault="0026472A" w:rsidP="0026472A">
      <w:pPr>
        <w:pStyle w:val="libNormal"/>
        <w:rPr>
          <w:rtl/>
          <w:lang w:bidi="fa-IR"/>
        </w:rPr>
      </w:pPr>
      <w:r>
        <w:rPr>
          <w:rtl/>
        </w:rPr>
        <w:t>و</w:t>
      </w:r>
      <w:r w:rsidRPr="00727288">
        <w:rPr>
          <w:rtl/>
        </w:rPr>
        <w:t xml:space="preserve">هو الذي قال </w:t>
      </w:r>
      <w:r w:rsidRPr="00AE2547">
        <w:rPr>
          <w:rStyle w:val="libAlaemChar"/>
          <w:rtl/>
        </w:rPr>
        <w:t>عليه‌السلام</w:t>
      </w:r>
      <w:r w:rsidRPr="00727288">
        <w:rPr>
          <w:rtl/>
        </w:rPr>
        <w:t xml:space="preserve"> فيه يوم خيبر</w:t>
      </w:r>
      <w:r>
        <w:rPr>
          <w:rtl/>
        </w:rPr>
        <w:t>:</w:t>
      </w:r>
      <w:r w:rsidRPr="00727288">
        <w:rPr>
          <w:rtl/>
        </w:rPr>
        <w:t xml:space="preserve"> لأعطينّ</w:t>
      </w:r>
      <w:r w:rsidR="00806C12">
        <w:rPr>
          <w:rFonts w:hint="cs"/>
          <w:rtl/>
        </w:rPr>
        <w:t>َ</w:t>
      </w:r>
      <w:r w:rsidRPr="00727288">
        <w:rPr>
          <w:rtl/>
        </w:rPr>
        <w:t xml:space="preserve"> الراية غدا</w:t>
      </w:r>
      <w:r w:rsidR="00806C12">
        <w:rPr>
          <w:rFonts w:hint="cs"/>
          <w:rtl/>
        </w:rPr>
        <w:t>ً</w:t>
      </w:r>
      <w:r w:rsidRPr="00727288">
        <w:rPr>
          <w:rtl/>
        </w:rPr>
        <w:t xml:space="preserve"> رجلا</w:t>
      </w:r>
      <w:r w:rsidR="00806C12">
        <w:rPr>
          <w:rFonts w:hint="cs"/>
          <w:rtl/>
        </w:rPr>
        <w:t>ً</w:t>
      </w:r>
      <w:r w:rsidRPr="00727288">
        <w:rPr>
          <w:rtl/>
        </w:rPr>
        <w:t xml:space="preserve"> يحب الله ورسوله ويحبّه الله ورسوله.</w:t>
      </w:r>
    </w:p>
    <w:p w14:paraId="1EAEDCB0" w14:textId="4611D22B" w:rsidR="0026472A" w:rsidRPr="00727288" w:rsidRDefault="0026472A" w:rsidP="0026472A">
      <w:pPr>
        <w:pStyle w:val="libNormal"/>
        <w:rPr>
          <w:rtl/>
        </w:rPr>
      </w:pPr>
      <w:r>
        <w:rPr>
          <w:rtl/>
        </w:rPr>
        <w:t>و</w:t>
      </w:r>
      <w:r w:rsidRPr="00727288">
        <w:rPr>
          <w:rtl/>
        </w:rPr>
        <w:t>هو الذي قال فيه يوم الطير</w:t>
      </w:r>
      <w:r>
        <w:rPr>
          <w:rtl/>
        </w:rPr>
        <w:t>:</w:t>
      </w:r>
      <w:r w:rsidRPr="00727288">
        <w:rPr>
          <w:rtl/>
        </w:rPr>
        <w:t xml:space="preserve"> الل</w:t>
      </w:r>
      <w:r w:rsidR="00806C12">
        <w:rPr>
          <w:rFonts w:hint="cs"/>
          <w:rtl/>
        </w:rPr>
        <w:t>ّ</w:t>
      </w:r>
      <w:r w:rsidRPr="00727288">
        <w:rPr>
          <w:rtl/>
        </w:rPr>
        <w:t>هم ائتني بأحبّ خلقك إليك ف</w:t>
      </w:r>
      <w:r w:rsidR="003924BE">
        <w:rPr>
          <w:rtl/>
        </w:rPr>
        <w:t>لمـّا</w:t>
      </w:r>
      <w:r w:rsidRPr="00727288">
        <w:rPr>
          <w:rtl/>
        </w:rPr>
        <w:t xml:space="preserve"> دخل عليه قال</w:t>
      </w:r>
      <w:r>
        <w:rPr>
          <w:rtl/>
        </w:rPr>
        <w:t>:</w:t>
      </w:r>
      <w:r w:rsidRPr="00727288">
        <w:rPr>
          <w:rtl/>
        </w:rPr>
        <w:t xml:space="preserve"> الل</w:t>
      </w:r>
      <w:r w:rsidR="00806C12">
        <w:rPr>
          <w:rFonts w:hint="cs"/>
          <w:rtl/>
        </w:rPr>
        <w:t>ّ</w:t>
      </w:r>
      <w:r w:rsidRPr="00727288">
        <w:rPr>
          <w:rtl/>
        </w:rPr>
        <w:t>هم وإليّ</w:t>
      </w:r>
      <w:r w:rsidR="00806C12">
        <w:rPr>
          <w:rFonts w:hint="cs"/>
          <w:rtl/>
        </w:rPr>
        <w:t>َ</w:t>
      </w:r>
      <w:r w:rsidRPr="00727288">
        <w:rPr>
          <w:rtl/>
        </w:rPr>
        <w:t xml:space="preserve"> وإليّ</w:t>
      </w:r>
      <w:r w:rsidR="00806C12">
        <w:rPr>
          <w:rFonts w:hint="cs"/>
          <w:rtl/>
        </w:rPr>
        <w:t>َ</w:t>
      </w:r>
      <w:r w:rsidRPr="00727288">
        <w:rPr>
          <w:rtl/>
        </w:rPr>
        <w:t>.</w:t>
      </w:r>
    </w:p>
    <w:p w14:paraId="35550DE0" w14:textId="77777777" w:rsidR="0026472A" w:rsidRPr="000D05C3" w:rsidRDefault="0026472A" w:rsidP="0026472A">
      <w:pPr>
        <w:pStyle w:val="libNormal"/>
        <w:rPr>
          <w:rtl/>
          <w:lang w:bidi="fa-IR"/>
        </w:rPr>
      </w:pPr>
      <w:r>
        <w:rPr>
          <w:rtl/>
        </w:rPr>
        <w:t>و</w:t>
      </w:r>
      <w:r w:rsidRPr="00727288">
        <w:rPr>
          <w:rtl/>
        </w:rPr>
        <w:t>قد قال فيه يوم النضير</w:t>
      </w:r>
      <w:r>
        <w:rPr>
          <w:rtl/>
        </w:rPr>
        <w:t>:</w:t>
      </w:r>
      <w:r w:rsidRPr="00727288">
        <w:rPr>
          <w:rtl/>
        </w:rPr>
        <w:t xml:space="preserve"> علي إمام البررة وقاتل الفجرة منصور من نصره مخذول من خذله.</w:t>
      </w:r>
    </w:p>
    <w:p w14:paraId="1B021E39" w14:textId="34B8A4BF" w:rsidR="0026472A" w:rsidRPr="00727288" w:rsidRDefault="0026472A" w:rsidP="0026472A">
      <w:pPr>
        <w:pStyle w:val="libNormal"/>
        <w:rPr>
          <w:rtl/>
        </w:rPr>
      </w:pPr>
      <w:r>
        <w:rPr>
          <w:rtl/>
        </w:rPr>
        <w:t>و</w:t>
      </w:r>
      <w:r w:rsidRPr="00727288">
        <w:rPr>
          <w:rtl/>
        </w:rPr>
        <w:t>قد قال فيه</w:t>
      </w:r>
      <w:r>
        <w:rPr>
          <w:rtl/>
        </w:rPr>
        <w:t>:</w:t>
      </w:r>
      <w:r w:rsidRPr="00727288">
        <w:rPr>
          <w:rtl/>
        </w:rPr>
        <w:t xml:space="preserve"> علي وليّكم من بعدي</w:t>
      </w:r>
      <w:r>
        <w:rPr>
          <w:rtl/>
        </w:rPr>
        <w:t xml:space="preserve"> - </w:t>
      </w:r>
      <w:r w:rsidRPr="00727288">
        <w:rPr>
          <w:rtl/>
        </w:rPr>
        <w:t>وذلك عليّ</w:t>
      </w:r>
      <w:r w:rsidR="00806C12">
        <w:rPr>
          <w:rFonts w:hint="cs"/>
          <w:rtl/>
        </w:rPr>
        <w:t>َ</w:t>
      </w:r>
      <w:r w:rsidRPr="00727288">
        <w:rPr>
          <w:rtl/>
        </w:rPr>
        <w:t xml:space="preserve"> وعليك وعلى جميع المسلمين.</w:t>
      </w:r>
    </w:p>
    <w:p w14:paraId="3B4E2E00" w14:textId="77777777" w:rsidR="0026472A" w:rsidRPr="000D05C3" w:rsidRDefault="0026472A" w:rsidP="0026472A">
      <w:pPr>
        <w:pStyle w:val="libLine"/>
        <w:rPr>
          <w:rtl/>
          <w:lang w:bidi="fa-IR"/>
        </w:rPr>
      </w:pPr>
      <w:r w:rsidRPr="000D05C3">
        <w:rPr>
          <w:rtl/>
          <w:lang w:bidi="fa-IR"/>
        </w:rPr>
        <w:t>__________________</w:t>
      </w:r>
    </w:p>
    <w:p w14:paraId="41477FCE" w14:textId="3F9B9B0A" w:rsidR="0026472A" w:rsidRPr="000D05C3" w:rsidRDefault="001541BD" w:rsidP="0026472A">
      <w:pPr>
        <w:pStyle w:val="libFootnote0"/>
        <w:rPr>
          <w:rtl/>
          <w:lang w:bidi="fa-IR"/>
        </w:rPr>
      </w:pPr>
      <w:r>
        <w:rPr>
          <w:rtl/>
          <w:lang w:bidi="fa-IR"/>
        </w:rPr>
        <w:t>(1).</w:t>
      </w:r>
      <w:r w:rsidR="0026472A" w:rsidRPr="000D05C3">
        <w:rPr>
          <w:rtl/>
          <w:lang w:bidi="fa-IR"/>
        </w:rPr>
        <w:t xml:space="preserve"> المناقب</w:t>
      </w:r>
      <w:r w:rsidR="0026472A">
        <w:rPr>
          <w:rtl/>
          <w:lang w:bidi="fa-IR"/>
        </w:rPr>
        <w:t>:</w:t>
      </w:r>
      <w:r w:rsidR="0026472A" w:rsidRPr="000D05C3">
        <w:rPr>
          <w:rtl/>
          <w:lang w:bidi="fa-IR"/>
        </w:rPr>
        <w:t xml:space="preserve"> 61.</w:t>
      </w:r>
    </w:p>
    <w:p w14:paraId="6EFED873" w14:textId="77777777" w:rsidR="0026472A" w:rsidRDefault="0026472A" w:rsidP="001541BD">
      <w:pPr>
        <w:pStyle w:val="libNormal"/>
        <w:rPr>
          <w:rtl/>
          <w:lang w:bidi="fa-IR"/>
        </w:rPr>
      </w:pPr>
      <w:r>
        <w:rPr>
          <w:rtl/>
          <w:lang w:bidi="fa-IR"/>
        </w:rPr>
        <w:br w:type="page"/>
      </w:r>
    </w:p>
    <w:p w14:paraId="41C2B315" w14:textId="77777777" w:rsidR="0026472A" w:rsidRPr="00727288" w:rsidRDefault="0026472A" w:rsidP="0026472A">
      <w:pPr>
        <w:pStyle w:val="libNormal"/>
        <w:rPr>
          <w:rtl/>
        </w:rPr>
      </w:pPr>
      <w:r>
        <w:rPr>
          <w:rtl/>
        </w:rPr>
        <w:lastRenderedPageBreak/>
        <w:t>و</w:t>
      </w:r>
      <w:r w:rsidRPr="00727288">
        <w:rPr>
          <w:rtl/>
        </w:rPr>
        <w:t>قال</w:t>
      </w:r>
      <w:r>
        <w:rPr>
          <w:rtl/>
        </w:rPr>
        <w:t>:</w:t>
      </w:r>
      <w:r w:rsidRPr="00727288">
        <w:rPr>
          <w:rtl/>
        </w:rPr>
        <w:t xml:space="preserve"> إنّي مخلّف فيكم الثقلين كتاب الله وعترتي.</w:t>
      </w:r>
    </w:p>
    <w:p w14:paraId="655CF77B" w14:textId="05CB56CB" w:rsidR="0026472A" w:rsidRPr="000D05C3" w:rsidRDefault="0026472A" w:rsidP="0026472A">
      <w:pPr>
        <w:pStyle w:val="libNormal"/>
        <w:rPr>
          <w:rtl/>
          <w:lang w:bidi="fa-IR"/>
        </w:rPr>
      </w:pPr>
      <w:r>
        <w:rPr>
          <w:rtl/>
        </w:rPr>
        <w:t>و</w:t>
      </w:r>
      <w:r w:rsidRPr="00727288">
        <w:rPr>
          <w:rtl/>
        </w:rPr>
        <w:t>قال</w:t>
      </w:r>
      <w:r>
        <w:rPr>
          <w:rtl/>
        </w:rPr>
        <w:t>:</w:t>
      </w:r>
      <w:r w:rsidRPr="00727288">
        <w:rPr>
          <w:rtl/>
        </w:rPr>
        <w:t xml:space="preserve"> أنا مدينة العلم وعلي بابها » </w:t>
      </w:r>
      <w:r w:rsidR="001541BD">
        <w:rPr>
          <w:rStyle w:val="libFootnotenumChar"/>
          <w:rtl/>
        </w:rPr>
        <w:t>(1).</w:t>
      </w:r>
      <w:r>
        <w:rPr>
          <w:rtl/>
        </w:rPr>
        <w:t>.</w:t>
      </w:r>
    </w:p>
    <w:p w14:paraId="3A8F1522" w14:textId="32406638" w:rsidR="0026472A" w:rsidRPr="000D05C3" w:rsidRDefault="0026472A" w:rsidP="0026472A">
      <w:pPr>
        <w:pStyle w:val="libNormal"/>
        <w:rPr>
          <w:rtl/>
          <w:lang w:bidi="fa-IR"/>
        </w:rPr>
      </w:pPr>
      <w:r w:rsidRPr="000D05C3">
        <w:rPr>
          <w:rtl/>
          <w:lang w:bidi="fa-IR"/>
        </w:rPr>
        <w:t>فيا للعجب</w:t>
      </w:r>
      <w:r>
        <w:rPr>
          <w:rtl/>
          <w:lang w:bidi="fa-IR"/>
        </w:rPr>
        <w:t>،</w:t>
      </w:r>
      <w:r w:rsidRPr="000D05C3">
        <w:rPr>
          <w:rtl/>
          <w:lang w:bidi="fa-IR"/>
        </w:rPr>
        <w:t xml:space="preserve"> يثبت عمرو بن العاص حديث الولاية والطير ومدينة العلم حتما</w:t>
      </w:r>
      <w:r w:rsidR="00806C12">
        <w:rPr>
          <w:rFonts w:hint="cs"/>
          <w:rtl/>
          <w:lang w:bidi="fa-IR"/>
        </w:rPr>
        <w:t>ً</w:t>
      </w:r>
      <w:r>
        <w:rPr>
          <w:rtl/>
          <w:lang w:bidi="fa-IR"/>
        </w:rPr>
        <w:t>،</w:t>
      </w:r>
      <w:r w:rsidRPr="000D05C3">
        <w:rPr>
          <w:rtl/>
          <w:lang w:bidi="fa-IR"/>
        </w:rPr>
        <w:t xml:space="preserve"> ويرغم بذلك أنف معاوية رغما</w:t>
      </w:r>
      <w:r w:rsidR="00806C12">
        <w:rPr>
          <w:rFonts w:hint="cs"/>
          <w:rtl/>
          <w:lang w:bidi="fa-IR"/>
        </w:rPr>
        <w:t>ً</w:t>
      </w:r>
      <w:r>
        <w:rPr>
          <w:rtl/>
          <w:lang w:bidi="fa-IR"/>
        </w:rPr>
        <w:t>،</w:t>
      </w:r>
      <w:r w:rsidRPr="000D05C3">
        <w:rPr>
          <w:rtl/>
          <w:lang w:bidi="fa-IR"/>
        </w:rPr>
        <w:t xml:space="preserve"> ومع ذلك ( الدهلوي ) الحقود يزيد في البغضاء على ابن النابغة الكنود ومعاوية اللدود</w:t>
      </w:r>
      <w:r>
        <w:rPr>
          <w:rtl/>
          <w:lang w:bidi="fa-IR"/>
        </w:rPr>
        <w:t>،</w:t>
      </w:r>
      <w:r w:rsidRPr="000D05C3">
        <w:rPr>
          <w:rtl/>
          <w:lang w:bidi="fa-IR"/>
        </w:rPr>
        <w:t xml:space="preserve"> فيرمي هذه الأحاديث الشريفة بالكذب والبطلان</w:t>
      </w:r>
      <w:r>
        <w:rPr>
          <w:rtl/>
          <w:lang w:bidi="fa-IR"/>
        </w:rPr>
        <w:t>؟!</w:t>
      </w:r>
    </w:p>
    <w:p w14:paraId="35F8EDE9" w14:textId="77777777" w:rsidR="001541BD" w:rsidRDefault="0026472A" w:rsidP="0026472A">
      <w:pPr>
        <w:pStyle w:val="Heading2"/>
        <w:rPr>
          <w:rtl/>
          <w:lang w:bidi="fa-IR"/>
        </w:rPr>
      </w:pPr>
      <w:bookmarkStart w:id="399" w:name="_Toc320647553"/>
      <w:bookmarkStart w:id="400" w:name="_Toc408643991"/>
      <w:bookmarkStart w:id="401" w:name="_Toc96425233"/>
      <w:r w:rsidRPr="000D05C3">
        <w:rPr>
          <w:rtl/>
          <w:lang w:bidi="fa-IR"/>
        </w:rPr>
        <w:t>من مصادر ترجمة الخوارزمي</w:t>
      </w:r>
      <w:bookmarkEnd w:id="399"/>
      <w:bookmarkEnd w:id="400"/>
      <w:bookmarkEnd w:id="401"/>
    </w:p>
    <w:p w14:paraId="5F557364" w14:textId="6B9E4044" w:rsidR="0026472A" w:rsidRPr="000D05C3" w:rsidRDefault="0026472A" w:rsidP="0026472A">
      <w:pPr>
        <w:pStyle w:val="libNormal"/>
        <w:rPr>
          <w:rtl/>
          <w:lang w:bidi="fa-IR"/>
        </w:rPr>
      </w:pPr>
      <w:r w:rsidRPr="000D05C3">
        <w:rPr>
          <w:rtl/>
          <w:lang w:bidi="fa-IR"/>
        </w:rPr>
        <w:t>والخطيب الخوارزمي أثنى عليه ومدحه كلّ من ترجم له. ا</w:t>
      </w:r>
      <w:r w:rsidR="00806C12">
        <w:rPr>
          <w:rFonts w:hint="cs"/>
          <w:rtl/>
          <w:lang w:bidi="fa-IR"/>
        </w:rPr>
        <w:t>ُ</w:t>
      </w:r>
      <w:r w:rsidRPr="000D05C3">
        <w:rPr>
          <w:rtl/>
          <w:lang w:bidi="fa-IR"/>
        </w:rPr>
        <w:t>نظر</w:t>
      </w:r>
      <w:r>
        <w:rPr>
          <w:rtl/>
          <w:lang w:bidi="fa-IR"/>
        </w:rPr>
        <w:t>:</w:t>
      </w:r>
    </w:p>
    <w:p w14:paraId="6C389CDD"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فريدة القصر</w:t>
      </w:r>
      <w:r>
        <w:rPr>
          <w:rtl/>
          <w:lang w:bidi="fa-IR"/>
        </w:rPr>
        <w:t xml:space="preserve"> - </w:t>
      </w:r>
      <w:r w:rsidRPr="000D05C3">
        <w:rPr>
          <w:rtl/>
          <w:lang w:bidi="fa-IR"/>
        </w:rPr>
        <w:t>قسم شعراء خوارزم.</w:t>
      </w:r>
    </w:p>
    <w:p w14:paraId="52E6CCCF"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تاريخ ابن النجار</w:t>
      </w:r>
      <w:r>
        <w:rPr>
          <w:rtl/>
          <w:lang w:bidi="fa-IR"/>
        </w:rPr>
        <w:t>:</w:t>
      </w:r>
      <w:r w:rsidRPr="000D05C3">
        <w:rPr>
          <w:rtl/>
          <w:lang w:bidi="fa-IR"/>
        </w:rPr>
        <w:t xml:space="preserve"> 360.</w:t>
      </w:r>
    </w:p>
    <w:p w14:paraId="7B4C0B38"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الفوائد البهيّة في طبقات الحنفيّة</w:t>
      </w:r>
      <w:r>
        <w:rPr>
          <w:rtl/>
          <w:lang w:bidi="fa-IR"/>
        </w:rPr>
        <w:t>:</w:t>
      </w:r>
      <w:r w:rsidRPr="000D05C3">
        <w:rPr>
          <w:rtl/>
          <w:lang w:bidi="fa-IR"/>
        </w:rPr>
        <w:t xml:space="preserve"> 410.</w:t>
      </w:r>
    </w:p>
    <w:p w14:paraId="2F57645F"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الجواهر المضيّة في طبقات الحنفية 2 / 188.</w:t>
      </w:r>
    </w:p>
    <w:p w14:paraId="46B26242" w14:textId="77777777" w:rsidR="0026472A" w:rsidRPr="000D05C3" w:rsidRDefault="0026472A" w:rsidP="0026472A">
      <w:pPr>
        <w:pStyle w:val="libNormal"/>
        <w:rPr>
          <w:rtl/>
          <w:lang w:bidi="fa-IR"/>
        </w:rPr>
      </w:pPr>
      <w:r w:rsidRPr="000D05C3">
        <w:rPr>
          <w:rtl/>
          <w:lang w:bidi="fa-IR"/>
        </w:rPr>
        <w:t>5</w:t>
      </w:r>
      <w:r>
        <w:rPr>
          <w:rtl/>
          <w:lang w:bidi="fa-IR"/>
        </w:rPr>
        <w:t xml:space="preserve"> - </w:t>
      </w:r>
      <w:r w:rsidRPr="000D05C3">
        <w:rPr>
          <w:rtl/>
          <w:lang w:bidi="fa-IR"/>
        </w:rPr>
        <w:t>العقد الثمين في تاريخ بلد الله الأمين 7 / 310.</w:t>
      </w:r>
    </w:p>
    <w:p w14:paraId="44705E56" w14:textId="77777777" w:rsidR="0026472A" w:rsidRPr="000D05C3" w:rsidRDefault="0026472A" w:rsidP="0026472A">
      <w:pPr>
        <w:pStyle w:val="libNormal"/>
        <w:rPr>
          <w:rtl/>
          <w:lang w:bidi="fa-IR"/>
        </w:rPr>
      </w:pPr>
      <w:r w:rsidRPr="000D05C3">
        <w:rPr>
          <w:rtl/>
          <w:lang w:bidi="fa-IR"/>
        </w:rPr>
        <w:t>6</w:t>
      </w:r>
      <w:r>
        <w:rPr>
          <w:rtl/>
          <w:lang w:bidi="fa-IR"/>
        </w:rPr>
        <w:t xml:space="preserve"> - </w:t>
      </w:r>
      <w:r w:rsidRPr="000D05C3">
        <w:rPr>
          <w:rtl/>
          <w:lang w:bidi="fa-IR"/>
        </w:rPr>
        <w:t>بغية الوعاة في طبقات اللغويين والنحاة 2 / 308.</w:t>
      </w:r>
    </w:p>
    <w:p w14:paraId="25DFD359" w14:textId="77777777" w:rsidR="0026472A" w:rsidRPr="000D05C3" w:rsidRDefault="0026472A" w:rsidP="0026472A">
      <w:pPr>
        <w:pStyle w:val="libNormal"/>
        <w:rPr>
          <w:rtl/>
          <w:lang w:bidi="fa-IR"/>
        </w:rPr>
      </w:pPr>
      <w:r w:rsidRPr="000D05C3">
        <w:rPr>
          <w:rtl/>
          <w:lang w:bidi="fa-IR"/>
        </w:rPr>
        <w:t>7</w:t>
      </w:r>
      <w:r>
        <w:rPr>
          <w:rtl/>
          <w:lang w:bidi="fa-IR"/>
        </w:rPr>
        <w:t xml:space="preserve"> - </w:t>
      </w:r>
      <w:r w:rsidRPr="000D05C3">
        <w:rPr>
          <w:rtl/>
          <w:lang w:bidi="fa-IR"/>
        </w:rPr>
        <w:t>كتاب أعلام الأخيار في فقهاء مذهب النعمان المختار</w:t>
      </w:r>
      <w:r>
        <w:rPr>
          <w:rtl/>
          <w:lang w:bidi="fa-IR"/>
        </w:rPr>
        <w:t xml:space="preserve"> - </w:t>
      </w:r>
      <w:r w:rsidRPr="000D05C3">
        <w:rPr>
          <w:rtl/>
          <w:lang w:bidi="fa-IR"/>
        </w:rPr>
        <w:t>مخطوط.</w:t>
      </w:r>
    </w:p>
    <w:p w14:paraId="16BBC976" w14:textId="77777777" w:rsidR="0026472A" w:rsidRPr="000D05C3" w:rsidRDefault="0026472A" w:rsidP="0026472A">
      <w:pPr>
        <w:pStyle w:val="libNormal"/>
        <w:rPr>
          <w:rtl/>
          <w:lang w:bidi="fa-IR"/>
        </w:rPr>
      </w:pPr>
      <w:r w:rsidRPr="000D05C3">
        <w:rPr>
          <w:rtl/>
          <w:lang w:bidi="fa-IR"/>
        </w:rPr>
        <w:t>وقد أوردنا ترجمته عن هذه وغيرها من المصادر في حديث ( التشبيه )</w:t>
      </w:r>
      <w:r>
        <w:rPr>
          <w:rtl/>
          <w:lang w:bidi="fa-IR"/>
        </w:rPr>
        <w:t>.</w:t>
      </w:r>
    </w:p>
    <w:p w14:paraId="3D2C7C53" w14:textId="77777777" w:rsidR="0026472A" w:rsidRPr="000D05C3" w:rsidRDefault="0026472A" w:rsidP="0026472A">
      <w:pPr>
        <w:pStyle w:val="Heading2Center"/>
        <w:rPr>
          <w:rtl/>
          <w:lang w:bidi="fa-IR"/>
        </w:rPr>
      </w:pPr>
      <w:bookmarkStart w:id="402" w:name="_Toc320647554"/>
      <w:bookmarkStart w:id="403" w:name="_Toc408643992"/>
      <w:bookmarkStart w:id="404" w:name="_Toc96425234"/>
      <w:r>
        <w:rPr>
          <w:rtl/>
          <w:lang w:bidi="fa-IR"/>
        </w:rPr>
        <w:t>(</w:t>
      </w:r>
      <w:r w:rsidRPr="000D05C3">
        <w:rPr>
          <w:rtl/>
          <w:lang w:bidi="fa-IR"/>
        </w:rPr>
        <w:t>24</w:t>
      </w:r>
      <w:r>
        <w:rPr>
          <w:rtl/>
          <w:lang w:bidi="fa-IR"/>
        </w:rPr>
        <w:t>)</w:t>
      </w:r>
      <w:r>
        <w:rPr>
          <w:rtl/>
          <w:lang w:bidi="fa-IR"/>
        </w:rPr>
        <w:cr/>
      </w:r>
      <w:r w:rsidRPr="000D05C3">
        <w:rPr>
          <w:rtl/>
          <w:lang w:bidi="fa-IR"/>
        </w:rPr>
        <w:t>رواية ابن عساكر</w:t>
      </w:r>
      <w:bookmarkEnd w:id="402"/>
      <w:bookmarkEnd w:id="403"/>
      <w:bookmarkEnd w:id="404"/>
    </w:p>
    <w:p w14:paraId="6EAA486D" w14:textId="77777777" w:rsidR="0026472A" w:rsidRPr="000D05C3" w:rsidRDefault="0026472A" w:rsidP="0026472A">
      <w:pPr>
        <w:pStyle w:val="libNormal"/>
        <w:rPr>
          <w:rtl/>
          <w:lang w:bidi="fa-IR"/>
        </w:rPr>
      </w:pPr>
      <w:r w:rsidRPr="000D05C3">
        <w:rPr>
          <w:rtl/>
          <w:lang w:bidi="fa-IR"/>
        </w:rPr>
        <w:t>ورواه أبو القاسم علي بن الحسين المعروف بابن عساكر في كتابيه</w:t>
      </w:r>
    </w:p>
    <w:p w14:paraId="15A97A5B" w14:textId="77777777" w:rsidR="0026472A" w:rsidRPr="000D05C3" w:rsidRDefault="0026472A" w:rsidP="0026472A">
      <w:pPr>
        <w:pStyle w:val="libLine"/>
        <w:rPr>
          <w:rtl/>
          <w:lang w:bidi="fa-IR"/>
        </w:rPr>
      </w:pPr>
      <w:r w:rsidRPr="000D05C3">
        <w:rPr>
          <w:rtl/>
          <w:lang w:bidi="fa-IR"/>
        </w:rPr>
        <w:t>__________________</w:t>
      </w:r>
    </w:p>
    <w:p w14:paraId="21C7B92C" w14:textId="32E34362" w:rsidR="0026472A" w:rsidRPr="000D05C3" w:rsidRDefault="001541BD" w:rsidP="0026472A">
      <w:pPr>
        <w:pStyle w:val="libFootnote0"/>
        <w:rPr>
          <w:rtl/>
          <w:lang w:bidi="fa-IR"/>
        </w:rPr>
      </w:pPr>
      <w:r>
        <w:rPr>
          <w:rtl/>
          <w:lang w:bidi="fa-IR"/>
        </w:rPr>
        <w:t>(1).</w:t>
      </w:r>
      <w:r w:rsidR="0026472A" w:rsidRPr="000D05C3">
        <w:rPr>
          <w:rtl/>
          <w:lang w:bidi="fa-IR"/>
        </w:rPr>
        <w:t xml:space="preserve"> مناقب علي بن أبي طالب</w:t>
      </w:r>
      <w:r w:rsidR="0026472A">
        <w:rPr>
          <w:rtl/>
          <w:lang w:bidi="fa-IR"/>
        </w:rPr>
        <w:t>:</w:t>
      </w:r>
      <w:r w:rsidR="0026472A" w:rsidRPr="000D05C3">
        <w:rPr>
          <w:rtl/>
          <w:lang w:bidi="fa-IR"/>
        </w:rPr>
        <w:t xml:space="preserve"> 199.</w:t>
      </w:r>
    </w:p>
    <w:p w14:paraId="061784BC" w14:textId="77777777" w:rsidR="0026472A" w:rsidRDefault="0026472A" w:rsidP="001541BD">
      <w:pPr>
        <w:pStyle w:val="libNormal"/>
        <w:rPr>
          <w:rtl/>
          <w:lang w:bidi="fa-IR"/>
        </w:rPr>
      </w:pPr>
      <w:r>
        <w:rPr>
          <w:rtl/>
          <w:lang w:bidi="fa-IR"/>
        </w:rPr>
        <w:br w:type="page"/>
      </w:r>
    </w:p>
    <w:p w14:paraId="4F4BD92B" w14:textId="77777777" w:rsidR="0026472A" w:rsidRPr="000D05C3" w:rsidRDefault="0026472A" w:rsidP="0026472A">
      <w:pPr>
        <w:pStyle w:val="libNormal0"/>
        <w:rPr>
          <w:rtl/>
          <w:lang w:bidi="fa-IR"/>
        </w:rPr>
      </w:pPr>
      <w:r w:rsidRPr="000D05C3">
        <w:rPr>
          <w:rtl/>
          <w:lang w:bidi="fa-IR"/>
        </w:rPr>
        <w:lastRenderedPageBreak/>
        <w:t xml:space="preserve">( الموافقات ) </w:t>
      </w:r>
      <w:r>
        <w:rPr>
          <w:rtl/>
          <w:lang w:bidi="fa-IR"/>
        </w:rPr>
        <w:t>و (</w:t>
      </w:r>
      <w:r w:rsidRPr="000D05C3">
        <w:rPr>
          <w:rtl/>
          <w:lang w:bidi="fa-IR"/>
        </w:rPr>
        <w:t xml:space="preserve"> الأربعون الطوال ) كما جاء في ( الرياض النضرة ) للمحبّ الطبري</w:t>
      </w:r>
      <w:r>
        <w:rPr>
          <w:rtl/>
          <w:lang w:bidi="fa-IR"/>
        </w:rPr>
        <w:t>،</w:t>
      </w:r>
      <w:r w:rsidRPr="000D05C3">
        <w:rPr>
          <w:rtl/>
          <w:lang w:bidi="fa-IR"/>
        </w:rPr>
        <w:t xml:space="preserve"> حيث روى حديث الرهط مع ابن عباس</w:t>
      </w:r>
      <w:r>
        <w:rPr>
          <w:rtl/>
          <w:lang w:bidi="fa-IR"/>
        </w:rPr>
        <w:t>،</w:t>
      </w:r>
      <w:r w:rsidRPr="000D05C3">
        <w:rPr>
          <w:rtl/>
          <w:lang w:bidi="fa-IR"/>
        </w:rPr>
        <w:t xml:space="preserve"> فقال في آخره</w:t>
      </w:r>
      <w:r>
        <w:rPr>
          <w:rtl/>
          <w:lang w:bidi="fa-IR"/>
        </w:rPr>
        <w:t>:</w:t>
      </w:r>
    </w:p>
    <w:p w14:paraId="2BD71B4B" w14:textId="43D6E6AC" w:rsidR="0026472A" w:rsidRPr="000D05C3" w:rsidRDefault="0026472A" w:rsidP="0026472A">
      <w:pPr>
        <w:pStyle w:val="libNormal"/>
        <w:rPr>
          <w:rtl/>
          <w:lang w:bidi="fa-IR"/>
        </w:rPr>
      </w:pPr>
      <w:r w:rsidRPr="000D05C3">
        <w:rPr>
          <w:rtl/>
          <w:lang w:bidi="fa-IR"/>
        </w:rPr>
        <w:t>« أخرجه بتمامه أحمد</w:t>
      </w:r>
      <w:r>
        <w:rPr>
          <w:rtl/>
          <w:lang w:bidi="fa-IR"/>
        </w:rPr>
        <w:t>،</w:t>
      </w:r>
      <w:r w:rsidRPr="000D05C3">
        <w:rPr>
          <w:rtl/>
          <w:lang w:bidi="fa-IR"/>
        </w:rPr>
        <w:t xml:space="preserve"> والحافظ أبو القاسم في الموافقات وفي الأربعين الطوال</w:t>
      </w:r>
      <w:r>
        <w:rPr>
          <w:rtl/>
          <w:lang w:bidi="fa-IR"/>
        </w:rPr>
        <w:t>،</w:t>
      </w:r>
      <w:r w:rsidRPr="000D05C3">
        <w:rPr>
          <w:rtl/>
          <w:lang w:bidi="fa-IR"/>
        </w:rPr>
        <w:t xml:space="preserve"> وأخرج النسائي بعضه » </w:t>
      </w:r>
      <w:r w:rsidR="001541BD">
        <w:rPr>
          <w:rStyle w:val="libFootnotenumChar"/>
          <w:rtl/>
        </w:rPr>
        <w:t>(1).</w:t>
      </w:r>
      <w:r>
        <w:rPr>
          <w:rtl/>
          <w:lang w:bidi="fa-IR"/>
        </w:rPr>
        <w:t>.</w:t>
      </w:r>
    </w:p>
    <w:p w14:paraId="763EC976" w14:textId="060872D4" w:rsidR="0026472A" w:rsidRPr="000D05C3" w:rsidRDefault="0026472A" w:rsidP="0026472A">
      <w:pPr>
        <w:pStyle w:val="libNormal"/>
        <w:rPr>
          <w:rtl/>
          <w:lang w:bidi="fa-IR"/>
        </w:rPr>
      </w:pPr>
      <w:r w:rsidRPr="000D05C3">
        <w:rPr>
          <w:rtl/>
          <w:lang w:bidi="fa-IR"/>
        </w:rPr>
        <w:t>كما روى الحديث عن ابن عساكر جماعة آخرون كالكنجي في ( الكفاية )</w:t>
      </w:r>
      <w:r>
        <w:rPr>
          <w:rtl/>
          <w:lang w:bidi="fa-IR"/>
        </w:rPr>
        <w:t>،</w:t>
      </w:r>
      <w:r w:rsidRPr="000D05C3">
        <w:rPr>
          <w:rtl/>
          <w:lang w:bidi="fa-IR"/>
        </w:rPr>
        <w:t xml:space="preserve"> وشهاب الدين أحمد بن ( توضيح الدلائل )</w:t>
      </w:r>
      <w:r>
        <w:rPr>
          <w:rtl/>
          <w:lang w:bidi="fa-IR"/>
        </w:rPr>
        <w:t>،</w:t>
      </w:r>
      <w:r w:rsidRPr="000D05C3">
        <w:rPr>
          <w:rtl/>
          <w:lang w:bidi="fa-IR"/>
        </w:rPr>
        <w:t xml:space="preserve"> وابن باكثير المكّي في ( وسيلة المآل )</w:t>
      </w:r>
      <w:r>
        <w:rPr>
          <w:rtl/>
          <w:lang w:bidi="fa-IR"/>
        </w:rPr>
        <w:t>،</w:t>
      </w:r>
      <w:r w:rsidRPr="000D05C3">
        <w:rPr>
          <w:rtl/>
          <w:lang w:bidi="fa-IR"/>
        </w:rPr>
        <w:t xml:space="preserve"> والأمير الصنعاني في ( الرّوضة الندية )</w:t>
      </w:r>
      <w:r>
        <w:rPr>
          <w:rtl/>
          <w:lang w:bidi="fa-IR"/>
        </w:rPr>
        <w:t>.</w:t>
      </w:r>
      <w:r w:rsidRPr="000D05C3">
        <w:rPr>
          <w:rtl/>
          <w:lang w:bidi="fa-IR"/>
        </w:rPr>
        <w:t xml:space="preserve"> كما ستطّلع عليه فيما بعد إن</w:t>
      </w:r>
      <w:r w:rsidR="00DB3705">
        <w:rPr>
          <w:rFonts w:hint="cs"/>
          <w:rtl/>
          <w:lang w:bidi="fa-IR"/>
        </w:rPr>
        <w:t>ْ</w:t>
      </w:r>
      <w:r w:rsidRPr="000D05C3">
        <w:rPr>
          <w:rtl/>
          <w:lang w:bidi="fa-IR"/>
        </w:rPr>
        <w:t xml:space="preserve"> شاء الله تعالى.</w:t>
      </w:r>
    </w:p>
    <w:p w14:paraId="61C39D11" w14:textId="18450B95" w:rsidR="0026472A" w:rsidRPr="000D05C3" w:rsidRDefault="0026472A" w:rsidP="0026472A">
      <w:pPr>
        <w:pStyle w:val="libNormal"/>
        <w:rPr>
          <w:rtl/>
          <w:lang w:bidi="fa-IR"/>
        </w:rPr>
      </w:pPr>
      <w:r>
        <w:rPr>
          <w:rtl/>
        </w:rPr>
        <w:t>و</w:t>
      </w:r>
      <w:r w:rsidRPr="00727288">
        <w:rPr>
          <w:rtl/>
        </w:rPr>
        <w:t xml:space="preserve">أخرجه في ( تاريخ دمشق ) بترجمة أمير المؤمنين </w:t>
      </w:r>
      <w:r w:rsidRPr="00AE2547">
        <w:rPr>
          <w:rStyle w:val="libAlaemChar"/>
          <w:rtl/>
        </w:rPr>
        <w:t>عليه‌السلام</w:t>
      </w:r>
      <w:r w:rsidRPr="00727288">
        <w:rPr>
          <w:rtl/>
        </w:rPr>
        <w:t xml:space="preserve"> بطرق</w:t>
      </w:r>
      <w:r w:rsidR="00DB3705">
        <w:rPr>
          <w:rFonts w:hint="cs"/>
          <w:rtl/>
        </w:rPr>
        <w:t>ٍ</w:t>
      </w:r>
      <w:r w:rsidRPr="00727288">
        <w:rPr>
          <w:rtl/>
        </w:rPr>
        <w:t xml:space="preserve"> جمّة وألفاظ</w:t>
      </w:r>
      <w:r w:rsidR="00DB3705">
        <w:rPr>
          <w:rFonts w:hint="cs"/>
          <w:rtl/>
        </w:rPr>
        <w:t>ٍ</w:t>
      </w:r>
      <w:r w:rsidRPr="00727288">
        <w:rPr>
          <w:rtl/>
        </w:rPr>
        <w:t xml:space="preserve"> مختلفة</w:t>
      </w:r>
      <w:r>
        <w:rPr>
          <w:rtl/>
        </w:rPr>
        <w:t xml:space="preserve"> ..</w:t>
      </w:r>
      <w:r w:rsidRPr="00727288">
        <w:rPr>
          <w:rtl/>
        </w:rPr>
        <w:t>. وإليك نصوص رواياته</w:t>
      </w:r>
      <w:r>
        <w:rPr>
          <w:rtl/>
        </w:rPr>
        <w:t>:</w:t>
      </w:r>
    </w:p>
    <w:p w14:paraId="286D6FEA" w14:textId="77777777" w:rsidR="0026472A" w:rsidRPr="000D05C3" w:rsidRDefault="0026472A" w:rsidP="0026472A">
      <w:pPr>
        <w:pStyle w:val="libNormal"/>
        <w:rPr>
          <w:rtl/>
          <w:lang w:bidi="fa-IR"/>
        </w:rPr>
      </w:pPr>
      <w:r w:rsidRPr="00727288">
        <w:rPr>
          <w:rtl/>
        </w:rPr>
        <w:t>« أخبرنا أبو بكر وجيه بن طاهر</w:t>
      </w:r>
      <w:r>
        <w:rPr>
          <w:rtl/>
        </w:rPr>
        <w:t>،</w:t>
      </w:r>
      <w:r w:rsidRPr="00727288">
        <w:rPr>
          <w:rtl/>
        </w:rPr>
        <w:t xml:space="preserve"> أنبأنا أبو حامد الأزهري</w:t>
      </w:r>
      <w:r>
        <w:rPr>
          <w:rtl/>
        </w:rPr>
        <w:t>،</w:t>
      </w:r>
      <w:r w:rsidRPr="00727288">
        <w:rPr>
          <w:rtl/>
        </w:rPr>
        <w:t xml:space="preserve"> أنبأنا أبو محمد المخلدي</w:t>
      </w:r>
      <w:r>
        <w:rPr>
          <w:rtl/>
        </w:rPr>
        <w:t>،</w:t>
      </w:r>
      <w:r w:rsidRPr="00727288">
        <w:rPr>
          <w:rtl/>
        </w:rPr>
        <w:t xml:space="preserve"> أنبأنا المؤمل بن الحسن بن عيسى</w:t>
      </w:r>
      <w:r>
        <w:rPr>
          <w:rtl/>
        </w:rPr>
        <w:t>،</w:t>
      </w:r>
      <w:r w:rsidRPr="00727288">
        <w:rPr>
          <w:rtl/>
        </w:rPr>
        <w:t xml:space="preserve"> أنبأنا محمد بن يحيى</w:t>
      </w:r>
      <w:r>
        <w:rPr>
          <w:rtl/>
        </w:rPr>
        <w:t>:</w:t>
      </w:r>
    </w:p>
    <w:p w14:paraId="096B3C94" w14:textId="77777777" w:rsidR="0026472A" w:rsidRPr="00727288" w:rsidRDefault="0026472A" w:rsidP="0026472A">
      <w:pPr>
        <w:pStyle w:val="libNormal"/>
        <w:rPr>
          <w:rtl/>
        </w:rPr>
      </w:pPr>
      <w:r w:rsidRPr="00727288">
        <w:rPr>
          <w:rtl/>
        </w:rPr>
        <w:t>أنبأنا أبو نعيم</w:t>
      </w:r>
      <w:r>
        <w:rPr>
          <w:rtl/>
        </w:rPr>
        <w:t>،</w:t>
      </w:r>
      <w:r w:rsidRPr="00727288">
        <w:rPr>
          <w:rtl/>
        </w:rPr>
        <w:t xml:space="preserve"> أنبأنا ابن أبي غنيّة</w:t>
      </w:r>
      <w:r>
        <w:rPr>
          <w:rtl/>
        </w:rPr>
        <w:t>،</w:t>
      </w:r>
      <w:r w:rsidRPr="00727288">
        <w:rPr>
          <w:rtl/>
        </w:rPr>
        <w:t xml:space="preserve"> عن الحكم</w:t>
      </w:r>
      <w:r>
        <w:rPr>
          <w:rtl/>
        </w:rPr>
        <w:t>،</w:t>
      </w:r>
      <w:r w:rsidRPr="00727288">
        <w:rPr>
          <w:rtl/>
        </w:rPr>
        <w:t xml:space="preserve"> عن سعيد بن جبير</w:t>
      </w:r>
      <w:r>
        <w:rPr>
          <w:rtl/>
        </w:rPr>
        <w:t>:</w:t>
      </w:r>
    </w:p>
    <w:p w14:paraId="71FFA1B3" w14:textId="77777777" w:rsidR="0026472A" w:rsidRPr="000D05C3" w:rsidRDefault="0026472A" w:rsidP="0026472A">
      <w:pPr>
        <w:pStyle w:val="libNormal"/>
        <w:rPr>
          <w:rtl/>
          <w:lang w:bidi="fa-IR"/>
        </w:rPr>
      </w:pPr>
      <w:r w:rsidRPr="00727288">
        <w:rPr>
          <w:rtl/>
        </w:rPr>
        <w:t>عن ابن عباس عن بريدة</w:t>
      </w:r>
      <w:r>
        <w:rPr>
          <w:rtl/>
        </w:rPr>
        <w:t>،</w:t>
      </w:r>
      <w:r w:rsidRPr="00727288">
        <w:rPr>
          <w:rtl/>
        </w:rPr>
        <w:t xml:space="preserve"> قال</w:t>
      </w:r>
      <w:r>
        <w:rPr>
          <w:rtl/>
        </w:rPr>
        <w:t>:</w:t>
      </w:r>
      <w:r w:rsidRPr="00727288">
        <w:rPr>
          <w:rtl/>
        </w:rPr>
        <w:t xml:space="preserve"> غزوت مع علي إلى اليمن</w:t>
      </w:r>
      <w:r>
        <w:rPr>
          <w:rtl/>
        </w:rPr>
        <w:t>،</w:t>
      </w:r>
      <w:r w:rsidRPr="00727288">
        <w:rPr>
          <w:rtl/>
        </w:rPr>
        <w:t xml:space="preserve"> فرأيت منه جفوة فقدمت على رسول الله صلّى الله عليه وسلّم فذكرت عليّا فتنقصته</w:t>
      </w:r>
      <w:r>
        <w:rPr>
          <w:rtl/>
        </w:rPr>
        <w:t>،</w:t>
      </w:r>
      <w:r w:rsidRPr="00727288">
        <w:rPr>
          <w:rtl/>
        </w:rPr>
        <w:t xml:space="preserve"> فرأيت وجه رسول الله صلّى الله عليه وسل</w:t>
      </w:r>
      <w:r>
        <w:rPr>
          <w:rtl/>
        </w:rPr>
        <w:t>ّم يتغيّر، فقال: يا بريدة، أ</w:t>
      </w:r>
      <w:r w:rsidRPr="00727288">
        <w:rPr>
          <w:rtl/>
        </w:rPr>
        <w:t>لست أولى بالمؤمنين من أنفسهم</w:t>
      </w:r>
      <w:r>
        <w:rPr>
          <w:rtl/>
        </w:rPr>
        <w:t>؟</w:t>
      </w:r>
      <w:r w:rsidRPr="00727288">
        <w:rPr>
          <w:rtl/>
        </w:rPr>
        <w:t xml:space="preserve"> فقلت</w:t>
      </w:r>
      <w:r>
        <w:rPr>
          <w:rtl/>
        </w:rPr>
        <w:t>:</w:t>
      </w:r>
      <w:r w:rsidRPr="00727288">
        <w:rPr>
          <w:rtl/>
        </w:rPr>
        <w:t xml:space="preserve"> بلى يا رسول الله فقال</w:t>
      </w:r>
      <w:r>
        <w:rPr>
          <w:rtl/>
        </w:rPr>
        <w:t>:</w:t>
      </w:r>
      <w:r w:rsidRPr="00727288">
        <w:rPr>
          <w:rtl/>
        </w:rPr>
        <w:t xml:space="preserve"> من كنت مولاه فعليّ مولاه.</w:t>
      </w:r>
    </w:p>
    <w:p w14:paraId="0C86D506" w14:textId="77777777" w:rsidR="001541BD" w:rsidRDefault="0026472A" w:rsidP="0026472A">
      <w:pPr>
        <w:pStyle w:val="libNormal"/>
        <w:rPr>
          <w:rtl/>
        </w:rPr>
      </w:pPr>
      <w:r w:rsidRPr="00727288">
        <w:rPr>
          <w:rtl/>
        </w:rPr>
        <w:t>أخبرنا أبو محمد السيدي</w:t>
      </w:r>
      <w:r>
        <w:rPr>
          <w:rtl/>
        </w:rPr>
        <w:t>،</w:t>
      </w:r>
      <w:r w:rsidRPr="00727288">
        <w:rPr>
          <w:rtl/>
        </w:rPr>
        <w:t xml:space="preserve"> أنبأنا أبو عثمان البجيري</w:t>
      </w:r>
      <w:r>
        <w:rPr>
          <w:rtl/>
        </w:rPr>
        <w:t>،</w:t>
      </w:r>
      <w:r w:rsidRPr="00727288">
        <w:rPr>
          <w:rtl/>
        </w:rPr>
        <w:t xml:space="preserve"> أنبأنا أبو عمرو بن حمدان</w:t>
      </w:r>
      <w:r>
        <w:rPr>
          <w:rtl/>
        </w:rPr>
        <w:t>،</w:t>
      </w:r>
      <w:r w:rsidRPr="00727288">
        <w:rPr>
          <w:rtl/>
        </w:rPr>
        <w:t xml:space="preserve"> أنبأنا أبو علي الحسن بن أحمد بن محمد بن إسحاق العطاردي ببغداد</w:t>
      </w:r>
      <w:r>
        <w:rPr>
          <w:rtl/>
        </w:rPr>
        <w:t>،</w:t>
      </w:r>
      <w:r w:rsidRPr="00727288">
        <w:rPr>
          <w:rtl/>
        </w:rPr>
        <w:t xml:space="preserve"> أنبأنا محمد بن علي بن عمر المقدسي</w:t>
      </w:r>
      <w:r>
        <w:rPr>
          <w:rtl/>
        </w:rPr>
        <w:t>،</w:t>
      </w:r>
      <w:r w:rsidRPr="00727288">
        <w:rPr>
          <w:rtl/>
        </w:rPr>
        <w:t xml:space="preserve"> أنبأنا الحسين بن الحسن الفزاري</w:t>
      </w:r>
      <w:r>
        <w:rPr>
          <w:rtl/>
        </w:rPr>
        <w:t>،</w:t>
      </w:r>
      <w:r w:rsidRPr="00727288">
        <w:rPr>
          <w:rtl/>
        </w:rPr>
        <w:t xml:space="preserve"> أنبأنا عبد الغفار بن القاسم</w:t>
      </w:r>
      <w:r>
        <w:rPr>
          <w:rtl/>
        </w:rPr>
        <w:t>،</w:t>
      </w:r>
      <w:r w:rsidRPr="00727288">
        <w:rPr>
          <w:rtl/>
        </w:rPr>
        <w:t xml:space="preserve"> حدثني عدي بن ثابت</w:t>
      </w:r>
      <w:r>
        <w:rPr>
          <w:rtl/>
        </w:rPr>
        <w:t>،</w:t>
      </w:r>
      <w:r w:rsidRPr="00727288">
        <w:rPr>
          <w:rtl/>
        </w:rPr>
        <w:t xml:space="preserve"> عن سعيد بن</w:t>
      </w:r>
    </w:p>
    <w:p w14:paraId="3B60A564" w14:textId="29CBDA6A" w:rsidR="0026472A" w:rsidRPr="000D05C3" w:rsidRDefault="0026472A" w:rsidP="0026472A">
      <w:pPr>
        <w:pStyle w:val="libLine"/>
        <w:rPr>
          <w:rtl/>
          <w:lang w:bidi="fa-IR"/>
        </w:rPr>
      </w:pPr>
      <w:r w:rsidRPr="000D05C3">
        <w:rPr>
          <w:rtl/>
          <w:lang w:bidi="fa-IR"/>
        </w:rPr>
        <w:t>__________________</w:t>
      </w:r>
    </w:p>
    <w:p w14:paraId="05B5CEAA" w14:textId="39027C7B" w:rsidR="0026472A" w:rsidRPr="000D05C3" w:rsidRDefault="001541BD" w:rsidP="0026472A">
      <w:pPr>
        <w:pStyle w:val="libFootnote0"/>
        <w:rPr>
          <w:rtl/>
          <w:lang w:bidi="fa-IR"/>
        </w:rPr>
      </w:pPr>
      <w:r>
        <w:rPr>
          <w:rtl/>
          <w:lang w:bidi="fa-IR"/>
        </w:rPr>
        <w:t>(1).</w:t>
      </w:r>
      <w:r w:rsidR="0026472A" w:rsidRPr="000D05C3">
        <w:rPr>
          <w:rtl/>
          <w:lang w:bidi="fa-IR"/>
        </w:rPr>
        <w:t xml:space="preserve"> الرياض النضرة في مناقب العشرة 3 / 174</w:t>
      </w:r>
      <w:r w:rsidR="0026472A">
        <w:rPr>
          <w:rtl/>
          <w:lang w:bidi="fa-IR"/>
        </w:rPr>
        <w:t xml:space="preserve"> - </w:t>
      </w:r>
      <w:r w:rsidR="0026472A" w:rsidRPr="000D05C3">
        <w:rPr>
          <w:rtl/>
          <w:lang w:bidi="fa-IR"/>
        </w:rPr>
        <w:t>175.</w:t>
      </w:r>
    </w:p>
    <w:p w14:paraId="2AC6015D" w14:textId="77777777" w:rsidR="0026472A" w:rsidRDefault="0026472A" w:rsidP="001541BD">
      <w:pPr>
        <w:pStyle w:val="libNormal"/>
        <w:rPr>
          <w:rtl/>
          <w:lang w:bidi="fa-IR"/>
        </w:rPr>
      </w:pPr>
      <w:r>
        <w:rPr>
          <w:rtl/>
          <w:lang w:bidi="fa-IR"/>
        </w:rPr>
        <w:br w:type="page"/>
      </w:r>
    </w:p>
    <w:p w14:paraId="092F09B5" w14:textId="77777777" w:rsidR="0026472A" w:rsidRPr="00727288" w:rsidRDefault="0026472A" w:rsidP="0026472A">
      <w:pPr>
        <w:pStyle w:val="libNormal0"/>
        <w:rPr>
          <w:rtl/>
        </w:rPr>
      </w:pPr>
      <w:r w:rsidRPr="00727288">
        <w:rPr>
          <w:rtl/>
        </w:rPr>
        <w:lastRenderedPageBreak/>
        <w:t>جبير</w:t>
      </w:r>
      <w:r>
        <w:rPr>
          <w:rtl/>
        </w:rPr>
        <w:t>:</w:t>
      </w:r>
    </w:p>
    <w:p w14:paraId="6C940BB7" w14:textId="77777777" w:rsidR="0026472A" w:rsidRPr="000D05C3" w:rsidRDefault="0026472A" w:rsidP="0026472A">
      <w:pPr>
        <w:pStyle w:val="libNormal"/>
        <w:rPr>
          <w:rtl/>
          <w:lang w:bidi="fa-IR"/>
        </w:rPr>
      </w:pPr>
      <w:r w:rsidRPr="00727288">
        <w:rPr>
          <w:rtl/>
        </w:rPr>
        <w:t>عن ابن عباس</w:t>
      </w:r>
      <w:r>
        <w:rPr>
          <w:rtl/>
        </w:rPr>
        <w:t>،</w:t>
      </w:r>
      <w:r w:rsidRPr="00727288">
        <w:rPr>
          <w:rtl/>
        </w:rPr>
        <w:t xml:space="preserve"> حدثني بريدة قال</w:t>
      </w:r>
      <w:r>
        <w:rPr>
          <w:rtl/>
        </w:rPr>
        <w:t>:</w:t>
      </w:r>
      <w:r w:rsidRPr="00727288">
        <w:rPr>
          <w:rtl/>
        </w:rPr>
        <w:t xml:space="preserve"> قال رسول الله صلّى الله عليه وسلّم</w:t>
      </w:r>
      <w:r>
        <w:rPr>
          <w:rtl/>
        </w:rPr>
        <w:t>:</w:t>
      </w:r>
      <w:r w:rsidRPr="00727288">
        <w:rPr>
          <w:rtl/>
        </w:rPr>
        <w:t xml:space="preserve"> علي مولى من كنت مولاه.</w:t>
      </w:r>
    </w:p>
    <w:p w14:paraId="069256B5" w14:textId="77777777" w:rsidR="0026472A" w:rsidRPr="000D05C3" w:rsidRDefault="0026472A" w:rsidP="0026472A">
      <w:pPr>
        <w:pStyle w:val="libNormal"/>
        <w:rPr>
          <w:rtl/>
          <w:lang w:bidi="fa-IR"/>
        </w:rPr>
      </w:pPr>
      <w:r w:rsidRPr="00727288">
        <w:rPr>
          <w:rtl/>
        </w:rPr>
        <w:t>أخبرنا أبو الحسن علي بن المسلم الفقيه</w:t>
      </w:r>
      <w:r>
        <w:rPr>
          <w:rtl/>
        </w:rPr>
        <w:t>،</w:t>
      </w:r>
      <w:r w:rsidRPr="00727288">
        <w:rPr>
          <w:rtl/>
        </w:rPr>
        <w:t xml:space="preserve"> أنبأنا عبد العزيز بن أحمد الكناني</w:t>
      </w:r>
      <w:r>
        <w:rPr>
          <w:rtl/>
        </w:rPr>
        <w:t>،</w:t>
      </w:r>
      <w:r w:rsidRPr="00727288">
        <w:rPr>
          <w:rtl/>
        </w:rPr>
        <w:t xml:space="preserve"> أنبأنا أبو عبد الله الحسين بن عبد الله بن محمّد بن إسحاق</w:t>
      </w:r>
      <w:r>
        <w:rPr>
          <w:rtl/>
        </w:rPr>
        <w:t>،</w:t>
      </w:r>
      <w:r w:rsidRPr="00727288">
        <w:rPr>
          <w:rtl/>
        </w:rPr>
        <w:t xml:space="preserve"> أنبأنا خالي أبي خيثمة ابن سليمان</w:t>
      </w:r>
      <w:r>
        <w:rPr>
          <w:rtl/>
        </w:rPr>
        <w:t>،</w:t>
      </w:r>
      <w:r w:rsidRPr="00727288">
        <w:rPr>
          <w:rtl/>
        </w:rPr>
        <w:t xml:space="preserve"> أنبأنا أبو عمرو هلال بن العلاء بالرّقة</w:t>
      </w:r>
      <w:r>
        <w:rPr>
          <w:rtl/>
        </w:rPr>
        <w:t>،</w:t>
      </w:r>
      <w:r w:rsidRPr="00727288">
        <w:rPr>
          <w:rtl/>
        </w:rPr>
        <w:t xml:space="preserve"> أنبأنا عبيد ابن يحيى أبو سليم</w:t>
      </w:r>
      <w:r>
        <w:rPr>
          <w:rtl/>
        </w:rPr>
        <w:t>،</w:t>
      </w:r>
      <w:r w:rsidRPr="00727288">
        <w:rPr>
          <w:rtl/>
        </w:rPr>
        <w:t xml:space="preserve"> أنبأنا أبو مريم عبد الغفار بن القاسم الأنصاري</w:t>
      </w:r>
      <w:r>
        <w:rPr>
          <w:rtl/>
        </w:rPr>
        <w:t>،</w:t>
      </w:r>
      <w:r w:rsidRPr="00727288">
        <w:rPr>
          <w:rtl/>
        </w:rPr>
        <w:t xml:space="preserve"> عن عدي ابن ثابت</w:t>
      </w:r>
      <w:r>
        <w:rPr>
          <w:rtl/>
        </w:rPr>
        <w:t>،</w:t>
      </w:r>
      <w:r w:rsidRPr="00727288">
        <w:rPr>
          <w:rtl/>
        </w:rPr>
        <w:t xml:space="preserve"> عن سعيد بن جبير</w:t>
      </w:r>
      <w:r>
        <w:rPr>
          <w:rtl/>
        </w:rPr>
        <w:t>:</w:t>
      </w:r>
    </w:p>
    <w:p w14:paraId="37150E88" w14:textId="77777777" w:rsidR="0026472A" w:rsidRPr="000D05C3" w:rsidRDefault="0026472A" w:rsidP="0026472A">
      <w:pPr>
        <w:pStyle w:val="libNormal"/>
        <w:rPr>
          <w:rtl/>
          <w:lang w:bidi="fa-IR"/>
        </w:rPr>
      </w:pPr>
      <w:r w:rsidRPr="00727288">
        <w:rPr>
          <w:rtl/>
        </w:rPr>
        <w:t>عن ابن عباس</w:t>
      </w:r>
      <w:r>
        <w:rPr>
          <w:rtl/>
        </w:rPr>
        <w:t>،</w:t>
      </w:r>
      <w:r w:rsidRPr="00727288">
        <w:rPr>
          <w:rtl/>
        </w:rPr>
        <w:t xml:space="preserve"> عن بريدة قال</w:t>
      </w:r>
      <w:r>
        <w:rPr>
          <w:rtl/>
        </w:rPr>
        <w:t>:</w:t>
      </w:r>
      <w:r w:rsidRPr="00727288">
        <w:rPr>
          <w:rtl/>
        </w:rPr>
        <w:t xml:space="preserve"> قال رسول الله صلّى الله عليه وسلّم</w:t>
      </w:r>
      <w:r>
        <w:rPr>
          <w:rtl/>
        </w:rPr>
        <w:t>:</w:t>
      </w:r>
      <w:r w:rsidRPr="00727288">
        <w:rPr>
          <w:rtl/>
        </w:rPr>
        <w:t xml:space="preserve"> من كنت مولاه فعلي مولاه.</w:t>
      </w:r>
    </w:p>
    <w:p w14:paraId="3DDB5AC3" w14:textId="77777777" w:rsidR="0026472A" w:rsidRPr="000D05C3" w:rsidRDefault="0026472A" w:rsidP="0026472A">
      <w:pPr>
        <w:pStyle w:val="libNormal"/>
        <w:rPr>
          <w:rtl/>
          <w:lang w:bidi="fa-IR"/>
        </w:rPr>
      </w:pPr>
      <w:r w:rsidRPr="00727288">
        <w:rPr>
          <w:rtl/>
        </w:rPr>
        <w:t>أخبرنا أبو سهل محمد بن إبراهيم</w:t>
      </w:r>
      <w:r>
        <w:rPr>
          <w:rtl/>
        </w:rPr>
        <w:t>،</w:t>
      </w:r>
      <w:r w:rsidRPr="00727288">
        <w:rPr>
          <w:rtl/>
        </w:rPr>
        <w:t xml:space="preserve"> أنبأنا أبو الفضل الرازي أنبأنا أبو القاسم جعفر بن عبد الله بن يعقوب</w:t>
      </w:r>
      <w:r>
        <w:rPr>
          <w:rtl/>
        </w:rPr>
        <w:t>،</w:t>
      </w:r>
      <w:r w:rsidRPr="00727288">
        <w:rPr>
          <w:rtl/>
        </w:rPr>
        <w:t xml:space="preserve"> أنبأنا محمد بن هارون</w:t>
      </w:r>
      <w:r>
        <w:rPr>
          <w:rtl/>
        </w:rPr>
        <w:t>،</w:t>
      </w:r>
      <w:r w:rsidRPr="00727288">
        <w:rPr>
          <w:rtl/>
        </w:rPr>
        <w:t xml:space="preserve"> أنبأنا نصر بن علي</w:t>
      </w:r>
      <w:r>
        <w:rPr>
          <w:rtl/>
        </w:rPr>
        <w:t>،</w:t>
      </w:r>
      <w:r w:rsidRPr="00727288">
        <w:rPr>
          <w:rtl/>
        </w:rPr>
        <w:t xml:space="preserve"> أنبأنا أبو أحمد</w:t>
      </w:r>
      <w:r>
        <w:rPr>
          <w:rtl/>
        </w:rPr>
        <w:t>،</w:t>
      </w:r>
      <w:r w:rsidRPr="00727288">
        <w:rPr>
          <w:rtl/>
        </w:rPr>
        <w:t xml:space="preserve"> أنبأنا ابن أبي غنية</w:t>
      </w:r>
      <w:r>
        <w:rPr>
          <w:rtl/>
        </w:rPr>
        <w:t>،</w:t>
      </w:r>
      <w:r w:rsidRPr="00727288">
        <w:rPr>
          <w:rtl/>
        </w:rPr>
        <w:t xml:space="preserve"> عن الحكم</w:t>
      </w:r>
      <w:r>
        <w:rPr>
          <w:rtl/>
        </w:rPr>
        <w:t>،</w:t>
      </w:r>
      <w:r w:rsidRPr="00727288">
        <w:rPr>
          <w:rtl/>
        </w:rPr>
        <w:t xml:space="preserve"> عن سعيد بن جبير</w:t>
      </w:r>
      <w:r>
        <w:rPr>
          <w:rtl/>
        </w:rPr>
        <w:t>:</w:t>
      </w:r>
    </w:p>
    <w:p w14:paraId="2335BF23" w14:textId="77777777" w:rsidR="0026472A" w:rsidRPr="000D05C3" w:rsidRDefault="0026472A" w:rsidP="0026472A">
      <w:pPr>
        <w:pStyle w:val="libNormal"/>
        <w:rPr>
          <w:rtl/>
          <w:lang w:bidi="fa-IR"/>
        </w:rPr>
      </w:pPr>
      <w:r w:rsidRPr="00727288">
        <w:rPr>
          <w:rtl/>
        </w:rPr>
        <w:t>عن ابن عباس</w:t>
      </w:r>
      <w:r>
        <w:rPr>
          <w:rtl/>
        </w:rPr>
        <w:t>،</w:t>
      </w:r>
      <w:r w:rsidRPr="00727288">
        <w:rPr>
          <w:rtl/>
        </w:rPr>
        <w:t xml:space="preserve"> عن بريدة قال</w:t>
      </w:r>
      <w:r>
        <w:rPr>
          <w:rtl/>
        </w:rPr>
        <w:t>:</w:t>
      </w:r>
      <w:r w:rsidRPr="00727288">
        <w:rPr>
          <w:rtl/>
        </w:rPr>
        <w:t xml:space="preserve"> قال رسول الله صلّى الله عليه وسلّم</w:t>
      </w:r>
      <w:r>
        <w:rPr>
          <w:rtl/>
        </w:rPr>
        <w:t>:</w:t>
      </w:r>
      <w:r w:rsidRPr="00727288">
        <w:rPr>
          <w:rtl/>
        </w:rPr>
        <w:t xml:space="preserve"> من كنت مولاه فعلي مولاه.</w:t>
      </w:r>
    </w:p>
    <w:p w14:paraId="5FF26274" w14:textId="77777777" w:rsidR="0026472A" w:rsidRPr="000D05C3" w:rsidRDefault="0026472A" w:rsidP="0026472A">
      <w:pPr>
        <w:pStyle w:val="libNormal"/>
        <w:rPr>
          <w:rtl/>
          <w:lang w:bidi="fa-IR"/>
        </w:rPr>
      </w:pPr>
      <w:r w:rsidRPr="00727288">
        <w:rPr>
          <w:rtl/>
        </w:rPr>
        <w:t>أخبرنا أبو طالب علي بن عبد الرحمن بن أبي عقيل</w:t>
      </w:r>
      <w:r>
        <w:rPr>
          <w:rtl/>
        </w:rPr>
        <w:t>،</w:t>
      </w:r>
      <w:r w:rsidRPr="00727288">
        <w:rPr>
          <w:rtl/>
        </w:rPr>
        <w:t xml:space="preserve"> أنبأنا أبو الحسن الخلعي علي بن الحسن بن الحسين المصري الفقيه</w:t>
      </w:r>
      <w:r>
        <w:rPr>
          <w:rtl/>
        </w:rPr>
        <w:t>،</w:t>
      </w:r>
      <w:r w:rsidRPr="00727288">
        <w:rPr>
          <w:rtl/>
        </w:rPr>
        <w:t xml:space="preserve"> أنبأنا أبو محمد بن عبد الرحمن بن عمرو بن النحاس</w:t>
      </w:r>
      <w:r>
        <w:rPr>
          <w:rtl/>
        </w:rPr>
        <w:t>،</w:t>
      </w:r>
      <w:r w:rsidRPr="00727288">
        <w:rPr>
          <w:rtl/>
        </w:rPr>
        <w:t xml:space="preserve"> أنبأنا أبو سعيد أحمد بن محمد بن زياد بن الأعرابي</w:t>
      </w:r>
      <w:r>
        <w:rPr>
          <w:rtl/>
        </w:rPr>
        <w:t>،</w:t>
      </w:r>
      <w:r w:rsidRPr="00727288">
        <w:rPr>
          <w:rtl/>
        </w:rPr>
        <w:t xml:space="preserve"> أنبأنا عيسى بن أبي حرب الصفار</w:t>
      </w:r>
      <w:r>
        <w:rPr>
          <w:rtl/>
        </w:rPr>
        <w:t>،</w:t>
      </w:r>
      <w:r w:rsidRPr="00727288">
        <w:rPr>
          <w:rtl/>
        </w:rPr>
        <w:t xml:space="preserve"> أنبأنا يحيى بن أبي بكير</w:t>
      </w:r>
      <w:r>
        <w:rPr>
          <w:rtl/>
        </w:rPr>
        <w:t>،</w:t>
      </w:r>
      <w:r w:rsidRPr="00727288">
        <w:rPr>
          <w:rtl/>
        </w:rPr>
        <w:t xml:space="preserve"> أنبأنا عبد الغفار</w:t>
      </w:r>
      <w:r>
        <w:rPr>
          <w:rtl/>
        </w:rPr>
        <w:t>،</w:t>
      </w:r>
      <w:r w:rsidRPr="00727288">
        <w:rPr>
          <w:rtl/>
        </w:rPr>
        <w:t xml:space="preserve"> حدّثني عدي</w:t>
      </w:r>
      <w:r>
        <w:rPr>
          <w:rtl/>
        </w:rPr>
        <w:t>،</w:t>
      </w:r>
      <w:r w:rsidRPr="00727288">
        <w:rPr>
          <w:rtl/>
        </w:rPr>
        <w:t xml:space="preserve"> حدثني سعيد بن جبير</w:t>
      </w:r>
      <w:r>
        <w:rPr>
          <w:rtl/>
        </w:rPr>
        <w:t>:</w:t>
      </w:r>
    </w:p>
    <w:p w14:paraId="70B7D394" w14:textId="77777777" w:rsidR="0026472A" w:rsidRPr="000D05C3" w:rsidRDefault="0026472A" w:rsidP="0026472A">
      <w:pPr>
        <w:pStyle w:val="libNormal"/>
        <w:rPr>
          <w:rtl/>
          <w:lang w:bidi="fa-IR"/>
        </w:rPr>
      </w:pPr>
      <w:r w:rsidRPr="00727288">
        <w:rPr>
          <w:rtl/>
        </w:rPr>
        <w:t>عن ابن عباس</w:t>
      </w:r>
      <w:r>
        <w:rPr>
          <w:rtl/>
        </w:rPr>
        <w:t>،</w:t>
      </w:r>
      <w:r w:rsidRPr="00727288">
        <w:rPr>
          <w:rtl/>
        </w:rPr>
        <w:t xml:space="preserve"> حدثني بريدة</w:t>
      </w:r>
      <w:r>
        <w:rPr>
          <w:rtl/>
        </w:rPr>
        <w:t>،</w:t>
      </w:r>
      <w:r w:rsidRPr="00727288">
        <w:rPr>
          <w:rtl/>
        </w:rPr>
        <w:t xml:space="preserve"> قال</w:t>
      </w:r>
      <w:r>
        <w:rPr>
          <w:rtl/>
        </w:rPr>
        <w:t>:</w:t>
      </w:r>
      <w:r w:rsidRPr="00727288">
        <w:rPr>
          <w:rtl/>
        </w:rPr>
        <w:t xml:space="preserve"> قال رسول الله صلّى الله عليه وسلّم</w:t>
      </w:r>
      <w:r>
        <w:rPr>
          <w:rtl/>
        </w:rPr>
        <w:t>:</w:t>
      </w:r>
      <w:r w:rsidRPr="00727288">
        <w:rPr>
          <w:rtl/>
        </w:rPr>
        <w:t xml:space="preserve"> علي بن أبي طالب مولى من كنت مولاه.</w:t>
      </w:r>
    </w:p>
    <w:p w14:paraId="573CD3FE" w14:textId="77777777" w:rsidR="0026472A" w:rsidRPr="000D05C3" w:rsidRDefault="0026472A" w:rsidP="0026472A">
      <w:pPr>
        <w:pStyle w:val="libNormal"/>
        <w:rPr>
          <w:rtl/>
          <w:lang w:bidi="fa-IR"/>
        </w:rPr>
      </w:pPr>
      <w:r w:rsidRPr="00727288">
        <w:rPr>
          <w:rtl/>
        </w:rPr>
        <w:t>أخبرنا أبو القاسم ابن السمرقندي</w:t>
      </w:r>
      <w:r>
        <w:rPr>
          <w:rtl/>
        </w:rPr>
        <w:t>:</w:t>
      </w:r>
      <w:r w:rsidRPr="00727288">
        <w:rPr>
          <w:rtl/>
        </w:rPr>
        <w:t xml:space="preserve"> أنبأنا أحمد بن أبي عثمان وأبو طاهر القصاري.</w:t>
      </w:r>
    </w:p>
    <w:p w14:paraId="539DA199" w14:textId="77777777" w:rsidR="0026472A" w:rsidRDefault="0026472A" w:rsidP="001541BD">
      <w:pPr>
        <w:pStyle w:val="libNormal"/>
        <w:rPr>
          <w:rtl/>
          <w:lang w:bidi="fa-IR"/>
        </w:rPr>
      </w:pPr>
      <w:r>
        <w:rPr>
          <w:rtl/>
          <w:lang w:bidi="fa-IR"/>
        </w:rPr>
        <w:br w:type="page"/>
      </w:r>
    </w:p>
    <w:p w14:paraId="614D3AC1" w14:textId="77777777" w:rsidR="0026472A" w:rsidRPr="000D05C3" w:rsidRDefault="0026472A" w:rsidP="0026472A">
      <w:pPr>
        <w:pStyle w:val="libNormal"/>
        <w:rPr>
          <w:rtl/>
        </w:rPr>
      </w:pPr>
      <w:r w:rsidRPr="002A1BF7">
        <w:rPr>
          <w:rStyle w:val="libBold2Char"/>
          <w:rtl/>
        </w:rPr>
        <w:lastRenderedPageBreak/>
        <w:t>حيلولة</w:t>
      </w:r>
      <w:r>
        <w:rPr>
          <w:rStyle w:val="libBold2Char"/>
          <w:rtl/>
        </w:rPr>
        <w:t>:</w:t>
      </w:r>
      <w:r w:rsidRPr="00727288">
        <w:rPr>
          <w:rtl/>
        </w:rPr>
        <w:t xml:space="preserve"> وأخبرنا أبو عبد الله بن القصاري</w:t>
      </w:r>
      <w:r>
        <w:rPr>
          <w:rtl/>
        </w:rPr>
        <w:t>،</w:t>
      </w:r>
      <w:r w:rsidRPr="00727288">
        <w:rPr>
          <w:rtl/>
        </w:rPr>
        <w:t xml:space="preserve"> أنبأنا أبي</w:t>
      </w:r>
      <w:r>
        <w:rPr>
          <w:rtl/>
        </w:rPr>
        <w:t>،</w:t>
      </w:r>
      <w:r w:rsidRPr="00727288">
        <w:rPr>
          <w:rtl/>
        </w:rPr>
        <w:t xml:space="preserve"> قالا</w:t>
      </w:r>
      <w:r>
        <w:rPr>
          <w:rtl/>
        </w:rPr>
        <w:t>:</w:t>
      </w:r>
      <w:r w:rsidRPr="00727288">
        <w:rPr>
          <w:rtl/>
        </w:rPr>
        <w:t xml:space="preserve"> أنبأنا إسماعيل بن الحسن بن عبد الله</w:t>
      </w:r>
      <w:r>
        <w:rPr>
          <w:rtl/>
        </w:rPr>
        <w:t>،</w:t>
      </w:r>
      <w:r w:rsidRPr="00727288">
        <w:rPr>
          <w:rtl/>
        </w:rPr>
        <w:t xml:space="preserve"> أنبأنا أحمد بن محمد بن عقدة</w:t>
      </w:r>
      <w:r>
        <w:rPr>
          <w:rtl/>
        </w:rPr>
        <w:t>،</w:t>
      </w:r>
      <w:r w:rsidRPr="00727288">
        <w:rPr>
          <w:rtl/>
        </w:rPr>
        <w:t xml:space="preserve"> أنبأنا يعقوب ابن يوسف بن زياد الضبي</w:t>
      </w:r>
      <w:r>
        <w:rPr>
          <w:rtl/>
        </w:rPr>
        <w:t>،</w:t>
      </w:r>
      <w:r w:rsidRPr="00727288">
        <w:rPr>
          <w:rtl/>
        </w:rPr>
        <w:t xml:space="preserve"> وأحمد بن الحسين بن عبد الملك الأودي</w:t>
      </w:r>
      <w:r>
        <w:rPr>
          <w:rtl/>
        </w:rPr>
        <w:t>،</w:t>
      </w:r>
      <w:r w:rsidRPr="00727288">
        <w:rPr>
          <w:rtl/>
        </w:rPr>
        <w:t xml:space="preserve"> قالا</w:t>
      </w:r>
      <w:r>
        <w:rPr>
          <w:rtl/>
        </w:rPr>
        <w:t>:</w:t>
      </w:r>
      <w:r>
        <w:rPr>
          <w:rFonts w:hint="cs"/>
          <w:rtl/>
        </w:rPr>
        <w:t xml:space="preserve"> </w:t>
      </w:r>
      <w:r w:rsidRPr="00727288">
        <w:rPr>
          <w:rtl/>
        </w:rPr>
        <w:t>أنبأنا خالد بن مخلد</w:t>
      </w:r>
      <w:r>
        <w:rPr>
          <w:rtl/>
        </w:rPr>
        <w:t>،</w:t>
      </w:r>
      <w:r w:rsidRPr="00727288">
        <w:rPr>
          <w:rtl/>
        </w:rPr>
        <w:t xml:space="preserve"> أنبأنا أبو مريم</w:t>
      </w:r>
      <w:r>
        <w:rPr>
          <w:rtl/>
        </w:rPr>
        <w:t>،</w:t>
      </w:r>
      <w:r w:rsidRPr="00727288">
        <w:rPr>
          <w:rtl/>
        </w:rPr>
        <w:t xml:space="preserve"> حدثني عدي بن ثابت</w:t>
      </w:r>
      <w:r>
        <w:rPr>
          <w:rtl/>
        </w:rPr>
        <w:t>،</w:t>
      </w:r>
      <w:r w:rsidRPr="00727288">
        <w:rPr>
          <w:rtl/>
        </w:rPr>
        <w:t xml:space="preserve"> عن سعيد بن جبير</w:t>
      </w:r>
      <w:r>
        <w:rPr>
          <w:rtl/>
        </w:rPr>
        <w:t>:</w:t>
      </w:r>
    </w:p>
    <w:p w14:paraId="6AD3E596" w14:textId="77777777" w:rsidR="0026472A" w:rsidRPr="000D05C3" w:rsidRDefault="0026472A" w:rsidP="0026472A">
      <w:pPr>
        <w:pStyle w:val="libNormal"/>
        <w:rPr>
          <w:rtl/>
          <w:lang w:bidi="fa-IR"/>
        </w:rPr>
      </w:pPr>
      <w:r w:rsidRPr="00727288">
        <w:rPr>
          <w:rtl/>
        </w:rPr>
        <w:t>عن ابن عباس</w:t>
      </w:r>
      <w:r>
        <w:rPr>
          <w:rtl/>
        </w:rPr>
        <w:t>،</w:t>
      </w:r>
      <w:r w:rsidRPr="00727288">
        <w:rPr>
          <w:rtl/>
        </w:rPr>
        <w:t xml:space="preserve"> حدثني بريدة قال</w:t>
      </w:r>
      <w:r>
        <w:rPr>
          <w:rtl/>
        </w:rPr>
        <w:t>:</w:t>
      </w:r>
      <w:r w:rsidRPr="00727288">
        <w:rPr>
          <w:rtl/>
        </w:rPr>
        <w:t xml:space="preserve"> قال رسول الله صلّى الله عليه وسلّم</w:t>
      </w:r>
      <w:r>
        <w:rPr>
          <w:rtl/>
        </w:rPr>
        <w:t>:</w:t>
      </w:r>
      <w:r w:rsidRPr="00727288">
        <w:rPr>
          <w:rtl/>
        </w:rPr>
        <w:t xml:space="preserve"> من كنت وليّه فعلي وليّه.</w:t>
      </w:r>
    </w:p>
    <w:p w14:paraId="5E1BA5C6" w14:textId="77777777" w:rsidR="0026472A" w:rsidRPr="000D05C3" w:rsidRDefault="0026472A" w:rsidP="0026472A">
      <w:pPr>
        <w:pStyle w:val="libNormal"/>
        <w:rPr>
          <w:rtl/>
          <w:lang w:bidi="fa-IR"/>
        </w:rPr>
      </w:pPr>
      <w:r w:rsidRPr="000D05C3">
        <w:rPr>
          <w:rtl/>
          <w:lang w:bidi="fa-IR"/>
        </w:rPr>
        <w:t>قصر به بعضهم فلم يذكر فيه بريدة.</w:t>
      </w:r>
    </w:p>
    <w:p w14:paraId="65B3878D" w14:textId="77777777" w:rsidR="0026472A" w:rsidRPr="000D05C3" w:rsidRDefault="0026472A" w:rsidP="0026472A">
      <w:pPr>
        <w:pStyle w:val="libNormal"/>
        <w:rPr>
          <w:rtl/>
          <w:lang w:bidi="fa-IR"/>
        </w:rPr>
      </w:pPr>
      <w:r w:rsidRPr="00727288">
        <w:rPr>
          <w:rtl/>
        </w:rPr>
        <w:t>أخبرنا أبو الحسن ابن قبيس أنبأنا أبو منصور ابن خيرون</w:t>
      </w:r>
      <w:r>
        <w:rPr>
          <w:rtl/>
        </w:rPr>
        <w:t>،</w:t>
      </w:r>
      <w:r w:rsidRPr="00727288">
        <w:rPr>
          <w:rtl/>
        </w:rPr>
        <w:t xml:space="preserve"> أنبأنا أبو بكر الخطيب</w:t>
      </w:r>
      <w:r>
        <w:rPr>
          <w:rtl/>
        </w:rPr>
        <w:t>،</w:t>
      </w:r>
      <w:r w:rsidRPr="00727288">
        <w:rPr>
          <w:rtl/>
        </w:rPr>
        <w:t xml:space="preserve"> أخبرني أبو بكر أحمد بن محمد بن أحمد بن جعفر اليزدي بإصبهان</w:t>
      </w:r>
      <w:r>
        <w:rPr>
          <w:rtl/>
        </w:rPr>
        <w:t>،</w:t>
      </w:r>
      <w:r w:rsidRPr="00727288">
        <w:rPr>
          <w:rtl/>
        </w:rPr>
        <w:t xml:space="preserve"> أنبأنا الحسن بن محمد الزعفراني</w:t>
      </w:r>
      <w:r>
        <w:rPr>
          <w:rtl/>
        </w:rPr>
        <w:t>،</w:t>
      </w:r>
      <w:r w:rsidRPr="00727288">
        <w:rPr>
          <w:rtl/>
        </w:rPr>
        <w:t xml:space="preserve"> أنبأنا عبيد الله بن جعفر بن محمد الرازي</w:t>
      </w:r>
      <w:r>
        <w:rPr>
          <w:rtl/>
        </w:rPr>
        <w:t>،</w:t>
      </w:r>
      <w:r w:rsidRPr="00727288">
        <w:rPr>
          <w:rtl/>
        </w:rPr>
        <w:t xml:space="preserve"> أنبأنا عامر بن بشير</w:t>
      </w:r>
      <w:r>
        <w:rPr>
          <w:rtl/>
        </w:rPr>
        <w:t>،</w:t>
      </w:r>
      <w:r w:rsidRPr="00727288">
        <w:rPr>
          <w:rtl/>
        </w:rPr>
        <w:t xml:space="preserve"> أنبأنا أبو حسّان الزيادي</w:t>
      </w:r>
      <w:r>
        <w:rPr>
          <w:rtl/>
        </w:rPr>
        <w:t>،</w:t>
      </w:r>
      <w:r w:rsidRPr="00727288">
        <w:rPr>
          <w:rtl/>
        </w:rPr>
        <w:t xml:space="preserve"> أنبأنا الفضل بن الربيع</w:t>
      </w:r>
      <w:r>
        <w:rPr>
          <w:rtl/>
        </w:rPr>
        <w:t>،</w:t>
      </w:r>
      <w:r w:rsidRPr="00727288">
        <w:rPr>
          <w:rtl/>
        </w:rPr>
        <w:t xml:space="preserve"> عن أبيه</w:t>
      </w:r>
      <w:r>
        <w:rPr>
          <w:rtl/>
        </w:rPr>
        <w:t>:</w:t>
      </w:r>
    </w:p>
    <w:p w14:paraId="33641845" w14:textId="77777777" w:rsidR="0026472A" w:rsidRPr="000D05C3" w:rsidRDefault="0026472A" w:rsidP="0026472A">
      <w:pPr>
        <w:pStyle w:val="libNormal"/>
        <w:rPr>
          <w:rtl/>
          <w:lang w:bidi="fa-IR"/>
        </w:rPr>
      </w:pPr>
      <w:r w:rsidRPr="00727288">
        <w:rPr>
          <w:rtl/>
        </w:rPr>
        <w:t>عن المنصور</w:t>
      </w:r>
      <w:r>
        <w:rPr>
          <w:rtl/>
        </w:rPr>
        <w:t>،</w:t>
      </w:r>
      <w:r w:rsidRPr="00727288">
        <w:rPr>
          <w:rtl/>
        </w:rPr>
        <w:t xml:space="preserve"> عن أبيه</w:t>
      </w:r>
      <w:r>
        <w:rPr>
          <w:rtl/>
        </w:rPr>
        <w:t>،</w:t>
      </w:r>
      <w:r w:rsidRPr="00727288">
        <w:rPr>
          <w:rtl/>
        </w:rPr>
        <w:t xml:space="preserve"> عن جدّه عن ابن عباس أن رسول الله صلّى الله عليه وسلّم قال</w:t>
      </w:r>
      <w:r>
        <w:rPr>
          <w:rtl/>
        </w:rPr>
        <w:t>:</w:t>
      </w:r>
      <w:r w:rsidRPr="00727288">
        <w:rPr>
          <w:rtl/>
        </w:rPr>
        <w:t xml:space="preserve"> من كنت مولاه فعلي مولاه.</w:t>
      </w:r>
    </w:p>
    <w:p w14:paraId="2203E60F" w14:textId="2BDA0748" w:rsidR="0026472A" w:rsidRPr="00727288" w:rsidRDefault="0026472A" w:rsidP="0026472A">
      <w:pPr>
        <w:pStyle w:val="libNormal"/>
        <w:rPr>
          <w:rtl/>
        </w:rPr>
      </w:pPr>
      <w:r>
        <w:rPr>
          <w:rtl/>
        </w:rPr>
        <w:t>و</w:t>
      </w:r>
      <w:r w:rsidRPr="00727288">
        <w:rPr>
          <w:rtl/>
        </w:rPr>
        <w:t>رواه [ أيضا</w:t>
      </w:r>
      <w:r w:rsidR="00DB3705">
        <w:rPr>
          <w:rFonts w:hint="cs"/>
          <w:rtl/>
        </w:rPr>
        <w:t>ً</w:t>
      </w:r>
      <w:r w:rsidRPr="00727288">
        <w:rPr>
          <w:rtl/>
        </w:rPr>
        <w:t xml:space="preserve"> ] عبد الله بن بريدة</w:t>
      </w:r>
      <w:r>
        <w:rPr>
          <w:rtl/>
        </w:rPr>
        <w:t>،</w:t>
      </w:r>
      <w:r w:rsidRPr="00727288">
        <w:rPr>
          <w:rtl/>
        </w:rPr>
        <w:t xml:space="preserve"> عن أبيه</w:t>
      </w:r>
      <w:r>
        <w:rPr>
          <w:rtl/>
        </w:rPr>
        <w:t>:</w:t>
      </w:r>
    </w:p>
    <w:p w14:paraId="0A9DA2DF" w14:textId="77777777" w:rsidR="0026472A" w:rsidRPr="00727288" w:rsidRDefault="0026472A" w:rsidP="0026472A">
      <w:pPr>
        <w:pStyle w:val="libNormal"/>
        <w:rPr>
          <w:rtl/>
        </w:rPr>
      </w:pPr>
      <w:r w:rsidRPr="00727288">
        <w:rPr>
          <w:rtl/>
        </w:rPr>
        <w:t>أخبرنا أبو سعد إسماعيل بن أحمد بن عبد الملك الكرماني</w:t>
      </w:r>
      <w:r>
        <w:rPr>
          <w:rtl/>
        </w:rPr>
        <w:t>،</w:t>
      </w:r>
      <w:r w:rsidRPr="00727288">
        <w:rPr>
          <w:rtl/>
        </w:rPr>
        <w:t xml:space="preserve"> أنبأنا عبد الرحمن بن علي بن محمد الشاهد.</w:t>
      </w:r>
    </w:p>
    <w:p w14:paraId="5C7DFB2F" w14:textId="77777777" w:rsidR="0026472A" w:rsidRPr="000D05C3" w:rsidRDefault="0026472A" w:rsidP="0026472A">
      <w:pPr>
        <w:pStyle w:val="libNormal"/>
        <w:rPr>
          <w:rtl/>
          <w:lang w:bidi="fa-IR"/>
        </w:rPr>
      </w:pPr>
      <w:r>
        <w:rPr>
          <w:rtl/>
        </w:rPr>
        <w:t>و</w:t>
      </w:r>
      <w:r w:rsidRPr="00727288">
        <w:rPr>
          <w:rtl/>
        </w:rPr>
        <w:t>أخبرنا أبو القاسم هبة الله بن عبد الله</w:t>
      </w:r>
      <w:r>
        <w:rPr>
          <w:rtl/>
        </w:rPr>
        <w:t>،</w:t>
      </w:r>
      <w:r w:rsidRPr="00727288">
        <w:rPr>
          <w:rtl/>
        </w:rPr>
        <w:t xml:space="preserve"> أنبأنا أبو بكر الخطيب.</w:t>
      </w:r>
    </w:p>
    <w:p w14:paraId="681A206D" w14:textId="77777777" w:rsidR="0026472A" w:rsidRPr="000D05C3" w:rsidRDefault="0026472A" w:rsidP="0026472A">
      <w:pPr>
        <w:pStyle w:val="libNormal"/>
        <w:rPr>
          <w:rtl/>
          <w:lang w:bidi="fa-IR"/>
        </w:rPr>
      </w:pPr>
      <w:r w:rsidRPr="002A1BF7">
        <w:rPr>
          <w:rStyle w:val="libBold2Char"/>
          <w:rtl/>
        </w:rPr>
        <w:t>حيلولة</w:t>
      </w:r>
      <w:r>
        <w:rPr>
          <w:rStyle w:val="libBold2Char"/>
          <w:rtl/>
        </w:rPr>
        <w:t>:</w:t>
      </w:r>
      <w:r w:rsidRPr="00727288">
        <w:rPr>
          <w:rtl/>
        </w:rPr>
        <w:t xml:space="preserve"> وأخبرنا أبو القاسم إسماعيل بن أحمد بن عمر</w:t>
      </w:r>
      <w:r>
        <w:rPr>
          <w:rtl/>
        </w:rPr>
        <w:t>،</w:t>
      </w:r>
      <w:r w:rsidRPr="00727288">
        <w:rPr>
          <w:rtl/>
        </w:rPr>
        <w:t xml:space="preserve"> أنبأنا عاصم بن الحسن بن محمد</w:t>
      </w:r>
      <w:r>
        <w:rPr>
          <w:rtl/>
        </w:rPr>
        <w:t>،</w:t>
      </w:r>
      <w:r w:rsidRPr="00727288">
        <w:rPr>
          <w:rtl/>
        </w:rPr>
        <w:t xml:space="preserve"> قالوا</w:t>
      </w:r>
      <w:r>
        <w:rPr>
          <w:rtl/>
        </w:rPr>
        <w:t>:</w:t>
      </w:r>
      <w:r w:rsidRPr="00727288">
        <w:rPr>
          <w:rtl/>
        </w:rPr>
        <w:t xml:space="preserve"> أنبأنا أبو عمر بن مهدي</w:t>
      </w:r>
      <w:r>
        <w:rPr>
          <w:rtl/>
        </w:rPr>
        <w:t>،</w:t>
      </w:r>
      <w:r w:rsidRPr="00727288">
        <w:rPr>
          <w:rtl/>
        </w:rPr>
        <w:t xml:space="preserve"> أنبأنا أبو العباس أحمد بن محمد بن سعيد بن عقدة الكوفي. أنبأنا يحيى بن زكريا بن شيبان الكندي</w:t>
      </w:r>
      <w:r>
        <w:rPr>
          <w:rtl/>
        </w:rPr>
        <w:t>،</w:t>
      </w:r>
      <w:r w:rsidRPr="00727288">
        <w:rPr>
          <w:rtl/>
        </w:rPr>
        <w:t xml:space="preserve"> أنبأنا إبراهيم بن الحكم بن ظهير</w:t>
      </w:r>
      <w:r>
        <w:rPr>
          <w:rtl/>
        </w:rPr>
        <w:t>،</w:t>
      </w:r>
      <w:r w:rsidRPr="00727288">
        <w:rPr>
          <w:rtl/>
        </w:rPr>
        <w:t xml:space="preserve"> حدّثني أبي</w:t>
      </w:r>
      <w:r>
        <w:rPr>
          <w:rtl/>
        </w:rPr>
        <w:t>،</w:t>
      </w:r>
      <w:r w:rsidRPr="00727288">
        <w:rPr>
          <w:rtl/>
        </w:rPr>
        <w:t xml:space="preserve"> عن منصور بن مسلم بن سابور</w:t>
      </w:r>
      <w:r>
        <w:rPr>
          <w:rtl/>
        </w:rPr>
        <w:t>،</w:t>
      </w:r>
      <w:r w:rsidRPr="00727288">
        <w:rPr>
          <w:rtl/>
        </w:rPr>
        <w:t xml:space="preserve"> عن عبد الله بن عطاء</w:t>
      </w:r>
      <w:r>
        <w:rPr>
          <w:rtl/>
        </w:rPr>
        <w:t>:</w:t>
      </w:r>
    </w:p>
    <w:p w14:paraId="4D5AD415" w14:textId="77777777" w:rsidR="0026472A" w:rsidRDefault="0026472A" w:rsidP="001541BD">
      <w:pPr>
        <w:pStyle w:val="libNormal"/>
        <w:rPr>
          <w:rtl/>
          <w:lang w:bidi="fa-IR"/>
        </w:rPr>
      </w:pPr>
      <w:r>
        <w:rPr>
          <w:rtl/>
          <w:lang w:bidi="fa-IR"/>
        </w:rPr>
        <w:br w:type="page"/>
      </w:r>
    </w:p>
    <w:p w14:paraId="30870558" w14:textId="1002E498" w:rsidR="0026472A" w:rsidRPr="000D05C3" w:rsidRDefault="0026472A" w:rsidP="0026472A">
      <w:pPr>
        <w:pStyle w:val="libNormal"/>
        <w:rPr>
          <w:rtl/>
          <w:lang w:bidi="fa-IR"/>
        </w:rPr>
      </w:pPr>
      <w:r w:rsidRPr="00727288">
        <w:rPr>
          <w:rtl/>
        </w:rPr>
        <w:lastRenderedPageBreak/>
        <w:t>عن عبد الله بن بريدة</w:t>
      </w:r>
      <w:r>
        <w:rPr>
          <w:rtl/>
        </w:rPr>
        <w:t>،</w:t>
      </w:r>
      <w:r w:rsidRPr="00727288">
        <w:rPr>
          <w:rtl/>
        </w:rPr>
        <w:t xml:space="preserve"> عن أبيه</w:t>
      </w:r>
      <w:r>
        <w:rPr>
          <w:rtl/>
        </w:rPr>
        <w:t>،</w:t>
      </w:r>
      <w:r w:rsidRPr="00727288">
        <w:rPr>
          <w:rtl/>
        </w:rPr>
        <w:t xml:space="preserve"> قال</w:t>
      </w:r>
      <w:r>
        <w:rPr>
          <w:rtl/>
        </w:rPr>
        <w:t>:</w:t>
      </w:r>
      <w:r w:rsidRPr="00727288">
        <w:rPr>
          <w:rtl/>
        </w:rPr>
        <w:t xml:space="preserve"> قال رسول الله صلّى الله عليه وسلّم</w:t>
      </w:r>
      <w:r>
        <w:rPr>
          <w:rtl/>
        </w:rPr>
        <w:t>:</w:t>
      </w:r>
      <w:r w:rsidRPr="00727288">
        <w:rPr>
          <w:rtl/>
        </w:rPr>
        <w:t xml:space="preserve"> عليّ بن أبي طالب مولى كلّ مؤمن</w:t>
      </w:r>
      <w:r w:rsidR="00DB3705">
        <w:rPr>
          <w:rFonts w:hint="cs"/>
          <w:rtl/>
        </w:rPr>
        <w:t>ٍ</w:t>
      </w:r>
      <w:r w:rsidRPr="00727288">
        <w:rPr>
          <w:rtl/>
        </w:rPr>
        <w:t xml:space="preserve"> ومؤمنة</w:t>
      </w:r>
      <w:r w:rsidR="00DB3705">
        <w:rPr>
          <w:rFonts w:hint="cs"/>
          <w:rtl/>
        </w:rPr>
        <w:t>ٍ</w:t>
      </w:r>
      <w:r w:rsidRPr="00727288">
        <w:rPr>
          <w:rtl/>
        </w:rPr>
        <w:t xml:space="preserve"> وهو وليّكم بعدي.</w:t>
      </w:r>
    </w:p>
    <w:p w14:paraId="46E4C108" w14:textId="77777777" w:rsidR="0026472A" w:rsidRPr="000D05C3" w:rsidRDefault="0026472A" w:rsidP="0026472A">
      <w:pPr>
        <w:pStyle w:val="libNormal"/>
        <w:rPr>
          <w:rtl/>
          <w:lang w:bidi="fa-IR"/>
        </w:rPr>
      </w:pPr>
      <w:r w:rsidRPr="00727288">
        <w:rPr>
          <w:rtl/>
        </w:rPr>
        <w:t>أخبرنا أبو عبد الله الحسين بن عبد الملك</w:t>
      </w:r>
      <w:r>
        <w:rPr>
          <w:rtl/>
        </w:rPr>
        <w:t>،</w:t>
      </w:r>
      <w:r w:rsidRPr="00727288">
        <w:rPr>
          <w:rtl/>
        </w:rPr>
        <w:t xml:space="preserve"> أنبأنا أبو القاسم إبراهيم بن منصور</w:t>
      </w:r>
      <w:r>
        <w:rPr>
          <w:rtl/>
        </w:rPr>
        <w:t>،</w:t>
      </w:r>
      <w:r w:rsidRPr="00727288">
        <w:rPr>
          <w:rtl/>
        </w:rPr>
        <w:t xml:space="preserve"> أنبأنا أبو بكر ابن المقرئ</w:t>
      </w:r>
      <w:r>
        <w:rPr>
          <w:rtl/>
        </w:rPr>
        <w:t>،</w:t>
      </w:r>
      <w:r w:rsidRPr="00727288">
        <w:rPr>
          <w:rtl/>
        </w:rPr>
        <w:t xml:space="preserve"> أنبأنا أبو يعلى</w:t>
      </w:r>
      <w:r>
        <w:rPr>
          <w:rtl/>
        </w:rPr>
        <w:t>،</w:t>
      </w:r>
      <w:r w:rsidRPr="00727288">
        <w:rPr>
          <w:rtl/>
        </w:rPr>
        <w:t xml:space="preserve"> أنبأنا خيثمة زهير بن حرب</w:t>
      </w:r>
      <w:r>
        <w:rPr>
          <w:rtl/>
        </w:rPr>
        <w:t>،</w:t>
      </w:r>
      <w:r w:rsidRPr="00727288">
        <w:rPr>
          <w:rtl/>
        </w:rPr>
        <w:t xml:space="preserve"> أنبأنا أبو الجواب</w:t>
      </w:r>
      <w:r>
        <w:rPr>
          <w:rtl/>
        </w:rPr>
        <w:t>،</w:t>
      </w:r>
      <w:r w:rsidRPr="00727288">
        <w:rPr>
          <w:rtl/>
        </w:rPr>
        <w:t xml:space="preserve"> أنبأنا عمّار بن زريق</w:t>
      </w:r>
      <w:r>
        <w:rPr>
          <w:rtl/>
        </w:rPr>
        <w:t>،</w:t>
      </w:r>
      <w:r w:rsidRPr="00727288">
        <w:rPr>
          <w:rtl/>
        </w:rPr>
        <w:t xml:space="preserve"> عن الأجلح</w:t>
      </w:r>
      <w:r>
        <w:rPr>
          <w:rtl/>
        </w:rPr>
        <w:t>:</w:t>
      </w:r>
    </w:p>
    <w:p w14:paraId="50CE355C" w14:textId="770040A8" w:rsidR="0026472A" w:rsidRPr="000D05C3" w:rsidRDefault="0026472A" w:rsidP="0026472A">
      <w:pPr>
        <w:pStyle w:val="libNormal"/>
        <w:rPr>
          <w:rtl/>
          <w:lang w:bidi="fa-IR"/>
        </w:rPr>
      </w:pPr>
      <w:r w:rsidRPr="00727288">
        <w:rPr>
          <w:rtl/>
        </w:rPr>
        <w:t>عن عبد الله بن بريدة</w:t>
      </w:r>
      <w:r>
        <w:rPr>
          <w:rtl/>
        </w:rPr>
        <w:t>،</w:t>
      </w:r>
      <w:r w:rsidRPr="00727288">
        <w:rPr>
          <w:rtl/>
        </w:rPr>
        <w:t xml:space="preserve"> عن أبيه قال</w:t>
      </w:r>
      <w:r>
        <w:rPr>
          <w:rtl/>
        </w:rPr>
        <w:t>:</w:t>
      </w:r>
      <w:r w:rsidRPr="00727288">
        <w:rPr>
          <w:rtl/>
        </w:rPr>
        <w:t xml:space="preserve"> بع</w:t>
      </w:r>
      <w:r w:rsidR="00DB3705">
        <w:rPr>
          <w:rFonts w:hint="cs"/>
          <w:rtl/>
        </w:rPr>
        <w:t>َ</w:t>
      </w:r>
      <w:r w:rsidRPr="00727288">
        <w:rPr>
          <w:rtl/>
        </w:rPr>
        <w:t>ث</w:t>
      </w:r>
      <w:r w:rsidR="00DB3705">
        <w:rPr>
          <w:rFonts w:hint="cs"/>
          <w:rtl/>
        </w:rPr>
        <w:t>َ</w:t>
      </w:r>
      <w:r w:rsidRPr="00727288">
        <w:rPr>
          <w:rtl/>
        </w:rPr>
        <w:t xml:space="preserve"> رسول الله صلّى الله عليه وسلّم بعثين إلى اليمن</w:t>
      </w:r>
      <w:r>
        <w:rPr>
          <w:rtl/>
        </w:rPr>
        <w:t>،</w:t>
      </w:r>
      <w:r w:rsidRPr="00727288">
        <w:rPr>
          <w:rtl/>
        </w:rPr>
        <w:t xml:space="preserve"> على الأول علي بن أبي طالب</w:t>
      </w:r>
      <w:r>
        <w:rPr>
          <w:rtl/>
        </w:rPr>
        <w:t>،</w:t>
      </w:r>
      <w:r w:rsidRPr="00727288">
        <w:rPr>
          <w:rtl/>
        </w:rPr>
        <w:t xml:space="preserve"> وعلى الآخر خالد بن الوليد</w:t>
      </w:r>
      <w:r>
        <w:rPr>
          <w:rtl/>
        </w:rPr>
        <w:t>،</w:t>
      </w:r>
      <w:r w:rsidRPr="00727288">
        <w:rPr>
          <w:rtl/>
        </w:rPr>
        <w:t xml:space="preserve"> فقال</w:t>
      </w:r>
      <w:r>
        <w:rPr>
          <w:rtl/>
        </w:rPr>
        <w:t>:</w:t>
      </w:r>
      <w:r w:rsidRPr="00727288">
        <w:rPr>
          <w:rtl/>
        </w:rPr>
        <w:t xml:space="preserve"> إذا اجتمعتما فعليّ على الناس</w:t>
      </w:r>
      <w:r>
        <w:rPr>
          <w:rtl/>
        </w:rPr>
        <w:t>،</w:t>
      </w:r>
      <w:r w:rsidRPr="00727288">
        <w:rPr>
          <w:rtl/>
        </w:rPr>
        <w:t xml:space="preserve"> وإذا افترقتما فكلّ واحد</w:t>
      </w:r>
      <w:r w:rsidR="00DB3705">
        <w:rPr>
          <w:rFonts w:hint="cs"/>
          <w:rtl/>
        </w:rPr>
        <w:t>ٍ</w:t>
      </w:r>
      <w:r w:rsidRPr="00727288">
        <w:rPr>
          <w:rtl/>
        </w:rPr>
        <w:t xml:space="preserve"> منكما على جنده</w:t>
      </w:r>
      <w:r>
        <w:rPr>
          <w:rtl/>
        </w:rPr>
        <w:t>،</w:t>
      </w:r>
      <w:r w:rsidRPr="00727288">
        <w:rPr>
          <w:rtl/>
        </w:rPr>
        <w:t xml:space="preserve"> قال</w:t>
      </w:r>
      <w:r>
        <w:rPr>
          <w:rtl/>
        </w:rPr>
        <w:t>:</w:t>
      </w:r>
      <w:r w:rsidRPr="00727288">
        <w:rPr>
          <w:rtl/>
        </w:rPr>
        <w:t xml:space="preserve"> فلقينا بني زبيد من اليمن فقاتلناهم فظهر المسلمون على الكافرين فقتلوا المقاتل وسبوا الذرية</w:t>
      </w:r>
      <w:r>
        <w:rPr>
          <w:rtl/>
        </w:rPr>
        <w:t>،</w:t>
      </w:r>
      <w:r w:rsidRPr="00727288">
        <w:rPr>
          <w:rtl/>
        </w:rPr>
        <w:t xml:space="preserve"> واصطفى عليّ جارية من الفيء</w:t>
      </w:r>
      <w:r>
        <w:rPr>
          <w:rtl/>
        </w:rPr>
        <w:t>،</w:t>
      </w:r>
      <w:r w:rsidRPr="00727288">
        <w:rPr>
          <w:rtl/>
        </w:rPr>
        <w:t xml:space="preserve"> فكتب معي خالد يقع في عليّ وأمرني أن أنال منه</w:t>
      </w:r>
      <w:r>
        <w:rPr>
          <w:rtl/>
        </w:rPr>
        <w:t>،</w:t>
      </w:r>
      <w:r w:rsidRPr="00727288">
        <w:rPr>
          <w:rtl/>
        </w:rPr>
        <w:t xml:space="preserve"> قال</w:t>
      </w:r>
      <w:r>
        <w:rPr>
          <w:rtl/>
        </w:rPr>
        <w:t>:</w:t>
      </w:r>
      <w:r w:rsidRPr="00727288">
        <w:rPr>
          <w:rtl/>
        </w:rPr>
        <w:t xml:space="preserve"> فلما أتيت رسول الله صلّى الله عليه وسلّم رأيت الكراهة في وجهه فقلت</w:t>
      </w:r>
      <w:r>
        <w:rPr>
          <w:rtl/>
        </w:rPr>
        <w:t>:</w:t>
      </w:r>
      <w:r w:rsidRPr="00727288">
        <w:rPr>
          <w:rtl/>
        </w:rPr>
        <w:t xml:space="preserve"> هذا مكان العائذ بك</w:t>
      </w:r>
      <w:r>
        <w:rPr>
          <w:rtl/>
        </w:rPr>
        <w:t>،</w:t>
      </w:r>
      <w:r w:rsidRPr="00727288">
        <w:rPr>
          <w:rtl/>
        </w:rPr>
        <w:t xml:space="preserve"> يا رسول الله بعثتني مع رجل وأمرتني بطاعته فبلّغت ما أرسلني [ به ]</w:t>
      </w:r>
      <w:r>
        <w:rPr>
          <w:rtl/>
        </w:rPr>
        <w:t>.</w:t>
      </w:r>
      <w:r w:rsidRPr="00727288">
        <w:rPr>
          <w:rtl/>
        </w:rPr>
        <w:t xml:space="preserve"> قال</w:t>
      </w:r>
      <w:r>
        <w:rPr>
          <w:rtl/>
        </w:rPr>
        <w:t>:</w:t>
      </w:r>
      <w:r>
        <w:rPr>
          <w:rFonts w:hint="cs"/>
          <w:rtl/>
          <w:lang w:bidi="fa-IR"/>
        </w:rPr>
        <w:t xml:space="preserve"> </w:t>
      </w:r>
      <w:r w:rsidRPr="00727288">
        <w:rPr>
          <w:rtl/>
        </w:rPr>
        <w:t>يا بريدة لا تقع في عليّ</w:t>
      </w:r>
      <w:r>
        <w:rPr>
          <w:rtl/>
        </w:rPr>
        <w:t>،</w:t>
      </w:r>
      <w:r w:rsidRPr="00727288">
        <w:rPr>
          <w:rtl/>
        </w:rPr>
        <w:t xml:space="preserve"> عليّ منّي وأنا منه وهو وليّكم بعدي.</w:t>
      </w:r>
    </w:p>
    <w:p w14:paraId="11E1E204" w14:textId="77777777" w:rsidR="0026472A" w:rsidRPr="00727288" w:rsidRDefault="0026472A" w:rsidP="0026472A">
      <w:pPr>
        <w:pStyle w:val="libNormal"/>
        <w:rPr>
          <w:rtl/>
        </w:rPr>
      </w:pPr>
      <w:r w:rsidRPr="00727288">
        <w:rPr>
          <w:rtl/>
        </w:rPr>
        <w:t>أخبرنا أبو القاسم ابن السمرقندي</w:t>
      </w:r>
      <w:r>
        <w:rPr>
          <w:rtl/>
        </w:rPr>
        <w:t>،</w:t>
      </w:r>
      <w:r w:rsidRPr="00727288">
        <w:rPr>
          <w:rtl/>
        </w:rPr>
        <w:t xml:space="preserve"> أنبأنا عاصم بن الحسن</w:t>
      </w:r>
      <w:r>
        <w:rPr>
          <w:rtl/>
        </w:rPr>
        <w:t>،</w:t>
      </w:r>
      <w:r w:rsidRPr="00727288">
        <w:rPr>
          <w:rtl/>
        </w:rPr>
        <w:t xml:space="preserve"> أنبأنا عبد الواحد بن محمد</w:t>
      </w:r>
      <w:r>
        <w:rPr>
          <w:rtl/>
        </w:rPr>
        <w:t>،</w:t>
      </w:r>
      <w:r w:rsidRPr="00727288">
        <w:rPr>
          <w:rtl/>
        </w:rPr>
        <w:t xml:space="preserve"> أنبأنا أبو العباس ابن عقدة</w:t>
      </w:r>
      <w:r>
        <w:rPr>
          <w:rtl/>
        </w:rPr>
        <w:t>،</w:t>
      </w:r>
      <w:r w:rsidRPr="00727288">
        <w:rPr>
          <w:rtl/>
        </w:rPr>
        <w:t xml:space="preserve"> أنبأنا أحمد بن يحيى</w:t>
      </w:r>
      <w:r>
        <w:rPr>
          <w:rtl/>
        </w:rPr>
        <w:t>،</w:t>
      </w:r>
      <w:r w:rsidRPr="00727288">
        <w:rPr>
          <w:rtl/>
        </w:rPr>
        <w:t xml:space="preserve"> أنبأنا عبد الرّحمن</w:t>
      </w:r>
      <w:r>
        <w:rPr>
          <w:rtl/>
        </w:rPr>
        <w:t xml:space="preserve"> - </w:t>
      </w:r>
      <w:r w:rsidRPr="00727288">
        <w:rPr>
          <w:rtl/>
        </w:rPr>
        <w:t>هو ابن شريك</w:t>
      </w:r>
      <w:r>
        <w:rPr>
          <w:rtl/>
        </w:rPr>
        <w:t xml:space="preserve"> - </w:t>
      </w:r>
      <w:r w:rsidRPr="00727288">
        <w:rPr>
          <w:rtl/>
        </w:rPr>
        <w:t>أنبأنا أبي</w:t>
      </w:r>
      <w:r>
        <w:rPr>
          <w:rtl/>
        </w:rPr>
        <w:t>،</w:t>
      </w:r>
      <w:r w:rsidRPr="00727288">
        <w:rPr>
          <w:rtl/>
        </w:rPr>
        <w:t xml:space="preserve"> عن الأجلح</w:t>
      </w:r>
      <w:r>
        <w:rPr>
          <w:rtl/>
        </w:rPr>
        <w:t>:</w:t>
      </w:r>
    </w:p>
    <w:p w14:paraId="422C96B5" w14:textId="63E887D3" w:rsidR="001541BD" w:rsidRDefault="0026472A" w:rsidP="0026472A">
      <w:pPr>
        <w:pStyle w:val="libNormal"/>
        <w:rPr>
          <w:rtl/>
        </w:rPr>
      </w:pPr>
      <w:r w:rsidRPr="00727288">
        <w:rPr>
          <w:rtl/>
        </w:rPr>
        <w:t>عن عبد الله بن بريدة</w:t>
      </w:r>
      <w:r>
        <w:rPr>
          <w:rtl/>
        </w:rPr>
        <w:t>،</w:t>
      </w:r>
      <w:r w:rsidRPr="00727288">
        <w:rPr>
          <w:rtl/>
        </w:rPr>
        <w:t xml:space="preserve"> [ عن أبيه ] قال</w:t>
      </w:r>
      <w:r>
        <w:rPr>
          <w:rtl/>
        </w:rPr>
        <w:t>:</w:t>
      </w:r>
      <w:r w:rsidRPr="00727288">
        <w:rPr>
          <w:rtl/>
        </w:rPr>
        <w:t xml:space="preserve"> بعث رسول الله صلّى الله عليه وسلّم مع عليّ جيشا</w:t>
      </w:r>
      <w:r w:rsidR="00DB3705">
        <w:rPr>
          <w:rFonts w:hint="cs"/>
          <w:rtl/>
        </w:rPr>
        <w:t>ً</w:t>
      </w:r>
      <w:r w:rsidRPr="00727288">
        <w:rPr>
          <w:rtl/>
        </w:rPr>
        <w:t xml:space="preserve"> ومع خالد بن الوليد جيشا</w:t>
      </w:r>
      <w:r w:rsidR="00DB3705">
        <w:rPr>
          <w:rFonts w:hint="cs"/>
          <w:rtl/>
        </w:rPr>
        <w:t>ً</w:t>
      </w:r>
      <w:r w:rsidRPr="00727288">
        <w:rPr>
          <w:rtl/>
        </w:rPr>
        <w:t xml:space="preserve"> [ آخر ] إلى اليمن</w:t>
      </w:r>
      <w:r>
        <w:rPr>
          <w:rtl/>
        </w:rPr>
        <w:t>،</w:t>
      </w:r>
      <w:r w:rsidRPr="00727288">
        <w:rPr>
          <w:rtl/>
        </w:rPr>
        <w:t xml:space="preserve"> وقال</w:t>
      </w:r>
      <w:r>
        <w:rPr>
          <w:rtl/>
        </w:rPr>
        <w:t>:</w:t>
      </w:r>
      <w:r w:rsidRPr="00727288">
        <w:rPr>
          <w:rtl/>
        </w:rPr>
        <w:t xml:space="preserve"> إن اجتمعتم فعليّ على النّاس</w:t>
      </w:r>
      <w:r>
        <w:rPr>
          <w:rtl/>
        </w:rPr>
        <w:t>،</w:t>
      </w:r>
      <w:r w:rsidRPr="00727288">
        <w:rPr>
          <w:rtl/>
        </w:rPr>
        <w:t xml:space="preserve"> وإن افترقتم فكلّ واحد</w:t>
      </w:r>
      <w:r w:rsidR="00DB3705">
        <w:rPr>
          <w:rFonts w:hint="cs"/>
          <w:rtl/>
        </w:rPr>
        <w:t>ٍ</w:t>
      </w:r>
      <w:r w:rsidRPr="00727288">
        <w:rPr>
          <w:rtl/>
        </w:rPr>
        <w:t xml:space="preserve"> منكما على حده</w:t>
      </w:r>
      <w:r>
        <w:rPr>
          <w:rtl/>
        </w:rPr>
        <w:t>،</w:t>
      </w:r>
      <w:r w:rsidRPr="00727288">
        <w:rPr>
          <w:rtl/>
        </w:rPr>
        <w:t xml:space="preserve"> [ قال بريدة</w:t>
      </w:r>
      <w:r>
        <w:rPr>
          <w:rtl/>
        </w:rPr>
        <w:t>:</w:t>
      </w:r>
      <w:r w:rsidRPr="00727288">
        <w:rPr>
          <w:rtl/>
        </w:rPr>
        <w:t xml:space="preserve"> ] فلقينا القوم فظهر المسلمون على المشركين</w:t>
      </w:r>
      <w:r>
        <w:rPr>
          <w:rtl/>
        </w:rPr>
        <w:t>،</w:t>
      </w:r>
      <w:r w:rsidRPr="00727288">
        <w:rPr>
          <w:rtl/>
        </w:rPr>
        <w:t xml:space="preserve"> فقتلنا المقاتلة وسبينا الذرية</w:t>
      </w:r>
      <w:r>
        <w:rPr>
          <w:rtl/>
        </w:rPr>
        <w:t>،</w:t>
      </w:r>
      <w:r w:rsidRPr="00727288">
        <w:rPr>
          <w:rtl/>
        </w:rPr>
        <w:t xml:space="preserve"> وأخذ عليّ امرأة من ذلك السبي قال</w:t>
      </w:r>
      <w:r>
        <w:rPr>
          <w:rtl/>
        </w:rPr>
        <w:t>:</w:t>
      </w:r>
      <w:r w:rsidRPr="00727288">
        <w:rPr>
          <w:rtl/>
        </w:rPr>
        <w:t xml:space="preserve"> فكتب معي خالد بن الوليد</w:t>
      </w:r>
      <w:r>
        <w:rPr>
          <w:rtl/>
        </w:rPr>
        <w:t xml:space="preserve"> - </w:t>
      </w:r>
      <w:r w:rsidRPr="00727288">
        <w:rPr>
          <w:rtl/>
        </w:rPr>
        <w:t>وكنت معه</w:t>
      </w:r>
      <w:r>
        <w:rPr>
          <w:rtl/>
        </w:rPr>
        <w:t xml:space="preserve"> - </w:t>
      </w:r>
      <w:r w:rsidRPr="00727288">
        <w:rPr>
          <w:rtl/>
        </w:rPr>
        <w:t>إلى رسول الله صلّى الله عليه وسلّم ينال [ فيه ] من عليّ</w:t>
      </w:r>
      <w:r>
        <w:rPr>
          <w:rtl/>
        </w:rPr>
        <w:t>،</w:t>
      </w:r>
      <w:r w:rsidRPr="00727288">
        <w:rPr>
          <w:rtl/>
        </w:rPr>
        <w:t xml:space="preserve"> ويخبره بذلك أن فعل [ كذا ] وأمرني أن أنال منه</w:t>
      </w:r>
      <w:r>
        <w:rPr>
          <w:rtl/>
        </w:rPr>
        <w:t>،</w:t>
      </w:r>
      <w:r w:rsidRPr="00727288">
        <w:rPr>
          <w:rtl/>
        </w:rPr>
        <w:t xml:space="preserve"> فقرأت عليه الكتاب ونلت من علي</w:t>
      </w:r>
      <w:r>
        <w:rPr>
          <w:rtl/>
        </w:rPr>
        <w:t>،</w:t>
      </w:r>
    </w:p>
    <w:p w14:paraId="5672D3C2" w14:textId="2BA709B8" w:rsidR="0026472A" w:rsidRDefault="0026472A" w:rsidP="001541BD">
      <w:pPr>
        <w:pStyle w:val="libNormal"/>
        <w:rPr>
          <w:rtl/>
          <w:lang w:bidi="fa-IR"/>
        </w:rPr>
      </w:pPr>
      <w:r>
        <w:rPr>
          <w:rtl/>
          <w:lang w:bidi="fa-IR"/>
        </w:rPr>
        <w:br w:type="page"/>
      </w:r>
    </w:p>
    <w:p w14:paraId="0E32A2D4" w14:textId="6DC9A29C" w:rsidR="0026472A" w:rsidRPr="00727288" w:rsidRDefault="0026472A" w:rsidP="0026472A">
      <w:pPr>
        <w:pStyle w:val="libNormal0"/>
        <w:rPr>
          <w:rtl/>
          <w:lang w:bidi="fa-IR"/>
        </w:rPr>
      </w:pPr>
      <w:r w:rsidRPr="00727288">
        <w:rPr>
          <w:rtl/>
        </w:rPr>
        <w:lastRenderedPageBreak/>
        <w:t>فرأيت وجه نبي الله صلّى الله عليه وسلّم متغيرا</w:t>
      </w:r>
      <w:r w:rsidR="00DB3705">
        <w:rPr>
          <w:rFonts w:hint="cs"/>
          <w:rtl/>
        </w:rPr>
        <w:t>ً</w:t>
      </w:r>
      <w:r>
        <w:rPr>
          <w:rtl/>
        </w:rPr>
        <w:t>،</w:t>
      </w:r>
      <w:r w:rsidRPr="00727288">
        <w:rPr>
          <w:rtl/>
        </w:rPr>
        <w:t xml:space="preserve"> فقلت</w:t>
      </w:r>
      <w:r>
        <w:rPr>
          <w:rtl/>
        </w:rPr>
        <w:t>:</w:t>
      </w:r>
      <w:r w:rsidRPr="00727288">
        <w:rPr>
          <w:rtl/>
        </w:rPr>
        <w:t xml:space="preserve"> هذا مقام العائذ [ بك</w:t>
      </w:r>
      <w:r>
        <w:rPr>
          <w:rtl/>
        </w:rPr>
        <w:t>،</w:t>
      </w:r>
      <w:r w:rsidRPr="00727288">
        <w:rPr>
          <w:rtl/>
        </w:rPr>
        <w:t xml:space="preserve"> يا رسول الله ] بعثتني مع رجل</w:t>
      </w:r>
      <w:r w:rsidR="00DB3705">
        <w:rPr>
          <w:rFonts w:hint="cs"/>
          <w:rtl/>
        </w:rPr>
        <w:t>ٍ</w:t>
      </w:r>
      <w:r w:rsidRPr="00727288">
        <w:rPr>
          <w:rtl/>
        </w:rPr>
        <w:t xml:space="preserve"> وأمرتني بطاعته فبلّغت ما أرسلت به.</w:t>
      </w:r>
      <w:r>
        <w:rPr>
          <w:rFonts w:hint="cs"/>
          <w:rtl/>
        </w:rPr>
        <w:t xml:space="preserve"> </w:t>
      </w:r>
      <w:r w:rsidRPr="00727288">
        <w:rPr>
          <w:rtl/>
        </w:rPr>
        <w:t>فقال</w:t>
      </w:r>
      <w:r>
        <w:rPr>
          <w:rtl/>
        </w:rPr>
        <w:t>:</w:t>
      </w:r>
      <w:r w:rsidRPr="00727288">
        <w:rPr>
          <w:rtl/>
        </w:rPr>
        <w:t xml:space="preserve"> يا بريدة لا تقع في عليّ فإنّه منّي وأنا منه</w:t>
      </w:r>
      <w:r>
        <w:rPr>
          <w:rtl/>
        </w:rPr>
        <w:t>،</w:t>
      </w:r>
      <w:r w:rsidRPr="00727288">
        <w:rPr>
          <w:rtl/>
        </w:rPr>
        <w:t xml:space="preserve"> وهو وليّكم بعدي.</w:t>
      </w:r>
    </w:p>
    <w:p w14:paraId="479D6154" w14:textId="77777777" w:rsidR="0026472A" w:rsidRPr="000D05C3" w:rsidRDefault="0026472A" w:rsidP="0026472A">
      <w:pPr>
        <w:pStyle w:val="libNormal"/>
        <w:rPr>
          <w:rtl/>
          <w:lang w:bidi="fa-IR"/>
        </w:rPr>
      </w:pPr>
      <w:r w:rsidRPr="00727288">
        <w:rPr>
          <w:rtl/>
        </w:rPr>
        <w:t>أخبرنا أبو القاسم هبة الله بن محمد بن الحصين</w:t>
      </w:r>
      <w:r>
        <w:rPr>
          <w:rtl/>
        </w:rPr>
        <w:t>،</w:t>
      </w:r>
      <w:r w:rsidRPr="00727288">
        <w:rPr>
          <w:rtl/>
        </w:rPr>
        <w:t xml:space="preserve"> أنبأنا أبو عليّ بن المذهب</w:t>
      </w:r>
      <w:r>
        <w:rPr>
          <w:rtl/>
        </w:rPr>
        <w:t>،</w:t>
      </w:r>
      <w:r w:rsidRPr="00727288">
        <w:rPr>
          <w:rtl/>
        </w:rPr>
        <w:t xml:space="preserve"> أنبأنا أحمد بن جعفر</w:t>
      </w:r>
      <w:r>
        <w:rPr>
          <w:rtl/>
        </w:rPr>
        <w:t>،</w:t>
      </w:r>
      <w:r w:rsidRPr="00727288">
        <w:rPr>
          <w:rtl/>
        </w:rPr>
        <w:t xml:space="preserve"> أنبأنا عبد الله بن أحمد حدّثني أبي</w:t>
      </w:r>
      <w:r>
        <w:rPr>
          <w:rtl/>
        </w:rPr>
        <w:t>،</w:t>
      </w:r>
      <w:r w:rsidRPr="00727288">
        <w:rPr>
          <w:rtl/>
        </w:rPr>
        <w:t xml:space="preserve"> أنبأنا ابن نمير</w:t>
      </w:r>
      <w:r>
        <w:rPr>
          <w:rtl/>
        </w:rPr>
        <w:t>،</w:t>
      </w:r>
      <w:r w:rsidRPr="00727288">
        <w:rPr>
          <w:rtl/>
        </w:rPr>
        <w:t xml:space="preserve"> أنبأنا أجلح الكندي</w:t>
      </w:r>
      <w:r>
        <w:rPr>
          <w:rtl/>
        </w:rPr>
        <w:t>:</w:t>
      </w:r>
    </w:p>
    <w:p w14:paraId="7BABA3D6" w14:textId="06F8DF0C" w:rsidR="0026472A" w:rsidRPr="000D05C3" w:rsidRDefault="0026472A" w:rsidP="0026472A">
      <w:pPr>
        <w:pStyle w:val="libNormal"/>
        <w:rPr>
          <w:rtl/>
          <w:lang w:bidi="fa-IR"/>
        </w:rPr>
      </w:pPr>
      <w:r w:rsidRPr="00727288">
        <w:rPr>
          <w:rtl/>
        </w:rPr>
        <w:t>عن عبد الله بن بريدة</w:t>
      </w:r>
      <w:r>
        <w:rPr>
          <w:rtl/>
        </w:rPr>
        <w:t>،</w:t>
      </w:r>
      <w:r w:rsidRPr="00727288">
        <w:rPr>
          <w:rtl/>
        </w:rPr>
        <w:t xml:space="preserve"> عن أبيه بريدة</w:t>
      </w:r>
      <w:r>
        <w:rPr>
          <w:rtl/>
        </w:rPr>
        <w:t>،</w:t>
      </w:r>
      <w:r w:rsidRPr="00727288">
        <w:rPr>
          <w:rtl/>
        </w:rPr>
        <w:t xml:space="preserve"> قال</w:t>
      </w:r>
      <w:r>
        <w:rPr>
          <w:rtl/>
        </w:rPr>
        <w:t>:</w:t>
      </w:r>
      <w:r w:rsidRPr="00727288">
        <w:rPr>
          <w:rtl/>
        </w:rPr>
        <w:t xml:space="preserve"> بعث رسول الله صلّى الله عليه وسلّم بعثين إلى اليمن</w:t>
      </w:r>
      <w:r>
        <w:rPr>
          <w:rtl/>
        </w:rPr>
        <w:t>،</w:t>
      </w:r>
      <w:r w:rsidRPr="00727288">
        <w:rPr>
          <w:rtl/>
        </w:rPr>
        <w:t xml:space="preserve"> على أحدهما علي بن أبي طالب</w:t>
      </w:r>
      <w:r>
        <w:rPr>
          <w:rtl/>
        </w:rPr>
        <w:t>،</w:t>
      </w:r>
      <w:r w:rsidRPr="00727288">
        <w:rPr>
          <w:rtl/>
        </w:rPr>
        <w:t xml:space="preserve"> وعلى الآخر خالد بن الوليد</w:t>
      </w:r>
      <w:r>
        <w:rPr>
          <w:rtl/>
        </w:rPr>
        <w:t>،</w:t>
      </w:r>
      <w:r w:rsidRPr="00727288">
        <w:rPr>
          <w:rtl/>
        </w:rPr>
        <w:t xml:space="preserve"> فقال</w:t>
      </w:r>
      <w:r>
        <w:rPr>
          <w:rtl/>
        </w:rPr>
        <w:t>:</w:t>
      </w:r>
      <w:r w:rsidRPr="00727288">
        <w:rPr>
          <w:rtl/>
        </w:rPr>
        <w:t xml:space="preserve"> إذا التقيتم فعلي على الناس</w:t>
      </w:r>
      <w:r>
        <w:rPr>
          <w:rtl/>
        </w:rPr>
        <w:t>،</w:t>
      </w:r>
      <w:r w:rsidRPr="00727288">
        <w:rPr>
          <w:rtl/>
        </w:rPr>
        <w:t xml:space="preserve"> وإن افترقتما فكل واحد</w:t>
      </w:r>
      <w:r w:rsidR="00F11418">
        <w:rPr>
          <w:rFonts w:hint="cs"/>
          <w:rtl/>
        </w:rPr>
        <w:t>ٍ</w:t>
      </w:r>
      <w:r w:rsidRPr="00727288">
        <w:rPr>
          <w:rtl/>
        </w:rPr>
        <w:t xml:space="preserve"> منكما على جنده. قال [ بريدة ]</w:t>
      </w:r>
      <w:r>
        <w:rPr>
          <w:rtl/>
        </w:rPr>
        <w:t>:</w:t>
      </w:r>
      <w:r w:rsidRPr="00727288">
        <w:rPr>
          <w:rtl/>
        </w:rPr>
        <w:t xml:space="preserve"> فلقينا بني زيد من أهل اليمن فاقتتلنا فظهر المسلمون على المشركين</w:t>
      </w:r>
      <w:r>
        <w:rPr>
          <w:rtl/>
        </w:rPr>
        <w:t>،</w:t>
      </w:r>
      <w:r w:rsidRPr="00727288">
        <w:rPr>
          <w:rtl/>
        </w:rPr>
        <w:t xml:space="preserve"> فقتلنا المقاتلة</w:t>
      </w:r>
      <w:r>
        <w:rPr>
          <w:rtl/>
        </w:rPr>
        <w:t>،</w:t>
      </w:r>
      <w:r w:rsidRPr="00727288">
        <w:rPr>
          <w:rtl/>
        </w:rPr>
        <w:t xml:space="preserve"> وسبينا الذريّة فاصطفى عليّ امرأة من السّبي لنفسه</w:t>
      </w:r>
      <w:r>
        <w:rPr>
          <w:rtl/>
        </w:rPr>
        <w:t>،</w:t>
      </w:r>
      <w:r w:rsidRPr="00727288">
        <w:rPr>
          <w:rtl/>
        </w:rPr>
        <w:t xml:space="preserve"> قال بريدة</w:t>
      </w:r>
      <w:r>
        <w:rPr>
          <w:rtl/>
        </w:rPr>
        <w:t>:</w:t>
      </w:r>
      <w:r w:rsidRPr="00727288">
        <w:rPr>
          <w:rtl/>
        </w:rPr>
        <w:t xml:space="preserve"> فكتب معي خالد بن الوليد إلى رسول الله صلّى الله عليه وسلّم يخبره بذلك</w:t>
      </w:r>
      <w:r>
        <w:rPr>
          <w:rtl/>
        </w:rPr>
        <w:t>،</w:t>
      </w:r>
      <w:r w:rsidRPr="00727288">
        <w:rPr>
          <w:rtl/>
        </w:rPr>
        <w:t xml:space="preserve"> فلما أتيت النبي صلّى الله عليه وسلّم دفعت الكتاب [ إليه ] فقرئ عليه</w:t>
      </w:r>
      <w:r>
        <w:rPr>
          <w:rtl/>
        </w:rPr>
        <w:t>،</w:t>
      </w:r>
      <w:r w:rsidRPr="00727288">
        <w:rPr>
          <w:rtl/>
        </w:rPr>
        <w:t xml:space="preserve"> فرأيت الغضب في وجه رسول الله صلّى الله عليه وسلّم</w:t>
      </w:r>
      <w:r>
        <w:rPr>
          <w:rtl/>
        </w:rPr>
        <w:t>!!!</w:t>
      </w:r>
      <w:r w:rsidRPr="00727288">
        <w:rPr>
          <w:rtl/>
        </w:rPr>
        <w:t xml:space="preserve"> فقلت</w:t>
      </w:r>
      <w:r>
        <w:rPr>
          <w:rtl/>
        </w:rPr>
        <w:t>:</w:t>
      </w:r>
      <w:r w:rsidRPr="00727288">
        <w:rPr>
          <w:rtl/>
        </w:rPr>
        <w:t xml:space="preserve"> يا رسول الله هذا مكان العائذ [ بالله</w:t>
      </w:r>
      <w:r>
        <w:rPr>
          <w:rtl/>
        </w:rPr>
        <w:t>،</w:t>
      </w:r>
      <w:r w:rsidRPr="00727288">
        <w:rPr>
          <w:rtl/>
        </w:rPr>
        <w:t xml:space="preserve"> يا رسول الله ] بعثتني مع رجل وأمرتني أن أطيعه فبلّغت ما أرسلت به. فقال رسول الله صلّى الله عليه وسلّم لا تقع في عليّ فإنّه منّي وأنا منه وهو وليّكم بعدي.</w:t>
      </w:r>
    </w:p>
    <w:p w14:paraId="02B93E29" w14:textId="77777777" w:rsidR="0026472A" w:rsidRPr="000D05C3" w:rsidRDefault="0026472A" w:rsidP="0026472A">
      <w:pPr>
        <w:pStyle w:val="libNormal"/>
        <w:rPr>
          <w:rtl/>
          <w:lang w:bidi="fa-IR"/>
        </w:rPr>
      </w:pPr>
      <w:r w:rsidRPr="00727288">
        <w:rPr>
          <w:rtl/>
        </w:rPr>
        <w:t>أخبرنا أبو القاسم ابن السمرقندي</w:t>
      </w:r>
      <w:r>
        <w:rPr>
          <w:rtl/>
        </w:rPr>
        <w:t>،</w:t>
      </w:r>
      <w:r w:rsidRPr="00727288">
        <w:rPr>
          <w:rtl/>
        </w:rPr>
        <w:t xml:space="preserve"> أنبأنا عاصم بن الحسن</w:t>
      </w:r>
      <w:r>
        <w:rPr>
          <w:rtl/>
        </w:rPr>
        <w:t>،</w:t>
      </w:r>
      <w:r w:rsidRPr="00727288">
        <w:rPr>
          <w:rtl/>
        </w:rPr>
        <w:t xml:space="preserve"> أنبأنا أبو عمر بن مهدي</w:t>
      </w:r>
      <w:r>
        <w:rPr>
          <w:rtl/>
        </w:rPr>
        <w:t>،</w:t>
      </w:r>
      <w:r w:rsidRPr="00727288">
        <w:rPr>
          <w:rtl/>
        </w:rPr>
        <w:t xml:space="preserve"> أنبأنا أبو العباس بن عقدة</w:t>
      </w:r>
      <w:r>
        <w:rPr>
          <w:rtl/>
        </w:rPr>
        <w:t>،</w:t>
      </w:r>
      <w:r w:rsidRPr="00727288">
        <w:rPr>
          <w:rtl/>
        </w:rPr>
        <w:t xml:space="preserve"> أنبأنا الحسن بن علي بن عفان أنبأنا حسن</w:t>
      </w:r>
      <w:r>
        <w:rPr>
          <w:rtl/>
        </w:rPr>
        <w:t xml:space="preserve"> - </w:t>
      </w:r>
      <w:r w:rsidRPr="00727288">
        <w:rPr>
          <w:rtl/>
        </w:rPr>
        <w:t>يعني ابن عطية</w:t>
      </w:r>
      <w:r>
        <w:rPr>
          <w:rtl/>
        </w:rPr>
        <w:t xml:space="preserve"> - </w:t>
      </w:r>
      <w:r w:rsidRPr="00727288">
        <w:rPr>
          <w:rtl/>
        </w:rPr>
        <w:t>أنبأنا سعاد</w:t>
      </w:r>
      <w:r>
        <w:rPr>
          <w:rtl/>
        </w:rPr>
        <w:t>،</w:t>
      </w:r>
      <w:r w:rsidRPr="00727288">
        <w:rPr>
          <w:rtl/>
        </w:rPr>
        <w:t xml:space="preserve"> عن عبد الله بن عطا [ ء ]</w:t>
      </w:r>
      <w:r>
        <w:rPr>
          <w:rtl/>
        </w:rPr>
        <w:t>:</w:t>
      </w:r>
    </w:p>
    <w:p w14:paraId="33A659A3" w14:textId="4CEA49FB" w:rsidR="001541BD" w:rsidRDefault="0026472A" w:rsidP="0026472A">
      <w:pPr>
        <w:pStyle w:val="libNormal"/>
        <w:rPr>
          <w:rtl/>
        </w:rPr>
      </w:pPr>
      <w:r w:rsidRPr="00727288">
        <w:rPr>
          <w:rtl/>
        </w:rPr>
        <w:t>عن عبد الله بن بريدة</w:t>
      </w:r>
      <w:r>
        <w:rPr>
          <w:rtl/>
        </w:rPr>
        <w:t>،</w:t>
      </w:r>
      <w:r w:rsidRPr="00727288">
        <w:rPr>
          <w:rtl/>
        </w:rPr>
        <w:t xml:space="preserve"> عن أبيه</w:t>
      </w:r>
      <w:r>
        <w:rPr>
          <w:rtl/>
        </w:rPr>
        <w:t>،</w:t>
      </w:r>
      <w:r w:rsidRPr="00727288">
        <w:rPr>
          <w:rtl/>
        </w:rPr>
        <w:t xml:space="preserve"> قال</w:t>
      </w:r>
      <w:r>
        <w:rPr>
          <w:rtl/>
        </w:rPr>
        <w:t>:</w:t>
      </w:r>
      <w:r w:rsidRPr="00727288">
        <w:rPr>
          <w:rtl/>
        </w:rPr>
        <w:t xml:space="preserve"> بعث رسول الله صلّى الله عليه وسلّم علي بن أبي طالب وخالد بن الوليد</w:t>
      </w:r>
      <w:r>
        <w:rPr>
          <w:rtl/>
        </w:rPr>
        <w:t>،</w:t>
      </w:r>
      <w:r w:rsidRPr="00727288">
        <w:rPr>
          <w:rtl/>
        </w:rPr>
        <w:t xml:space="preserve"> كل واحد منهما وحده</w:t>
      </w:r>
      <w:r>
        <w:rPr>
          <w:rtl/>
        </w:rPr>
        <w:t>،</w:t>
      </w:r>
      <w:r w:rsidRPr="00727288">
        <w:rPr>
          <w:rtl/>
        </w:rPr>
        <w:t xml:space="preserve"> وجمعها فقال [ لهما ]</w:t>
      </w:r>
      <w:r>
        <w:rPr>
          <w:rtl/>
        </w:rPr>
        <w:t>:</w:t>
      </w:r>
      <w:r w:rsidRPr="00727288">
        <w:rPr>
          <w:rtl/>
        </w:rPr>
        <w:t xml:space="preserve"> وإذا اجتمعتما فعليّ عليكم. قال [ بريدة ] فأخذنا يمينا</w:t>
      </w:r>
      <w:r w:rsidR="00F11418">
        <w:rPr>
          <w:rFonts w:hint="cs"/>
          <w:rtl/>
        </w:rPr>
        <w:t>ً</w:t>
      </w:r>
      <w:r w:rsidRPr="00727288">
        <w:rPr>
          <w:rtl/>
        </w:rPr>
        <w:t xml:space="preserve"> ويسارا</w:t>
      </w:r>
      <w:r w:rsidR="00F11418">
        <w:rPr>
          <w:rFonts w:hint="cs"/>
          <w:rtl/>
        </w:rPr>
        <w:t>ً</w:t>
      </w:r>
      <w:r>
        <w:rPr>
          <w:rtl/>
        </w:rPr>
        <w:t>،</w:t>
      </w:r>
      <w:r w:rsidRPr="00727288">
        <w:rPr>
          <w:rtl/>
        </w:rPr>
        <w:t xml:space="preserve"> قال</w:t>
      </w:r>
      <w:r>
        <w:rPr>
          <w:rtl/>
        </w:rPr>
        <w:t>:</w:t>
      </w:r>
      <w:r w:rsidRPr="00727288">
        <w:rPr>
          <w:rtl/>
        </w:rPr>
        <w:t xml:space="preserve"> فأخذ عليّ [ جانبا</w:t>
      </w:r>
      <w:r w:rsidR="00F11418">
        <w:rPr>
          <w:rFonts w:hint="cs"/>
          <w:rtl/>
        </w:rPr>
        <w:t>ً</w:t>
      </w:r>
      <w:r w:rsidRPr="00727288">
        <w:rPr>
          <w:rtl/>
        </w:rPr>
        <w:t xml:space="preserve"> ] فأبعد فأصاب سبيا</w:t>
      </w:r>
      <w:r w:rsidR="00F11418">
        <w:rPr>
          <w:rFonts w:hint="cs"/>
          <w:rtl/>
        </w:rPr>
        <w:t>ً</w:t>
      </w:r>
      <w:r w:rsidRPr="00727288">
        <w:rPr>
          <w:rtl/>
        </w:rPr>
        <w:t xml:space="preserve"> فأخذ جارية من الخمس</w:t>
      </w:r>
      <w:r>
        <w:rPr>
          <w:rtl/>
        </w:rPr>
        <w:t>،</w:t>
      </w:r>
      <w:r w:rsidRPr="00727288">
        <w:rPr>
          <w:rtl/>
        </w:rPr>
        <w:t xml:space="preserve"> قال</w:t>
      </w:r>
    </w:p>
    <w:p w14:paraId="631ECC7F" w14:textId="439E86CE" w:rsidR="0026472A" w:rsidRDefault="0026472A" w:rsidP="001541BD">
      <w:pPr>
        <w:pStyle w:val="libNormal"/>
        <w:rPr>
          <w:rtl/>
          <w:lang w:bidi="fa-IR"/>
        </w:rPr>
      </w:pPr>
      <w:r>
        <w:rPr>
          <w:rtl/>
          <w:lang w:bidi="fa-IR"/>
        </w:rPr>
        <w:br w:type="page"/>
      </w:r>
    </w:p>
    <w:p w14:paraId="2F981C06" w14:textId="218CFA33" w:rsidR="0026472A" w:rsidRPr="000D05C3" w:rsidRDefault="0026472A" w:rsidP="0026472A">
      <w:pPr>
        <w:pStyle w:val="libNormal0"/>
        <w:rPr>
          <w:rtl/>
          <w:lang w:bidi="fa-IR"/>
        </w:rPr>
      </w:pPr>
      <w:r w:rsidRPr="00727288">
        <w:rPr>
          <w:rtl/>
        </w:rPr>
        <w:lastRenderedPageBreak/>
        <w:t>بريدة</w:t>
      </w:r>
      <w:r>
        <w:rPr>
          <w:rtl/>
        </w:rPr>
        <w:t>:</w:t>
      </w:r>
      <w:r w:rsidRPr="00727288">
        <w:rPr>
          <w:rtl/>
        </w:rPr>
        <w:t xml:space="preserve"> وكنت من أشدّ الناس بغضا</w:t>
      </w:r>
      <w:r w:rsidR="00F11418">
        <w:rPr>
          <w:rFonts w:hint="cs"/>
          <w:rtl/>
        </w:rPr>
        <w:t>ً</w:t>
      </w:r>
      <w:r w:rsidRPr="00727288">
        <w:rPr>
          <w:rtl/>
        </w:rPr>
        <w:t xml:space="preserve"> لعليّ</w:t>
      </w:r>
      <w:r>
        <w:rPr>
          <w:rtl/>
        </w:rPr>
        <w:t>،</w:t>
      </w:r>
      <w:r w:rsidRPr="00727288">
        <w:rPr>
          <w:rtl/>
        </w:rPr>
        <w:t xml:space="preserve"> وقد علم ذلك خالد بن الوليد</w:t>
      </w:r>
      <w:r>
        <w:rPr>
          <w:rtl/>
        </w:rPr>
        <w:t>،</w:t>
      </w:r>
      <w:r w:rsidRPr="00727288">
        <w:rPr>
          <w:rtl/>
        </w:rPr>
        <w:t xml:space="preserve"> فأتى رجل خالدا</w:t>
      </w:r>
      <w:r w:rsidR="00F11418">
        <w:rPr>
          <w:rFonts w:hint="cs"/>
          <w:rtl/>
        </w:rPr>
        <w:t>ً</w:t>
      </w:r>
      <w:r w:rsidRPr="00727288">
        <w:rPr>
          <w:rtl/>
        </w:rPr>
        <w:t xml:space="preserve"> فأخبره أنّه أخذ جارية من الخمس فقال</w:t>
      </w:r>
      <w:r>
        <w:rPr>
          <w:rtl/>
        </w:rPr>
        <w:t>:</w:t>
      </w:r>
      <w:r w:rsidRPr="00727288">
        <w:rPr>
          <w:rtl/>
        </w:rPr>
        <w:t xml:space="preserve"> ما هذا</w:t>
      </w:r>
      <w:r>
        <w:rPr>
          <w:rtl/>
        </w:rPr>
        <w:t>؟</w:t>
      </w:r>
      <w:r w:rsidRPr="00727288">
        <w:rPr>
          <w:rtl/>
        </w:rPr>
        <w:t xml:space="preserve"> ثم جاء [ رجل ] آخر</w:t>
      </w:r>
      <w:r>
        <w:rPr>
          <w:rtl/>
        </w:rPr>
        <w:t>،</w:t>
      </w:r>
      <w:r w:rsidRPr="00727288">
        <w:rPr>
          <w:rtl/>
        </w:rPr>
        <w:t xml:space="preserve"> ثم أتى آخر</w:t>
      </w:r>
      <w:r>
        <w:rPr>
          <w:rtl/>
        </w:rPr>
        <w:t>،</w:t>
      </w:r>
      <w:r w:rsidRPr="00727288">
        <w:rPr>
          <w:rtl/>
        </w:rPr>
        <w:t xml:space="preserve"> ثم تتابعت الأخبار على ذلك فدعاني خالد فقال</w:t>
      </w:r>
      <w:r>
        <w:rPr>
          <w:rtl/>
        </w:rPr>
        <w:t>:</w:t>
      </w:r>
      <w:r w:rsidRPr="00727288">
        <w:rPr>
          <w:rtl/>
        </w:rPr>
        <w:t xml:space="preserve"> يا بريدة قد عرفت الذي صنع</w:t>
      </w:r>
      <w:r>
        <w:rPr>
          <w:rtl/>
        </w:rPr>
        <w:t>،</w:t>
      </w:r>
      <w:r w:rsidRPr="00727288">
        <w:rPr>
          <w:rtl/>
        </w:rPr>
        <w:t xml:space="preserve"> فانطلق بكتابي هذا إلى رسول الله صلّى الله عليه وسلّم وأخبره فكتب إليه</w:t>
      </w:r>
      <w:r>
        <w:rPr>
          <w:rtl/>
        </w:rPr>
        <w:t>،</w:t>
      </w:r>
      <w:r w:rsidRPr="00727288">
        <w:rPr>
          <w:rtl/>
        </w:rPr>
        <w:t xml:space="preserve"> فانطلقت بكتابه حتى دخلت على رسول الله صلّى الله عليه وسلّم فأخذ الكتاب فأمسكه بشماله وكان كما قال الله عزّ وجلّ لا يكتب ولا يقرأ</w:t>
      </w:r>
      <w:r>
        <w:rPr>
          <w:rtl/>
        </w:rPr>
        <w:t>،</w:t>
      </w:r>
      <w:r w:rsidRPr="00727288">
        <w:rPr>
          <w:rtl/>
        </w:rPr>
        <w:t xml:space="preserve"> وكنت رجلا إذا تكلمت طأطأت رأسي حتى أفرغ من حاجتي</w:t>
      </w:r>
      <w:r>
        <w:rPr>
          <w:rtl/>
        </w:rPr>
        <w:t>،</w:t>
      </w:r>
      <w:r w:rsidRPr="00727288">
        <w:rPr>
          <w:rtl/>
        </w:rPr>
        <w:t xml:space="preserve"> فتطأطأت رأسي فتكلّمت فوقعت في علي حتى فرغت</w:t>
      </w:r>
      <w:r>
        <w:rPr>
          <w:rtl/>
        </w:rPr>
        <w:t>،</w:t>
      </w:r>
      <w:r w:rsidRPr="00727288">
        <w:rPr>
          <w:rtl/>
        </w:rPr>
        <w:t xml:space="preserve"> ثم رفعت رأسي فرأيت رسول الله صلّى الله عليه وسلّم قد غضب غضبا</w:t>
      </w:r>
      <w:r w:rsidR="00F11418">
        <w:rPr>
          <w:rFonts w:hint="cs"/>
          <w:rtl/>
        </w:rPr>
        <w:t>ً</w:t>
      </w:r>
      <w:r w:rsidRPr="00727288">
        <w:rPr>
          <w:rtl/>
        </w:rPr>
        <w:t xml:space="preserve"> لم أره غضب مثله قطّ إل</w:t>
      </w:r>
      <w:r w:rsidR="00F11418">
        <w:rPr>
          <w:rFonts w:hint="cs"/>
          <w:rtl/>
        </w:rPr>
        <w:t>ّ</w:t>
      </w:r>
      <w:r w:rsidRPr="00727288">
        <w:rPr>
          <w:rtl/>
        </w:rPr>
        <w:t>ا يوم [ بني ] قريضة والنظير</w:t>
      </w:r>
      <w:r>
        <w:rPr>
          <w:rtl/>
        </w:rPr>
        <w:t>،</w:t>
      </w:r>
      <w:r w:rsidRPr="00727288">
        <w:rPr>
          <w:rtl/>
        </w:rPr>
        <w:t xml:space="preserve"> فنظر إليّ</w:t>
      </w:r>
      <w:r w:rsidR="00F11418">
        <w:rPr>
          <w:rFonts w:hint="cs"/>
          <w:rtl/>
        </w:rPr>
        <w:t>َ</w:t>
      </w:r>
      <w:r w:rsidRPr="00727288">
        <w:rPr>
          <w:rtl/>
        </w:rPr>
        <w:t xml:space="preserve"> فقال</w:t>
      </w:r>
      <w:r>
        <w:rPr>
          <w:rtl/>
        </w:rPr>
        <w:t>:</w:t>
      </w:r>
      <w:r w:rsidRPr="00727288">
        <w:rPr>
          <w:rtl/>
        </w:rPr>
        <w:t xml:space="preserve"> يا بريدة إن عليا</w:t>
      </w:r>
      <w:r w:rsidR="00F11418">
        <w:rPr>
          <w:rFonts w:hint="cs"/>
          <w:rtl/>
        </w:rPr>
        <w:t>ً</w:t>
      </w:r>
      <w:r w:rsidRPr="00727288">
        <w:rPr>
          <w:rtl/>
        </w:rPr>
        <w:t xml:space="preserve"> وليّكم بعدي</w:t>
      </w:r>
      <w:r>
        <w:rPr>
          <w:rtl/>
        </w:rPr>
        <w:t>،</w:t>
      </w:r>
      <w:r w:rsidRPr="00727288">
        <w:rPr>
          <w:rtl/>
        </w:rPr>
        <w:t xml:space="preserve"> فأحبّ عليا</w:t>
      </w:r>
      <w:r w:rsidR="00F11418">
        <w:rPr>
          <w:rFonts w:hint="cs"/>
          <w:rtl/>
        </w:rPr>
        <w:t>ً</w:t>
      </w:r>
      <w:r w:rsidRPr="00727288">
        <w:rPr>
          <w:rtl/>
        </w:rPr>
        <w:t xml:space="preserve"> فإنّه يفعل ما ي</w:t>
      </w:r>
      <w:r w:rsidR="00F11418">
        <w:rPr>
          <w:rFonts w:hint="cs"/>
          <w:rtl/>
        </w:rPr>
        <w:t>ُ</w:t>
      </w:r>
      <w:r w:rsidRPr="00727288">
        <w:rPr>
          <w:rtl/>
        </w:rPr>
        <w:t>ؤمر.</w:t>
      </w:r>
    </w:p>
    <w:p w14:paraId="7977DDA1" w14:textId="3867334C" w:rsidR="0026472A" w:rsidRPr="00727288" w:rsidRDefault="0026472A" w:rsidP="0026472A">
      <w:pPr>
        <w:pStyle w:val="libNormal"/>
        <w:rPr>
          <w:rtl/>
        </w:rPr>
      </w:pPr>
      <w:r w:rsidRPr="00727288">
        <w:rPr>
          <w:rtl/>
        </w:rPr>
        <w:t>قال [ بريدة ]</w:t>
      </w:r>
      <w:r>
        <w:rPr>
          <w:rtl/>
        </w:rPr>
        <w:t>:</w:t>
      </w:r>
      <w:r w:rsidRPr="00727288">
        <w:rPr>
          <w:rtl/>
        </w:rPr>
        <w:t xml:space="preserve"> فقمت وما أحد من الناس أحبّ إليّ</w:t>
      </w:r>
      <w:r w:rsidR="00F11418">
        <w:rPr>
          <w:rFonts w:hint="cs"/>
          <w:rtl/>
        </w:rPr>
        <w:t>َ</w:t>
      </w:r>
      <w:r w:rsidRPr="00727288">
        <w:rPr>
          <w:rtl/>
        </w:rPr>
        <w:t xml:space="preserve"> منه.</w:t>
      </w:r>
    </w:p>
    <w:p w14:paraId="457FEABB" w14:textId="77777777" w:rsidR="001541BD" w:rsidRDefault="0026472A" w:rsidP="0026472A">
      <w:pPr>
        <w:pStyle w:val="libNormal"/>
        <w:rPr>
          <w:rtl/>
        </w:rPr>
      </w:pPr>
      <w:r>
        <w:rPr>
          <w:rtl/>
        </w:rPr>
        <w:t>و</w:t>
      </w:r>
      <w:r w:rsidRPr="00727288">
        <w:rPr>
          <w:rtl/>
        </w:rPr>
        <w:t>قال عبد الله بن عطا [ ء ]</w:t>
      </w:r>
      <w:r>
        <w:rPr>
          <w:rtl/>
        </w:rPr>
        <w:t>:</w:t>
      </w:r>
      <w:r w:rsidRPr="00727288">
        <w:rPr>
          <w:rtl/>
        </w:rPr>
        <w:t xml:space="preserve"> حدثت بذلك أبا حرب ابن سويد بن غفلة فقال</w:t>
      </w:r>
      <w:r>
        <w:rPr>
          <w:rtl/>
        </w:rPr>
        <w:t>:</w:t>
      </w:r>
      <w:r w:rsidRPr="00727288">
        <w:rPr>
          <w:rtl/>
        </w:rPr>
        <w:t xml:space="preserve"> كتمك عبد الله بن بريدة بعض الحديث [ وهو ] أن رسول الله </w:t>
      </w:r>
      <w:r>
        <w:rPr>
          <w:rtl/>
        </w:rPr>
        <w:t>صلّى الله عليه وسلّم قال له: أ</w:t>
      </w:r>
      <w:r w:rsidRPr="00727288">
        <w:rPr>
          <w:rtl/>
        </w:rPr>
        <w:t>نافقت بعدي يا بريدة</w:t>
      </w:r>
      <w:r>
        <w:rPr>
          <w:rtl/>
        </w:rPr>
        <w:t>؟</w:t>
      </w:r>
    </w:p>
    <w:p w14:paraId="3A2822F1" w14:textId="0FC9A307" w:rsidR="0026472A" w:rsidRPr="00727288" w:rsidRDefault="0026472A" w:rsidP="0026472A">
      <w:pPr>
        <w:pStyle w:val="libNormal"/>
        <w:rPr>
          <w:rtl/>
        </w:rPr>
      </w:pPr>
      <w:r w:rsidRPr="00727288">
        <w:rPr>
          <w:rtl/>
        </w:rPr>
        <w:t>أخبرنا أبو القاسم زاهر بن طاهر</w:t>
      </w:r>
      <w:r>
        <w:rPr>
          <w:rtl/>
        </w:rPr>
        <w:t>،</w:t>
      </w:r>
      <w:r w:rsidRPr="00727288">
        <w:rPr>
          <w:rtl/>
        </w:rPr>
        <w:t xml:space="preserve"> أنبأنا أبو نصر عبد الرحمن بن علي</w:t>
      </w:r>
      <w:r>
        <w:rPr>
          <w:rtl/>
        </w:rPr>
        <w:t>،</w:t>
      </w:r>
      <w:r w:rsidRPr="00727288">
        <w:rPr>
          <w:rtl/>
        </w:rPr>
        <w:t xml:space="preserve"> أنبأنا يحيى بن إسماعيل</w:t>
      </w:r>
      <w:r>
        <w:rPr>
          <w:rtl/>
        </w:rPr>
        <w:t>،</w:t>
      </w:r>
      <w:r w:rsidRPr="00727288">
        <w:rPr>
          <w:rtl/>
        </w:rPr>
        <w:t xml:space="preserve"> أنبأنا عبد الله بن محمد بن الحسن</w:t>
      </w:r>
      <w:r>
        <w:rPr>
          <w:rtl/>
        </w:rPr>
        <w:t>،</w:t>
      </w:r>
      <w:r w:rsidRPr="00727288">
        <w:rPr>
          <w:rtl/>
        </w:rPr>
        <w:t xml:space="preserve"> أنبأنا وكيع</w:t>
      </w:r>
      <w:r>
        <w:rPr>
          <w:rtl/>
        </w:rPr>
        <w:t>،</w:t>
      </w:r>
      <w:r w:rsidRPr="00727288">
        <w:rPr>
          <w:rtl/>
        </w:rPr>
        <w:t xml:space="preserve"> أنبأنا الأعمش</w:t>
      </w:r>
      <w:r>
        <w:rPr>
          <w:rtl/>
        </w:rPr>
        <w:t>،</w:t>
      </w:r>
      <w:r w:rsidRPr="00727288">
        <w:rPr>
          <w:rtl/>
        </w:rPr>
        <w:t xml:space="preserve"> عن سعد</w:t>
      </w:r>
      <w:r>
        <w:rPr>
          <w:rtl/>
        </w:rPr>
        <w:t>،</w:t>
      </w:r>
      <w:r w:rsidRPr="00727288">
        <w:rPr>
          <w:rtl/>
        </w:rPr>
        <w:t xml:space="preserve"> عن عبيدة</w:t>
      </w:r>
      <w:r>
        <w:rPr>
          <w:rtl/>
        </w:rPr>
        <w:t>:</w:t>
      </w:r>
    </w:p>
    <w:p w14:paraId="30D15882" w14:textId="77777777" w:rsidR="0026472A" w:rsidRPr="000D05C3" w:rsidRDefault="0026472A" w:rsidP="0026472A">
      <w:pPr>
        <w:pStyle w:val="libNormal"/>
        <w:rPr>
          <w:rtl/>
          <w:lang w:bidi="fa-IR"/>
        </w:rPr>
      </w:pPr>
      <w:r w:rsidRPr="00727288">
        <w:rPr>
          <w:rtl/>
        </w:rPr>
        <w:t>عن عبد الله بن بريدة الأسلمي</w:t>
      </w:r>
      <w:r>
        <w:rPr>
          <w:rtl/>
        </w:rPr>
        <w:t>،</w:t>
      </w:r>
      <w:r w:rsidRPr="00727288">
        <w:rPr>
          <w:rtl/>
        </w:rPr>
        <w:t xml:space="preserve"> عن أبيه</w:t>
      </w:r>
      <w:r>
        <w:rPr>
          <w:rtl/>
        </w:rPr>
        <w:t>،</w:t>
      </w:r>
      <w:r w:rsidRPr="00727288">
        <w:rPr>
          <w:rtl/>
        </w:rPr>
        <w:t xml:space="preserve"> قال</w:t>
      </w:r>
      <w:r>
        <w:rPr>
          <w:rtl/>
        </w:rPr>
        <w:t>:</w:t>
      </w:r>
      <w:r w:rsidRPr="00727288">
        <w:rPr>
          <w:rtl/>
        </w:rPr>
        <w:t xml:space="preserve"> قال رسول الله صلّى الله عليه وسلّم</w:t>
      </w:r>
      <w:r>
        <w:rPr>
          <w:rtl/>
        </w:rPr>
        <w:t>:</w:t>
      </w:r>
      <w:r w:rsidRPr="00727288">
        <w:rPr>
          <w:rtl/>
        </w:rPr>
        <w:t xml:space="preserve"> من كنت وليه فعليّ وليه.</w:t>
      </w:r>
    </w:p>
    <w:p w14:paraId="6A3D4EB6" w14:textId="77777777" w:rsidR="0026472A" w:rsidRPr="000D05C3" w:rsidRDefault="0026472A" w:rsidP="0026472A">
      <w:pPr>
        <w:pStyle w:val="libNormal"/>
        <w:rPr>
          <w:rtl/>
          <w:lang w:bidi="fa-IR"/>
        </w:rPr>
      </w:pPr>
      <w:r w:rsidRPr="00727288">
        <w:rPr>
          <w:rtl/>
        </w:rPr>
        <w:t>أخبرنا أبو القاسم بن السمرقندي</w:t>
      </w:r>
      <w:r>
        <w:rPr>
          <w:rtl/>
        </w:rPr>
        <w:t>:</w:t>
      </w:r>
      <w:r w:rsidRPr="00727288">
        <w:rPr>
          <w:rtl/>
        </w:rPr>
        <w:t xml:space="preserve"> أنبأنا أبو الحسن بن النقور</w:t>
      </w:r>
      <w:r>
        <w:rPr>
          <w:rtl/>
        </w:rPr>
        <w:t>،</w:t>
      </w:r>
      <w:r w:rsidRPr="00727288">
        <w:rPr>
          <w:rtl/>
        </w:rPr>
        <w:t xml:space="preserve"> أنبأنا أبو بكر محمد بن علي بن محمد بن النضر الديباجي</w:t>
      </w:r>
      <w:r>
        <w:rPr>
          <w:rtl/>
        </w:rPr>
        <w:t>،</w:t>
      </w:r>
      <w:r w:rsidRPr="00727288">
        <w:rPr>
          <w:rtl/>
        </w:rPr>
        <w:t xml:space="preserve"> أنبأنا أبو بكر يوسف بن يعقوب بن إسحاق بن البهلول</w:t>
      </w:r>
      <w:r>
        <w:rPr>
          <w:rtl/>
        </w:rPr>
        <w:t>،</w:t>
      </w:r>
      <w:r w:rsidRPr="00727288">
        <w:rPr>
          <w:rtl/>
        </w:rPr>
        <w:t xml:space="preserve"> أنبأنا الحسن بن عرفة</w:t>
      </w:r>
      <w:r>
        <w:rPr>
          <w:rtl/>
        </w:rPr>
        <w:t>،</w:t>
      </w:r>
      <w:r w:rsidRPr="00727288">
        <w:rPr>
          <w:rtl/>
        </w:rPr>
        <w:t xml:space="preserve"> أنبأنا أبو معاوية</w:t>
      </w:r>
      <w:r>
        <w:rPr>
          <w:rtl/>
        </w:rPr>
        <w:t>،</w:t>
      </w:r>
      <w:r w:rsidRPr="00727288">
        <w:rPr>
          <w:rtl/>
        </w:rPr>
        <w:t xml:space="preserve"> عن الأعمش</w:t>
      </w:r>
      <w:r>
        <w:rPr>
          <w:rtl/>
        </w:rPr>
        <w:t>،</w:t>
      </w:r>
      <w:r w:rsidRPr="00727288">
        <w:rPr>
          <w:rtl/>
        </w:rPr>
        <w:t xml:space="preserve"> عن سعد بن عبيدة</w:t>
      </w:r>
      <w:r>
        <w:rPr>
          <w:rtl/>
        </w:rPr>
        <w:t>:</w:t>
      </w:r>
    </w:p>
    <w:p w14:paraId="4D019401" w14:textId="77777777" w:rsidR="0026472A" w:rsidRDefault="0026472A" w:rsidP="001541BD">
      <w:pPr>
        <w:pStyle w:val="libNormal"/>
        <w:rPr>
          <w:rtl/>
          <w:lang w:bidi="fa-IR"/>
        </w:rPr>
      </w:pPr>
      <w:r>
        <w:rPr>
          <w:rtl/>
          <w:lang w:bidi="fa-IR"/>
        </w:rPr>
        <w:br w:type="page"/>
      </w:r>
    </w:p>
    <w:p w14:paraId="5097B5D1" w14:textId="77777777" w:rsidR="0026472A" w:rsidRPr="000D05C3" w:rsidRDefault="0026472A" w:rsidP="0026472A">
      <w:pPr>
        <w:pStyle w:val="libNormal"/>
        <w:rPr>
          <w:rtl/>
          <w:lang w:bidi="fa-IR"/>
        </w:rPr>
      </w:pPr>
      <w:r w:rsidRPr="00727288">
        <w:rPr>
          <w:rtl/>
        </w:rPr>
        <w:lastRenderedPageBreak/>
        <w:t>عن ابن بريدة</w:t>
      </w:r>
      <w:r>
        <w:rPr>
          <w:rtl/>
        </w:rPr>
        <w:t>،</w:t>
      </w:r>
      <w:r w:rsidRPr="00727288">
        <w:rPr>
          <w:rtl/>
        </w:rPr>
        <w:t xml:space="preserve"> عن أبيه</w:t>
      </w:r>
      <w:r>
        <w:rPr>
          <w:rtl/>
        </w:rPr>
        <w:t>،</w:t>
      </w:r>
      <w:r w:rsidRPr="00727288">
        <w:rPr>
          <w:rtl/>
        </w:rPr>
        <w:t xml:space="preserve"> قال</w:t>
      </w:r>
      <w:r>
        <w:rPr>
          <w:rtl/>
        </w:rPr>
        <w:t>:</w:t>
      </w:r>
      <w:r w:rsidRPr="00727288">
        <w:rPr>
          <w:rtl/>
        </w:rPr>
        <w:t xml:space="preserve"> قال رسول الله صلّى الله عليه وسلّم</w:t>
      </w:r>
      <w:r>
        <w:rPr>
          <w:rtl/>
        </w:rPr>
        <w:t>:</w:t>
      </w:r>
      <w:r w:rsidRPr="00727288">
        <w:rPr>
          <w:rtl/>
        </w:rPr>
        <w:t xml:space="preserve"> من كنت وليه فعلي وليّه.</w:t>
      </w:r>
    </w:p>
    <w:p w14:paraId="6726E964" w14:textId="77777777" w:rsidR="0026472A" w:rsidRPr="000D05C3" w:rsidRDefault="0026472A" w:rsidP="0026472A">
      <w:pPr>
        <w:pStyle w:val="libNormal"/>
        <w:rPr>
          <w:rtl/>
          <w:lang w:bidi="fa-IR"/>
        </w:rPr>
      </w:pPr>
      <w:r w:rsidRPr="00727288">
        <w:rPr>
          <w:rtl/>
        </w:rPr>
        <w:t>أخبرنا أبو القاسم بن الحصين</w:t>
      </w:r>
      <w:r>
        <w:rPr>
          <w:rtl/>
        </w:rPr>
        <w:t>،</w:t>
      </w:r>
      <w:r w:rsidRPr="00727288">
        <w:rPr>
          <w:rtl/>
        </w:rPr>
        <w:t xml:space="preserve"> أنبأنا أبو علي بن المذهب</w:t>
      </w:r>
      <w:r>
        <w:rPr>
          <w:rtl/>
        </w:rPr>
        <w:t>،</w:t>
      </w:r>
      <w:r w:rsidRPr="00727288">
        <w:rPr>
          <w:rtl/>
        </w:rPr>
        <w:t xml:space="preserve"> أنبأنا أبو بكر ابن مالك</w:t>
      </w:r>
      <w:r>
        <w:rPr>
          <w:rtl/>
        </w:rPr>
        <w:t>،</w:t>
      </w:r>
      <w:r w:rsidRPr="00727288">
        <w:rPr>
          <w:rtl/>
        </w:rPr>
        <w:t xml:space="preserve"> أنبأنا عبد الله بن أحمد</w:t>
      </w:r>
      <w:r>
        <w:rPr>
          <w:rtl/>
        </w:rPr>
        <w:t>،</w:t>
      </w:r>
      <w:r w:rsidRPr="00727288">
        <w:rPr>
          <w:rtl/>
        </w:rPr>
        <w:t xml:space="preserve"> حدّثني أبي</w:t>
      </w:r>
      <w:r>
        <w:rPr>
          <w:rtl/>
        </w:rPr>
        <w:t>،</w:t>
      </w:r>
      <w:r w:rsidRPr="00727288">
        <w:rPr>
          <w:rtl/>
        </w:rPr>
        <w:t xml:space="preserve"> أنبأنا وكيع.</w:t>
      </w:r>
    </w:p>
    <w:p w14:paraId="5AD492B1" w14:textId="77777777" w:rsidR="0026472A" w:rsidRPr="00727288" w:rsidRDefault="0026472A" w:rsidP="0026472A">
      <w:pPr>
        <w:pStyle w:val="libNormal"/>
        <w:rPr>
          <w:rtl/>
        </w:rPr>
      </w:pPr>
      <w:r w:rsidRPr="002A1BF7">
        <w:rPr>
          <w:rStyle w:val="libBold2Char"/>
          <w:rtl/>
        </w:rPr>
        <w:t>حيلولة</w:t>
      </w:r>
      <w:r>
        <w:rPr>
          <w:rStyle w:val="libBold2Char"/>
          <w:rtl/>
        </w:rPr>
        <w:t>:</w:t>
      </w:r>
      <w:r w:rsidRPr="00727288">
        <w:rPr>
          <w:rtl/>
        </w:rPr>
        <w:t xml:space="preserve"> وأخبرنا أبو سهل محمد بن إبراهيم</w:t>
      </w:r>
      <w:r>
        <w:rPr>
          <w:rtl/>
        </w:rPr>
        <w:t>،</w:t>
      </w:r>
      <w:r w:rsidRPr="00727288">
        <w:rPr>
          <w:rtl/>
        </w:rPr>
        <w:t xml:space="preserve"> أنبأنا أبو الفضل الرازي</w:t>
      </w:r>
      <w:r>
        <w:rPr>
          <w:rtl/>
        </w:rPr>
        <w:t>،</w:t>
      </w:r>
      <w:r w:rsidRPr="00727288">
        <w:rPr>
          <w:rtl/>
        </w:rPr>
        <w:t xml:space="preserve"> أنبأنا جعفر بن عبد الله</w:t>
      </w:r>
      <w:r>
        <w:rPr>
          <w:rtl/>
        </w:rPr>
        <w:t>،</w:t>
      </w:r>
      <w:r w:rsidRPr="00727288">
        <w:rPr>
          <w:rtl/>
        </w:rPr>
        <w:t xml:space="preserve"> أنبأنا محمد بن هارون</w:t>
      </w:r>
      <w:r>
        <w:rPr>
          <w:rtl/>
        </w:rPr>
        <w:t>،</w:t>
      </w:r>
      <w:r w:rsidRPr="00727288">
        <w:rPr>
          <w:rtl/>
        </w:rPr>
        <w:t xml:space="preserve"> أنبأنا عمرو بن علي</w:t>
      </w:r>
      <w:r>
        <w:rPr>
          <w:rtl/>
        </w:rPr>
        <w:t>،</w:t>
      </w:r>
      <w:r w:rsidRPr="00727288">
        <w:rPr>
          <w:rtl/>
        </w:rPr>
        <w:t xml:space="preserve"> أنبأنا أبو معاوية</w:t>
      </w:r>
      <w:r>
        <w:rPr>
          <w:rtl/>
        </w:rPr>
        <w:t>،</w:t>
      </w:r>
      <w:r w:rsidRPr="00727288">
        <w:rPr>
          <w:rtl/>
        </w:rPr>
        <w:t xml:space="preserve"> قالا</w:t>
      </w:r>
      <w:r>
        <w:rPr>
          <w:rtl/>
        </w:rPr>
        <w:t>:</w:t>
      </w:r>
      <w:r w:rsidRPr="00727288">
        <w:rPr>
          <w:rtl/>
        </w:rPr>
        <w:t xml:space="preserve"> أنبأنا الأعمش</w:t>
      </w:r>
      <w:r>
        <w:rPr>
          <w:rtl/>
        </w:rPr>
        <w:t>،</w:t>
      </w:r>
      <w:r w:rsidRPr="00727288">
        <w:rPr>
          <w:rtl/>
        </w:rPr>
        <w:t xml:space="preserve"> عن سعد بن عبيدة</w:t>
      </w:r>
      <w:r>
        <w:rPr>
          <w:rtl/>
        </w:rPr>
        <w:t>:</w:t>
      </w:r>
    </w:p>
    <w:p w14:paraId="280C89B0" w14:textId="6A27A9FF" w:rsidR="0026472A" w:rsidRPr="000D05C3" w:rsidRDefault="0026472A" w:rsidP="0026472A">
      <w:pPr>
        <w:pStyle w:val="libNormal"/>
        <w:rPr>
          <w:rtl/>
          <w:lang w:bidi="fa-IR"/>
        </w:rPr>
      </w:pPr>
      <w:r w:rsidRPr="00727288">
        <w:rPr>
          <w:rtl/>
        </w:rPr>
        <w:t>عن ابن بريدة</w:t>
      </w:r>
      <w:r>
        <w:rPr>
          <w:rtl/>
        </w:rPr>
        <w:t>،</w:t>
      </w:r>
      <w:r w:rsidRPr="00727288">
        <w:rPr>
          <w:rtl/>
        </w:rPr>
        <w:t xml:space="preserve"> عن أبيه</w:t>
      </w:r>
      <w:r>
        <w:rPr>
          <w:rtl/>
        </w:rPr>
        <w:t>،</w:t>
      </w:r>
      <w:r w:rsidRPr="00727288">
        <w:rPr>
          <w:rtl/>
        </w:rPr>
        <w:t xml:space="preserve"> عن النبيّ صلّى الله عليه وسلّم. وفي حديث وكيع قال</w:t>
      </w:r>
      <w:r>
        <w:rPr>
          <w:rtl/>
        </w:rPr>
        <w:t>:</w:t>
      </w:r>
      <w:r w:rsidRPr="00727288">
        <w:rPr>
          <w:rtl/>
        </w:rPr>
        <w:t xml:space="preserve"> قال رسول الله صلّى الله عليه وسلّم</w:t>
      </w:r>
      <w:r>
        <w:rPr>
          <w:rtl/>
        </w:rPr>
        <w:t>:</w:t>
      </w:r>
      <w:r w:rsidRPr="00727288">
        <w:rPr>
          <w:rtl/>
        </w:rPr>
        <w:t xml:space="preserve"> من كنت وليّه فإنّ عليا</w:t>
      </w:r>
      <w:r w:rsidR="00F11418">
        <w:rPr>
          <w:rFonts w:hint="cs"/>
          <w:rtl/>
        </w:rPr>
        <w:t>ً</w:t>
      </w:r>
      <w:r w:rsidRPr="00727288">
        <w:rPr>
          <w:rtl/>
        </w:rPr>
        <w:t xml:space="preserve"> وليّه.</w:t>
      </w:r>
    </w:p>
    <w:p w14:paraId="040AE24F" w14:textId="77777777" w:rsidR="0026472A" w:rsidRPr="000D05C3" w:rsidRDefault="0026472A" w:rsidP="0026472A">
      <w:pPr>
        <w:pStyle w:val="libNormal"/>
        <w:rPr>
          <w:rtl/>
          <w:lang w:bidi="fa-IR"/>
        </w:rPr>
      </w:pPr>
      <w:r w:rsidRPr="00727288">
        <w:rPr>
          <w:rtl/>
        </w:rPr>
        <w:t>أخبرنا أبو القاسم بن الحصين</w:t>
      </w:r>
      <w:r>
        <w:rPr>
          <w:rtl/>
        </w:rPr>
        <w:t>،</w:t>
      </w:r>
      <w:r w:rsidRPr="00727288">
        <w:rPr>
          <w:rtl/>
        </w:rPr>
        <w:t xml:space="preserve"> أنبأنا أبو علي</w:t>
      </w:r>
      <w:r>
        <w:rPr>
          <w:rtl/>
        </w:rPr>
        <w:t>،</w:t>
      </w:r>
      <w:r w:rsidRPr="00727288">
        <w:rPr>
          <w:rtl/>
        </w:rPr>
        <w:t xml:space="preserve"> أنبأنا أبو بكر</w:t>
      </w:r>
      <w:r>
        <w:rPr>
          <w:rtl/>
        </w:rPr>
        <w:t>،</w:t>
      </w:r>
      <w:r w:rsidRPr="00727288">
        <w:rPr>
          <w:rtl/>
        </w:rPr>
        <w:t xml:space="preserve"> أنبأنا عبد الله</w:t>
      </w:r>
      <w:r>
        <w:rPr>
          <w:rtl/>
        </w:rPr>
        <w:t>،</w:t>
      </w:r>
      <w:r w:rsidRPr="00727288">
        <w:rPr>
          <w:rtl/>
        </w:rPr>
        <w:t xml:space="preserve"> حدّثني أبي</w:t>
      </w:r>
      <w:r>
        <w:rPr>
          <w:rtl/>
        </w:rPr>
        <w:t>،</w:t>
      </w:r>
      <w:r w:rsidRPr="00727288">
        <w:rPr>
          <w:rtl/>
        </w:rPr>
        <w:t xml:space="preserve"> أنبأنا أبو معاوية. أنبأنا الأعمش</w:t>
      </w:r>
      <w:r>
        <w:rPr>
          <w:rtl/>
        </w:rPr>
        <w:t>،</w:t>
      </w:r>
      <w:r w:rsidRPr="00727288">
        <w:rPr>
          <w:rtl/>
        </w:rPr>
        <w:t xml:space="preserve"> عن سعد بن عبيدة</w:t>
      </w:r>
      <w:r>
        <w:rPr>
          <w:rtl/>
        </w:rPr>
        <w:t>:</w:t>
      </w:r>
    </w:p>
    <w:p w14:paraId="30989B1C" w14:textId="4CCBAEC3" w:rsidR="0026472A" w:rsidRPr="000D05C3" w:rsidRDefault="0026472A" w:rsidP="0026472A">
      <w:pPr>
        <w:pStyle w:val="libNormal"/>
        <w:rPr>
          <w:rtl/>
          <w:lang w:bidi="fa-IR"/>
        </w:rPr>
      </w:pPr>
      <w:r w:rsidRPr="00727288">
        <w:rPr>
          <w:rtl/>
        </w:rPr>
        <w:t>عن ابن بريدة</w:t>
      </w:r>
      <w:r>
        <w:rPr>
          <w:rtl/>
        </w:rPr>
        <w:t>،</w:t>
      </w:r>
      <w:r w:rsidRPr="00727288">
        <w:rPr>
          <w:rtl/>
        </w:rPr>
        <w:t xml:space="preserve"> عن أبيه قال</w:t>
      </w:r>
      <w:r>
        <w:rPr>
          <w:rtl/>
        </w:rPr>
        <w:t>:</w:t>
      </w:r>
      <w:r w:rsidRPr="00727288">
        <w:rPr>
          <w:rtl/>
        </w:rPr>
        <w:t xml:space="preserve"> بعثنا رسول الله صلّى الله عليه وسلّم في سرية</w:t>
      </w:r>
      <w:r>
        <w:rPr>
          <w:rtl/>
        </w:rPr>
        <w:t>،</w:t>
      </w:r>
      <w:r w:rsidRPr="00727288">
        <w:rPr>
          <w:rtl/>
        </w:rPr>
        <w:t xml:space="preserve"> قال</w:t>
      </w:r>
      <w:r>
        <w:rPr>
          <w:rtl/>
        </w:rPr>
        <w:t>:</w:t>
      </w:r>
      <w:r w:rsidRPr="00727288">
        <w:rPr>
          <w:rtl/>
        </w:rPr>
        <w:t xml:space="preserve"> ف</w:t>
      </w:r>
      <w:r w:rsidR="003924BE">
        <w:rPr>
          <w:rtl/>
        </w:rPr>
        <w:t>لمـّا</w:t>
      </w:r>
      <w:r w:rsidRPr="00727288">
        <w:rPr>
          <w:rtl/>
        </w:rPr>
        <w:t xml:space="preserve"> قدمنا قال [ رسول الله صلّى الله عليه وسلّم ]</w:t>
      </w:r>
      <w:r>
        <w:rPr>
          <w:rtl/>
        </w:rPr>
        <w:t>:</w:t>
      </w:r>
      <w:r w:rsidRPr="00727288">
        <w:rPr>
          <w:rtl/>
        </w:rPr>
        <w:t xml:space="preserve"> كيف رأيتم صحابة صاحبكم</w:t>
      </w:r>
      <w:r>
        <w:rPr>
          <w:rtl/>
        </w:rPr>
        <w:t>؟</w:t>
      </w:r>
      <w:r w:rsidRPr="00727288">
        <w:rPr>
          <w:rtl/>
        </w:rPr>
        <w:t xml:space="preserve"> قال [ بريدة ]</w:t>
      </w:r>
      <w:r>
        <w:rPr>
          <w:rtl/>
        </w:rPr>
        <w:t>:</w:t>
      </w:r>
      <w:r w:rsidRPr="00727288">
        <w:rPr>
          <w:rtl/>
        </w:rPr>
        <w:t xml:space="preserve"> فإما شكوته</w:t>
      </w:r>
      <w:r>
        <w:rPr>
          <w:rtl/>
        </w:rPr>
        <w:t xml:space="preserve"> - </w:t>
      </w:r>
      <w:r w:rsidRPr="00727288">
        <w:rPr>
          <w:rtl/>
        </w:rPr>
        <w:t>أو شكاه غيري</w:t>
      </w:r>
      <w:r>
        <w:rPr>
          <w:rtl/>
        </w:rPr>
        <w:t xml:space="preserve"> - </w:t>
      </w:r>
      <w:r w:rsidRPr="00727288">
        <w:rPr>
          <w:rtl/>
        </w:rPr>
        <w:t>قال</w:t>
      </w:r>
      <w:r>
        <w:rPr>
          <w:rtl/>
        </w:rPr>
        <w:t>:</w:t>
      </w:r>
      <w:r w:rsidRPr="00727288">
        <w:rPr>
          <w:rtl/>
        </w:rPr>
        <w:t xml:space="preserve"> فرفعت رأسي</w:t>
      </w:r>
      <w:r>
        <w:rPr>
          <w:rtl/>
        </w:rPr>
        <w:t xml:space="preserve"> - </w:t>
      </w:r>
      <w:r w:rsidRPr="00727288">
        <w:rPr>
          <w:rtl/>
        </w:rPr>
        <w:t>وكنت رجلا</w:t>
      </w:r>
      <w:r w:rsidR="00F11418">
        <w:rPr>
          <w:rFonts w:hint="cs"/>
          <w:rtl/>
        </w:rPr>
        <w:t>ً</w:t>
      </w:r>
      <w:r w:rsidRPr="00727288">
        <w:rPr>
          <w:rtl/>
        </w:rPr>
        <w:t xml:space="preserve"> مكبابا</w:t>
      </w:r>
      <w:r w:rsidR="00F11418">
        <w:rPr>
          <w:rFonts w:hint="cs"/>
          <w:rtl/>
        </w:rPr>
        <w:t>ً</w:t>
      </w:r>
      <w:r>
        <w:rPr>
          <w:rtl/>
        </w:rPr>
        <w:t>،</w:t>
      </w:r>
      <w:r w:rsidRPr="00727288">
        <w:rPr>
          <w:rtl/>
        </w:rPr>
        <w:t xml:space="preserve"> قال</w:t>
      </w:r>
      <w:r>
        <w:rPr>
          <w:rtl/>
        </w:rPr>
        <w:t xml:space="preserve">: - </w:t>
      </w:r>
      <w:r w:rsidRPr="00727288">
        <w:rPr>
          <w:rtl/>
        </w:rPr>
        <w:t>فإذا النبيّ صلّى الله عليه وسلّم قد احمرّ وجهه</w:t>
      </w:r>
      <w:r>
        <w:rPr>
          <w:rtl/>
        </w:rPr>
        <w:t xml:space="preserve"> - </w:t>
      </w:r>
      <w:r w:rsidRPr="00727288">
        <w:rPr>
          <w:rtl/>
        </w:rPr>
        <w:t>قال</w:t>
      </w:r>
      <w:r>
        <w:rPr>
          <w:rtl/>
        </w:rPr>
        <w:t xml:space="preserve">: - </w:t>
      </w:r>
      <w:r w:rsidRPr="00727288">
        <w:rPr>
          <w:rtl/>
        </w:rPr>
        <w:t>وهو يقول</w:t>
      </w:r>
      <w:r>
        <w:rPr>
          <w:rtl/>
        </w:rPr>
        <w:t>:</w:t>
      </w:r>
      <w:r w:rsidRPr="00727288">
        <w:rPr>
          <w:rtl/>
        </w:rPr>
        <w:t xml:space="preserve"> من كنت وليه فعليّ وليّه.</w:t>
      </w:r>
    </w:p>
    <w:p w14:paraId="698353AA" w14:textId="3CFC5245" w:rsidR="0026472A" w:rsidRPr="000D05C3" w:rsidRDefault="0026472A" w:rsidP="0026472A">
      <w:pPr>
        <w:pStyle w:val="libNormal"/>
        <w:rPr>
          <w:rtl/>
          <w:lang w:bidi="fa-IR"/>
        </w:rPr>
      </w:pPr>
      <w:r w:rsidRPr="00727288">
        <w:rPr>
          <w:rtl/>
        </w:rPr>
        <w:t>أخبرتنا أ</w:t>
      </w:r>
      <w:r w:rsidR="00F11418">
        <w:rPr>
          <w:rFonts w:hint="cs"/>
          <w:rtl/>
        </w:rPr>
        <w:t>ُ</w:t>
      </w:r>
      <w:r w:rsidRPr="00727288">
        <w:rPr>
          <w:rtl/>
        </w:rPr>
        <w:t>م المجتبى العلوية</w:t>
      </w:r>
      <w:r>
        <w:rPr>
          <w:rtl/>
        </w:rPr>
        <w:t>،</w:t>
      </w:r>
      <w:r w:rsidRPr="00727288">
        <w:rPr>
          <w:rtl/>
        </w:rPr>
        <w:t xml:space="preserve"> قالت</w:t>
      </w:r>
      <w:r>
        <w:rPr>
          <w:rtl/>
        </w:rPr>
        <w:t>:</w:t>
      </w:r>
      <w:r w:rsidRPr="00727288">
        <w:rPr>
          <w:rtl/>
        </w:rPr>
        <w:t xml:space="preserve"> قرئ على إبراهيم بن منصور</w:t>
      </w:r>
      <w:r>
        <w:rPr>
          <w:rtl/>
        </w:rPr>
        <w:t>،</w:t>
      </w:r>
      <w:r w:rsidRPr="00727288">
        <w:rPr>
          <w:rtl/>
        </w:rPr>
        <w:t xml:space="preserve"> أنبأنا أبو بكر بن المقرئ</w:t>
      </w:r>
      <w:r>
        <w:rPr>
          <w:rtl/>
        </w:rPr>
        <w:t>،</w:t>
      </w:r>
      <w:r w:rsidRPr="00727288">
        <w:rPr>
          <w:rtl/>
        </w:rPr>
        <w:t xml:space="preserve"> أنبأنا أبو يعلى</w:t>
      </w:r>
      <w:r>
        <w:rPr>
          <w:rtl/>
        </w:rPr>
        <w:t>،</w:t>
      </w:r>
      <w:r w:rsidRPr="00727288">
        <w:rPr>
          <w:rtl/>
        </w:rPr>
        <w:t xml:space="preserve"> أنبأنا أبو خيثمة</w:t>
      </w:r>
      <w:r>
        <w:rPr>
          <w:rtl/>
        </w:rPr>
        <w:t>،</w:t>
      </w:r>
      <w:r w:rsidRPr="00727288">
        <w:rPr>
          <w:rtl/>
        </w:rPr>
        <w:t xml:space="preserve"> أنبأنا محمد بن حازم</w:t>
      </w:r>
      <w:r>
        <w:rPr>
          <w:rtl/>
        </w:rPr>
        <w:t>،</w:t>
      </w:r>
      <w:r w:rsidRPr="00727288">
        <w:rPr>
          <w:rtl/>
        </w:rPr>
        <w:t xml:space="preserve"> أنبأنا الأعمش</w:t>
      </w:r>
      <w:r>
        <w:rPr>
          <w:rtl/>
        </w:rPr>
        <w:t>،</w:t>
      </w:r>
      <w:r w:rsidRPr="00727288">
        <w:rPr>
          <w:rtl/>
        </w:rPr>
        <w:t xml:space="preserve"> عن سعد بن عبيدة</w:t>
      </w:r>
      <w:r>
        <w:rPr>
          <w:rtl/>
        </w:rPr>
        <w:t>:</w:t>
      </w:r>
    </w:p>
    <w:p w14:paraId="6E2DA06F" w14:textId="78B555FB" w:rsidR="0026472A" w:rsidRPr="000D05C3" w:rsidRDefault="0026472A" w:rsidP="0026472A">
      <w:pPr>
        <w:pStyle w:val="libNormal"/>
        <w:rPr>
          <w:rtl/>
          <w:lang w:bidi="fa-IR"/>
        </w:rPr>
      </w:pPr>
      <w:r w:rsidRPr="00727288">
        <w:rPr>
          <w:rtl/>
        </w:rPr>
        <w:t>عن ابن بريدة</w:t>
      </w:r>
      <w:r>
        <w:rPr>
          <w:rtl/>
        </w:rPr>
        <w:t>،</w:t>
      </w:r>
      <w:r w:rsidRPr="00727288">
        <w:rPr>
          <w:rtl/>
        </w:rPr>
        <w:t xml:space="preserve"> عن أبيه قال</w:t>
      </w:r>
      <w:r>
        <w:rPr>
          <w:rtl/>
        </w:rPr>
        <w:t>:</w:t>
      </w:r>
      <w:r w:rsidRPr="00727288">
        <w:rPr>
          <w:rtl/>
        </w:rPr>
        <w:t xml:space="preserve"> بعثنا رسول الله صلّى الله عليه وسلّم في سرية واستعمل علينا</w:t>
      </w:r>
      <w:r w:rsidR="00F11418">
        <w:rPr>
          <w:rFonts w:hint="cs"/>
          <w:rtl/>
        </w:rPr>
        <w:t>ً</w:t>
      </w:r>
      <w:r w:rsidRPr="00727288">
        <w:rPr>
          <w:rtl/>
        </w:rPr>
        <w:t xml:space="preserve"> عليا</w:t>
      </w:r>
      <w:r w:rsidR="00F11418">
        <w:rPr>
          <w:rFonts w:hint="cs"/>
          <w:rtl/>
        </w:rPr>
        <w:t>ً</w:t>
      </w:r>
      <w:r>
        <w:rPr>
          <w:rtl/>
        </w:rPr>
        <w:t>،</w:t>
      </w:r>
      <w:r w:rsidRPr="00727288">
        <w:rPr>
          <w:rtl/>
        </w:rPr>
        <w:t xml:space="preserve"> فلما رجعنا قال لنا رسول الله صلّى الله عليه وسلّم</w:t>
      </w:r>
      <w:r>
        <w:rPr>
          <w:rtl/>
        </w:rPr>
        <w:t>:</w:t>
      </w:r>
      <w:r>
        <w:rPr>
          <w:rFonts w:hint="cs"/>
          <w:rtl/>
        </w:rPr>
        <w:t xml:space="preserve"> </w:t>
      </w:r>
      <w:r w:rsidRPr="00727288">
        <w:rPr>
          <w:rtl/>
        </w:rPr>
        <w:t>كيف وجدتم صحبة صاحبكم</w:t>
      </w:r>
      <w:r>
        <w:rPr>
          <w:rtl/>
        </w:rPr>
        <w:t>؟</w:t>
      </w:r>
      <w:r w:rsidRPr="00727288">
        <w:rPr>
          <w:rtl/>
        </w:rPr>
        <w:t xml:space="preserve"> قال [ بريدة ]</w:t>
      </w:r>
      <w:r>
        <w:rPr>
          <w:rtl/>
        </w:rPr>
        <w:t>:</w:t>
      </w:r>
      <w:r w:rsidRPr="00727288">
        <w:rPr>
          <w:rtl/>
        </w:rPr>
        <w:t xml:space="preserve"> فإمّا شكوته وإمّا شكاه غيري وكنت رجلا</w:t>
      </w:r>
      <w:r w:rsidR="00F11418">
        <w:rPr>
          <w:rFonts w:hint="cs"/>
          <w:rtl/>
        </w:rPr>
        <w:t>ً</w:t>
      </w:r>
      <w:r w:rsidRPr="00727288">
        <w:rPr>
          <w:rtl/>
        </w:rPr>
        <w:t xml:space="preserve"> مكبابا</w:t>
      </w:r>
      <w:r w:rsidR="00F11418">
        <w:rPr>
          <w:rFonts w:hint="cs"/>
          <w:rtl/>
        </w:rPr>
        <w:t>ً</w:t>
      </w:r>
      <w:r w:rsidRPr="00727288">
        <w:rPr>
          <w:rtl/>
        </w:rPr>
        <w:t xml:space="preserve"> فرفعت رأسي فإذا النبيّ صلّى الله عليه وسلّم قد احمرّ وجهه وهو يقول</w:t>
      </w:r>
      <w:r>
        <w:rPr>
          <w:rtl/>
        </w:rPr>
        <w:t>:</w:t>
      </w:r>
      <w:r w:rsidRPr="00727288">
        <w:rPr>
          <w:rtl/>
        </w:rPr>
        <w:t xml:space="preserve"> من كنت وليه فعليّ وليه.</w:t>
      </w:r>
    </w:p>
    <w:p w14:paraId="6770AFF1" w14:textId="77777777" w:rsidR="0026472A" w:rsidRDefault="0026472A" w:rsidP="001541BD">
      <w:pPr>
        <w:pStyle w:val="libNormal"/>
        <w:rPr>
          <w:rtl/>
          <w:lang w:bidi="fa-IR"/>
        </w:rPr>
      </w:pPr>
      <w:r>
        <w:rPr>
          <w:rtl/>
          <w:lang w:bidi="fa-IR"/>
        </w:rPr>
        <w:br w:type="page"/>
      </w:r>
    </w:p>
    <w:p w14:paraId="691AA6DC" w14:textId="77777777" w:rsidR="0026472A" w:rsidRPr="000D05C3" w:rsidRDefault="0026472A" w:rsidP="0026472A">
      <w:pPr>
        <w:pStyle w:val="libNormal"/>
        <w:rPr>
          <w:rtl/>
          <w:lang w:bidi="fa-IR"/>
        </w:rPr>
      </w:pPr>
      <w:r w:rsidRPr="00727288">
        <w:rPr>
          <w:rtl/>
        </w:rPr>
        <w:lastRenderedPageBreak/>
        <w:t>أخبرنا أبو الوفاء عمر بن الفضل بن أحمد بن عبد الله المسبر بإصبهان</w:t>
      </w:r>
      <w:r>
        <w:rPr>
          <w:rtl/>
        </w:rPr>
        <w:t>،</w:t>
      </w:r>
      <w:r w:rsidRPr="00727288">
        <w:rPr>
          <w:rtl/>
        </w:rPr>
        <w:t xml:space="preserve"> وأبو محمد أحمد بن محمد بن أحمد بن الحسين الرثاني بها</w:t>
      </w:r>
      <w:r>
        <w:rPr>
          <w:rtl/>
        </w:rPr>
        <w:t>،</w:t>
      </w:r>
      <w:r w:rsidRPr="00727288">
        <w:rPr>
          <w:rtl/>
        </w:rPr>
        <w:t xml:space="preserve"> قالا</w:t>
      </w:r>
      <w:r>
        <w:rPr>
          <w:rtl/>
        </w:rPr>
        <w:t>:</w:t>
      </w:r>
      <w:r w:rsidRPr="00727288">
        <w:rPr>
          <w:rtl/>
        </w:rPr>
        <w:t xml:space="preserve"> أنبأنا أبو إسحاق إبراهيم بن محمد بن إبراهيم القفال</w:t>
      </w:r>
      <w:r>
        <w:rPr>
          <w:rtl/>
        </w:rPr>
        <w:t>،</w:t>
      </w:r>
      <w:r w:rsidRPr="00727288">
        <w:rPr>
          <w:rtl/>
        </w:rPr>
        <w:t xml:space="preserve"> أنبأنا إبراهيم بن عبد الله بن محمد</w:t>
      </w:r>
      <w:r>
        <w:rPr>
          <w:rtl/>
        </w:rPr>
        <w:t>،</w:t>
      </w:r>
      <w:r w:rsidRPr="00727288">
        <w:rPr>
          <w:rtl/>
        </w:rPr>
        <w:t xml:space="preserve"> أنبأنا أبو جعفر محمد بن عبيد الله بن العلاء الكاتب</w:t>
      </w:r>
      <w:r>
        <w:rPr>
          <w:rtl/>
        </w:rPr>
        <w:t>،</w:t>
      </w:r>
      <w:r w:rsidRPr="00727288">
        <w:rPr>
          <w:rtl/>
        </w:rPr>
        <w:t xml:space="preserve"> أنبأنا علي بن حرب</w:t>
      </w:r>
      <w:r>
        <w:rPr>
          <w:rtl/>
        </w:rPr>
        <w:t>،</w:t>
      </w:r>
      <w:r w:rsidRPr="00727288">
        <w:rPr>
          <w:rtl/>
        </w:rPr>
        <w:t xml:space="preserve"> أنبأنا أبو معاوية الضرير</w:t>
      </w:r>
      <w:r>
        <w:rPr>
          <w:rtl/>
        </w:rPr>
        <w:t>،</w:t>
      </w:r>
      <w:r w:rsidRPr="00727288">
        <w:rPr>
          <w:rtl/>
        </w:rPr>
        <w:t xml:space="preserve"> أنبأنا الأعمش</w:t>
      </w:r>
      <w:r>
        <w:rPr>
          <w:rtl/>
        </w:rPr>
        <w:t>،</w:t>
      </w:r>
      <w:r w:rsidRPr="00727288">
        <w:rPr>
          <w:rtl/>
        </w:rPr>
        <w:t xml:space="preserve"> عن سعد بن عبيدة</w:t>
      </w:r>
      <w:r>
        <w:rPr>
          <w:rtl/>
        </w:rPr>
        <w:t>:</w:t>
      </w:r>
    </w:p>
    <w:p w14:paraId="3E803EDB" w14:textId="1F67CD20" w:rsidR="0026472A" w:rsidRPr="000D05C3" w:rsidRDefault="0026472A" w:rsidP="0026472A">
      <w:pPr>
        <w:pStyle w:val="libNormal"/>
        <w:rPr>
          <w:rtl/>
          <w:lang w:bidi="fa-IR"/>
        </w:rPr>
      </w:pPr>
      <w:r w:rsidRPr="00727288">
        <w:rPr>
          <w:rtl/>
        </w:rPr>
        <w:t>عن ابن بريدة</w:t>
      </w:r>
      <w:r>
        <w:rPr>
          <w:rtl/>
        </w:rPr>
        <w:t>،</w:t>
      </w:r>
      <w:r w:rsidRPr="00727288">
        <w:rPr>
          <w:rtl/>
        </w:rPr>
        <w:t xml:space="preserve"> عن أبيه قال</w:t>
      </w:r>
      <w:r>
        <w:rPr>
          <w:rtl/>
        </w:rPr>
        <w:t>:</w:t>
      </w:r>
      <w:r w:rsidRPr="00727288">
        <w:rPr>
          <w:rtl/>
        </w:rPr>
        <w:t xml:space="preserve"> بعثنا النبيّ صلّى الله عليه وسلّم في سرية فاستعمل علينا عليا</w:t>
      </w:r>
      <w:r w:rsidR="005F138A">
        <w:rPr>
          <w:rFonts w:hint="cs"/>
          <w:rtl/>
        </w:rPr>
        <w:t>ً</w:t>
      </w:r>
      <w:r>
        <w:rPr>
          <w:rtl/>
        </w:rPr>
        <w:t>،</w:t>
      </w:r>
      <w:r w:rsidRPr="00727288">
        <w:rPr>
          <w:rtl/>
        </w:rPr>
        <w:t xml:space="preserve"> فلما جئناه سألنا كيف رأيتم صاحبكم</w:t>
      </w:r>
      <w:r>
        <w:rPr>
          <w:rtl/>
        </w:rPr>
        <w:t>؟</w:t>
      </w:r>
      <w:r w:rsidRPr="00727288">
        <w:rPr>
          <w:rtl/>
        </w:rPr>
        <w:t xml:space="preserve"> فإمّا شكوته وإمّا شكاه غيري فرفعت رأسي</w:t>
      </w:r>
      <w:r>
        <w:rPr>
          <w:rtl/>
        </w:rPr>
        <w:t xml:space="preserve"> - </w:t>
      </w:r>
      <w:r w:rsidRPr="00727288">
        <w:rPr>
          <w:rtl/>
        </w:rPr>
        <w:t>وكنت رجلا</w:t>
      </w:r>
      <w:r w:rsidR="005F138A">
        <w:rPr>
          <w:rFonts w:hint="cs"/>
          <w:rtl/>
        </w:rPr>
        <w:t>ً</w:t>
      </w:r>
      <w:r w:rsidRPr="00727288">
        <w:rPr>
          <w:rtl/>
        </w:rPr>
        <w:t xml:space="preserve"> مكبابا</w:t>
      </w:r>
      <w:r w:rsidR="005F138A">
        <w:rPr>
          <w:rFonts w:hint="cs"/>
          <w:rtl/>
        </w:rPr>
        <w:t>ً</w:t>
      </w:r>
      <w:r>
        <w:rPr>
          <w:rtl/>
        </w:rPr>
        <w:t xml:space="preserve"> - </w:t>
      </w:r>
      <w:r w:rsidRPr="00727288">
        <w:rPr>
          <w:rtl/>
        </w:rPr>
        <w:t>فإذا وجه رسول الله صلّى الله عليه وسلّم قد احمرّ وهو يقول</w:t>
      </w:r>
      <w:r>
        <w:rPr>
          <w:rtl/>
        </w:rPr>
        <w:t>:</w:t>
      </w:r>
      <w:r w:rsidRPr="00727288">
        <w:rPr>
          <w:rtl/>
        </w:rPr>
        <w:t xml:space="preserve"> من كنت وليّه فعلي وليّه.</w:t>
      </w:r>
    </w:p>
    <w:p w14:paraId="58F837D7" w14:textId="6C34F793" w:rsidR="0026472A" w:rsidRPr="00727288" w:rsidRDefault="0026472A" w:rsidP="0026472A">
      <w:pPr>
        <w:pStyle w:val="libNormal"/>
        <w:rPr>
          <w:rtl/>
        </w:rPr>
      </w:pPr>
      <w:r w:rsidRPr="00727288">
        <w:rPr>
          <w:rtl/>
        </w:rPr>
        <w:t>كتب إليّ</w:t>
      </w:r>
      <w:r w:rsidR="005F138A">
        <w:rPr>
          <w:rFonts w:hint="cs"/>
          <w:rtl/>
        </w:rPr>
        <w:t>َ</w:t>
      </w:r>
      <w:r w:rsidRPr="00727288">
        <w:rPr>
          <w:rtl/>
        </w:rPr>
        <w:t xml:space="preserve"> أبو بكر عبد الغفار بن محمد</w:t>
      </w:r>
      <w:r>
        <w:rPr>
          <w:rtl/>
        </w:rPr>
        <w:t>،</w:t>
      </w:r>
      <w:r w:rsidRPr="00727288">
        <w:rPr>
          <w:rtl/>
        </w:rPr>
        <w:t xml:space="preserve"> وحدّثني أبو المحاسن عبد الرزاق بن محمّد عنه</w:t>
      </w:r>
      <w:r>
        <w:rPr>
          <w:rtl/>
        </w:rPr>
        <w:t>،</w:t>
      </w:r>
      <w:r w:rsidRPr="00727288">
        <w:rPr>
          <w:rtl/>
        </w:rPr>
        <w:t xml:space="preserve"> أنبأنا أبو بكر الحبري.</w:t>
      </w:r>
    </w:p>
    <w:p w14:paraId="45831C9B" w14:textId="470AB006" w:rsidR="0026472A" w:rsidRPr="000D05C3" w:rsidRDefault="0026472A" w:rsidP="0026472A">
      <w:pPr>
        <w:pStyle w:val="libNormal"/>
        <w:rPr>
          <w:rtl/>
          <w:lang w:bidi="fa-IR"/>
        </w:rPr>
      </w:pPr>
      <w:r>
        <w:rPr>
          <w:rtl/>
        </w:rPr>
        <w:t>و</w:t>
      </w:r>
      <w:r w:rsidRPr="00727288">
        <w:rPr>
          <w:rtl/>
        </w:rPr>
        <w:t>أخبرنا أبو الحسن علي بن عبيد الله بن أحمد بن علي البيهقي خطيب « خسروجرد » بها</w:t>
      </w:r>
      <w:r>
        <w:rPr>
          <w:rtl/>
        </w:rPr>
        <w:t>،</w:t>
      </w:r>
      <w:r w:rsidRPr="00727288">
        <w:rPr>
          <w:rtl/>
        </w:rPr>
        <w:t xml:space="preserve"> أنبأنا أبو عبد الرحمن طاهر بن محمد بن محمد الشحامي إملاء</w:t>
      </w:r>
      <w:r w:rsidR="005F138A">
        <w:rPr>
          <w:rFonts w:hint="cs"/>
          <w:rtl/>
        </w:rPr>
        <w:t>ً</w:t>
      </w:r>
      <w:r w:rsidRPr="00727288">
        <w:rPr>
          <w:rtl/>
        </w:rPr>
        <w:t xml:space="preserve"> بنيسابور</w:t>
      </w:r>
      <w:r>
        <w:rPr>
          <w:rtl/>
        </w:rPr>
        <w:t>،</w:t>
      </w:r>
      <w:r w:rsidRPr="00727288">
        <w:rPr>
          <w:rtl/>
        </w:rPr>
        <w:t xml:space="preserve"> أنبأنا الشيخ أبو سعيد بن أبي عمرو الصيرفي قالا</w:t>
      </w:r>
      <w:r>
        <w:rPr>
          <w:rtl/>
        </w:rPr>
        <w:t>:</w:t>
      </w:r>
    </w:p>
    <w:p w14:paraId="51ED368E" w14:textId="77777777" w:rsidR="0026472A" w:rsidRPr="00727288" w:rsidRDefault="0026472A" w:rsidP="0026472A">
      <w:pPr>
        <w:pStyle w:val="libNormal"/>
        <w:rPr>
          <w:rtl/>
        </w:rPr>
      </w:pPr>
      <w:r w:rsidRPr="00727288">
        <w:rPr>
          <w:rtl/>
        </w:rPr>
        <w:t>أنبأنا أبو معاوية</w:t>
      </w:r>
      <w:r>
        <w:rPr>
          <w:rtl/>
        </w:rPr>
        <w:t>،</w:t>
      </w:r>
      <w:r w:rsidRPr="00727288">
        <w:rPr>
          <w:rtl/>
        </w:rPr>
        <w:t xml:space="preserve"> عن الأعمش</w:t>
      </w:r>
      <w:r>
        <w:rPr>
          <w:rtl/>
        </w:rPr>
        <w:t>،</w:t>
      </w:r>
      <w:r w:rsidRPr="00727288">
        <w:rPr>
          <w:rtl/>
        </w:rPr>
        <w:t xml:space="preserve"> عن سعد بن عبيدة</w:t>
      </w:r>
      <w:r>
        <w:rPr>
          <w:rtl/>
        </w:rPr>
        <w:t>:</w:t>
      </w:r>
    </w:p>
    <w:p w14:paraId="1452D409" w14:textId="0785D83D" w:rsidR="0026472A" w:rsidRPr="000D05C3" w:rsidRDefault="0026472A" w:rsidP="0026472A">
      <w:pPr>
        <w:pStyle w:val="libNormal"/>
        <w:rPr>
          <w:rtl/>
          <w:lang w:bidi="fa-IR"/>
        </w:rPr>
      </w:pPr>
      <w:r w:rsidRPr="00727288">
        <w:rPr>
          <w:rtl/>
        </w:rPr>
        <w:t>عن ابن بريدة</w:t>
      </w:r>
      <w:r>
        <w:rPr>
          <w:rtl/>
        </w:rPr>
        <w:t>،</w:t>
      </w:r>
      <w:r w:rsidRPr="00727288">
        <w:rPr>
          <w:rtl/>
        </w:rPr>
        <w:t xml:space="preserve"> عن أبيه</w:t>
      </w:r>
      <w:r>
        <w:rPr>
          <w:rtl/>
        </w:rPr>
        <w:t>،</w:t>
      </w:r>
      <w:r w:rsidRPr="00727288">
        <w:rPr>
          <w:rtl/>
        </w:rPr>
        <w:t xml:space="preserve"> قال</w:t>
      </w:r>
      <w:r>
        <w:rPr>
          <w:rtl/>
        </w:rPr>
        <w:t>:</w:t>
      </w:r>
      <w:r w:rsidRPr="00727288">
        <w:rPr>
          <w:rtl/>
        </w:rPr>
        <w:t xml:space="preserve"> بعثنا رسول الله صلّى الله عليه وسلّم في سرية واستعمل علينا عليا</w:t>
      </w:r>
      <w:r w:rsidR="005F138A">
        <w:rPr>
          <w:rFonts w:hint="cs"/>
          <w:rtl/>
        </w:rPr>
        <w:t>ً</w:t>
      </w:r>
      <w:r>
        <w:rPr>
          <w:rtl/>
        </w:rPr>
        <w:t>،</w:t>
      </w:r>
      <w:r w:rsidRPr="00727288">
        <w:rPr>
          <w:rtl/>
        </w:rPr>
        <w:t xml:space="preserve"> فلما قدمنا قال</w:t>
      </w:r>
      <w:r>
        <w:rPr>
          <w:rtl/>
        </w:rPr>
        <w:t>:</w:t>
      </w:r>
      <w:r w:rsidRPr="00727288">
        <w:rPr>
          <w:rtl/>
        </w:rPr>
        <w:t xml:space="preserve"> كيف رأيتم أميركم</w:t>
      </w:r>
      <w:r>
        <w:rPr>
          <w:rtl/>
        </w:rPr>
        <w:t>؟</w:t>
      </w:r>
      <w:r w:rsidRPr="00727288">
        <w:rPr>
          <w:rtl/>
        </w:rPr>
        <w:t xml:space="preserve"> قال</w:t>
      </w:r>
      <w:r>
        <w:rPr>
          <w:rtl/>
        </w:rPr>
        <w:t>:</w:t>
      </w:r>
      <w:r w:rsidRPr="00727288">
        <w:rPr>
          <w:rtl/>
        </w:rPr>
        <w:t xml:space="preserve"> فإمّا شكوته أو شكاه غيري</w:t>
      </w:r>
      <w:r>
        <w:rPr>
          <w:rtl/>
        </w:rPr>
        <w:t>،</w:t>
      </w:r>
      <w:r w:rsidRPr="00727288">
        <w:rPr>
          <w:rtl/>
        </w:rPr>
        <w:t xml:space="preserve"> قال</w:t>
      </w:r>
      <w:r>
        <w:rPr>
          <w:rtl/>
        </w:rPr>
        <w:t>:</w:t>
      </w:r>
      <w:r w:rsidRPr="00727288">
        <w:rPr>
          <w:rtl/>
        </w:rPr>
        <w:t xml:space="preserve"> وكنت رجلا</w:t>
      </w:r>
      <w:r w:rsidR="005F138A">
        <w:rPr>
          <w:rFonts w:hint="cs"/>
          <w:rtl/>
        </w:rPr>
        <w:t>ً</w:t>
      </w:r>
      <w:r w:rsidRPr="00727288">
        <w:rPr>
          <w:rtl/>
        </w:rPr>
        <w:t xml:space="preserve"> مكبابا</w:t>
      </w:r>
      <w:r w:rsidR="005F138A">
        <w:rPr>
          <w:rFonts w:hint="cs"/>
          <w:rtl/>
        </w:rPr>
        <w:t>ً</w:t>
      </w:r>
      <w:r>
        <w:rPr>
          <w:rtl/>
        </w:rPr>
        <w:t>،</w:t>
      </w:r>
      <w:r w:rsidRPr="00727288">
        <w:rPr>
          <w:rtl/>
        </w:rPr>
        <w:t xml:space="preserve"> قال</w:t>
      </w:r>
      <w:r>
        <w:rPr>
          <w:rtl/>
        </w:rPr>
        <w:t>:</w:t>
      </w:r>
      <w:r w:rsidRPr="00727288">
        <w:rPr>
          <w:rtl/>
        </w:rPr>
        <w:t xml:space="preserve"> فرفعت رأسي وإذا النبيّ صلّى الله عليه وسلّم قد احمرّ وجهه</w:t>
      </w:r>
      <w:r>
        <w:rPr>
          <w:rtl/>
        </w:rPr>
        <w:t>،</w:t>
      </w:r>
      <w:r w:rsidRPr="00727288">
        <w:rPr>
          <w:rtl/>
        </w:rPr>
        <w:t xml:space="preserve"> قال</w:t>
      </w:r>
      <w:r>
        <w:rPr>
          <w:rtl/>
        </w:rPr>
        <w:t>:</w:t>
      </w:r>
      <w:r w:rsidRPr="00727288">
        <w:rPr>
          <w:rtl/>
        </w:rPr>
        <w:t xml:space="preserve"> فقال</w:t>
      </w:r>
      <w:r>
        <w:rPr>
          <w:rtl/>
        </w:rPr>
        <w:t>:</w:t>
      </w:r>
      <w:r w:rsidRPr="00727288">
        <w:rPr>
          <w:rtl/>
        </w:rPr>
        <w:t xml:space="preserve"> من كنت وليّه فعليّ وليّه.</w:t>
      </w:r>
    </w:p>
    <w:p w14:paraId="489D06B4" w14:textId="77777777" w:rsidR="0026472A" w:rsidRPr="000D05C3" w:rsidRDefault="0026472A" w:rsidP="0026472A">
      <w:pPr>
        <w:pStyle w:val="libNormal"/>
        <w:rPr>
          <w:rtl/>
          <w:lang w:bidi="fa-IR"/>
        </w:rPr>
      </w:pPr>
      <w:r w:rsidRPr="00727288">
        <w:rPr>
          <w:rtl/>
        </w:rPr>
        <w:t>أخبرنا أبو القاسم بن الحصين</w:t>
      </w:r>
      <w:r>
        <w:rPr>
          <w:rtl/>
        </w:rPr>
        <w:t>،</w:t>
      </w:r>
      <w:r w:rsidRPr="00727288">
        <w:rPr>
          <w:rtl/>
        </w:rPr>
        <w:t xml:space="preserve"> أنبأنا أبو علي بن المذهب</w:t>
      </w:r>
      <w:r>
        <w:rPr>
          <w:rtl/>
        </w:rPr>
        <w:t>،</w:t>
      </w:r>
      <w:r w:rsidRPr="00727288">
        <w:rPr>
          <w:rtl/>
        </w:rPr>
        <w:t xml:space="preserve"> أنبأنا أحمد ابن جعفر</w:t>
      </w:r>
      <w:r>
        <w:rPr>
          <w:rtl/>
        </w:rPr>
        <w:t>،</w:t>
      </w:r>
      <w:r w:rsidRPr="00727288">
        <w:rPr>
          <w:rtl/>
        </w:rPr>
        <w:t xml:space="preserve"> أنبأنا عبد الله بن أحمد</w:t>
      </w:r>
      <w:r>
        <w:rPr>
          <w:rtl/>
        </w:rPr>
        <w:t>،</w:t>
      </w:r>
      <w:r w:rsidRPr="00727288">
        <w:rPr>
          <w:rtl/>
        </w:rPr>
        <w:t xml:space="preserve"> حدّثني أبي</w:t>
      </w:r>
      <w:r>
        <w:rPr>
          <w:rtl/>
        </w:rPr>
        <w:t>،</w:t>
      </w:r>
      <w:r w:rsidRPr="00727288">
        <w:rPr>
          <w:rtl/>
        </w:rPr>
        <w:t xml:space="preserve"> أنبأنا وكيع</w:t>
      </w:r>
      <w:r>
        <w:rPr>
          <w:rtl/>
        </w:rPr>
        <w:t>،</w:t>
      </w:r>
      <w:r w:rsidRPr="00727288">
        <w:rPr>
          <w:rtl/>
        </w:rPr>
        <w:t xml:space="preserve"> أنبأنا الأعمش</w:t>
      </w:r>
      <w:r>
        <w:rPr>
          <w:rtl/>
        </w:rPr>
        <w:t>،</w:t>
      </w:r>
      <w:r w:rsidRPr="00727288">
        <w:rPr>
          <w:rtl/>
        </w:rPr>
        <w:t xml:space="preserve"> عن سعد بن عبيدة</w:t>
      </w:r>
      <w:r>
        <w:rPr>
          <w:rtl/>
        </w:rPr>
        <w:t>:</w:t>
      </w:r>
    </w:p>
    <w:p w14:paraId="4B171263" w14:textId="34C546A5" w:rsidR="0026472A" w:rsidRPr="000D05C3" w:rsidRDefault="0026472A" w:rsidP="0026472A">
      <w:pPr>
        <w:pStyle w:val="libNormal"/>
        <w:rPr>
          <w:rtl/>
          <w:lang w:bidi="fa-IR"/>
        </w:rPr>
      </w:pPr>
      <w:r w:rsidRPr="00727288">
        <w:rPr>
          <w:rtl/>
        </w:rPr>
        <w:t>عن ابن بريدة</w:t>
      </w:r>
      <w:r>
        <w:rPr>
          <w:rtl/>
        </w:rPr>
        <w:t>،</w:t>
      </w:r>
      <w:r w:rsidRPr="00727288">
        <w:rPr>
          <w:rtl/>
        </w:rPr>
        <w:t xml:space="preserve"> عن أبيه</w:t>
      </w:r>
      <w:r>
        <w:rPr>
          <w:rtl/>
        </w:rPr>
        <w:t>:</w:t>
      </w:r>
      <w:r w:rsidRPr="00727288">
        <w:rPr>
          <w:rtl/>
        </w:rPr>
        <w:t xml:space="preserve"> أنّه مر على مجلس</w:t>
      </w:r>
      <w:r w:rsidR="005F138A">
        <w:rPr>
          <w:rFonts w:hint="cs"/>
          <w:rtl/>
        </w:rPr>
        <w:t>ٍ</w:t>
      </w:r>
      <w:r w:rsidRPr="00727288">
        <w:rPr>
          <w:rtl/>
        </w:rPr>
        <w:t xml:space="preserve"> وهم يتناولون من عليّ</w:t>
      </w:r>
      <w:r>
        <w:rPr>
          <w:rtl/>
        </w:rPr>
        <w:t>،</w:t>
      </w:r>
      <w:r w:rsidRPr="00727288">
        <w:rPr>
          <w:rtl/>
        </w:rPr>
        <w:t xml:space="preserve"> فوقف عليهم فقال</w:t>
      </w:r>
      <w:r>
        <w:rPr>
          <w:rtl/>
        </w:rPr>
        <w:t>:</w:t>
      </w:r>
      <w:r w:rsidRPr="00727288">
        <w:rPr>
          <w:rtl/>
        </w:rPr>
        <w:t xml:space="preserve"> إنّه قد كان في نفسي من علي شيء</w:t>
      </w:r>
      <w:r>
        <w:rPr>
          <w:rtl/>
        </w:rPr>
        <w:t>،</w:t>
      </w:r>
      <w:r w:rsidRPr="00727288">
        <w:rPr>
          <w:rtl/>
        </w:rPr>
        <w:t xml:space="preserve"> وكان خالد بن الوليد</w:t>
      </w:r>
    </w:p>
    <w:p w14:paraId="4F29487D" w14:textId="77777777" w:rsidR="0026472A" w:rsidRDefault="0026472A" w:rsidP="001541BD">
      <w:pPr>
        <w:pStyle w:val="libNormal"/>
        <w:rPr>
          <w:rtl/>
          <w:lang w:bidi="fa-IR"/>
        </w:rPr>
      </w:pPr>
      <w:r>
        <w:rPr>
          <w:rtl/>
          <w:lang w:bidi="fa-IR"/>
        </w:rPr>
        <w:br w:type="page"/>
      </w:r>
    </w:p>
    <w:p w14:paraId="7DCECC28" w14:textId="35C12CA1" w:rsidR="0026472A" w:rsidRPr="000D05C3" w:rsidRDefault="0026472A" w:rsidP="0026472A">
      <w:pPr>
        <w:pStyle w:val="libNormal0"/>
        <w:rPr>
          <w:rtl/>
          <w:lang w:bidi="fa-IR"/>
        </w:rPr>
      </w:pPr>
      <w:r w:rsidRPr="00727288">
        <w:rPr>
          <w:rtl/>
        </w:rPr>
        <w:lastRenderedPageBreak/>
        <w:t>كذلك</w:t>
      </w:r>
      <w:r>
        <w:rPr>
          <w:rtl/>
        </w:rPr>
        <w:t>،</w:t>
      </w:r>
      <w:r w:rsidRPr="00727288">
        <w:rPr>
          <w:rtl/>
        </w:rPr>
        <w:t xml:space="preserve"> فبعثني رسول الله صلّى الله عليه وسلّم في سرية عليها علي</w:t>
      </w:r>
      <w:r>
        <w:rPr>
          <w:rtl/>
        </w:rPr>
        <w:t>،</w:t>
      </w:r>
      <w:r w:rsidRPr="00727288">
        <w:rPr>
          <w:rtl/>
        </w:rPr>
        <w:t xml:space="preserve"> فأصبنا سبيا</w:t>
      </w:r>
      <w:r w:rsidR="005F138A">
        <w:rPr>
          <w:rFonts w:hint="cs"/>
          <w:rtl/>
        </w:rPr>
        <w:t>ً</w:t>
      </w:r>
      <w:r>
        <w:rPr>
          <w:rtl/>
        </w:rPr>
        <w:t>،</w:t>
      </w:r>
      <w:r w:rsidRPr="00727288">
        <w:rPr>
          <w:rtl/>
        </w:rPr>
        <w:t xml:space="preserve"> فأخذ علي جارية من الخمس لنفسه</w:t>
      </w:r>
      <w:r>
        <w:rPr>
          <w:rtl/>
        </w:rPr>
        <w:t>،</w:t>
      </w:r>
      <w:r w:rsidRPr="00727288">
        <w:rPr>
          <w:rtl/>
        </w:rPr>
        <w:t xml:space="preserve"> فقال خالد بن الوليد دونك [ يا بريدة ] قال</w:t>
      </w:r>
      <w:r>
        <w:rPr>
          <w:rtl/>
        </w:rPr>
        <w:t>:</w:t>
      </w:r>
      <w:r w:rsidRPr="00727288">
        <w:rPr>
          <w:rtl/>
        </w:rPr>
        <w:t xml:space="preserve"> ف</w:t>
      </w:r>
      <w:r w:rsidR="003924BE">
        <w:rPr>
          <w:rtl/>
        </w:rPr>
        <w:t>لمـّا</w:t>
      </w:r>
      <w:r w:rsidRPr="00727288">
        <w:rPr>
          <w:rtl/>
        </w:rPr>
        <w:t xml:space="preserve"> قدمنا على النبيّ صلّى الله عليه وسلّم جعلت أ</w:t>
      </w:r>
      <w:r w:rsidR="005F138A">
        <w:rPr>
          <w:rFonts w:hint="cs"/>
          <w:rtl/>
        </w:rPr>
        <w:t>ُ</w:t>
      </w:r>
      <w:r w:rsidRPr="00727288">
        <w:rPr>
          <w:rtl/>
        </w:rPr>
        <w:t>حدّثه بما كان</w:t>
      </w:r>
      <w:r>
        <w:rPr>
          <w:rtl/>
        </w:rPr>
        <w:t>،</w:t>
      </w:r>
      <w:r w:rsidRPr="00727288">
        <w:rPr>
          <w:rtl/>
        </w:rPr>
        <w:t xml:space="preserve"> ثم قلت</w:t>
      </w:r>
      <w:r>
        <w:rPr>
          <w:rtl/>
        </w:rPr>
        <w:t>:</w:t>
      </w:r>
      <w:r w:rsidRPr="00727288">
        <w:rPr>
          <w:rtl/>
        </w:rPr>
        <w:t xml:space="preserve"> إنّ عليا</w:t>
      </w:r>
      <w:r w:rsidR="005F138A">
        <w:rPr>
          <w:rFonts w:hint="cs"/>
          <w:rtl/>
        </w:rPr>
        <w:t>ً</w:t>
      </w:r>
      <w:r w:rsidRPr="00727288">
        <w:rPr>
          <w:rtl/>
        </w:rPr>
        <w:t xml:space="preserve"> أخذ جارية من الخمس قال وكنت رجلا</w:t>
      </w:r>
      <w:r w:rsidR="005F138A">
        <w:rPr>
          <w:rFonts w:hint="cs"/>
          <w:rtl/>
        </w:rPr>
        <w:t>ً</w:t>
      </w:r>
      <w:r w:rsidRPr="00727288">
        <w:rPr>
          <w:rtl/>
        </w:rPr>
        <w:t xml:space="preserve"> مكبابا</w:t>
      </w:r>
      <w:r w:rsidR="005F138A">
        <w:rPr>
          <w:rFonts w:hint="cs"/>
          <w:rtl/>
        </w:rPr>
        <w:t>ً</w:t>
      </w:r>
      <w:r>
        <w:rPr>
          <w:rtl/>
        </w:rPr>
        <w:t>،</w:t>
      </w:r>
      <w:r w:rsidRPr="00727288">
        <w:rPr>
          <w:rtl/>
        </w:rPr>
        <w:t xml:space="preserve"> قال</w:t>
      </w:r>
      <w:r>
        <w:rPr>
          <w:rtl/>
        </w:rPr>
        <w:t>:</w:t>
      </w:r>
      <w:r>
        <w:rPr>
          <w:rFonts w:hint="cs"/>
          <w:rtl/>
        </w:rPr>
        <w:t xml:space="preserve"> </w:t>
      </w:r>
      <w:r w:rsidRPr="00727288">
        <w:rPr>
          <w:rtl/>
        </w:rPr>
        <w:t>فرفعت رأسي فإذا</w:t>
      </w:r>
      <w:r w:rsidR="005F138A">
        <w:rPr>
          <w:rFonts w:hint="cs"/>
          <w:rtl/>
        </w:rPr>
        <w:t>ً</w:t>
      </w:r>
      <w:r w:rsidRPr="00727288">
        <w:rPr>
          <w:rtl/>
        </w:rPr>
        <w:t xml:space="preserve"> وجه رسول الله صلّى الله عليه وسلّم قد تغيّر</w:t>
      </w:r>
      <w:r>
        <w:rPr>
          <w:rtl/>
        </w:rPr>
        <w:t>!</w:t>
      </w:r>
      <w:r w:rsidRPr="00727288">
        <w:rPr>
          <w:rtl/>
        </w:rPr>
        <w:t xml:space="preserve"> فقال</w:t>
      </w:r>
      <w:r>
        <w:rPr>
          <w:rtl/>
        </w:rPr>
        <w:t>:</w:t>
      </w:r>
      <w:r w:rsidRPr="00727288">
        <w:rPr>
          <w:rtl/>
        </w:rPr>
        <w:t xml:space="preserve"> من كنت وليّه فعلي وليّه.</w:t>
      </w:r>
    </w:p>
    <w:p w14:paraId="017B1831" w14:textId="4ED9F401" w:rsidR="0026472A" w:rsidRPr="00727288" w:rsidRDefault="0026472A" w:rsidP="0026472A">
      <w:pPr>
        <w:pStyle w:val="libNormal"/>
        <w:rPr>
          <w:rtl/>
        </w:rPr>
      </w:pPr>
      <w:r w:rsidRPr="00727288">
        <w:rPr>
          <w:rtl/>
        </w:rPr>
        <w:t>أخبرتنا ا</w:t>
      </w:r>
      <w:r w:rsidR="005F138A">
        <w:rPr>
          <w:rFonts w:hint="cs"/>
          <w:rtl/>
        </w:rPr>
        <w:t>ُ</w:t>
      </w:r>
      <w:r w:rsidRPr="00727288">
        <w:rPr>
          <w:rtl/>
        </w:rPr>
        <w:t>م المجتبى العلوية</w:t>
      </w:r>
      <w:r>
        <w:rPr>
          <w:rtl/>
        </w:rPr>
        <w:t>،</w:t>
      </w:r>
      <w:r w:rsidRPr="00727288">
        <w:rPr>
          <w:rtl/>
        </w:rPr>
        <w:t xml:space="preserve"> قالت</w:t>
      </w:r>
      <w:r>
        <w:rPr>
          <w:rtl/>
        </w:rPr>
        <w:t>:</w:t>
      </w:r>
      <w:r w:rsidRPr="00727288">
        <w:rPr>
          <w:rtl/>
        </w:rPr>
        <w:t xml:space="preserve"> قرئ على إبراهيم بن منصور</w:t>
      </w:r>
      <w:r>
        <w:rPr>
          <w:rtl/>
        </w:rPr>
        <w:t>،</w:t>
      </w:r>
      <w:r w:rsidRPr="00727288">
        <w:rPr>
          <w:rtl/>
        </w:rPr>
        <w:t xml:space="preserve"> أنبأنا أبو بكر ابن المقرئ</w:t>
      </w:r>
      <w:r>
        <w:rPr>
          <w:rtl/>
        </w:rPr>
        <w:t>،</w:t>
      </w:r>
      <w:r w:rsidRPr="00727288">
        <w:rPr>
          <w:rtl/>
        </w:rPr>
        <w:t xml:space="preserve"> أنبأنا أبو يعلى</w:t>
      </w:r>
      <w:r>
        <w:rPr>
          <w:rtl/>
        </w:rPr>
        <w:t>،</w:t>
      </w:r>
      <w:r w:rsidRPr="00727288">
        <w:rPr>
          <w:rtl/>
        </w:rPr>
        <w:t xml:space="preserve"> أنبأنا محمد بن عبد الله بن نمير</w:t>
      </w:r>
      <w:r>
        <w:rPr>
          <w:rtl/>
        </w:rPr>
        <w:t>،</w:t>
      </w:r>
      <w:r w:rsidRPr="00727288">
        <w:rPr>
          <w:rtl/>
        </w:rPr>
        <w:t xml:space="preserve"> أنبأنا وكيع</w:t>
      </w:r>
      <w:r>
        <w:rPr>
          <w:rtl/>
        </w:rPr>
        <w:t>،</w:t>
      </w:r>
      <w:r w:rsidRPr="00727288">
        <w:rPr>
          <w:rtl/>
        </w:rPr>
        <w:t xml:space="preserve"> أنبأنا الأعمش</w:t>
      </w:r>
      <w:r>
        <w:rPr>
          <w:rtl/>
        </w:rPr>
        <w:t>،</w:t>
      </w:r>
      <w:r w:rsidRPr="00727288">
        <w:rPr>
          <w:rtl/>
        </w:rPr>
        <w:t xml:space="preserve"> عن سعد بن عبيدة</w:t>
      </w:r>
      <w:r>
        <w:rPr>
          <w:rtl/>
        </w:rPr>
        <w:t>:</w:t>
      </w:r>
    </w:p>
    <w:p w14:paraId="6A5BB470" w14:textId="6AC096AB" w:rsidR="0026472A" w:rsidRPr="000D05C3" w:rsidRDefault="0026472A" w:rsidP="0026472A">
      <w:pPr>
        <w:pStyle w:val="libNormal"/>
        <w:rPr>
          <w:rtl/>
          <w:lang w:bidi="fa-IR"/>
        </w:rPr>
      </w:pPr>
      <w:r w:rsidRPr="00727288">
        <w:rPr>
          <w:rtl/>
        </w:rPr>
        <w:t>عن ابن بريدة</w:t>
      </w:r>
      <w:r>
        <w:rPr>
          <w:rtl/>
        </w:rPr>
        <w:t>،</w:t>
      </w:r>
      <w:r w:rsidRPr="00727288">
        <w:rPr>
          <w:rtl/>
        </w:rPr>
        <w:t xml:space="preserve"> عن أبيه</w:t>
      </w:r>
      <w:r>
        <w:rPr>
          <w:rtl/>
        </w:rPr>
        <w:t>:</w:t>
      </w:r>
      <w:r w:rsidRPr="00727288">
        <w:rPr>
          <w:rtl/>
        </w:rPr>
        <w:t xml:space="preserve"> أنّه مرّ على مجلس</w:t>
      </w:r>
      <w:r w:rsidR="005F138A">
        <w:rPr>
          <w:rFonts w:hint="cs"/>
          <w:rtl/>
        </w:rPr>
        <w:t>ٍ</w:t>
      </w:r>
      <w:r w:rsidRPr="00727288">
        <w:rPr>
          <w:rtl/>
        </w:rPr>
        <w:t xml:space="preserve"> وهم ينالون من عليّ فوقف عليهم وقال</w:t>
      </w:r>
      <w:r>
        <w:rPr>
          <w:rtl/>
        </w:rPr>
        <w:t>:</w:t>
      </w:r>
      <w:r w:rsidRPr="00727288">
        <w:rPr>
          <w:rtl/>
        </w:rPr>
        <w:t xml:space="preserve"> إنّه كان في نفسي على عليّ شيء</w:t>
      </w:r>
      <w:r>
        <w:rPr>
          <w:rtl/>
        </w:rPr>
        <w:t>،</w:t>
      </w:r>
      <w:r w:rsidRPr="00727288">
        <w:rPr>
          <w:rtl/>
        </w:rPr>
        <w:t xml:space="preserve"> وكان خالد بن الوليد كذلك</w:t>
      </w:r>
      <w:r>
        <w:rPr>
          <w:rtl/>
        </w:rPr>
        <w:t>،</w:t>
      </w:r>
      <w:r w:rsidRPr="00727288">
        <w:rPr>
          <w:rtl/>
        </w:rPr>
        <w:t xml:space="preserve"> فبعث النبيّ صلّى الله عليه وسلّم سرية عليها عليّ فأصبنا غنائم فأخذ علي جارية من الخمس لنفسه</w:t>
      </w:r>
      <w:r>
        <w:rPr>
          <w:rtl/>
        </w:rPr>
        <w:t>،</w:t>
      </w:r>
      <w:r w:rsidRPr="00727288">
        <w:rPr>
          <w:rtl/>
        </w:rPr>
        <w:t xml:space="preserve"> فقال خالد بن الوليد</w:t>
      </w:r>
      <w:r>
        <w:rPr>
          <w:rtl/>
        </w:rPr>
        <w:t>:</w:t>
      </w:r>
      <w:r w:rsidRPr="00727288">
        <w:rPr>
          <w:rtl/>
        </w:rPr>
        <w:t xml:space="preserve"> دونك [ يا بريدة ]</w:t>
      </w:r>
      <w:r>
        <w:rPr>
          <w:rtl/>
        </w:rPr>
        <w:t>.</w:t>
      </w:r>
      <w:r w:rsidRPr="00727288">
        <w:rPr>
          <w:rtl/>
        </w:rPr>
        <w:t xml:space="preserve"> ف</w:t>
      </w:r>
      <w:r w:rsidR="003924BE">
        <w:rPr>
          <w:rtl/>
        </w:rPr>
        <w:t>لمـّا</w:t>
      </w:r>
      <w:r w:rsidRPr="00727288">
        <w:rPr>
          <w:rtl/>
        </w:rPr>
        <w:t xml:space="preserve"> قدمنا على رسول الله صلّى الله عليه وسلّم جعلت أحدّثه بما كان</w:t>
      </w:r>
      <w:r>
        <w:rPr>
          <w:rtl/>
        </w:rPr>
        <w:t>،</w:t>
      </w:r>
      <w:r w:rsidRPr="00727288">
        <w:rPr>
          <w:rtl/>
        </w:rPr>
        <w:t xml:space="preserve"> ثم قلت</w:t>
      </w:r>
      <w:r>
        <w:rPr>
          <w:rtl/>
        </w:rPr>
        <w:t>:</w:t>
      </w:r>
      <w:r w:rsidRPr="00727288">
        <w:rPr>
          <w:rtl/>
        </w:rPr>
        <w:t xml:space="preserve"> إنّ عليا أخذ لنفسه جارية</w:t>
      </w:r>
      <w:r w:rsidR="005F138A">
        <w:rPr>
          <w:rFonts w:hint="cs"/>
          <w:rtl/>
        </w:rPr>
        <w:t>ً</w:t>
      </w:r>
      <w:r w:rsidRPr="00727288">
        <w:rPr>
          <w:rtl/>
        </w:rPr>
        <w:t xml:space="preserve"> من الخمس [ قال</w:t>
      </w:r>
      <w:r>
        <w:rPr>
          <w:rtl/>
        </w:rPr>
        <w:t>:</w:t>
      </w:r>
      <w:r w:rsidRPr="00727288">
        <w:rPr>
          <w:rtl/>
        </w:rPr>
        <w:t xml:space="preserve"> ] وكنت رجلا</w:t>
      </w:r>
      <w:r w:rsidR="005F138A">
        <w:rPr>
          <w:rFonts w:hint="cs"/>
          <w:rtl/>
        </w:rPr>
        <w:t>ً</w:t>
      </w:r>
      <w:r w:rsidRPr="00727288">
        <w:rPr>
          <w:rtl/>
        </w:rPr>
        <w:t xml:space="preserve"> مكبابا</w:t>
      </w:r>
      <w:r w:rsidR="005F138A">
        <w:rPr>
          <w:rFonts w:hint="cs"/>
          <w:rtl/>
        </w:rPr>
        <w:t>ً</w:t>
      </w:r>
      <w:r w:rsidRPr="00727288">
        <w:rPr>
          <w:rtl/>
        </w:rPr>
        <w:t xml:space="preserve"> فرفعت رأسي فوجدت وجه رسول الله صلّى الله عليه وسلّم متغيرا</w:t>
      </w:r>
      <w:r w:rsidR="005F138A">
        <w:rPr>
          <w:rFonts w:hint="cs"/>
          <w:rtl/>
        </w:rPr>
        <w:t>ً</w:t>
      </w:r>
      <w:r>
        <w:rPr>
          <w:rtl/>
        </w:rPr>
        <w:t>!</w:t>
      </w:r>
      <w:r w:rsidRPr="00727288">
        <w:rPr>
          <w:rtl/>
        </w:rPr>
        <w:t xml:space="preserve"> وقال</w:t>
      </w:r>
      <w:r>
        <w:rPr>
          <w:rtl/>
        </w:rPr>
        <w:t>:</w:t>
      </w:r>
      <w:r w:rsidRPr="00727288">
        <w:rPr>
          <w:rtl/>
        </w:rPr>
        <w:t xml:space="preserve"> من كنت مولاه فعلي مولاه [ وليّه « خ » ]</w:t>
      </w:r>
      <w:r>
        <w:rPr>
          <w:rtl/>
        </w:rPr>
        <w:t>.</w:t>
      </w:r>
    </w:p>
    <w:p w14:paraId="5B262612" w14:textId="77777777" w:rsidR="0026472A" w:rsidRPr="000D05C3" w:rsidRDefault="0026472A" w:rsidP="0026472A">
      <w:pPr>
        <w:pStyle w:val="libNormal"/>
        <w:rPr>
          <w:rtl/>
          <w:lang w:bidi="fa-IR"/>
        </w:rPr>
      </w:pPr>
      <w:r w:rsidRPr="00727288">
        <w:rPr>
          <w:rtl/>
        </w:rPr>
        <w:t>أخبرنا أبو القاسم ابن الحصين</w:t>
      </w:r>
      <w:r>
        <w:rPr>
          <w:rtl/>
        </w:rPr>
        <w:t>،</w:t>
      </w:r>
      <w:r w:rsidRPr="00727288">
        <w:rPr>
          <w:rtl/>
        </w:rPr>
        <w:t xml:space="preserve"> أنبأنا أبو علي ابن المذهب</w:t>
      </w:r>
      <w:r>
        <w:rPr>
          <w:rtl/>
        </w:rPr>
        <w:t>،</w:t>
      </w:r>
      <w:r w:rsidRPr="00727288">
        <w:rPr>
          <w:rtl/>
        </w:rPr>
        <w:t xml:space="preserve"> أنبأنا أحمد ابن جعفر</w:t>
      </w:r>
      <w:r>
        <w:rPr>
          <w:rtl/>
        </w:rPr>
        <w:t>،</w:t>
      </w:r>
      <w:r w:rsidRPr="00727288">
        <w:rPr>
          <w:rtl/>
        </w:rPr>
        <w:t xml:space="preserve"> أنبأنا عبد الله بن أحمد</w:t>
      </w:r>
      <w:r>
        <w:rPr>
          <w:rtl/>
        </w:rPr>
        <w:t>،</w:t>
      </w:r>
      <w:r w:rsidRPr="00727288">
        <w:rPr>
          <w:rtl/>
        </w:rPr>
        <w:t xml:space="preserve"> حدّثني أبي</w:t>
      </w:r>
      <w:r>
        <w:rPr>
          <w:rtl/>
        </w:rPr>
        <w:t>،</w:t>
      </w:r>
      <w:r w:rsidRPr="00727288">
        <w:rPr>
          <w:rtl/>
        </w:rPr>
        <w:t xml:space="preserve"> أنبأنا روح</w:t>
      </w:r>
      <w:r>
        <w:rPr>
          <w:rtl/>
        </w:rPr>
        <w:t>،</w:t>
      </w:r>
      <w:r w:rsidRPr="00727288">
        <w:rPr>
          <w:rtl/>
        </w:rPr>
        <w:t xml:space="preserve"> أنبأنا روح</w:t>
      </w:r>
      <w:r>
        <w:rPr>
          <w:rtl/>
        </w:rPr>
        <w:t>،</w:t>
      </w:r>
      <w:r w:rsidRPr="00727288">
        <w:rPr>
          <w:rtl/>
        </w:rPr>
        <w:t xml:space="preserve"> أنبأنا علي بن سويد ابن منجوف</w:t>
      </w:r>
      <w:r>
        <w:rPr>
          <w:rtl/>
        </w:rPr>
        <w:t>:</w:t>
      </w:r>
    </w:p>
    <w:p w14:paraId="214B5ABC" w14:textId="796111A8" w:rsidR="001541BD" w:rsidRDefault="0026472A" w:rsidP="0026472A">
      <w:pPr>
        <w:pStyle w:val="libNormal"/>
        <w:rPr>
          <w:rtl/>
        </w:rPr>
      </w:pPr>
      <w:r w:rsidRPr="00727288">
        <w:rPr>
          <w:rtl/>
        </w:rPr>
        <w:t>عن عبد الله بن بريدة</w:t>
      </w:r>
      <w:r>
        <w:rPr>
          <w:rtl/>
        </w:rPr>
        <w:t>،</w:t>
      </w:r>
      <w:r w:rsidRPr="00727288">
        <w:rPr>
          <w:rtl/>
        </w:rPr>
        <w:t xml:space="preserve"> عن أبيه قال</w:t>
      </w:r>
      <w:r>
        <w:rPr>
          <w:rtl/>
        </w:rPr>
        <w:t>:</w:t>
      </w:r>
      <w:r w:rsidRPr="00727288">
        <w:rPr>
          <w:rtl/>
        </w:rPr>
        <w:t xml:space="preserve"> بعث رسول الله صلّى الله عليه وسلّم عليا</w:t>
      </w:r>
      <w:r w:rsidR="005F138A">
        <w:rPr>
          <w:rFonts w:hint="cs"/>
          <w:rtl/>
        </w:rPr>
        <w:t>ً</w:t>
      </w:r>
      <w:r w:rsidRPr="00727288">
        <w:rPr>
          <w:rtl/>
        </w:rPr>
        <w:t xml:space="preserve"> إلى خالد بن الوليد ليقسّم الخمس</w:t>
      </w:r>
      <w:r>
        <w:rPr>
          <w:rtl/>
        </w:rPr>
        <w:t xml:space="preserve"> - </w:t>
      </w:r>
      <w:r w:rsidRPr="00727288">
        <w:rPr>
          <w:rtl/>
        </w:rPr>
        <w:t>وقال روح مرة</w:t>
      </w:r>
      <w:r>
        <w:rPr>
          <w:rtl/>
        </w:rPr>
        <w:t>:</w:t>
      </w:r>
      <w:r w:rsidRPr="00727288">
        <w:rPr>
          <w:rtl/>
        </w:rPr>
        <w:t xml:space="preserve"> لقبض الخمس</w:t>
      </w:r>
      <w:r>
        <w:rPr>
          <w:rtl/>
        </w:rPr>
        <w:t xml:space="preserve"> - </w:t>
      </w:r>
      <w:r w:rsidRPr="00727288">
        <w:rPr>
          <w:rtl/>
        </w:rPr>
        <w:t>قال</w:t>
      </w:r>
      <w:r>
        <w:rPr>
          <w:rtl/>
        </w:rPr>
        <w:t>:</w:t>
      </w:r>
      <w:r w:rsidRPr="00727288">
        <w:rPr>
          <w:rtl/>
        </w:rPr>
        <w:t xml:space="preserve"> فأصبح عليّ ورأسه يقطر</w:t>
      </w:r>
      <w:r>
        <w:rPr>
          <w:rtl/>
        </w:rPr>
        <w:t>،</w:t>
      </w:r>
      <w:r w:rsidRPr="00727288">
        <w:rPr>
          <w:rtl/>
        </w:rPr>
        <w:t xml:space="preserve"> قال</w:t>
      </w:r>
      <w:r>
        <w:rPr>
          <w:rtl/>
        </w:rPr>
        <w:t>:</w:t>
      </w:r>
      <w:r w:rsidRPr="00727288">
        <w:rPr>
          <w:rtl/>
        </w:rPr>
        <w:t xml:space="preserve"> فقال خالد لبريدة</w:t>
      </w:r>
      <w:r>
        <w:rPr>
          <w:rtl/>
        </w:rPr>
        <w:t>:</w:t>
      </w:r>
      <w:r w:rsidRPr="00727288">
        <w:rPr>
          <w:rtl/>
        </w:rPr>
        <w:t xml:space="preserve"> ألا ترى ما يصنع هذا</w:t>
      </w:r>
      <w:r>
        <w:rPr>
          <w:rtl/>
        </w:rPr>
        <w:t>؟</w:t>
      </w:r>
      <w:r w:rsidRPr="00727288">
        <w:rPr>
          <w:rtl/>
        </w:rPr>
        <w:t xml:space="preserve"> قال [ بريدة ] فلما رجعت إلى النبيّ صلّى الله عليه وسلّم أخبرته</w:t>
      </w:r>
    </w:p>
    <w:p w14:paraId="56BE480D" w14:textId="575CE1B2" w:rsidR="0026472A" w:rsidRDefault="0026472A" w:rsidP="001541BD">
      <w:pPr>
        <w:pStyle w:val="libNormal"/>
        <w:rPr>
          <w:rtl/>
          <w:lang w:bidi="fa-IR"/>
        </w:rPr>
      </w:pPr>
      <w:r>
        <w:rPr>
          <w:rtl/>
          <w:lang w:bidi="fa-IR"/>
        </w:rPr>
        <w:br w:type="page"/>
      </w:r>
    </w:p>
    <w:p w14:paraId="5CDF02DF" w14:textId="49CE98D3" w:rsidR="0026472A" w:rsidRPr="00727288" w:rsidRDefault="0026472A" w:rsidP="0026472A">
      <w:pPr>
        <w:pStyle w:val="libNormal0"/>
        <w:rPr>
          <w:rtl/>
          <w:lang w:bidi="fa-IR"/>
        </w:rPr>
      </w:pPr>
      <w:r w:rsidRPr="00727288">
        <w:rPr>
          <w:rtl/>
        </w:rPr>
        <w:lastRenderedPageBreak/>
        <w:t>بما صنع عليّ</w:t>
      </w:r>
      <w:r>
        <w:rPr>
          <w:rtl/>
        </w:rPr>
        <w:t>،</w:t>
      </w:r>
      <w:r w:rsidRPr="00727288">
        <w:rPr>
          <w:rtl/>
        </w:rPr>
        <w:t xml:space="preserve"> قال</w:t>
      </w:r>
      <w:r>
        <w:rPr>
          <w:rtl/>
        </w:rPr>
        <w:t>:</w:t>
      </w:r>
      <w:r w:rsidRPr="00727288">
        <w:rPr>
          <w:rtl/>
        </w:rPr>
        <w:t xml:space="preserve"> وكنت أبغض عليا</w:t>
      </w:r>
      <w:r w:rsidR="005F138A">
        <w:rPr>
          <w:rFonts w:hint="cs"/>
          <w:rtl/>
        </w:rPr>
        <w:t>ً</w:t>
      </w:r>
      <w:r>
        <w:rPr>
          <w:rtl/>
        </w:rPr>
        <w:t>،</w:t>
      </w:r>
      <w:r w:rsidRPr="00727288">
        <w:rPr>
          <w:rtl/>
        </w:rPr>
        <w:t xml:space="preserve"> قال</w:t>
      </w:r>
      <w:r>
        <w:rPr>
          <w:rtl/>
        </w:rPr>
        <w:t>:</w:t>
      </w:r>
      <w:r w:rsidRPr="00727288">
        <w:rPr>
          <w:rtl/>
        </w:rPr>
        <w:t xml:space="preserve"> فقال يا بريدة</w:t>
      </w:r>
      <w:r>
        <w:rPr>
          <w:rtl/>
        </w:rPr>
        <w:t>،</w:t>
      </w:r>
      <w:r w:rsidRPr="00727288">
        <w:rPr>
          <w:rtl/>
        </w:rPr>
        <w:t xml:space="preserve"> أتبغض عليا</w:t>
      </w:r>
      <w:r w:rsidR="005F138A">
        <w:rPr>
          <w:rFonts w:hint="cs"/>
          <w:rtl/>
        </w:rPr>
        <w:t>ً</w:t>
      </w:r>
      <w:r>
        <w:rPr>
          <w:rtl/>
        </w:rPr>
        <w:t>؟</w:t>
      </w:r>
      <w:r w:rsidRPr="00727288">
        <w:rPr>
          <w:rtl/>
        </w:rPr>
        <w:t xml:space="preserve"> قال</w:t>
      </w:r>
      <w:r>
        <w:rPr>
          <w:rtl/>
        </w:rPr>
        <w:t>:</w:t>
      </w:r>
      <w:r w:rsidRPr="00727288">
        <w:rPr>
          <w:rtl/>
        </w:rPr>
        <w:t xml:space="preserve"> فقلت</w:t>
      </w:r>
      <w:r>
        <w:rPr>
          <w:rtl/>
        </w:rPr>
        <w:t>:</w:t>
      </w:r>
      <w:r w:rsidRPr="00727288">
        <w:rPr>
          <w:rtl/>
        </w:rPr>
        <w:t xml:space="preserve"> نعم. قال</w:t>
      </w:r>
      <w:r>
        <w:rPr>
          <w:rtl/>
        </w:rPr>
        <w:t>:</w:t>
      </w:r>
      <w:r w:rsidRPr="00727288">
        <w:rPr>
          <w:rtl/>
        </w:rPr>
        <w:t xml:space="preserve"> فلا تبغضه</w:t>
      </w:r>
      <w:r>
        <w:rPr>
          <w:rtl/>
        </w:rPr>
        <w:t xml:space="preserve"> - </w:t>
      </w:r>
      <w:r w:rsidRPr="00727288">
        <w:rPr>
          <w:rtl/>
        </w:rPr>
        <w:t>[ و ] قال روح مرّة</w:t>
      </w:r>
      <w:r w:rsidR="005F138A">
        <w:rPr>
          <w:rFonts w:hint="cs"/>
          <w:rtl/>
        </w:rPr>
        <w:t>ً</w:t>
      </w:r>
      <w:r>
        <w:rPr>
          <w:rtl/>
        </w:rPr>
        <w:t>:</w:t>
      </w:r>
      <w:r w:rsidRPr="00727288">
        <w:rPr>
          <w:rtl/>
        </w:rPr>
        <w:t xml:space="preserve"> فأحبّه</w:t>
      </w:r>
      <w:r>
        <w:rPr>
          <w:rtl/>
        </w:rPr>
        <w:t xml:space="preserve"> - </w:t>
      </w:r>
      <w:r w:rsidRPr="00727288">
        <w:rPr>
          <w:rtl/>
        </w:rPr>
        <w:t>فإنّ له في الخمس أكثر من ذلك.</w:t>
      </w:r>
    </w:p>
    <w:p w14:paraId="727E1148" w14:textId="77777777" w:rsidR="0026472A" w:rsidRPr="000D05C3" w:rsidRDefault="0026472A" w:rsidP="0026472A">
      <w:pPr>
        <w:pStyle w:val="libNormal"/>
        <w:rPr>
          <w:rtl/>
        </w:rPr>
      </w:pPr>
      <w:r w:rsidRPr="00727288">
        <w:rPr>
          <w:rtl/>
        </w:rPr>
        <w:t>أخبرنا أبو عبد الله محمد بن الفضل</w:t>
      </w:r>
      <w:r>
        <w:rPr>
          <w:rtl/>
        </w:rPr>
        <w:t>،</w:t>
      </w:r>
      <w:r w:rsidRPr="00727288">
        <w:rPr>
          <w:rtl/>
        </w:rPr>
        <w:t xml:space="preserve"> وأبو المظفر ابن القشيري</w:t>
      </w:r>
      <w:r>
        <w:rPr>
          <w:rtl/>
        </w:rPr>
        <w:t>،</w:t>
      </w:r>
      <w:r w:rsidRPr="00727288">
        <w:rPr>
          <w:rtl/>
        </w:rPr>
        <w:t xml:space="preserve"> قالا</w:t>
      </w:r>
      <w:r>
        <w:rPr>
          <w:rtl/>
        </w:rPr>
        <w:t>:</w:t>
      </w:r>
      <w:r>
        <w:rPr>
          <w:rFonts w:hint="cs"/>
          <w:rtl/>
        </w:rPr>
        <w:t xml:space="preserve"> </w:t>
      </w:r>
      <w:r w:rsidRPr="00727288">
        <w:rPr>
          <w:rtl/>
        </w:rPr>
        <w:t>أنبأنا أبو عثمان البحيري</w:t>
      </w:r>
      <w:r>
        <w:rPr>
          <w:rtl/>
        </w:rPr>
        <w:t>،</w:t>
      </w:r>
      <w:r w:rsidRPr="00727288">
        <w:rPr>
          <w:rtl/>
        </w:rPr>
        <w:t xml:space="preserve"> أنبأنا أبو الحسن محمد بن عمر بن محمد بن بهتة البزّاز بالرصافة</w:t>
      </w:r>
      <w:r>
        <w:rPr>
          <w:rtl/>
        </w:rPr>
        <w:t>،</w:t>
      </w:r>
      <w:r w:rsidRPr="00727288">
        <w:rPr>
          <w:rtl/>
        </w:rPr>
        <w:t xml:space="preserve"> أنبأنا الحسين بن إسماعيل</w:t>
      </w:r>
      <w:r>
        <w:rPr>
          <w:rtl/>
        </w:rPr>
        <w:t>،</w:t>
      </w:r>
      <w:r w:rsidRPr="00727288">
        <w:rPr>
          <w:rtl/>
        </w:rPr>
        <w:t xml:space="preserve"> أنبأنا يعقوب بن إبراهيم</w:t>
      </w:r>
      <w:r>
        <w:rPr>
          <w:rtl/>
        </w:rPr>
        <w:t>،</w:t>
      </w:r>
      <w:r w:rsidRPr="00727288">
        <w:rPr>
          <w:rtl/>
        </w:rPr>
        <w:t xml:space="preserve"> أنبأنا روح</w:t>
      </w:r>
      <w:r>
        <w:rPr>
          <w:rtl/>
        </w:rPr>
        <w:t>،</w:t>
      </w:r>
      <w:r w:rsidRPr="00727288">
        <w:rPr>
          <w:rtl/>
        </w:rPr>
        <w:t xml:space="preserve"> أنبأنا عليّ بن سويد</w:t>
      </w:r>
      <w:r>
        <w:rPr>
          <w:rtl/>
        </w:rPr>
        <w:t>:</w:t>
      </w:r>
    </w:p>
    <w:p w14:paraId="6969E30D" w14:textId="19FF6B9F" w:rsidR="0026472A" w:rsidRPr="00727288" w:rsidRDefault="0026472A" w:rsidP="0026472A">
      <w:pPr>
        <w:pStyle w:val="libNormal"/>
        <w:rPr>
          <w:rtl/>
          <w:lang w:bidi="fa-IR"/>
        </w:rPr>
      </w:pPr>
      <w:r w:rsidRPr="00727288">
        <w:rPr>
          <w:rtl/>
        </w:rPr>
        <w:t>عن عبد الله بن بريدة</w:t>
      </w:r>
      <w:r>
        <w:rPr>
          <w:rtl/>
        </w:rPr>
        <w:t>،</w:t>
      </w:r>
      <w:r w:rsidRPr="00727288">
        <w:rPr>
          <w:rtl/>
        </w:rPr>
        <w:t xml:space="preserve"> عن أبيه قال</w:t>
      </w:r>
      <w:r>
        <w:rPr>
          <w:rtl/>
        </w:rPr>
        <w:t>:</w:t>
      </w:r>
      <w:r w:rsidRPr="00727288">
        <w:rPr>
          <w:rtl/>
        </w:rPr>
        <w:t xml:space="preserve"> بعث رسول الله صلّى الله عليه وسلّم عليا</w:t>
      </w:r>
      <w:r w:rsidR="005F138A">
        <w:rPr>
          <w:rFonts w:hint="cs"/>
          <w:rtl/>
        </w:rPr>
        <w:t>ً</w:t>
      </w:r>
      <w:r w:rsidRPr="00727288">
        <w:rPr>
          <w:rtl/>
        </w:rPr>
        <w:t xml:space="preserve"> إلى خالد بن الوليد ليقبض [ منه ] الخمس</w:t>
      </w:r>
      <w:r>
        <w:rPr>
          <w:rtl/>
        </w:rPr>
        <w:t>،</w:t>
      </w:r>
      <w:r w:rsidRPr="00727288">
        <w:rPr>
          <w:rtl/>
        </w:rPr>
        <w:t xml:space="preserve"> فأخذ منه جارية فأصبح ورأسه يقطر فقال خالد لبريدة</w:t>
      </w:r>
      <w:r>
        <w:rPr>
          <w:rtl/>
        </w:rPr>
        <w:t>:</w:t>
      </w:r>
      <w:r w:rsidRPr="00727288">
        <w:rPr>
          <w:rtl/>
        </w:rPr>
        <w:t xml:space="preserve"> أما ترى ما صنع هذا</w:t>
      </w:r>
      <w:r>
        <w:rPr>
          <w:rtl/>
        </w:rPr>
        <w:t>؟</w:t>
      </w:r>
      <w:r w:rsidRPr="00727288">
        <w:rPr>
          <w:rtl/>
        </w:rPr>
        <w:t xml:space="preserve"> قال [ بريدة ]</w:t>
      </w:r>
      <w:r>
        <w:rPr>
          <w:rtl/>
        </w:rPr>
        <w:t>:</w:t>
      </w:r>
      <w:r w:rsidRPr="00727288">
        <w:rPr>
          <w:rtl/>
        </w:rPr>
        <w:t xml:space="preserve"> وكنت أبغض عليا</w:t>
      </w:r>
      <w:r w:rsidR="005F138A">
        <w:rPr>
          <w:rFonts w:hint="cs"/>
          <w:rtl/>
        </w:rPr>
        <w:t>ً</w:t>
      </w:r>
      <w:r>
        <w:rPr>
          <w:rtl/>
        </w:rPr>
        <w:t>،</w:t>
      </w:r>
      <w:r w:rsidRPr="00727288">
        <w:rPr>
          <w:rtl/>
        </w:rPr>
        <w:t xml:space="preserve"> قال</w:t>
      </w:r>
      <w:r>
        <w:rPr>
          <w:rtl/>
        </w:rPr>
        <w:t>:</w:t>
      </w:r>
      <w:r w:rsidRPr="00727288">
        <w:rPr>
          <w:rtl/>
        </w:rPr>
        <w:t xml:space="preserve"> فذكرت ذلك لرسول الله صلّى الله عليه وسلّم فقال</w:t>
      </w:r>
      <w:r>
        <w:rPr>
          <w:rtl/>
        </w:rPr>
        <w:t>:</w:t>
      </w:r>
      <w:r>
        <w:rPr>
          <w:rFonts w:hint="cs"/>
          <w:rtl/>
        </w:rPr>
        <w:t xml:space="preserve"> </w:t>
      </w:r>
      <w:r w:rsidRPr="00727288">
        <w:rPr>
          <w:rtl/>
        </w:rPr>
        <w:t>يا بريدة أتبغض عليا</w:t>
      </w:r>
      <w:r w:rsidR="005F138A">
        <w:rPr>
          <w:rFonts w:hint="cs"/>
          <w:rtl/>
        </w:rPr>
        <w:t>ً</w:t>
      </w:r>
      <w:r>
        <w:rPr>
          <w:rtl/>
        </w:rPr>
        <w:t>؟</w:t>
      </w:r>
      <w:r w:rsidRPr="00727288">
        <w:rPr>
          <w:rtl/>
        </w:rPr>
        <w:t xml:space="preserve"> قال</w:t>
      </w:r>
      <w:r>
        <w:rPr>
          <w:rtl/>
        </w:rPr>
        <w:t>:</w:t>
      </w:r>
      <w:r w:rsidRPr="00727288">
        <w:rPr>
          <w:rtl/>
        </w:rPr>
        <w:t xml:space="preserve"> قلت</w:t>
      </w:r>
      <w:r>
        <w:rPr>
          <w:rtl/>
        </w:rPr>
        <w:t>:</w:t>
      </w:r>
      <w:r w:rsidRPr="00727288">
        <w:rPr>
          <w:rtl/>
        </w:rPr>
        <w:t xml:space="preserve"> نعم قال</w:t>
      </w:r>
      <w:r>
        <w:rPr>
          <w:rtl/>
        </w:rPr>
        <w:t>:</w:t>
      </w:r>
      <w:r w:rsidRPr="00727288">
        <w:rPr>
          <w:rtl/>
        </w:rPr>
        <w:t xml:space="preserve"> فأحبّه فإنّ له في الخمس أكثر من ذلك.</w:t>
      </w:r>
    </w:p>
    <w:p w14:paraId="1E385925" w14:textId="77777777" w:rsidR="0026472A" w:rsidRPr="000D05C3" w:rsidRDefault="0026472A" w:rsidP="0026472A">
      <w:pPr>
        <w:pStyle w:val="libNormal"/>
        <w:rPr>
          <w:rtl/>
          <w:lang w:bidi="fa-IR"/>
        </w:rPr>
      </w:pPr>
      <w:r w:rsidRPr="00727288">
        <w:rPr>
          <w:rtl/>
        </w:rPr>
        <w:t>أخبرنا أبو سعد بن البغدادي</w:t>
      </w:r>
      <w:r>
        <w:rPr>
          <w:rtl/>
        </w:rPr>
        <w:t>،</w:t>
      </w:r>
      <w:r w:rsidRPr="00727288">
        <w:rPr>
          <w:rtl/>
        </w:rPr>
        <w:t xml:space="preserve"> أنبأنا أبو منصور ابن شكرويه</w:t>
      </w:r>
      <w:r>
        <w:rPr>
          <w:rtl/>
        </w:rPr>
        <w:t>،</w:t>
      </w:r>
      <w:r w:rsidRPr="00727288">
        <w:rPr>
          <w:rtl/>
        </w:rPr>
        <w:t xml:space="preserve"> وأبو بكر السّمسار</w:t>
      </w:r>
      <w:r>
        <w:rPr>
          <w:rtl/>
        </w:rPr>
        <w:t>،</w:t>
      </w:r>
      <w:r w:rsidRPr="00727288">
        <w:rPr>
          <w:rtl/>
        </w:rPr>
        <w:t xml:space="preserve"> قالا</w:t>
      </w:r>
      <w:r>
        <w:rPr>
          <w:rtl/>
        </w:rPr>
        <w:t>:</w:t>
      </w:r>
      <w:r w:rsidRPr="00727288">
        <w:rPr>
          <w:rtl/>
        </w:rPr>
        <w:t xml:space="preserve"> أنبأنا إبراهيم بن عبد الله أنبأنا الحسين بن إسماعيل</w:t>
      </w:r>
      <w:r>
        <w:rPr>
          <w:rtl/>
        </w:rPr>
        <w:t>،</w:t>
      </w:r>
      <w:r w:rsidRPr="00727288">
        <w:rPr>
          <w:rtl/>
        </w:rPr>
        <w:t xml:space="preserve"> أنبأنا أبو حاتم الرازي</w:t>
      </w:r>
      <w:r>
        <w:rPr>
          <w:rtl/>
        </w:rPr>
        <w:t>،</w:t>
      </w:r>
      <w:r w:rsidRPr="00727288">
        <w:rPr>
          <w:rtl/>
        </w:rPr>
        <w:t xml:space="preserve"> أنبأنا الحسن بن عبد الله بن حرب</w:t>
      </w:r>
      <w:r>
        <w:rPr>
          <w:rtl/>
        </w:rPr>
        <w:t>،</w:t>
      </w:r>
      <w:r w:rsidRPr="00727288">
        <w:rPr>
          <w:rtl/>
        </w:rPr>
        <w:t xml:space="preserve"> أنبأنا عمرو بن عطية</w:t>
      </w:r>
      <w:r>
        <w:rPr>
          <w:rtl/>
        </w:rPr>
        <w:t>:</w:t>
      </w:r>
    </w:p>
    <w:p w14:paraId="76460443" w14:textId="76D06230" w:rsidR="001541BD" w:rsidRDefault="0026472A" w:rsidP="0026472A">
      <w:pPr>
        <w:pStyle w:val="libNormal"/>
        <w:rPr>
          <w:rtl/>
        </w:rPr>
      </w:pPr>
      <w:r w:rsidRPr="00727288">
        <w:rPr>
          <w:rtl/>
        </w:rPr>
        <w:t>حدثني عبد الله بن بريدة</w:t>
      </w:r>
      <w:r>
        <w:rPr>
          <w:rtl/>
        </w:rPr>
        <w:t>،</w:t>
      </w:r>
      <w:r w:rsidRPr="00727288">
        <w:rPr>
          <w:rtl/>
        </w:rPr>
        <w:t xml:space="preserve"> أنّ أباه حدثه</w:t>
      </w:r>
      <w:r>
        <w:rPr>
          <w:rtl/>
        </w:rPr>
        <w:t>:</w:t>
      </w:r>
      <w:r w:rsidRPr="00727288">
        <w:rPr>
          <w:rtl/>
        </w:rPr>
        <w:t xml:space="preserve"> أنّ نبيّ الله صلّى الله عليه وسلّم بعث خالد بن الوليد</w:t>
      </w:r>
      <w:r>
        <w:rPr>
          <w:rtl/>
        </w:rPr>
        <w:t>،</w:t>
      </w:r>
      <w:r w:rsidRPr="00727288">
        <w:rPr>
          <w:rtl/>
        </w:rPr>
        <w:t xml:space="preserve"> وعلي بن أبي طالب</w:t>
      </w:r>
      <w:r>
        <w:rPr>
          <w:rtl/>
        </w:rPr>
        <w:t>،</w:t>
      </w:r>
      <w:r w:rsidRPr="00727288">
        <w:rPr>
          <w:rtl/>
        </w:rPr>
        <w:t xml:space="preserve"> فقال لهما</w:t>
      </w:r>
      <w:r>
        <w:rPr>
          <w:rtl/>
        </w:rPr>
        <w:t>:</w:t>
      </w:r>
      <w:r w:rsidRPr="00727288">
        <w:rPr>
          <w:rtl/>
        </w:rPr>
        <w:t xml:space="preserve"> إن كان قتال فعليّ عليكم. وإنّه فتح عليهم وذلك قبل اليمن</w:t>
      </w:r>
      <w:r>
        <w:rPr>
          <w:rtl/>
        </w:rPr>
        <w:t>،</w:t>
      </w:r>
      <w:r w:rsidRPr="00727288">
        <w:rPr>
          <w:rtl/>
        </w:rPr>
        <w:t xml:space="preserve"> فأصابوا سبيا</w:t>
      </w:r>
      <w:r w:rsidR="005F138A">
        <w:rPr>
          <w:rFonts w:hint="cs"/>
          <w:rtl/>
        </w:rPr>
        <w:t>ً</w:t>
      </w:r>
      <w:r w:rsidRPr="00727288">
        <w:rPr>
          <w:rtl/>
        </w:rPr>
        <w:t xml:space="preserve"> فانطلق علي إلى جارية حسناء</w:t>
      </w:r>
      <w:r>
        <w:rPr>
          <w:rtl/>
        </w:rPr>
        <w:t>،</w:t>
      </w:r>
      <w:r w:rsidRPr="00727288">
        <w:rPr>
          <w:rtl/>
        </w:rPr>
        <w:t xml:space="preserve"> وأخذها ليبعث بها إلى رسول الله</w:t>
      </w:r>
      <w:r>
        <w:rPr>
          <w:rtl/>
        </w:rPr>
        <w:t>،</w:t>
      </w:r>
      <w:r w:rsidRPr="00727288">
        <w:rPr>
          <w:rtl/>
        </w:rPr>
        <w:t xml:space="preserve"> فأتى عليه خالد بن الوليد [ كذا ] وقال</w:t>
      </w:r>
      <w:r>
        <w:rPr>
          <w:rtl/>
        </w:rPr>
        <w:t>:</w:t>
      </w:r>
      <w:r w:rsidRPr="00727288">
        <w:rPr>
          <w:rtl/>
        </w:rPr>
        <w:t xml:space="preserve"> لا بل أنا أبعث بها إلى رسول الله صلّى الله عليه وسلّم. ف</w:t>
      </w:r>
      <w:r w:rsidR="003924BE">
        <w:rPr>
          <w:rtl/>
        </w:rPr>
        <w:t>لمـّا</w:t>
      </w:r>
      <w:r w:rsidRPr="00727288">
        <w:rPr>
          <w:rtl/>
        </w:rPr>
        <w:t xml:space="preserve"> سمعه خالد</w:t>
      </w:r>
      <w:r>
        <w:rPr>
          <w:rtl/>
        </w:rPr>
        <w:t>،</w:t>
      </w:r>
      <w:r w:rsidRPr="00727288">
        <w:rPr>
          <w:rtl/>
        </w:rPr>
        <w:t xml:space="preserve"> انطلق فبعث بريدة إلى رسول الله صلّى الله عليه وسلّم فقال بريدة</w:t>
      </w:r>
      <w:r>
        <w:rPr>
          <w:rtl/>
        </w:rPr>
        <w:t>:</w:t>
      </w:r>
      <w:r w:rsidRPr="00727288">
        <w:rPr>
          <w:rtl/>
        </w:rPr>
        <w:t xml:space="preserve"> أتيت رسول الله صلّى الله عليه وسلّم وهو يغسل رأسه</w:t>
      </w:r>
      <w:r>
        <w:rPr>
          <w:rtl/>
        </w:rPr>
        <w:t>،</w:t>
      </w:r>
      <w:r w:rsidRPr="00727288">
        <w:rPr>
          <w:rtl/>
        </w:rPr>
        <w:t xml:space="preserve"> فنلت من علي عنده [ قال</w:t>
      </w:r>
      <w:r>
        <w:rPr>
          <w:rtl/>
        </w:rPr>
        <w:t>:</w:t>
      </w:r>
      <w:r w:rsidRPr="00727288">
        <w:rPr>
          <w:rtl/>
        </w:rPr>
        <w:t xml:space="preserve"> ] و [ كنّا ] إذا قعدنا عند رسول الله صلّى الله عليه وسلّم لم نرفع</w:t>
      </w:r>
    </w:p>
    <w:p w14:paraId="618A0972" w14:textId="62E49571" w:rsidR="0026472A" w:rsidRDefault="0026472A" w:rsidP="001541BD">
      <w:pPr>
        <w:pStyle w:val="libNormal"/>
        <w:rPr>
          <w:rtl/>
          <w:lang w:bidi="fa-IR"/>
        </w:rPr>
      </w:pPr>
      <w:r>
        <w:rPr>
          <w:rtl/>
          <w:lang w:bidi="fa-IR"/>
        </w:rPr>
        <w:br w:type="page"/>
      </w:r>
    </w:p>
    <w:p w14:paraId="079947E3" w14:textId="3547418E" w:rsidR="0026472A" w:rsidRPr="000D05C3" w:rsidRDefault="0026472A" w:rsidP="0026472A">
      <w:pPr>
        <w:pStyle w:val="libNormal0"/>
        <w:rPr>
          <w:rtl/>
          <w:lang w:bidi="fa-IR"/>
        </w:rPr>
      </w:pPr>
      <w:r w:rsidRPr="00727288">
        <w:rPr>
          <w:rtl/>
        </w:rPr>
        <w:lastRenderedPageBreak/>
        <w:t>أبصارنا إليه</w:t>
      </w:r>
      <w:r>
        <w:rPr>
          <w:rtl/>
        </w:rPr>
        <w:t>،</w:t>
      </w:r>
      <w:r w:rsidRPr="00727288">
        <w:rPr>
          <w:rtl/>
        </w:rPr>
        <w:t xml:space="preserve"> فقال رسول الله صلّى الله عليه وسلّم</w:t>
      </w:r>
      <w:r>
        <w:rPr>
          <w:rtl/>
        </w:rPr>
        <w:t>:</w:t>
      </w:r>
      <w:r w:rsidRPr="00727288">
        <w:rPr>
          <w:rtl/>
        </w:rPr>
        <w:t xml:space="preserve"> مه يا بريدة بعض قولك</w:t>
      </w:r>
      <w:r>
        <w:rPr>
          <w:rtl/>
        </w:rPr>
        <w:t>:</w:t>
      </w:r>
      <w:r>
        <w:rPr>
          <w:rFonts w:hint="cs"/>
          <w:rtl/>
        </w:rPr>
        <w:t xml:space="preserve"> </w:t>
      </w:r>
      <w:r w:rsidRPr="00727288">
        <w:rPr>
          <w:rtl/>
        </w:rPr>
        <w:t>قال بريدة</w:t>
      </w:r>
      <w:r>
        <w:rPr>
          <w:rtl/>
        </w:rPr>
        <w:t>:</w:t>
      </w:r>
      <w:r w:rsidRPr="00727288">
        <w:rPr>
          <w:rtl/>
        </w:rPr>
        <w:t xml:space="preserve"> فرفعت بصري إلى رسول الله صلّى الله عليه وسلّم فإذا</w:t>
      </w:r>
      <w:r w:rsidR="001C1081">
        <w:rPr>
          <w:rFonts w:hint="cs"/>
          <w:rtl/>
        </w:rPr>
        <w:t>ً</w:t>
      </w:r>
      <w:r w:rsidRPr="00727288">
        <w:rPr>
          <w:rtl/>
        </w:rPr>
        <w:t xml:space="preserve"> وجهه يتغيّر</w:t>
      </w:r>
      <w:r>
        <w:rPr>
          <w:rtl/>
        </w:rPr>
        <w:t>!،</w:t>
      </w:r>
      <w:r w:rsidRPr="00727288">
        <w:rPr>
          <w:rtl/>
        </w:rPr>
        <w:t xml:space="preserve"> ف</w:t>
      </w:r>
      <w:r w:rsidR="003924BE">
        <w:rPr>
          <w:rtl/>
        </w:rPr>
        <w:t>لمـّا</w:t>
      </w:r>
      <w:r w:rsidRPr="00727288">
        <w:rPr>
          <w:rtl/>
        </w:rPr>
        <w:t xml:space="preserve"> رأيت ذلك قلت</w:t>
      </w:r>
      <w:r>
        <w:rPr>
          <w:rtl/>
        </w:rPr>
        <w:t>:</w:t>
      </w:r>
      <w:r w:rsidRPr="00727288">
        <w:rPr>
          <w:rtl/>
        </w:rPr>
        <w:t xml:space="preserve"> أعوذ بالله من غضب الله وغضب رسوله</w:t>
      </w:r>
      <w:r>
        <w:rPr>
          <w:rtl/>
        </w:rPr>
        <w:t>،</w:t>
      </w:r>
      <w:r w:rsidRPr="00727288">
        <w:rPr>
          <w:rtl/>
        </w:rPr>
        <w:t xml:space="preserve"> قال بريدة</w:t>
      </w:r>
      <w:r>
        <w:rPr>
          <w:rtl/>
        </w:rPr>
        <w:t>:</w:t>
      </w:r>
      <w:r w:rsidRPr="00727288">
        <w:rPr>
          <w:rtl/>
        </w:rPr>
        <w:t xml:space="preserve"> والله لا أبغضه أبدا</w:t>
      </w:r>
      <w:r w:rsidR="001C1081">
        <w:rPr>
          <w:rFonts w:hint="cs"/>
          <w:rtl/>
        </w:rPr>
        <w:t>ً</w:t>
      </w:r>
      <w:r w:rsidRPr="00727288">
        <w:rPr>
          <w:rtl/>
        </w:rPr>
        <w:t xml:space="preserve"> بعد الذي رأيت من رسول الله صلّى الله عليه وسلّم.</w:t>
      </w:r>
    </w:p>
    <w:p w14:paraId="1E679167" w14:textId="77777777" w:rsidR="0026472A" w:rsidRPr="00727288" w:rsidRDefault="0026472A" w:rsidP="0026472A">
      <w:pPr>
        <w:pStyle w:val="libNormal"/>
        <w:rPr>
          <w:rtl/>
        </w:rPr>
      </w:pPr>
      <w:r w:rsidRPr="00727288">
        <w:rPr>
          <w:rtl/>
        </w:rPr>
        <w:t>أخبرنا أبو القاسم ابن الحصين</w:t>
      </w:r>
      <w:r>
        <w:rPr>
          <w:rtl/>
        </w:rPr>
        <w:t>،</w:t>
      </w:r>
      <w:r w:rsidRPr="00727288">
        <w:rPr>
          <w:rtl/>
        </w:rPr>
        <w:t xml:space="preserve"> أنبأنا أبو عليّ بن المذهب</w:t>
      </w:r>
      <w:r>
        <w:rPr>
          <w:rtl/>
        </w:rPr>
        <w:t>،</w:t>
      </w:r>
      <w:r w:rsidRPr="00727288">
        <w:rPr>
          <w:rtl/>
        </w:rPr>
        <w:t xml:space="preserve"> أنبأنا أحمد ابن جعفر</w:t>
      </w:r>
      <w:r>
        <w:rPr>
          <w:rtl/>
        </w:rPr>
        <w:t>،</w:t>
      </w:r>
      <w:r w:rsidRPr="00727288">
        <w:rPr>
          <w:rtl/>
        </w:rPr>
        <w:t xml:space="preserve"> أنبأنا عبد الله بن أحمد حدّثني أبي</w:t>
      </w:r>
      <w:r>
        <w:rPr>
          <w:rtl/>
        </w:rPr>
        <w:t>،</w:t>
      </w:r>
      <w:r w:rsidRPr="00727288">
        <w:rPr>
          <w:rtl/>
        </w:rPr>
        <w:t xml:space="preserve"> أنبأنا يحيى بن سعيد</w:t>
      </w:r>
      <w:r>
        <w:rPr>
          <w:rtl/>
        </w:rPr>
        <w:t>:</w:t>
      </w:r>
    </w:p>
    <w:p w14:paraId="0641F044" w14:textId="73FA5614" w:rsidR="0026472A" w:rsidRPr="00727288" w:rsidRDefault="0026472A" w:rsidP="0026472A">
      <w:pPr>
        <w:pStyle w:val="libNormal"/>
        <w:rPr>
          <w:rtl/>
        </w:rPr>
      </w:pPr>
      <w:r w:rsidRPr="00727288">
        <w:rPr>
          <w:rtl/>
        </w:rPr>
        <w:t>أنبأنا عبد الجليل</w:t>
      </w:r>
      <w:r>
        <w:rPr>
          <w:rtl/>
        </w:rPr>
        <w:t>،</w:t>
      </w:r>
      <w:r w:rsidRPr="00727288">
        <w:rPr>
          <w:rtl/>
        </w:rPr>
        <w:t xml:space="preserve"> قال</w:t>
      </w:r>
      <w:r>
        <w:rPr>
          <w:rtl/>
        </w:rPr>
        <w:t>:</w:t>
      </w:r>
      <w:r w:rsidRPr="00727288">
        <w:rPr>
          <w:rtl/>
        </w:rPr>
        <w:t xml:space="preserve"> أنتهيت إلى حلقة فيها أبو مجلز</w:t>
      </w:r>
      <w:r>
        <w:rPr>
          <w:rtl/>
        </w:rPr>
        <w:t>،</w:t>
      </w:r>
      <w:r w:rsidRPr="00727288">
        <w:rPr>
          <w:rtl/>
        </w:rPr>
        <w:t xml:space="preserve"> وابن بريدة فقال عبد الله بن بريدة</w:t>
      </w:r>
      <w:r>
        <w:rPr>
          <w:rtl/>
        </w:rPr>
        <w:t>:</w:t>
      </w:r>
      <w:r w:rsidRPr="00727288">
        <w:rPr>
          <w:rtl/>
        </w:rPr>
        <w:t xml:space="preserve"> حدثني أبي بريدة قال</w:t>
      </w:r>
      <w:r>
        <w:rPr>
          <w:rtl/>
        </w:rPr>
        <w:t>:</w:t>
      </w:r>
      <w:r w:rsidRPr="00727288">
        <w:rPr>
          <w:rtl/>
        </w:rPr>
        <w:t xml:space="preserve"> أبغضت عليا</w:t>
      </w:r>
      <w:r w:rsidR="001C1081">
        <w:rPr>
          <w:rFonts w:hint="cs"/>
          <w:rtl/>
        </w:rPr>
        <w:t>ً</w:t>
      </w:r>
      <w:r w:rsidRPr="00727288">
        <w:rPr>
          <w:rtl/>
        </w:rPr>
        <w:t xml:space="preserve"> بغضا</w:t>
      </w:r>
      <w:r w:rsidR="001C1081">
        <w:rPr>
          <w:rFonts w:hint="cs"/>
          <w:rtl/>
        </w:rPr>
        <w:t>ً</w:t>
      </w:r>
      <w:r w:rsidRPr="00727288">
        <w:rPr>
          <w:rtl/>
        </w:rPr>
        <w:t xml:space="preserve"> لم أبغضه أحدا</w:t>
      </w:r>
      <w:r w:rsidR="001C1081">
        <w:rPr>
          <w:rFonts w:hint="cs"/>
          <w:rtl/>
        </w:rPr>
        <w:t>ً</w:t>
      </w:r>
      <w:r w:rsidRPr="00727288">
        <w:rPr>
          <w:rtl/>
        </w:rPr>
        <w:t xml:space="preserve"> قطّ</w:t>
      </w:r>
      <w:r>
        <w:rPr>
          <w:rtl/>
        </w:rPr>
        <w:t>،</w:t>
      </w:r>
      <w:r w:rsidRPr="00727288">
        <w:rPr>
          <w:rtl/>
        </w:rPr>
        <w:t xml:space="preserve"> قال</w:t>
      </w:r>
      <w:r>
        <w:rPr>
          <w:rtl/>
        </w:rPr>
        <w:t>:</w:t>
      </w:r>
      <w:r w:rsidRPr="00727288">
        <w:rPr>
          <w:rtl/>
        </w:rPr>
        <w:t xml:space="preserve"> وأحببت رجلا</w:t>
      </w:r>
      <w:r w:rsidR="001C1081">
        <w:rPr>
          <w:rFonts w:hint="cs"/>
          <w:rtl/>
        </w:rPr>
        <w:t>ً</w:t>
      </w:r>
      <w:r w:rsidRPr="00727288">
        <w:rPr>
          <w:rtl/>
        </w:rPr>
        <w:t xml:space="preserve"> من قريش لم أحبّه إل</w:t>
      </w:r>
      <w:r w:rsidR="001C1081">
        <w:rPr>
          <w:rFonts w:hint="cs"/>
          <w:rtl/>
        </w:rPr>
        <w:t>ّ</w:t>
      </w:r>
      <w:r w:rsidRPr="00727288">
        <w:rPr>
          <w:rtl/>
        </w:rPr>
        <w:t>ا على بغض علي</w:t>
      </w:r>
      <w:r>
        <w:rPr>
          <w:rtl/>
        </w:rPr>
        <w:t>،</w:t>
      </w:r>
      <w:r w:rsidRPr="00727288">
        <w:rPr>
          <w:rtl/>
        </w:rPr>
        <w:t xml:space="preserve"> قال</w:t>
      </w:r>
      <w:r>
        <w:rPr>
          <w:rtl/>
        </w:rPr>
        <w:t>:</w:t>
      </w:r>
      <w:r>
        <w:rPr>
          <w:rFonts w:hint="cs"/>
          <w:rtl/>
        </w:rPr>
        <w:t xml:space="preserve"> </w:t>
      </w:r>
      <w:r w:rsidRPr="00727288">
        <w:rPr>
          <w:rtl/>
        </w:rPr>
        <w:t>فبعث ذلك الرجل على خيل</w:t>
      </w:r>
      <w:r w:rsidR="001C1081">
        <w:rPr>
          <w:rFonts w:hint="cs"/>
          <w:rtl/>
        </w:rPr>
        <w:t>ٍ</w:t>
      </w:r>
      <w:r w:rsidRPr="00727288">
        <w:rPr>
          <w:rtl/>
        </w:rPr>
        <w:t xml:space="preserve"> فصحبته</w:t>
      </w:r>
      <w:r>
        <w:rPr>
          <w:rtl/>
        </w:rPr>
        <w:t>،</w:t>
      </w:r>
      <w:r w:rsidRPr="00727288">
        <w:rPr>
          <w:rtl/>
        </w:rPr>
        <w:t xml:space="preserve"> ما صحبته إل</w:t>
      </w:r>
      <w:r w:rsidR="001C1081">
        <w:rPr>
          <w:rFonts w:hint="cs"/>
          <w:rtl/>
        </w:rPr>
        <w:t>ّ</w:t>
      </w:r>
      <w:r w:rsidRPr="00727288">
        <w:rPr>
          <w:rtl/>
        </w:rPr>
        <w:t>ا على بغضه عليّا</w:t>
      </w:r>
      <w:r w:rsidR="001C1081">
        <w:rPr>
          <w:rFonts w:hint="cs"/>
          <w:rtl/>
        </w:rPr>
        <w:t>ً</w:t>
      </w:r>
      <w:r>
        <w:rPr>
          <w:rtl/>
        </w:rPr>
        <w:t>،</w:t>
      </w:r>
      <w:r w:rsidRPr="00727288">
        <w:rPr>
          <w:rtl/>
        </w:rPr>
        <w:t xml:space="preserve"> فأصبنا سبيا</w:t>
      </w:r>
      <w:r w:rsidR="001C1081">
        <w:rPr>
          <w:rFonts w:hint="cs"/>
          <w:rtl/>
        </w:rPr>
        <w:t>ً</w:t>
      </w:r>
      <w:r>
        <w:rPr>
          <w:rtl/>
        </w:rPr>
        <w:t>،</w:t>
      </w:r>
      <w:r w:rsidRPr="00727288">
        <w:rPr>
          <w:rtl/>
        </w:rPr>
        <w:t xml:space="preserve"> قال</w:t>
      </w:r>
      <w:r>
        <w:rPr>
          <w:rtl/>
        </w:rPr>
        <w:t>:</w:t>
      </w:r>
      <w:r w:rsidRPr="00727288">
        <w:rPr>
          <w:rtl/>
        </w:rPr>
        <w:t xml:space="preserve"> فكتب [ ذلك الرجل ] إلى رسول الله صلّى الله عليه وسلّم</w:t>
      </w:r>
      <w:r>
        <w:rPr>
          <w:rtl/>
        </w:rPr>
        <w:t>:</w:t>
      </w:r>
      <w:r w:rsidRPr="00727288">
        <w:rPr>
          <w:rtl/>
        </w:rPr>
        <w:t xml:space="preserve"> ابعث إلينا من يخمّسه. قال</w:t>
      </w:r>
      <w:r>
        <w:rPr>
          <w:rtl/>
        </w:rPr>
        <w:t>:</w:t>
      </w:r>
      <w:r w:rsidRPr="00727288">
        <w:rPr>
          <w:rtl/>
        </w:rPr>
        <w:t xml:space="preserve"> فبعث إلينا عليّا</w:t>
      </w:r>
      <w:r w:rsidR="001C1081">
        <w:rPr>
          <w:rFonts w:hint="cs"/>
          <w:rtl/>
        </w:rPr>
        <w:t>ً</w:t>
      </w:r>
      <w:r>
        <w:rPr>
          <w:rtl/>
        </w:rPr>
        <w:t xml:space="preserve"> - </w:t>
      </w:r>
      <w:r w:rsidRPr="00727288">
        <w:rPr>
          <w:rtl/>
        </w:rPr>
        <w:t>وفي الخمس وصيفة هي من أفضل السبي</w:t>
      </w:r>
      <w:r>
        <w:rPr>
          <w:rtl/>
        </w:rPr>
        <w:t xml:space="preserve"> - </w:t>
      </w:r>
      <w:r w:rsidRPr="00727288">
        <w:rPr>
          <w:rtl/>
        </w:rPr>
        <w:t>فخمّس وقسم فخرج ورأسه يقطر</w:t>
      </w:r>
      <w:r>
        <w:rPr>
          <w:rtl/>
        </w:rPr>
        <w:t>،</w:t>
      </w:r>
      <w:r w:rsidRPr="00727288">
        <w:rPr>
          <w:rtl/>
        </w:rPr>
        <w:t xml:space="preserve"> فقلنا</w:t>
      </w:r>
      <w:r>
        <w:rPr>
          <w:rtl/>
        </w:rPr>
        <w:t>:</w:t>
      </w:r>
      <w:r w:rsidRPr="00727288">
        <w:rPr>
          <w:rtl/>
        </w:rPr>
        <w:t xml:space="preserve"> يا أبا الحسن ما هذا</w:t>
      </w:r>
      <w:r>
        <w:rPr>
          <w:rtl/>
        </w:rPr>
        <w:t>؟</w:t>
      </w:r>
      <w:r w:rsidRPr="00727288">
        <w:rPr>
          <w:rtl/>
        </w:rPr>
        <w:t xml:space="preserve"> قال</w:t>
      </w:r>
      <w:r>
        <w:rPr>
          <w:rtl/>
        </w:rPr>
        <w:t>:</w:t>
      </w:r>
      <w:r>
        <w:rPr>
          <w:rFonts w:hint="cs"/>
          <w:rtl/>
        </w:rPr>
        <w:t xml:space="preserve"> </w:t>
      </w:r>
      <w:r w:rsidRPr="00727288">
        <w:rPr>
          <w:rtl/>
        </w:rPr>
        <w:t>ألم تروا إلى الوصيفة التي كانت في السبي</w:t>
      </w:r>
      <w:r>
        <w:rPr>
          <w:rtl/>
        </w:rPr>
        <w:t>؟</w:t>
      </w:r>
      <w:r w:rsidRPr="00727288">
        <w:rPr>
          <w:rtl/>
        </w:rPr>
        <w:t xml:space="preserve"> فإنّ قسمت وخمّست فصارت في الخمس</w:t>
      </w:r>
      <w:r>
        <w:rPr>
          <w:rtl/>
        </w:rPr>
        <w:t>،</w:t>
      </w:r>
      <w:r w:rsidRPr="00727288">
        <w:rPr>
          <w:rtl/>
        </w:rPr>
        <w:t xml:space="preserve"> ثم صارت في أهل بيت رسول الله صلّى الله عليه وسلّم ثم صارت في آل علي</w:t>
      </w:r>
      <w:r>
        <w:rPr>
          <w:rtl/>
        </w:rPr>
        <w:t>،</w:t>
      </w:r>
      <w:r w:rsidRPr="00727288">
        <w:rPr>
          <w:rtl/>
        </w:rPr>
        <w:t xml:space="preserve"> فوقعت بها. قال</w:t>
      </w:r>
      <w:r>
        <w:rPr>
          <w:rtl/>
        </w:rPr>
        <w:t>:</w:t>
      </w:r>
      <w:r w:rsidRPr="00727288">
        <w:rPr>
          <w:rtl/>
        </w:rPr>
        <w:t xml:space="preserve"> فكتب الرجل إلى نبيّ الله صلّى الله عليه وسلّم فقلت</w:t>
      </w:r>
      <w:r>
        <w:rPr>
          <w:rtl/>
        </w:rPr>
        <w:t>:</w:t>
      </w:r>
      <w:r w:rsidRPr="00727288">
        <w:rPr>
          <w:rtl/>
        </w:rPr>
        <w:t xml:space="preserve"> ابعثني فبعثني مصدقا</w:t>
      </w:r>
      <w:r>
        <w:rPr>
          <w:rtl/>
        </w:rPr>
        <w:t>،</w:t>
      </w:r>
      <w:r w:rsidRPr="00727288">
        <w:rPr>
          <w:rtl/>
        </w:rPr>
        <w:t xml:space="preserve"> قال</w:t>
      </w:r>
      <w:r>
        <w:rPr>
          <w:rtl/>
        </w:rPr>
        <w:t>:</w:t>
      </w:r>
      <w:r w:rsidRPr="00727288">
        <w:rPr>
          <w:rtl/>
        </w:rPr>
        <w:t xml:space="preserve"> فجعلت أقرأ الكتاب وأقول</w:t>
      </w:r>
      <w:r>
        <w:rPr>
          <w:rtl/>
        </w:rPr>
        <w:t>:</w:t>
      </w:r>
      <w:r w:rsidRPr="00727288">
        <w:rPr>
          <w:rtl/>
        </w:rPr>
        <w:t xml:space="preserve"> صدق</w:t>
      </w:r>
      <w:r>
        <w:rPr>
          <w:rtl/>
        </w:rPr>
        <w:t>،</w:t>
      </w:r>
      <w:r w:rsidRPr="00727288">
        <w:rPr>
          <w:rtl/>
        </w:rPr>
        <w:t xml:space="preserve"> قال</w:t>
      </w:r>
      <w:r>
        <w:rPr>
          <w:rtl/>
        </w:rPr>
        <w:t>:</w:t>
      </w:r>
      <w:r w:rsidRPr="00727288">
        <w:rPr>
          <w:rtl/>
        </w:rPr>
        <w:t xml:space="preserve"> فأمسك [ رسول الله صلّى الله عليه وسلّم ] يدي والكتاب [ و ] قال</w:t>
      </w:r>
      <w:r>
        <w:rPr>
          <w:rtl/>
        </w:rPr>
        <w:t>:</w:t>
      </w:r>
      <w:r>
        <w:rPr>
          <w:rFonts w:hint="cs"/>
          <w:rtl/>
        </w:rPr>
        <w:t xml:space="preserve"> </w:t>
      </w:r>
      <w:r w:rsidRPr="00727288">
        <w:rPr>
          <w:rtl/>
        </w:rPr>
        <w:t>أتبغض عليا</w:t>
      </w:r>
      <w:r>
        <w:rPr>
          <w:rtl/>
        </w:rPr>
        <w:t>؟</w:t>
      </w:r>
      <w:r w:rsidRPr="00727288">
        <w:rPr>
          <w:rtl/>
        </w:rPr>
        <w:t xml:space="preserve"> قال</w:t>
      </w:r>
      <w:r>
        <w:rPr>
          <w:rtl/>
        </w:rPr>
        <w:t>:</w:t>
      </w:r>
      <w:r w:rsidRPr="00727288">
        <w:rPr>
          <w:rtl/>
        </w:rPr>
        <w:t xml:space="preserve"> قلت</w:t>
      </w:r>
      <w:r>
        <w:rPr>
          <w:rtl/>
        </w:rPr>
        <w:t>:</w:t>
      </w:r>
      <w:r w:rsidRPr="00727288">
        <w:rPr>
          <w:rtl/>
        </w:rPr>
        <w:t xml:space="preserve"> نعم. قال</w:t>
      </w:r>
      <w:r>
        <w:rPr>
          <w:rtl/>
        </w:rPr>
        <w:t>:</w:t>
      </w:r>
      <w:r w:rsidRPr="00727288">
        <w:rPr>
          <w:rtl/>
        </w:rPr>
        <w:t xml:space="preserve"> فلا تبغضه وإن كنت تحبّه فازدد له حبّا</w:t>
      </w:r>
      <w:r>
        <w:rPr>
          <w:rtl/>
        </w:rPr>
        <w:t>،</w:t>
      </w:r>
      <w:r w:rsidRPr="00727288">
        <w:rPr>
          <w:rtl/>
        </w:rPr>
        <w:t xml:space="preserve"> فو الذي نفس محمّد بيده لنصيب آل عليّ في الخمس أفضل من وصيفة. قال</w:t>
      </w:r>
      <w:r>
        <w:rPr>
          <w:rtl/>
        </w:rPr>
        <w:t>:</w:t>
      </w:r>
      <w:r>
        <w:rPr>
          <w:rFonts w:hint="cs"/>
          <w:rtl/>
        </w:rPr>
        <w:t xml:space="preserve"> </w:t>
      </w:r>
      <w:r w:rsidRPr="00727288">
        <w:rPr>
          <w:rtl/>
        </w:rPr>
        <w:t>فما كان من الناس أحد بعد قول رسول الله صلّى الله عليه وسلّم أحبّ إليّ من عليّ.</w:t>
      </w:r>
    </w:p>
    <w:p w14:paraId="2AAB1DFF" w14:textId="77777777" w:rsidR="0026472A" w:rsidRPr="000D05C3" w:rsidRDefault="0026472A" w:rsidP="0026472A">
      <w:pPr>
        <w:pStyle w:val="libNormal"/>
        <w:rPr>
          <w:rtl/>
          <w:lang w:bidi="fa-IR"/>
        </w:rPr>
      </w:pPr>
      <w:r w:rsidRPr="000D05C3">
        <w:rPr>
          <w:rtl/>
          <w:lang w:bidi="fa-IR"/>
        </w:rPr>
        <w:t>قال عبد الله</w:t>
      </w:r>
      <w:r>
        <w:rPr>
          <w:rtl/>
          <w:lang w:bidi="fa-IR"/>
        </w:rPr>
        <w:t>:</w:t>
      </w:r>
      <w:r w:rsidRPr="000D05C3">
        <w:rPr>
          <w:rtl/>
          <w:lang w:bidi="fa-IR"/>
        </w:rPr>
        <w:t xml:space="preserve"> فو الذي لا إله غيره ما بيني وبين نبيّ الله صلّى الله عليه</w:t>
      </w:r>
    </w:p>
    <w:p w14:paraId="01AA8972" w14:textId="77777777" w:rsidR="0026472A" w:rsidRDefault="0026472A" w:rsidP="001541BD">
      <w:pPr>
        <w:pStyle w:val="libNormal"/>
        <w:rPr>
          <w:rtl/>
          <w:lang w:bidi="fa-IR"/>
        </w:rPr>
      </w:pPr>
      <w:r>
        <w:rPr>
          <w:rtl/>
          <w:lang w:bidi="fa-IR"/>
        </w:rPr>
        <w:br w:type="page"/>
      </w:r>
    </w:p>
    <w:p w14:paraId="06678AAC" w14:textId="77777777" w:rsidR="0026472A" w:rsidRPr="000D05C3" w:rsidRDefault="0026472A" w:rsidP="0026472A">
      <w:pPr>
        <w:pStyle w:val="libNormal0"/>
        <w:rPr>
          <w:rtl/>
          <w:lang w:bidi="fa-IR"/>
        </w:rPr>
      </w:pPr>
      <w:r w:rsidRPr="000D05C3">
        <w:rPr>
          <w:rtl/>
          <w:lang w:bidi="fa-IR"/>
        </w:rPr>
        <w:lastRenderedPageBreak/>
        <w:t>وسلّم في هذا الحديث غير أبي بريدة.</w:t>
      </w:r>
    </w:p>
    <w:p w14:paraId="4D3F9B10" w14:textId="77777777" w:rsidR="0026472A" w:rsidRPr="000D05C3" w:rsidRDefault="0026472A" w:rsidP="0026472A">
      <w:pPr>
        <w:pStyle w:val="libNormal"/>
        <w:rPr>
          <w:rtl/>
          <w:lang w:bidi="fa-IR"/>
        </w:rPr>
      </w:pPr>
      <w:r w:rsidRPr="00727288">
        <w:rPr>
          <w:rtl/>
        </w:rPr>
        <w:t>أخبرنا أبو سهل محمد بن إبراهيم</w:t>
      </w:r>
      <w:r>
        <w:rPr>
          <w:rtl/>
        </w:rPr>
        <w:t>،</w:t>
      </w:r>
      <w:r w:rsidRPr="00727288">
        <w:rPr>
          <w:rtl/>
        </w:rPr>
        <w:t xml:space="preserve"> أنبأنا أبو الفضل الرازي</w:t>
      </w:r>
      <w:r>
        <w:rPr>
          <w:rtl/>
        </w:rPr>
        <w:t>،</w:t>
      </w:r>
      <w:r w:rsidRPr="00727288">
        <w:rPr>
          <w:rtl/>
        </w:rPr>
        <w:t xml:space="preserve"> أنبأنا جعفر ابن عبد الله</w:t>
      </w:r>
      <w:r>
        <w:rPr>
          <w:rtl/>
        </w:rPr>
        <w:t>،</w:t>
      </w:r>
      <w:r w:rsidRPr="00727288">
        <w:rPr>
          <w:rtl/>
        </w:rPr>
        <w:t xml:space="preserve"> أنبأنا محمد بن هارون</w:t>
      </w:r>
      <w:r>
        <w:rPr>
          <w:rtl/>
        </w:rPr>
        <w:t>،</w:t>
      </w:r>
      <w:r w:rsidRPr="00727288">
        <w:rPr>
          <w:rtl/>
        </w:rPr>
        <w:t xml:space="preserve"> أنبأنا محمد بن إسحاق</w:t>
      </w:r>
      <w:r>
        <w:rPr>
          <w:rtl/>
        </w:rPr>
        <w:t>،</w:t>
      </w:r>
      <w:r w:rsidRPr="00727288">
        <w:rPr>
          <w:rtl/>
        </w:rPr>
        <w:t xml:space="preserve"> أنبأنا محمد بن عبد الله</w:t>
      </w:r>
      <w:r>
        <w:rPr>
          <w:rtl/>
        </w:rPr>
        <w:t>،</w:t>
      </w:r>
      <w:r w:rsidRPr="00727288">
        <w:rPr>
          <w:rtl/>
        </w:rPr>
        <w:t xml:space="preserve"> أنبأنا أبو الجواب أنبأنا يونس بن أبي إسحاق</w:t>
      </w:r>
      <w:r>
        <w:rPr>
          <w:rtl/>
        </w:rPr>
        <w:t>،</w:t>
      </w:r>
      <w:r w:rsidRPr="00727288">
        <w:rPr>
          <w:rtl/>
        </w:rPr>
        <w:t xml:space="preserve"> عن أبيه</w:t>
      </w:r>
      <w:r>
        <w:rPr>
          <w:rtl/>
        </w:rPr>
        <w:t>:</w:t>
      </w:r>
    </w:p>
    <w:p w14:paraId="1C2C9696" w14:textId="65C54077" w:rsidR="0026472A" w:rsidRPr="000D05C3" w:rsidRDefault="0026472A" w:rsidP="0026472A">
      <w:pPr>
        <w:pStyle w:val="libNormal"/>
        <w:rPr>
          <w:rtl/>
          <w:lang w:bidi="fa-IR"/>
        </w:rPr>
      </w:pPr>
      <w:r w:rsidRPr="00727288">
        <w:rPr>
          <w:rtl/>
        </w:rPr>
        <w:t>عن البراء [ بن عازب ] قال</w:t>
      </w:r>
      <w:r>
        <w:rPr>
          <w:rtl/>
        </w:rPr>
        <w:t>:</w:t>
      </w:r>
      <w:r w:rsidRPr="00727288">
        <w:rPr>
          <w:rtl/>
        </w:rPr>
        <w:t xml:space="preserve"> بعث رسول الله صلّى الله عليه وسلّم جيشين على أحدهما عليّ بن أبي طالب</w:t>
      </w:r>
      <w:r>
        <w:rPr>
          <w:rtl/>
        </w:rPr>
        <w:t>،</w:t>
      </w:r>
      <w:r w:rsidRPr="00727288">
        <w:rPr>
          <w:rtl/>
        </w:rPr>
        <w:t xml:space="preserve"> وعلى الآخر خالد بن الوليد</w:t>
      </w:r>
      <w:r>
        <w:rPr>
          <w:rtl/>
        </w:rPr>
        <w:t>،</w:t>
      </w:r>
      <w:r w:rsidRPr="00727288">
        <w:rPr>
          <w:rtl/>
        </w:rPr>
        <w:t xml:space="preserve"> فقال</w:t>
      </w:r>
      <w:r>
        <w:rPr>
          <w:rtl/>
        </w:rPr>
        <w:t>:</w:t>
      </w:r>
      <w:r>
        <w:rPr>
          <w:rFonts w:hint="cs"/>
          <w:rtl/>
          <w:lang w:bidi="fa-IR"/>
        </w:rPr>
        <w:t xml:space="preserve"> </w:t>
      </w:r>
      <w:r w:rsidRPr="00727288">
        <w:rPr>
          <w:rtl/>
        </w:rPr>
        <w:t>إذا كان قتال فعليّ على الناس. [ قال</w:t>
      </w:r>
      <w:r>
        <w:rPr>
          <w:rtl/>
        </w:rPr>
        <w:t>:</w:t>
      </w:r>
      <w:r w:rsidRPr="00727288">
        <w:rPr>
          <w:rtl/>
        </w:rPr>
        <w:t xml:space="preserve"> فذهبا ] فافتتح عليّ حصنا</w:t>
      </w:r>
      <w:r w:rsidR="001C1081">
        <w:rPr>
          <w:rFonts w:hint="cs"/>
          <w:rtl/>
        </w:rPr>
        <w:t>ً</w:t>
      </w:r>
      <w:r w:rsidRPr="00727288">
        <w:rPr>
          <w:rtl/>
        </w:rPr>
        <w:t xml:space="preserve"> فأخذ جارية لنفسه</w:t>
      </w:r>
      <w:r>
        <w:rPr>
          <w:rtl/>
        </w:rPr>
        <w:t>،</w:t>
      </w:r>
      <w:r w:rsidRPr="00727288">
        <w:rPr>
          <w:rtl/>
        </w:rPr>
        <w:t xml:space="preserve"> فكتب خالد إلى [ رسول الله صلّى الله عليه وسلّم ] ف</w:t>
      </w:r>
      <w:r w:rsidR="003924BE">
        <w:rPr>
          <w:rtl/>
        </w:rPr>
        <w:t>لمـّا</w:t>
      </w:r>
      <w:r w:rsidRPr="00727288">
        <w:rPr>
          <w:rtl/>
        </w:rPr>
        <w:t xml:space="preserve"> قرأ رسول الله صلّى الله عليه وسلّم الكتاب قال</w:t>
      </w:r>
      <w:r>
        <w:rPr>
          <w:rtl/>
        </w:rPr>
        <w:t>:</w:t>
      </w:r>
      <w:r w:rsidRPr="00727288">
        <w:rPr>
          <w:rtl/>
        </w:rPr>
        <w:t xml:space="preserve"> ما تقول في رجل يحب الله ورسوله ويحبّه الله ورسوله.</w:t>
      </w:r>
    </w:p>
    <w:p w14:paraId="7599C49E" w14:textId="4B9ED397" w:rsidR="0026472A" w:rsidRPr="000D05C3" w:rsidRDefault="0026472A" w:rsidP="0026472A">
      <w:pPr>
        <w:pStyle w:val="libNormal"/>
        <w:rPr>
          <w:rtl/>
          <w:lang w:bidi="fa-IR"/>
        </w:rPr>
      </w:pPr>
      <w:r w:rsidRPr="00727288">
        <w:rPr>
          <w:rtl/>
        </w:rPr>
        <w:t>أخبرتنا ا</w:t>
      </w:r>
      <w:r w:rsidR="001C1081">
        <w:rPr>
          <w:rFonts w:hint="cs"/>
          <w:rtl/>
        </w:rPr>
        <w:t>ُ</w:t>
      </w:r>
      <w:r w:rsidRPr="00727288">
        <w:rPr>
          <w:rtl/>
        </w:rPr>
        <w:t>م البهاء فاطمة بنت محمد</w:t>
      </w:r>
      <w:r>
        <w:rPr>
          <w:rtl/>
        </w:rPr>
        <w:t>،</w:t>
      </w:r>
      <w:r w:rsidRPr="00727288">
        <w:rPr>
          <w:rtl/>
        </w:rPr>
        <w:t xml:space="preserve"> قالت</w:t>
      </w:r>
      <w:r>
        <w:rPr>
          <w:rtl/>
        </w:rPr>
        <w:t>:</w:t>
      </w:r>
      <w:r w:rsidRPr="00727288">
        <w:rPr>
          <w:rtl/>
        </w:rPr>
        <w:t xml:space="preserve"> أنبأنا سعيد بن أحمد العيار</w:t>
      </w:r>
      <w:r>
        <w:rPr>
          <w:rtl/>
        </w:rPr>
        <w:t>،</w:t>
      </w:r>
      <w:r w:rsidRPr="00727288">
        <w:rPr>
          <w:rtl/>
        </w:rPr>
        <w:t xml:space="preserve"> أنبأنا أبو الحسين الخفاف</w:t>
      </w:r>
      <w:r>
        <w:rPr>
          <w:rtl/>
        </w:rPr>
        <w:t>،</w:t>
      </w:r>
      <w:r w:rsidRPr="00727288">
        <w:rPr>
          <w:rtl/>
        </w:rPr>
        <w:t xml:space="preserve"> أنبأنا أبو حامد بن الشرقي</w:t>
      </w:r>
      <w:r>
        <w:rPr>
          <w:rtl/>
        </w:rPr>
        <w:t>،</w:t>
      </w:r>
      <w:r w:rsidRPr="00727288">
        <w:rPr>
          <w:rtl/>
        </w:rPr>
        <w:t xml:space="preserve"> أنبأنا أبو الأزهر إملاء</w:t>
      </w:r>
      <w:r w:rsidR="001C1081">
        <w:rPr>
          <w:rFonts w:hint="cs"/>
          <w:rtl/>
        </w:rPr>
        <w:t>ً</w:t>
      </w:r>
      <w:r w:rsidRPr="00727288">
        <w:rPr>
          <w:rtl/>
        </w:rPr>
        <w:t xml:space="preserve"> من أصله</w:t>
      </w:r>
      <w:r>
        <w:rPr>
          <w:rtl/>
        </w:rPr>
        <w:t>،</w:t>
      </w:r>
      <w:r w:rsidRPr="00727288">
        <w:rPr>
          <w:rtl/>
        </w:rPr>
        <w:t xml:space="preserve"> أنبأنا أبو الجواب</w:t>
      </w:r>
      <w:r>
        <w:rPr>
          <w:rtl/>
        </w:rPr>
        <w:t>،</w:t>
      </w:r>
      <w:r w:rsidRPr="00727288">
        <w:rPr>
          <w:rtl/>
        </w:rPr>
        <w:t xml:space="preserve"> أنبأنا يونس بن أبي إسحاق</w:t>
      </w:r>
      <w:r>
        <w:rPr>
          <w:rtl/>
        </w:rPr>
        <w:t>:</w:t>
      </w:r>
    </w:p>
    <w:p w14:paraId="2718D038" w14:textId="4984BCA1" w:rsidR="0026472A" w:rsidRPr="00727288" w:rsidRDefault="0026472A" w:rsidP="0026472A">
      <w:pPr>
        <w:pStyle w:val="libNormal"/>
        <w:rPr>
          <w:rtl/>
          <w:lang w:bidi="fa-IR"/>
        </w:rPr>
      </w:pPr>
      <w:r w:rsidRPr="00727288">
        <w:rPr>
          <w:rtl/>
        </w:rPr>
        <w:t>عن البراء بن عازب قال</w:t>
      </w:r>
      <w:r>
        <w:rPr>
          <w:rtl/>
        </w:rPr>
        <w:t>:</w:t>
      </w:r>
      <w:r w:rsidRPr="00727288">
        <w:rPr>
          <w:rtl/>
        </w:rPr>
        <w:t xml:space="preserve"> بعث رسول الله صلّى الله عليه وسلّم جيشين</w:t>
      </w:r>
      <w:r>
        <w:rPr>
          <w:rtl/>
        </w:rPr>
        <w:t>،</w:t>
      </w:r>
      <w:r w:rsidRPr="00727288">
        <w:rPr>
          <w:rtl/>
        </w:rPr>
        <w:t xml:space="preserve"> وأمّر على أحدهما علي بن أبي طالب</w:t>
      </w:r>
      <w:r>
        <w:rPr>
          <w:rtl/>
        </w:rPr>
        <w:t>،</w:t>
      </w:r>
      <w:r w:rsidRPr="00727288">
        <w:rPr>
          <w:rtl/>
        </w:rPr>
        <w:t xml:space="preserve"> وعلى الآخر خالد بن الوليد</w:t>
      </w:r>
      <w:r>
        <w:rPr>
          <w:rtl/>
        </w:rPr>
        <w:t>،</w:t>
      </w:r>
      <w:r w:rsidRPr="00727288">
        <w:rPr>
          <w:rtl/>
        </w:rPr>
        <w:t xml:space="preserve"> فقال</w:t>
      </w:r>
      <w:r>
        <w:rPr>
          <w:rtl/>
        </w:rPr>
        <w:t>:</w:t>
      </w:r>
      <w:r w:rsidRPr="00727288">
        <w:rPr>
          <w:rtl/>
        </w:rPr>
        <w:t xml:space="preserve"> إذا كان قتال فعليّ على النّاس قال</w:t>
      </w:r>
      <w:r>
        <w:rPr>
          <w:rtl/>
        </w:rPr>
        <w:t>:</w:t>
      </w:r>
      <w:r w:rsidRPr="00727288">
        <w:rPr>
          <w:rtl/>
        </w:rPr>
        <w:t xml:space="preserve"> ففتح عليّ قصرا</w:t>
      </w:r>
      <w:r w:rsidR="001C1081">
        <w:rPr>
          <w:rFonts w:hint="cs"/>
          <w:rtl/>
        </w:rPr>
        <w:t>ً</w:t>
      </w:r>
      <w:r>
        <w:rPr>
          <w:rtl/>
        </w:rPr>
        <w:t xml:space="preserve"> - </w:t>
      </w:r>
      <w:r w:rsidRPr="00727288">
        <w:rPr>
          <w:rtl/>
        </w:rPr>
        <w:t>وقال أبو الأزهر مرة</w:t>
      </w:r>
      <w:r>
        <w:rPr>
          <w:rtl/>
        </w:rPr>
        <w:t>:</w:t>
      </w:r>
      <w:r w:rsidRPr="00727288">
        <w:rPr>
          <w:rtl/>
        </w:rPr>
        <w:t xml:space="preserve"> فافتتح عليّ حصنا</w:t>
      </w:r>
      <w:r w:rsidR="001C1081">
        <w:rPr>
          <w:rFonts w:hint="cs"/>
          <w:rtl/>
        </w:rPr>
        <w:t>ً</w:t>
      </w:r>
      <w:r>
        <w:rPr>
          <w:rtl/>
        </w:rPr>
        <w:t xml:space="preserve"> - </w:t>
      </w:r>
      <w:r w:rsidRPr="00727288">
        <w:rPr>
          <w:rtl/>
        </w:rPr>
        <w:t>فأخذ لنفسه جارية</w:t>
      </w:r>
      <w:r>
        <w:rPr>
          <w:rtl/>
        </w:rPr>
        <w:t>،</w:t>
      </w:r>
      <w:r w:rsidRPr="00727288">
        <w:rPr>
          <w:rtl/>
        </w:rPr>
        <w:t xml:space="preserve"> فكتب معي خالد بن الوليد بشيء به</w:t>
      </w:r>
      <w:r>
        <w:rPr>
          <w:rtl/>
        </w:rPr>
        <w:t>،</w:t>
      </w:r>
      <w:r w:rsidRPr="00727288">
        <w:rPr>
          <w:rtl/>
        </w:rPr>
        <w:t xml:space="preserve"> ف</w:t>
      </w:r>
      <w:r w:rsidR="003924BE">
        <w:rPr>
          <w:rtl/>
        </w:rPr>
        <w:t>لمـّا</w:t>
      </w:r>
      <w:r w:rsidRPr="00727288">
        <w:rPr>
          <w:rtl/>
        </w:rPr>
        <w:t xml:space="preserve"> قرأ رسول الله الكتاب قال</w:t>
      </w:r>
      <w:r>
        <w:rPr>
          <w:rtl/>
        </w:rPr>
        <w:t>:</w:t>
      </w:r>
      <w:r w:rsidRPr="00727288">
        <w:rPr>
          <w:rtl/>
        </w:rPr>
        <w:t xml:space="preserve"> ما تقول في رجل يحب الله ورسوله ويحبه الله ورسوله.</w:t>
      </w:r>
      <w:r>
        <w:rPr>
          <w:rFonts w:hint="cs"/>
          <w:rtl/>
          <w:lang w:bidi="fa-IR"/>
        </w:rPr>
        <w:t xml:space="preserve"> </w:t>
      </w:r>
      <w:r w:rsidRPr="00727288">
        <w:rPr>
          <w:rtl/>
        </w:rPr>
        <w:t>قال [ البراء ]</w:t>
      </w:r>
      <w:r>
        <w:rPr>
          <w:rtl/>
        </w:rPr>
        <w:t>:</w:t>
      </w:r>
      <w:r w:rsidRPr="00727288">
        <w:rPr>
          <w:rtl/>
        </w:rPr>
        <w:t xml:space="preserve"> قلت</w:t>
      </w:r>
      <w:r>
        <w:rPr>
          <w:rtl/>
        </w:rPr>
        <w:t>:</w:t>
      </w:r>
      <w:r w:rsidRPr="00727288">
        <w:rPr>
          <w:rtl/>
        </w:rPr>
        <w:t xml:space="preserve"> أعوذ بالله من غضب الله.</w:t>
      </w:r>
    </w:p>
    <w:p w14:paraId="7DF8C0B1" w14:textId="77777777" w:rsidR="0026472A" w:rsidRPr="000D05C3" w:rsidRDefault="0026472A" w:rsidP="0026472A">
      <w:pPr>
        <w:pStyle w:val="libNormal"/>
        <w:rPr>
          <w:rtl/>
          <w:lang w:bidi="fa-IR"/>
        </w:rPr>
      </w:pPr>
      <w:r w:rsidRPr="00727288">
        <w:rPr>
          <w:rtl/>
        </w:rPr>
        <w:t>أخبرنا أبو القاسم ابن السمرقندي</w:t>
      </w:r>
      <w:r>
        <w:rPr>
          <w:rtl/>
        </w:rPr>
        <w:t>،</w:t>
      </w:r>
      <w:r w:rsidRPr="00727288">
        <w:rPr>
          <w:rtl/>
        </w:rPr>
        <w:t xml:space="preserve"> وأبو البركات يحيى بن عبد الرحمن ابن حبيش</w:t>
      </w:r>
      <w:r>
        <w:rPr>
          <w:rtl/>
        </w:rPr>
        <w:t>،</w:t>
      </w:r>
      <w:r w:rsidRPr="00727288">
        <w:rPr>
          <w:rtl/>
        </w:rPr>
        <w:t xml:space="preserve"> وأبو الحسن محمد بن أحمد بن إبراهيم الدقيقي قالوا</w:t>
      </w:r>
      <w:r>
        <w:rPr>
          <w:rtl/>
        </w:rPr>
        <w:t>:</w:t>
      </w:r>
      <w:r w:rsidRPr="00727288">
        <w:rPr>
          <w:rtl/>
        </w:rPr>
        <w:t xml:space="preserve"> أنبأنا أبو الحسين بن النقور</w:t>
      </w:r>
      <w:r>
        <w:rPr>
          <w:rtl/>
        </w:rPr>
        <w:t>،</w:t>
      </w:r>
      <w:r w:rsidRPr="00727288">
        <w:rPr>
          <w:rtl/>
        </w:rPr>
        <w:t xml:space="preserve"> أنبأنا عيسى بن علي</w:t>
      </w:r>
      <w:r>
        <w:rPr>
          <w:rtl/>
        </w:rPr>
        <w:t>،</w:t>
      </w:r>
      <w:r w:rsidRPr="00727288">
        <w:rPr>
          <w:rtl/>
        </w:rPr>
        <w:t xml:space="preserve"> أنبأنا أبو القاسم عبد الله بن محمد ابن عبد العزيز</w:t>
      </w:r>
      <w:r>
        <w:rPr>
          <w:rtl/>
        </w:rPr>
        <w:t xml:space="preserve"> - </w:t>
      </w:r>
      <w:r w:rsidRPr="00727288">
        <w:rPr>
          <w:rtl/>
        </w:rPr>
        <w:t>إملاء</w:t>
      </w:r>
      <w:r>
        <w:rPr>
          <w:rtl/>
        </w:rPr>
        <w:t xml:space="preserve"> -،</w:t>
      </w:r>
      <w:r w:rsidRPr="00727288">
        <w:rPr>
          <w:rtl/>
        </w:rPr>
        <w:t xml:space="preserve"> أنبأنا أبو الربيع الزهراني</w:t>
      </w:r>
      <w:r>
        <w:rPr>
          <w:rtl/>
        </w:rPr>
        <w:t>،</w:t>
      </w:r>
      <w:r w:rsidRPr="00727288">
        <w:rPr>
          <w:rtl/>
        </w:rPr>
        <w:t xml:space="preserve"> أنبأنا جعفر بن سليمان</w:t>
      </w:r>
      <w:r>
        <w:rPr>
          <w:rtl/>
        </w:rPr>
        <w:t>،</w:t>
      </w:r>
      <w:r w:rsidRPr="00727288">
        <w:rPr>
          <w:rtl/>
        </w:rPr>
        <w:t xml:space="preserve"> عن يزيد الرشك</w:t>
      </w:r>
      <w:r>
        <w:rPr>
          <w:rtl/>
        </w:rPr>
        <w:t>:</w:t>
      </w:r>
    </w:p>
    <w:p w14:paraId="4B054A06" w14:textId="77777777" w:rsidR="0026472A" w:rsidRDefault="0026472A" w:rsidP="001541BD">
      <w:pPr>
        <w:pStyle w:val="libNormal"/>
        <w:rPr>
          <w:rtl/>
          <w:lang w:bidi="fa-IR"/>
        </w:rPr>
      </w:pPr>
      <w:r>
        <w:rPr>
          <w:rtl/>
          <w:lang w:bidi="fa-IR"/>
        </w:rPr>
        <w:br w:type="page"/>
      </w:r>
    </w:p>
    <w:p w14:paraId="24F5AE9C" w14:textId="77777777" w:rsidR="0026472A" w:rsidRPr="000D05C3" w:rsidRDefault="0026472A" w:rsidP="0026472A">
      <w:pPr>
        <w:pStyle w:val="libNormal"/>
        <w:rPr>
          <w:rtl/>
          <w:lang w:bidi="fa-IR"/>
        </w:rPr>
      </w:pPr>
      <w:r w:rsidRPr="00727288">
        <w:rPr>
          <w:rtl/>
        </w:rPr>
        <w:lastRenderedPageBreak/>
        <w:t>عن مطرف بن عبد الله</w:t>
      </w:r>
      <w:r>
        <w:rPr>
          <w:rtl/>
        </w:rPr>
        <w:t>،</w:t>
      </w:r>
      <w:r w:rsidRPr="00727288">
        <w:rPr>
          <w:rtl/>
        </w:rPr>
        <w:t xml:space="preserve"> عن عمران بن حصين [ قال</w:t>
      </w:r>
      <w:r>
        <w:rPr>
          <w:rtl/>
        </w:rPr>
        <w:t>:</w:t>
      </w:r>
      <w:r w:rsidRPr="00727288">
        <w:rPr>
          <w:rtl/>
        </w:rPr>
        <w:t xml:space="preserve"> ] إن رسول الله صلّى الله عليه وسلّم قال</w:t>
      </w:r>
      <w:r>
        <w:rPr>
          <w:rtl/>
        </w:rPr>
        <w:t>:</w:t>
      </w:r>
      <w:r w:rsidRPr="00727288">
        <w:rPr>
          <w:rtl/>
        </w:rPr>
        <w:t xml:space="preserve"> عليّ منّي وأنا منه وهو وليّ كلّ مؤمن بعدي.</w:t>
      </w:r>
    </w:p>
    <w:p w14:paraId="003855C4" w14:textId="77777777" w:rsidR="0026472A" w:rsidRPr="000D05C3" w:rsidRDefault="0026472A" w:rsidP="0026472A">
      <w:pPr>
        <w:pStyle w:val="libNormal"/>
        <w:rPr>
          <w:rtl/>
          <w:lang w:bidi="fa-IR"/>
        </w:rPr>
      </w:pPr>
      <w:r w:rsidRPr="000D05C3">
        <w:rPr>
          <w:rtl/>
          <w:lang w:bidi="fa-IR"/>
        </w:rPr>
        <w:t>هذا مختصر من حديث</w:t>
      </w:r>
      <w:r>
        <w:rPr>
          <w:rtl/>
          <w:lang w:bidi="fa-IR"/>
        </w:rPr>
        <w:t>:</w:t>
      </w:r>
    </w:p>
    <w:p w14:paraId="0C3EF16F" w14:textId="77777777" w:rsidR="0026472A" w:rsidRPr="000D05C3" w:rsidRDefault="0026472A" w:rsidP="0026472A">
      <w:pPr>
        <w:pStyle w:val="libNormal"/>
        <w:rPr>
          <w:rtl/>
          <w:lang w:bidi="fa-IR"/>
        </w:rPr>
      </w:pPr>
      <w:r w:rsidRPr="00727288">
        <w:rPr>
          <w:rtl/>
        </w:rPr>
        <w:t>أخبرناه أبو القاسم ابن الحصين</w:t>
      </w:r>
      <w:r>
        <w:rPr>
          <w:rtl/>
        </w:rPr>
        <w:t>،</w:t>
      </w:r>
      <w:r w:rsidRPr="00727288">
        <w:rPr>
          <w:rtl/>
        </w:rPr>
        <w:t xml:space="preserve"> أنبأنا أبو علي بن المذهب</w:t>
      </w:r>
      <w:r>
        <w:rPr>
          <w:rtl/>
        </w:rPr>
        <w:t>،</w:t>
      </w:r>
      <w:r w:rsidRPr="00727288">
        <w:rPr>
          <w:rtl/>
        </w:rPr>
        <w:t xml:space="preserve"> أنبأنا أحمد بن جعفر</w:t>
      </w:r>
      <w:r>
        <w:rPr>
          <w:rtl/>
        </w:rPr>
        <w:t>،</w:t>
      </w:r>
      <w:r w:rsidRPr="00727288">
        <w:rPr>
          <w:rtl/>
        </w:rPr>
        <w:t xml:space="preserve"> أنبأنا عبد الله بن أحمد</w:t>
      </w:r>
      <w:r>
        <w:rPr>
          <w:rtl/>
        </w:rPr>
        <w:t>،</w:t>
      </w:r>
      <w:r w:rsidRPr="00727288">
        <w:rPr>
          <w:rtl/>
        </w:rPr>
        <w:t xml:space="preserve"> حدّثني أبي</w:t>
      </w:r>
      <w:r>
        <w:rPr>
          <w:rtl/>
        </w:rPr>
        <w:t>،</w:t>
      </w:r>
      <w:r w:rsidRPr="00727288">
        <w:rPr>
          <w:rtl/>
        </w:rPr>
        <w:t xml:space="preserve"> أنبأنا عبد الرزاق</w:t>
      </w:r>
      <w:r>
        <w:rPr>
          <w:rtl/>
        </w:rPr>
        <w:t>،</w:t>
      </w:r>
      <w:r w:rsidRPr="00727288">
        <w:rPr>
          <w:rtl/>
        </w:rPr>
        <w:t xml:space="preserve"> وعفان المعنى. وهذا حديث عبد الرزاق قالا</w:t>
      </w:r>
      <w:r>
        <w:rPr>
          <w:rtl/>
        </w:rPr>
        <w:t>:</w:t>
      </w:r>
      <w:r w:rsidRPr="00727288">
        <w:rPr>
          <w:rtl/>
        </w:rPr>
        <w:t xml:space="preserve"> أنبأنا جعفر بن [ سليمان ] حدّثني يزيد الرشك</w:t>
      </w:r>
      <w:r>
        <w:rPr>
          <w:rtl/>
        </w:rPr>
        <w:t>:</w:t>
      </w:r>
    </w:p>
    <w:p w14:paraId="65C0EFC3" w14:textId="77777777" w:rsidR="0026472A" w:rsidRPr="00727288" w:rsidRDefault="0026472A" w:rsidP="0026472A">
      <w:pPr>
        <w:pStyle w:val="libNormal"/>
        <w:rPr>
          <w:rtl/>
          <w:lang w:bidi="fa-IR"/>
        </w:rPr>
      </w:pPr>
      <w:r w:rsidRPr="00727288">
        <w:rPr>
          <w:rtl/>
        </w:rPr>
        <w:t>عن مطرف بن عبد الله</w:t>
      </w:r>
      <w:r>
        <w:rPr>
          <w:rtl/>
        </w:rPr>
        <w:t>،</w:t>
      </w:r>
      <w:r w:rsidRPr="00727288">
        <w:rPr>
          <w:rtl/>
        </w:rPr>
        <w:t xml:space="preserve"> عن عمران بن حصين قال</w:t>
      </w:r>
      <w:r>
        <w:rPr>
          <w:rtl/>
        </w:rPr>
        <w:t>:</w:t>
      </w:r>
      <w:r w:rsidRPr="00727288">
        <w:rPr>
          <w:rtl/>
        </w:rPr>
        <w:t xml:space="preserve"> بعث رسول الله صلّى الله عليه وسلّم سرية وأمّر عليهم علي بن أبي طالب</w:t>
      </w:r>
      <w:r>
        <w:rPr>
          <w:rtl/>
        </w:rPr>
        <w:t>،</w:t>
      </w:r>
      <w:r w:rsidRPr="00727288">
        <w:rPr>
          <w:rtl/>
        </w:rPr>
        <w:t xml:space="preserve"> فأحدث شيئا في سفره</w:t>
      </w:r>
      <w:r>
        <w:rPr>
          <w:rtl/>
        </w:rPr>
        <w:t>،</w:t>
      </w:r>
      <w:r w:rsidRPr="00727288">
        <w:rPr>
          <w:rtl/>
        </w:rPr>
        <w:t xml:space="preserve"> فتعاهد</w:t>
      </w:r>
      <w:r>
        <w:rPr>
          <w:rtl/>
        </w:rPr>
        <w:t xml:space="preserve"> - </w:t>
      </w:r>
      <w:r w:rsidRPr="00727288">
        <w:rPr>
          <w:rtl/>
        </w:rPr>
        <w:t>قال عفان</w:t>
      </w:r>
      <w:r>
        <w:rPr>
          <w:rtl/>
        </w:rPr>
        <w:t>:</w:t>
      </w:r>
      <w:r w:rsidRPr="00727288">
        <w:rPr>
          <w:rtl/>
        </w:rPr>
        <w:t xml:space="preserve"> فتعاقد</w:t>
      </w:r>
      <w:r>
        <w:rPr>
          <w:rtl/>
        </w:rPr>
        <w:t xml:space="preserve"> - </w:t>
      </w:r>
      <w:r w:rsidRPr="00727288">
        <w:rPr>
          <w:rtl/>
        </w:rPr>
        <w:t>أربعة من أصحاب محمد صلّى الله عليه وسلّم أن يذكروا أمره لرسول الله صلّى الله عليه وسلّم</w:t>
      </w:r>
      <w:r>
        <w:rPr>
          <w:rtl/>
        </w:rPr>
        <w:t>،</w:t>
      </w:r>
      <w:r w:rsidRPr="00727288">
        <w:rPr>
          <w:rtl/>
        </w:rPr>
        <w:t xml:space="preserve"> قال عمران</w:t>
      </w:r>
      <w:r>
        <w:rPr>
          <w:rtl/>
        </w:rPr>
        <w:t>،</w:t>
      </w:r>
      <w:r w:rsidRPr="00727288">
        <w:rPr>
          <w:rtl/>
        </w:rPr>
        <w:t xml:space="preserve"> وكنّا إذا قدمنا من سفرنا بدأنا برسول الله صلّى الله عليه وسلّم فسلّمنا عليه</w:t>
      </w:r>
      <w:r>
        <w:rPr>
          <w:rtl/>
        </w:rPr>
        <w:t>،</w:t>
      </w:r>
      <w:r w:rsidRPr="00727288">
        <w:rPr>
          <w:rtl/>
        </w:rPr>
        <w:t xml:space="preserve"> قال</w:t>
      </w:r>
      <w:r>
        <w:rPr>
          <w:rtl/>
        </w:rPr>
        <w:t>:</w:t>
      </w:r>
      <w:r>
        <w:rPr>
          <w:rFonts w:hint="cs"/>
          <w:rtl/>
          <w:lang w:bidi="fa-IR"/>
        </w:rPr>
        <w:t xml:space="preserve"> </w:t>
      </w:r>
      <w:r w:rsidRPr="00727288">
        <w:rPr>
          <w:rtl/>
        </w:rPr>
        <w:t>فدخلوا عليه فقام رجل منهم فقال</w:t>
      </w:r>
      <w:r>
        <w:rPr>
          <w:rtl/>
        </w:rPr>
        <w:t>:</w:t>
      </w:r>
    </w:p>
    <w:p w14:paraId="35BAFC26" w14:textId="77777777" w:rsidR="0026472A" w:rsidRPr="00727288" w:rsidRDefault="0026472A" w:rsidP="0026472A">
      <w:pPr>
        <w:pStyle w:val="libNormal"/>
        <w:rPr>
          <w:rtl/>
        </w:rPr>
      </w:pPr>
      <w:r w:rsidRPr="00727288">
        <w:rPr>
          <w:rtl/>
        </w:rPr>
        <w:t>يا رسول الله</w:t>
      </w:r>
      <w:r>
        <w:rPr>
          <w:rtl/>
        </w:rPr>
        <w:t>،</w:t>
      </w:r>
      <w:r w:rsidRPr="00727288">
        <w:rPr>
          <w:rtl/>
        </w:rPr>
        <w:t xml:space="preserve"> إنّ عليّا فعل كذا وكذا. فأعرض عنه.</w:t>
      </w:r>
    </w:p>
    <w:p w14:paraId="61681312" w14:textId="77777777" w:rsidR="0026472A" w:rsidRPr="00727288" w:rsidRDefault="0026472A" w:rsidP="0026472A">
      <w:pPr>
        <w:pStyle w:val="libNormal"/>
        <w:rPr>
          <w:rtl/>
        </w:rPr>
      </w:pPr>
      <w:r w:rsidRPr="00727288">
        <w:rPr>
          <w:rtl/>
        </w:rPr>
        <w:t>ثم قام الثاني فقال</w:t>
      </w:r>
      <w:r>
        <w:rPr>
          <w:rtl/>
        </w:rPr>
        <w:t>:</w:t>
      </w:r>
      <w:r w:rsidRPr="00727288">
        <w:rPr>
          <w:rtl/>
        </w:rPr>
        <w:t xml:space="preserve"> يا رسول الله</w:t>
      </w:r>
      <w:r>
        <w:rPr>
          <w:rtl/>
        </w:rPr>
        <w:t>،</w:t>
      </w:r>
      <w:r w:rsidRPr="00727288">
        <w:rPr>
          <w:rtl/>
        </w:rPr>
        <w:t xml:space="preserve"> إنّ عليّا فعل كذا وكذا. فأعرض عنه.</w:t>
      </w:r>
    </w:p>
    <w:p w14:paraId="70B08E80" w14:textId="77777777" w:rsidR="0026472A" w:rsidRPr="00727288" w:rsidRDefault="0026472A" w:rsidP="0026472A">
      <w:pPr>
        <w:pStyle w:val="libNormal"/>
        <w:rPr>
          <w:rtl/>
        </w:rPr>
      </w:pPr>
      <w:r w:rsidRPr="00727288">
        <w:rPr>
          <w:rtl/>
        </w:rPr>
        <w:t>ثم قام الثالث</w:t>
      </w:r>
      <w:r>
        <w:rPr>
          <w:rtl/>
        </w:rPr>
        <w:t>،</w:t>
      </w:r>
      <w:r w:rsidRPr="00727288">
        <w:rPr>
          <w:rtl/>
        </w:rPr>
        <w:t xml:space="preserve"> فقال</w:t>
      </w:r>
      <w:r>
        <w:rPr>
          <w:rtl/>
        </w:rPr>
        <w:t>:</w:t>
      </w:r>
      <w:r w:rsidRPr="00727288">
        <w:rPr>
          <w:rtl/>
        </w:rPr>
        <w:t xml:space="preserve"> يا رسول الله</w:t>
      </w:r>
      <w:r>
        <w:rPr>
          <w:rtl/>
        </w:rPr>
        <w:t>،</w:t>
      </w:r>
      <w:r w:rsidRPr="00727288">
        <w:rPr>
          <w:rtl/>
        </w:rPr>
        <w:t xml:space="preserve"> إنّ عليّا فعل كذا وكذا.</w:t>
      </w:r>
    </w:p>
    <w:p w14:paraId="4057B318" w14:textId="77777777" w:rsidR="0026472A" w:rsidRPr="000D05C3" w:rsidRDefault="0026472A" w:rsidP="0026472A">
      <w:pPr>
        <w:pStyle w:val="libNormal"/>
        <w:rPr>
          <w:rtl/>
          <w:lang w:bidi="fa-IR"/>
        </w:rPr>
      </w:pPr>
      <w:r w:rsidRPr="00727288">
        <w:rPr>
          <w:rtl/>
        </w:rPr>
        <w:t>ثم قام الرابع فقال</w:t>
      </w:r>
      <w:r>
        <w:rPr>
          <w:rtl/>
        </w:rPr>
        <w:t>:</w:t>
      </w:r>
      <w:r w:rsidRPr="00727288">
        <w:rPr>
          <w:rtl/>
        </w:rPr>
        <w:t xml:space="preserve"> يا رسول الله</w:t>
      </w:r>
      <w:r>
        <w:rPr>
          <w:rtl/>
        </w:rPr>
        <w:t>،</w:t>
      </w:r>
      <w:r w:rsidRPr="00727288">
        <w:rPr>
          <w:rtl/>
        </w:rPr>
        <w:t xml:space="preserve"> إنّ عليّا فعل كذا وكذا. قال</w:t>
      </w:r>
      <w:r>
        <w:rPr>
          <w:rtl/>
        </w:rPr>
        <w:t>:</w:t>
      </w:r>
      <w:r w:rsidRPr="00727288">
        <w:rPr>
          <w:rtl/>
        </w:rPr>
        <w:t xml:space="preserve"> فأقبل رسول الله صلّى الله عليه وسلّم على الرابع</w:t>
      </w:r>
      <w:r>
        <w:rPr>
          <w:rtl/>
        </w:rPr>
        <w:t xml:space="preserve"> - </w:t>
      </w:r>
      <w:r w:rsidRPr="00727288">
        <w:rPr>
          <w:rtl/>
        </w:rPr>
        <w:t>وقد تغيّر وجهه</w:t>
      </w:r>
      <w:r>
        <w:rPr>
          <w:rtl/>
        </w:rPr>
        <w:t>!</w:t>
      </w:r>
      <w:r w:rsidRPr="00727288">
        <w:rPr>
          <w:rtl/>
        </w:rPr>
        <w:t xml:space="preserve"> فقال</w:t>
      </w:r>
      <w:r>
        <w:rPr>
          <w:rtl/>
        </w:rPr>
        <w:t>:</w:t>
      </w:r>
      <w:r w:rsidRPr="00727288">
        <w:rPr>
          <w:rtl/>
        </w:rPr>
        <w:t xml:space="preserve"> دعوا عليا</w:t>
      </w:r>
      <w:r>
        <w:rPr>
          <w:rtl/>
        </w:rPr>
        <w:t>،</w:t>
      </w:r>
      <w:r w:rsidRPr="00727288">
        <w:rPr>
          <w:rtl/>
        </w:rPr>
        <w:t xml:space="preserve"> دعوا عليّا</w:t>
      </w:r>
      <w:r>
        <w:rPr>
          <w:rtl/>
        </w:rPr>
        <w:t>،</w:t>
      </w:r>
      <w:r w:rsidRPr="00727288">
        <w:rPr>
          <w:rtl/>
        </w:rPr>
        <w:t xml:space="preserve"> دعوا عليا</w:t>
      </w:r>
      <w:r>
        <w:rPr>
          <w:rtl/>
        </w:rPr>
        <w:t>!</w:t>
      </w:r>
      <w:r w:rsidRPr="00727288">
        <w:rPr>
          <w:rtl/>
        </w:rPr>
        <w:t xml:space="preserve"> إن عليّا منّي وأنا منه</w:t>
      </w:r>
      <w:r>
        <w:rPr>
          <w:rtl/>
        </w:rPr>
        <w:t>،</w:t>
      </w:r>
      <w:r w:rsidRPr="00727288">
        <w:rPr>
          <w:rtl/>
        </w:rPr>
        <w:t xml:space="preserve"> وهو وليّ كلّ مؤمن بعدي.</w:t>
      </w:r>
    </w:p>
    <w:p w14:paraId="7F7E7D73" w14:textId="044548BB" w:rsidR="0026472A" w:rsidRPr="000D05C3" w:rsidRDefault="0026472A" w:rsidP="0026472A">
      <w:pPr>
        <w:pStyle w:val="libNormal"/>
        <w:rPr>
          <w:rtl/>
          <w:lang w:bidi="fa-IR"/>
        </w:rPr>
      </w:pPr>
      <w:r w:rsidRPr="00727288">
        <w:rPr>
          <w:rtl/>
        </w:rPr>
        <w:t>[ و ] أخبرنا عاليا</w:t>
      </w:r>
      <w:r w:rsidR="001C1081">
        <w:rPr>
          <w:rFonts w:hint="cs"/>
          <w:rtl/>
        </w:rPr>
        <w:t>ً</w:t>
      </w:r>
      <w:r w:rsidRPr="00727288">
        <w:rPr>
          <w:rtl/>
        </w:rPr>
        <w:t xml:space="preserve"> أبو المظفر ابن القشيري</w:t>
      </w:r>
      <w:r>
        <w:rPr>
          <w:rtl/>
        </w:rPr>
        <w:t>،</w:t>
      </w:r>
      <w:r w:rsidRPr="00727288">
        <w:rPr>
          <w:rtl/>
        </w:rPr>
        <w:t xml:space="preserve"> أنبأنا أبو سعد الجنزرودي</w:t>
      </w:r>
      <w:r>
        <w:rPr>
          <w:rtl/>
        </w:rPr>
        <w:t>،</w:t>
      </w:r>
      <w:r w:rsidRPr="00727288">
        <w:rPr>
          <w:rtl/>
        </w:rPr>
        <w:t xml:space="preserve"> أنبأنا أبو عمرو بن حداد.</w:t>
      </w:r>
    </w:p>
    <w:p w14:paraId="329FADE6" w14:textId="77777777" w:rsidR="0026472A" w:rsidRPr="00727288" w:rsidRDefault="0026472A" w:rsidP="0026472A">
      <w:pPr>
        <w:pStyle w:val="libNormal"/>
        <w:rPr>
          <w:rtl/>
        </w:rPr>
      </w:pPr>
      <w:r w:rsidRPr="00727288">
        <w:rPr>
          <w:rtl/>
        </w:rPr>
        <w:t>حيلولة</w:t>
      </w:r>
      <w:r>
        <w:rPr>
          <w:rtl/>
        </w:rPr>
        <w:t>:</w:t>
      </w:r>
      <w:r w:rsidRPr="00727288">
        <w:rPr>
          <w:rtl/>
        </w:rPr>
        <w:t xml:space="preserve"> وأخبرناه أبو سهل بن سعدويه</w:t>
      </w:r>
      <w:r>
        <w:rPr>
          <w:rtl/>
        </w:rPr>
        <w:t>،</w:t>
      </w:r>
      <w:r w:rsidRPr="00727288">
        <w:rPr>
          <w:rtl/>
        </w:rPr>
        <w:t xml:space="preserve"> أنبأنا إبراهيم بن منصور</w:t>
      </w:r>
      <w:r>
        <w:rPr>
          <w:rtl/>
        </w:rPr>
        <w:t>،</w:t>
      </w:r>
      <w:r w:rsidRPr="00727288">
        <w:rPr>
          <w:rtl/>
        </w:rPr>
        <w:t xml:space="preserve"> أنبأنا أبو بكر بن المقرئ</w:t>
      </w:r>
      <w:r>
        <w:rPr>
          <w:rtl/>
        </w:rPr>
        <w:t>،</w:t>
      </w:r>
      <w:r w:rsidRPr="00727288">
        <w:rPr>
          <w:rtl/>
        </w:rPr>
        <w:t xml:space="preserve"> قالا</w:t>
      </w:r>
      <w:r>
        <w:rPr>
          <w:rtl/>
        </w:rPr>
        <w:t>:</w:t>
      </w:r>
      <w:r w:rsidRPr="00727288">
        <w:rPr>
          <w:rtl/>
        </w:rPr>
        <w:t xml:space="preserve"> أنبأنا أبو يعلى أنبأنا عبيد الله</w:t>
      </w:r>
      <w:r>
        <w:rPr>
          <w:rtl/>
        </w:rPr>
        <w:t xml:space="preserve"> - </w:t>
      </w:r>
      <w:r w:rsidRPr="00727288">
        <w:rPr>
          <w:rtl/>
        </w:rPr>
        <w:t>هو ابن عمر</w:t>
      </w:r>
      <w:r>
        <w:rPr>
          <w:rtl/>
        </w:rPr>
        <w:t>،</w:t>
      </w:r>
      <w:r w:rsidRPr="00727288">
        <w:rPr>
          <w:rtl/>
        </w:rPr>
        <w:t xml:space="preserve"> أنبأنا جعفر</w:t>
      </w:r>
      <w:r>
        <w:rPr>
          <w:rtl/>
        </w:rPr>
        <w:t xml:space="preserve"> - </w:t>
      </w:r>
      <w:r w:rsidRPr="00727288">
        <w:rPr>
          <w:rtl/>
        </w:rPr>
        <w:t>زاد ابن حمدان</w:t>
      </w:r>
      <w:r>
        <w:rPr>
          <w:rtl/>
        </w:rPr>
        <w:t xml:space="preserve">: - </w:t>
      </w:r>
      <w:r w:rsidRPr="00727288">
        <w:rPr>
          <w:rtl/>
        </w:rPr>
        <w:t>ابن سليمان</w:t>
      </w:r>
      <w:r>
        <w:rPr>
          <w:rtl/>
        </w:rPr>
        <w:t xml:space="preserve"> - </w:t>
      </w:r>
      <w:r w:rsidRPr="00727288">
        <w:rPr>
          <w:rtl/>
        </w:rPr>
        <w:t>أنبأنا يزيد الرشك</w:t>
      </w:r>
      <w:r>
        <w:rPr>
          <w:rtl/>
        </w:rPr>
        <w:t>:</w:t>
      </w:r>
    </w:p>
    <w:p w14:paraId="32DF139E" w14:textId="77777777" w:rsidR="0026472A" w:rsidRDefault="0026472A" w:rsidP="001541BD">
      <w:pPr>
        <w:pStyle w:val="libNormal"/>
        <w:rPr>
          <w:rtl/>
          <w:lang w:bidi="fa-IR"/>
        </w:rPr>
      </w:pPr>
      <w:r>
        <w:rPr>
          <w:rtl/>
          <w:lang w:bidi="fa-IR"/>
        </w:rPr>
        <w:br w:type="page"/>
      </w:r>
    </w:p>
    <w:p w14:paraId="33005DAE" w14:textId="77777777" w:rsidR="0026472A" w:rsidRPr="000D05C3" w:rsidRDefault="0026472A" w:rsidP="0026472A">
      <w:pPr>
        <w:pStyle w:val="libNormal"/>
        <w:rPr>
          <w:rtl/>
          <w:lang w:bidi="fa-IR"/>
        </w:rPr>
      </w:pPr>
      <w:r w:rsidRPr="00727288">
        <w:rPr>
          <w:rtl/>
        </w:rPr>
        <w:lastRenderedPageBreak/>
        <w:t>عن مطرف بن عبد الله</w:t>
      </w:r>
      <w:r>
        <w:rPr>
          <w:rtl/>
        </w:rPr>
        <w:t>،</w:t>
      </w:r>
      <w:r w:rsidRPr="00727288">
        <w:rPr>
          <w:rtl/>
        </w:rPr>
        <w:t xml:space="preserve"> عن عمران بن حصين قال</w:t>
      </w:r>
      <w:r>
        <w:rPr>
          <w:rtl/>
        </w:rPr>
        <w:t>:</w:t>
      </w:r>
      <w:r w:rsidRPr="00727288">
        <w:rPr>
          <w:rtl/>
        </w:rPr>
        <w:t xml:space="preserve"> بعث رسول الله صلّى الله عليه وسلّم سريّة واستعمل عليهم علي بن أبي طالب</w:t>
      </w:r>
      <w:r>
        <w:rPr>
          <w:rtl/>
        </w:rPr>
        <w:t>،</w:t>
      </w:r>
      <w:r w:rsidRPr="00727288">
        <w:rPr>
          <w:rtl/>
        </w:rPr>
        <w:t xml:space="preserve"> قال</w:t>
      </w:r>
      <w:r>
        <w:rPr>
          <w:rtl/>
        </w:rPr>
        <w:t>:</w:t>
      </w:r>
      <w:r w:rsidRPr="00727288">
        <w:rPr>
          <w:rtl/>
        </w:rPr>
        <w:t xml:space="preserve"> فمضى علي</w:t>
      </w:r>
      <w:r>
        <w:rPr>
          <w:rtl/>
        </w:rPr>
        <w:t xml:space="preserve"> - </w:t>
      </w:r>
      <w:r w:rsidRPr="00727288">
        <w:rPr>
          <w:rtl/>
        </w:rPr>
        <w:t>قال ابن المقرئ</w:t>
      </w:r>
      <w:r>
        <w:rPr>
          <w:rtl/>
        </w:rPr>
        <w:t>:</w:t>
      </w:r>
      <w:r w:rsidRPr="00727288">
        <w:rPr>
          <w:rtl/>
        </w:rPr>
        <w:t xml:space="preserve"> في السريّة</w:t>
      </w:r>
      <w:r>
        <w:rPr>
          <w:rtl/>
        </w:rPr>
        <w:t xml:space="preserve"> - </w:t>
      </w:r>
      <w:r w:rsidRPr="00727288">
        <w:rPr>
          <w:rtl/>
        </w:rPr>
        <w:t>قال عمران</w:t>
      </w:r>
      <w:r>
        <w:rPr>
          <w:rtl/>
        </w:rPr>
        <w:t>:</w:t>
      </w:r>
      <w:r w:rsidRPr="00727288">
        <w:rPr>
          <w:rtl/>
        </w:rPr>
        <w:t xml:space="preserve"> وكان المسلمون إذا قدموا من سفر أو غزو أتوا رسول الله صلّى الله عليه وسلّم قبل أن يأتوا رحالهم فأخبروه بمسيرهم قال</w:t>
      </w:r>
      <w:r>
        <w:rPr>
          <w:rtl/>
        </w:rPr>
        <w:t>:</w:t>
      </w:r>
      <w:r w:rsidRPr="00727288">
        <w:rPr>
          <w:rtl/>
        </w:rPr>
        <w:t xml:space="preserve"> وأصاب عليّ جارية</w:t>
      </w:r>
      <w:r>
        <w:rPr>
          <w:rtl/>
        </w:rPr>
        <w:t>،</w:t>
      </w:r>
      <w:r w:rsidRPr="00727288">
        <w:rPr>
          <w:rtl/>
        </w:rPr>
        <w:t xml:space="preserve"> قال</w:t>
      </w:r>
      <w:r>
        <w:rPr>
          <w:rtl/>
        </w:rPr>
        <w:t>:</w:t>
      </w:r>
      <w:r w:rsidRPr="00727288">
        <w:rPr>
          <w:rtl/>
        </w:rPr>
        <w:t xml:space="preserve"> فتعاقد أربعة من أصحاب رسول الله صلّى الله عليه وسلّم إذا قدموا على رسول الله صلّى الله عليه وسلّم ليخبرنّه</w:t>
      </w:r>
      <w:r>
        <w:rPr>
          <w:rtl/>
        </w:rPr>
        <w:t>،</w:t>
      </w:r>
      <w:r w:rsidRPr="00727288">
        <w:rPr>
          <w:rtl/>
        </w:rPr>
        <w:t xml:space="preserve"> قال</w:t>
      </w:r>
      <w:r>
        <w:rPr>
          <w:rtl/>
        </w:rPr>
        <w:t>:</w:t>
      </w:r>
      <w:r w:rsidRPr="00727288">
        <w:rPr>
          <w:rtl/>
        </w:rPr>
        <w:t xml:space="preserve"> فقدمت السرية فأتوا رسول الله صلّى الله عليه وسلّم</w:t>
      </w:r>
      <w:r>
        <w:rPr>
          <w:rtl/>
        </w:rPr>
        <w:t>،</w:t>
      </w:r>
      <w:r w:rsidRPr="00727288">
        <w:rPr>
          <w:rtl/>
        </w:rPr>
        <w:t xml:space="preserve"> فقام أحدهم فقال</w:t>
      </w:r>
      <w:r>
        <w:rPr>
          <w:rtl/>
        </w:rPr>
        <w:t>:</w:t>
      </w:r>
    </w:p>
    <w:p w14:paraId="3016A86A" w14:textId="77777777" w:rsidR="0026472A" w:rsidRPr="000D05C3" w:rsidRDefault="0026472A" w:rsidP="0026472A">
      <w:pPr>
        <w:pStyle w:val="libNormal"/>
        <w:rPr>
          <w:rtl/>
          <w:lang w:bidi="fa-IR"/>
        </w:rPr>
      </w:pPr>
      <w:r w:rsidRPr="00727288">
        <w:rPr>
          <w:rtl/>
        </w:rPr>
        <w:t>يا رسول الله قد أصاب عليّ جارية. فأعرض عنه.</w:t>
      </w:r>
    </w:p>
    <w:p w14:paraId="7047B9EE" w14:textId="77777777" w:rsidR="0026472A" w:rsidRPr="00727288" w:rsidRDefault="0026472A" w:rsidP="0026472A">
      <w:pPr>
        <w:pStyle w:val="libNormal"/>
        <w:rPr>
          <w:rtl/>
        </w:rPr>
      </w:pPr>
      <w:r w:rsidRPr="00727288">
        <w:rPr>
          <w:rtl/>
        </w:rPr>
        <w:t>قال</w:t>
      </w:r>
      <w:r>
        <w:rPr>
          <w:rtl/>
        </w:rPr>
        <w:t>:</w:t>
      </w:r>
      <w:r w:rsidRPr="00727288">
        <w:rPr>
          <w:rtl/>
        </w:rPr>
        <w:t xml:space="preserve"> ثم قام الثاني فقال</w:t>
      </w:r>
      <w:r>
        <w:rPr>
          <w:rtl/>
        </w:rPr>
        <w:t>:</w:t>
      </w:r>
      <w:r w:rsidRPr="00727288">
        <w:rPr>
          <w:rtl/>
        </w:rPr>
        <w:t xml:space="preserve"> يا رسول الله</w:t>
      </w:r>
      <w:r>
        <w:rPr>
          <w:rtl/>
        </w:rPr>
        <w:t>،</w:t>
      </w:r>
      <w:r w:rsidRPr="00727288">
        <w:rPr>
          <w:rtl/>
        </w:rPr>
        <w:t xml:space="preserve"> وصنع عليّ كذا وكذا. فأعرض عنه.</w:t>
      </w:r>
    </w:p>
    <w:p w14:paraId="0AB4CDFC" w14:textId="77777777" w:rsidR="0026472A" w:rsidRPr="00727288" w:rsidRDefault="0026472A" w:rsidP="0026472A">
      <w:pPr>
        <w:pStyle w:val="libNormal"/>
        <w:rPr>
          <w:rtl/>
        </w:rPr>
      </w:pPr>
      <w:r w:rsidRPr="00727288">
        <w:rPr>
          <w:rtl/>
        </w:rPr>
        <w:t>قال</w:t>
      </w:r>
      <w:r>
        <w:rPr>
          <w:rtl/>
        </w:rPr>
        <w:t>:</w:t>
      </w:r>
      <w:r w:rsidRPr="00727288">
        <w:rPr>
          <w:rtl/>
        </w:rPr>
        <w:t xml:space="preserve"> قام الثالث فقال</w:t>
      </w:r>
      <w:r>
        <w:rPr>
          <w:rtl/>
        </w:rPr>
        <w:t>:</w:t>
      </w:r>
      <w:r w:rsidRPr="00727288">
        <w:rPr>
          <w:rtl/>
        </w:rPr>
        <w:t xml:space="preserve"> يا رسول الله</w:t>
      </w:r>
      <w:r>
        <w:rPr>
          <w:rtl/>
        </w:rPr>
        <w:t>،</w:t>
      </w:r>
      <w:r w:rsidRPr="00727288">
        <w:rPr>
          <w:rtl/>
        </w:rPr>
        <w:t xml:space="preserve"> وصنع عليّ كذا وكذا. فأعرض عنه.</w:t>
      </w:r>
    </w:p>
    <w:p w14:paraId="554EED06" w14:textId="7103D20C" w:rsidR="0026472A" w:rsidRPr="000D05C3" w:rsidRDefault="0026472A" w:rsidP="0026472A">
      <w:pPr>
        <w:pStyle w:val="libNormal"/>
        <w:rPr>
          <w:rtl/>
          <w:lang w:bidi="fa-IR"/>
        </w:rPr>
      </w:pPr>
      <w:r w:rsidRPr="00727288">
        <w:rPr>
          <w:rtl/>
        </w:rPr>
        <w:t>ثم قام الرابع فقال</w:t>
      </w:r>
      <w:r>
        <w:rPr>
          <w:rtl/>
        </w:rPr>
        <w:t>:</w:t>
      </w:r>
      <w:r w:rsidRPr="00727288">
        <w:rPr>
          <w:rtl/>
        </w:rPr>
        <w:t xml:space="preserve"> يا رسول الله</w:t>
      </w:r>
      <w:r>
        <w:rPr>
          <w:rtl/>
        </w:rPr>
        <w:t>،</w:t>
      </w:r>
      <w:r w:rsidRPr="00727288">
        <w:rPr>
          <w:rtl/>
        </w:rPr>
        <w:t xml:space="preserve"> وصنع [ عليّ ] كذا وكذا. قال</w:t>
      </w:r>
      <w:r>
        <w:rPr>
          <w:rtl/>
        </w:rPr>
        <w:t>:</w:t>
      </w:r>
      <w:r w:rsidRPr="00727288">
        <w:rPr>
          <w:rtl/>
        </w:rPr>
        <w:t xml:space="preserve"> فأقبل رسول الله صلّى الله عليه وسلّم مغضبا</w:t>
      </w:r>
      <w:r w:rsidR="001C1081">
        <w:rPr>
          <w:rFonts w:hint="cs"/>
          <w:rtl/>
        </w:rPr>
        <w:t>ً</w:t>
      </w:r>
      <w:r w:rsidRPr="00727288">
        <w:rPr>
          <w:rtl/>
        </w:rPr>
        <w:t xml:space="preserve"> الغضب يعرف في وجهه</w:t>
      </w:r>
      <w:r>
        <w:rPr>
          <w:rtl/>
        </w:rPr>
        <w:t>!</w:t>
      </w:r>
      <w:r w:rsidRPr="00727288">
        <w:rPr>
          <w:rtl/>
        </w:rPr>
        <w:t xml:space="preserve"> فقال</w:t>
      </w:r>
      <w:r>
        <w:rPr>
          <w:rtl/>
        </w:rPr>
        <w:t>:</w:t>
      </w:r>
    </w:p>
    <w:p w14:paraId="66541E8D" w14:textId="3A9E0554" w:rsidR="001541BD" w:rsidRDefault="0026472A" w:rsidP="0026472A">
      <w:pPr>
        <w:pStyle w:val="libNormal"/>
        <w:rPr>
          <w:rtl/>
        </w:rPr>
      </w:pPr>
      <w:r w:rsidRPr="00727288">
        <w:rPr>
          <w:rtl/>
        </w:rPr>
        <w:t>ما تريدون من عليّ</w:t>
      </w:r>
      <w:r>
        <w:rPr>
          <w:rtl/>
        </w:rPr>
        <w:t>،</w:t>
      </w:r>
      <w:r w:rsidRPr="00727288">
        <w:rPr>
          <w:rtl/>
        </w:rPr>
        <w:t xml:space="preserve"> عليّ منّي وأنا منه</w:t>
      </w:r>
      <w:r>
        <w:rPr>
          <w:rtl/>
        </w:rPr>
        <w:t>،</w:t>
      </w:r>
      <w:r w:rsidRPr="00727288">
        <w:rPr>
          <w:rtl/>
        </w:rPr>
        <w:t xml:space="preserve"> وهو وليّ كلّ مؤمن</w:t>
      </w:r>
      <w:r w:rsidR="001C1081">
        <w:rPr>
          <w:rFonts w:hint="cs"/>
          <w:rtl/>
        </w:rPr>
        <w:t>ٍ</w:t>
      </w:r>
      <w:r w:rsidRPr="00727288">
        <w:rPr>
          <w:rtl/>
        </w:rPr>
        <w:t xml:space="preserve"> بعدي</w:t>
      </w:r>
      <w:r>
        <w:rPr>
          <w:rtl/>
        </w:rPr>
        <w:t>!</w:t>
      </w:r>
    </w:p>
    <w:p w14:paraId="0F7CE3F6" w14:textId="5B3F41CE" w:rsidR="0026472A" w:rsidRPr="00727288" w:rsidRDefault="0026472A" w:rsidP="0026472A">
      <w:pPr>
        <w:pStyle w:val="libNormal"/>
        <w:rPr>
          <w:rtl/>
        </w:rPr>
      </w:pPr>
      <w:r>
        <w:rPr>
          <w:rtl/>
        </w:rPr>
        <w:t>و</w:t>
      </w:r>
      <w:r w:rsidRPr="00727288">
        <w:rPr>
          <w:rtl/>
        </w:rPr>
        <w:t>أخبرتنا به ا</w:t>
      </w:r>
      <w:r w:rsidR="001C1081">
        <w:rPr>
          <w:rFonts w:hint="cs"/>
          <w:rtl/>
        </w:rPr>
        <w:t>ُ</w:t>
      </w:r>
      <w:r w:rsidRPr="00727288">
        <w:rPr>
          <w:rtl/>
        </w:rPr>
        <w:t>م المجتبى العلوية</w:t>
      </w:r>
      <w:r>
        <w:rPr>
          <w:rtl/>
        </w:rPr>
        <w:t>،</w:t>
      </w:r>
      <w:r w:rsidRPr="00727288">
        <w:rPr>
          <w:rtl/>
        </w:rPr>
        <w:t xml:space="preserve"> قالت</w:t>
      </w:r>
      <w:r>
        <w:rPr>
          <w:rtl/>
        </w:rPr>
        <w:t>:</w:t>
      </w:r>
      <w:r w:rsidRPr="00727288">
        <w:rPr>
          <w:rtl/>
        </w:rPr>
        <w:t xml:space="preserve"> قرئ على إبراهيم بن منصور</w:t>
      </w:r>
      <w:r>
        <w:rPr>
          <w:rtl/>
        </w:rPr>
        <w:t>،</w:t>
      </w:r>
      <w:r w:rsidRPr="00727288">
        <w:rPr>
          <w:rtl/>
        </w:rPr>
        <w:t xml:space="preserve"> أنبأنا أبو بكر ابن المقرئ</w:t>
      </w:r>
      <w:r>
        <w:rPr>
          <w:rtl/>
        </w:rPr>
        <w:t>،</w:t>
      </w:r>
      <w:r w:rsidRPr="00727288">
        <w:rPr>
          <w:rtl/>
        </w:rPr>
        <w:t xml:space="preserve"> أنبأنا أبو يعلى</w:t>
      </w:r>
      <w:r>
        <w:rPr>
          <w:rtl/>
        </w:rPr>
        <w:t>،</w:t>
      </w:r>
      <w:r w:rsidRPr="00727288">
        <w:rPr>
          <w:rtl/>
        </w:rPr>
        <w:t xml:space="preserve"> أنبأنا الحسن بن عمر بن شقيق الجرمي</w:t>
      </w:r>
      <w:r>
        <w:rPr>
          <w:rtl/>
        </w:rPr>
        <w:t>،</w:t>
      </w:r>
      <w:r w:rsidRPr="00727288">
        <w:rPr>
          <w:rtl/>
        </w:rPr>
        <w:t xml:space="preserve"> أنبأنا جعفر بن سليمان</w:t>
      </w:r>
      <w:r>
        <w:rPr>
          <w:rtl/>
        </w:rPr>
        <w:t>،</w:t>
      </w:r>
      <w:r w:rsidRPr="00727288">
        <w:rPr>
          <w:rtl/>
        </w:rPr>
        <w:t xml:space="preserve"> عن يزيد الرشك</w:t>
      </w:r>
      <w:r>
        <w:rPr>
          <w:rtl/>
        </w:rPr>
        <w:t>:</w:t>
      </w:r>
    </w:p>
    <w:p w14:paraId="58BAD360" w14:textId="1AE95335" w:rsidR="001541BD" w:rsidRDefault="0026472A" w:rsidP="0026472A">
      <w:pPr>
        <w:pStyle w:val="libNormal"/>
        <w:rPr>
          <w:rtl/>
        </w:rPr>
      </w:pPr>
      <w:r w:rsidRPr="00727288">
        <w:rPr>
          <w:rtl/>
        </w:rPr>
        <w:t>عن مطرف بن عبد الله الشخير</w:t>
      </w:r>
      <w:r>
        <w:rPr>
          <w:rtl/>
        </w:rPr>
        <w:t>،</w:t>
      </w:r>
      <w:r w:rsidRPr="00727288">
        <w:rPr>
          <w:rtl/>
        </w:rPr>
        <w:t xml:space="preserve"> عن عمران بن حصين قال</w:t>
      </w:r>
      <w:r>
        <w:rPr>
          <w:rtl/>
        </w:rPr>
        <w:t>:</w:t>
      </w:r>
      <w:r w:rsidRPr="00727288">
        <w:rPr>
          <w:rtl/>
        </w:rPr>
        <w:t xml:space="preserve"> بعث رسول الله صلّى الله عليه وسلّم سريّة واستعمل عليهم عليا</w:t>
      </w:r>
      <w:r w:rsidR="001C1081">
        <w:rPr>
          <w:rFonts w:hint="cs"/>
          <w:rtl/>
        </w:rPr>
        <w:t>ً</w:t>
      </w:r>
      <w:r>
        <w:rPr>
          <w:rtl/>
        </w:rPr>
        <w:t>،</w:t>
      </w:r>
      <w:r w:rsidRPr="00727288">
        <w:rPr>
          <w:rtl/>
        </w:rPr>
        <w:t xml:space="preserve"> قال</w:t>
      </w:r>
      <w:r>
        <w:rPr>
          <w:rtl/>
        </w:rPr>
        <w:t>:</w:t>
      </w:r>
      <w:r w:rsidRPr="00727288">
        <w:rPr>
          <w:rtl/>
        </w:rPr>
        <w:t xml:space="preserve"> فمضى عليّ في السّرية</w:t>
      </w:r>
      <w:r>
        <w:rPr>
          <w:rtl/>
        </w:rPr>
        <w:t>،</w:t>
      </w:r>
      <w:r w:rsidRPr="00727288">
        <w:rPr>
          <w:rtl/>
        </w:rPr>
        <w:t xml:space="preserve"> فأصاب جارية. فأنكر عليه ذلك أصحاب رسول الله صلّى الله عليه وسلّم [ و ] قالوا</w:t>
      </w:r>
      <w:r>
        <w:rPr>
          <w:rtl/>
        </w:rPr>
        <w:t>:</w:t>
      </w:r>
      <w:r w:rsidRPr="00727288">
        <w:rPr>
          <w:rtl/>
        </w:rPr>
        <w:t xml:space="preserve"> إذا لقينا رسول الله صلّى الله عليه وسلّم أخبرناه بما صنع عليّ. قال عمران</w:t>
      </w:r>
      <w:r>
        <w:rPr>
          <w:rtl/>
        </w:rPr>
        <w:t>:</w:t>
      </w:r>
      <w:r w:rsidRPr="00727288">
        <w:rPr>
          <w:rtl/>
        </w:rPr>
        <w:t xml:space="preserve"> وكان المسلمون إذا قدموا من سفر</w:t>
      </w:r>
      <w:r w:rsidR="001C1081">
        <w:rPr>
          <w:rFonts w:hint="cs"/>
          <w:rtl/>
        </w:rPr>
        <w:t>ٍ</w:t>
      </w:r>
      <w:r w:rsidRPr="00727288">
        <w:rPr>
          <w:rtl/>
        </w:rPr>
        <w:t xml:space="preserve"> بد</w:t>
      </w:r>
      <w:r w:rsidR="001C1081">
        <w:rPr>
          <w:rFonts w:hint="cs"/>
          <w:rtl/>
        </w:rPr>
        <w:t>أ</w:t>
      </w:r>
      <w:r w:rsidRPr="00727288">
        <w:rPr>
          <w:rtl/>
        </w:rPr>
        <w:t>وا برسول الله صلّى الله عليه وسلّم فسلّموا عليه ونظروا إليه</w:t>
      </w:r>
      <w:r>
        <w:rPr>
          <w:rtl/>
        </w:rPr>
        <w:t>،</w:t>
      </w:r>
      <w:r w:rsidRPr="00727288">
        <w:rPr>
          <w:rtl/>
        </w:rPr>
        <w:t xml:space="preserve"> ثم ينصرفون إلى رحالهم</w:t>
      </w:r>
      <w:r>
        <w:rPr>
          <w:rtl/>
        </w:rPr>
        <w:t>،</w:t>
      </w:r>
    </w:p>
    <w:p w14:paraId="12F706D7" w14:textId="4424F43E" w:rsidR="0026472A" w:rsidRDefault="0026472A" w:rsidP="001541BD">
      <w:pPr>
        <w:pStyle w:val="libNormal"/>
        <w:rPr>
          <w:rtl/>
          <w:lang w:bidi="fa-IR"/>
        </w:rPr>
      </w:pPr>
      <w:r>
        <w:rPr>
          <w:rtl/>
          <w:lang w:bidi="fa-IR"/>
        </w:rPr>
        <w:br w:type="page"/>
      </w:r>
    </w:p>
    <w:p w14:paraId="29CE1E4E" w14:textId="60CE64FB" w:rsidR="0026472A" w:rsidRPr="00727288" w:rsidRDefault="0026472A" w:rsidP="0026472A">
      <w:pPr>
        <w:pStyle w:val="libNormal0"/>
        <w:rPr>
          <w:rtl/>
        </w:rPr>
      </w:pPr>
      <w:r w:rsidRPr="00727288">
        <w:rPr>
          <w:rtl/>
        </w:rPr>
        <w:lastRenderedPageBreak/>
        <w:t>قال</w:t>
      </w:r>
      <w:r>
        <w:rPr>
          <w:rtl/>
        </w:rPr>
        <w:t>:</w:t>
      </w:r>
      <w:r w:rsidRPr="00727288">
        <w:rPr>
          <w:rtl/>
        </w:rPr>
        <w:t xml:space="preserve"> ف</w:t>
      </w:r>
      <w:r w:rsidR="003924BE">
        <w:rPr>
          <w:rtl/>
        </w:rPr>
        <w:t>لمـّا</w:t>
      </w:r>
      <w:r w:rsidRPr="00727288">
        <w:rPr>
          <w:rtl/>
        </w:rPr>
        <w:t xml:space="preserve"> قدمت السّرية سلّموا على رسول الله صلّى الله عليه وسلّم</w:t>
      </w:r>
      <w:r>
        <w:rPr>
          <w:rtl/>
        </w:rPr>
        <w:t>،</w:t>
      </w:r>
      <w:r w:rsidRPr="00727288">
        <w:rPr>
          <w:rtl/>
        </w:rPr>
        <w:t xml:space="preserve"> قال</w:t>
      </w:r>
      <w:r>
        <w:rPr>
          <w:rtl/>
        </w:rPr>
        <w:t>:</w:t>
      </w:r>
      <w:r>
        <w:rPr>
          <w:rFonts w:hint="cs"/>
          <w:rtl/>
        </w:rPr>
        <w:t xml:space="preserve"> </w:t>
      </w:r>
      <w:r w:rsidRPr="00727288">
        <w:rPr>
          <w:rtl/>
        </w:rPr>
        <w:t>فقام أحد الأربعة فقال</w:t>
      </w:r>
      <w:r>
        <w:rPr>
          <w:rtl/>
        </w:rPr>
        <w:t>:</w:t>
      </w:r>
    </w:p>
    <w:p w14:paraId="636D52A7" w14:textId="5C721783" w:rsidR="0026472A" w:rsidRPr="00727288" w:rsidRDefault="0026472A" w:rsidP="0026472A">
      <w:pPr>
        <w:pStyle w:val="libNormal"/>
        <w:rPr>
          <w:rtl/>
        </w:rPr>
      </w:pPr>
      <w:r>
        <w:rPr>
          <w:rtl/>
        </w:rPr>
        <w:t>يا رسول الله، أ</w:t>
      </w:r>
      <w:r w:rsidRPr="00727288">
        <w:rPr>
          <w:rtl/>
        </w:rPr>
        <w:t>لم تر أن عليا</w:t>
      </w:r>
      <w:r w:rsidR="008A4C6E">
        <w:rPr>
          <w:rFonts w:hint="cs"/>
          <w:rtl/>
        </w:rPr>
        <w:t>ً</w:t>
      </w:r>
      <w:r w:rsidRPr="00727288">
        <w:rPr>
          <w:rtl/>
        </w:rPr>
        <w:t xml:space="preserve"> صنع كذا وكذا</w:t>
      </w:r>
      <w:r>
        <w:rPr>
          <w:rtl/>
        </w:rPr>
        <w:t>؟.</w:t>
      </w:r>
      <w:r w:rsidRPr="00727288">
        <w:rPr>
          <w:rtl/>
        </w:rPr>
        <w:t xml:space="preserve"> فأعرض عنه.</w:t>
      </w:r>
    </w:p>
    <w:p w14:paraId="7408B2F9" w14:textId="1FFCF274" w:rsidR="0026472A" w:rsidRPr="00727288" w:rsidRDefault="0026472A" w:rsidP="0026472A">
      <w:pPr>
        <w:pStyle w:val="libNormal"/>
        <w:rPr>
          <w:rtl/>
        </w:rPr>
      </w:pPr>
      <w:r w:rsidRPr="00727288">
        <w:rPr>
          <w:rtl/>
        </w:rPr>
        <w:t>ثم قام آ</w:t>
      </w:r>
      <w:r>
        <w:rPr>
          <w:rtl/>
        </w:rPr>
        <w:t>خر منهم فقال: يا رسول الله، أ</w:t>
      </w:r>
      <w:r w:rsidRPr="00727288">
        <w:rPr>
          <w:rtl/>
        </w:rPr>
        <w:t>لم تر أن عليا</w:t>
      </w:r>
      <w:r w:rsidR="008A4C6E">
        <w:rPr>
          <w:rFonts w:hint="cs"/>
          <w:rtl/>
        </w:rPr>
        <w:t>ً</w:t>
      </w:r>
      <w:r w:rsidRPr="00727288">
        <w:rPr>
          <w:rtl/>
        </w:rPr>
        <w:t xml:space="preserve"> صنع كذا وكذا</w:t>
      </w:r>
      <w:r>
        <w:rPr>
          <w:rtl/>
        </w:rPr>
        <w:t>؟.</w:t>
      </w:r>
      <w:r>
        <w:rPr>
          <w:rFonts w:hint="cs"/>
          <w:rtl/>
        </w:rPr>
        <w:t xml:space="preserve"> </w:t>
      </w:r>
      <w:r w:rsidRPr="00727288">
        <w:rPr>
          <w:rtl/>
        </w:rPr>
        <w:t>فأعرض عنه.</w:t>
      </w:r>
    </w:p>
    <w:p w14:paraId="0CC6E04A" w14:textId="45EE1B44" w:rsidR="0026472A" w:rsidRPr="00727288" w:rsidRDefault="0026472A" w:rsidP="0026472A">
      <w:pPr>
        <w:pStyle w:val="libNormal"/>
        <w:rPr>
          <w:rtl/>
          <w:lang w:bidi="fa-IR"/>
        </w:rPr>
      </w:pPr>
      <w:r w:rsidRPr="00727288">
        <w:rPr>
          <w:rtl/>
        </w:rPr>
        <w:t>ثم قام آخر منهم فقال</w:t>
      </w:r>
      <w:r>
        <w:rPr>
          <w:rtl/>
        </w:rPr>
        <w:t>:</w:t>
      </w:r>
      <w:r w:rsidRPr="00727288">
        <w:rPr>
          <w:rtl/>
        </w:rPr>
        <w:t xml:space="preserve"> يا رسول الله</w:t>
      </w:r>
      <w:r>
        <w:rPr>
          <w:rtl/>
        </w:rPr>
        <w:t>،</w:t>
      </w:r>
      <w:r w:rsidRPr="00727288">
        <w:rPr>
          <w:rtl/>
        </w:rPr>
        <w:t xml:space="preserve"> ألم تر أن عليّا</w:t>
      </w:r>
      <w:r w:rsidR="008A4C6E">
        <w:rPr>
          <w:rFonts w:hint="cs"/>
          <w:rtl/>
        </w:rPr>
        <w:t>ً</w:t>
      </w:r>
      <w:r w:rsidRPr="00727288">
        <w:rPr>
          <w:rtl/>
        </w:rPr>
        <w:t xml:space="preserve"> صنع كذا وكذا</w:t>
      </w:r>
      <w:r>
        <w:rPr>
          <w:rtl/>
        </w:rPr>
        <w:t>؟.</w:t>
      </w:r>
      <w:r>
        <w:rPr>
          <w:rFonts w:hint="cs"/>
          <w:rtl/>
          <w:lang w:bidi="fa-IR"/>
        </w:rPr>
        <w:t xml:space="preserve"> </w:t>
      </w:r>
      <w:r w:rsidRPr="00727288">
        <w:rPr>
          <w:rtl/>
        </w:rPr>
        <w:t>فأعرض عنه.</w:t>
      </w:r>
    </w:p>
    <w:p w14:paraId="449724AA" w14:textId="5A98D259" w:rsidR="0026472A" w:rsidRPr="00727288" w:rsidRDefault="0026472A" w:rsidP="0026472A">
      <w:pPr>
        <w:pStyle w:val="libNormal"/>
        <w:rPr>
          <w:rtl/>
        </w:rPr>
      </w:pPr>
      <w:r w:rsidRPr="00727288">
        <w:rPr>
          <w:rtl/>
        </w:rPr>
        <w:t>ثم قام آخر منهم فقال</w:t>
      </w:r>
      <w:r>
        <w:rPr>
          <w:rtl/>
        </w:rPr>
        <w:t>:</w:t>
      </w:r>
      <w:r w:rsidRPr="00727288">
        <w:rPr>
          <w:rtl/>
        </w:rPr>
        <w:t xml:space="preserve"> يا رسول الله</w:t>
      </w:r>
      <w:r>
        <w:rPr>
          <w:rtl/>
        </w:rPr>
        <w:t>،</w:t>
      </w:r>
      <w:r w:rsidRPr="00727288">
        <w:rPr>
          <w:rtl/>
        </w:rPr>
        <w:t xml:space="preserve"> ألم تر أنّ عليّا</w:t>
      </w:r>
      <w:r w:rsidR="008A4C6E">
        <w:rPr>
          <w:rFonts w:hint="cs"/>
          <w:rtl/>
        </w:rPr>
        <w:t>ً</w:t>
      </w:r>
      <w:r w:rsidRPr="00727288">
        <w:rPr>
          <w:rtl/>
        </w:rPr>
        <w:t xml:space="preserve"> صنع كذا وكذا</w:t>
      </w:r>
      <w:r>
        <w:rPr>
          <w:rtl/>
        </w:rPr>
        <w:t>؟.</w:t>
      </w:r>
    </w:p>
    <w:p w14:paraId="756666EB" w14:textId="77777777" w:rsidR="0026472A" w:rsidRPr="000D05C3" w:rsidRDefault="0026472A" w:rsidP="0026472A">
      <w:pPr>
        <w:pStyle w:val="libNormal"/>
        <w:rPr>
          <w:rtl/>
          <w:lang w:bidi="fa-IR"/>
        </w:rPr>
      </w:pPr>
      <w:r w:rsidRPr="00727288">
        <w:rPr>
          <w:rtl/>
        </w:rPr>
        <w:t>فأقبل إليه رسول الله صلّى الله عليه وسلّم</w:t>
      </w:r>
      <w:r>
        <w:rPr>
          <w:rtl/>
        </w:rPr>
        <w:t xml:space="preserve"> - </w:t>
      </w:r>
      <w:r w:rsidRPr="00727288">
        <w:rPr>
          <w:rtl/>
        </w:rPr>
        <w:t>والغضب يعرف في وجهه فقال</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إنّ عليا منّي وأنا منه</w:t>
      </w:r>
      <w:r>
        <w:rPr>
          <w:rtl/>
        </w:rPr>
        <w:t>،</w:t>
      </w:r>
      <w:r w:rsidRPr="00727288">
        <w:rPr>
          <w:rtl/>
        </w:rPr>
        <w:t xml:space="preserve"> وهو وليّ كلّ مؤمن بعدي.</w:t>
      </w:r>
    </w:p>
    <w:p w14:paraId="74874B6A" w14:textId="77777777" w:rsidR="0026472A" w:rsidRPr="00727288" w:rsidRDefault="0026472A" w:rsidP="0026472A">
      <w:pPr>
        <w:pStyle w:val="libNormal"/>
        <w:rPr>
          <w:rtl/>
        </w:rPr>
      </w:pPr>
      <w:r w:rsidRPr="00727288">
        <w:rPr>
          <w:rtl/>
        </w:rPr>
        <w:t>قال</w:t>
      </w:r>
      <w:r>
        <w:rPr>
          <w:rtl/>
        </w:rPr>
        <w:t>:</w:t>
      </w:r>
      <w:r w:rsidRPr="00727288">
        <w:rPr>
          <w:rtl/>
        </w:rPr>
        <w:t xml:space="preserve"> وأنبأنا أبو يعلى</w:t>
      </w:r>
      <w:r>
        <w:rPr>
          <w:rtl/>
        </w:rPr>
        <w:t>،</w:t>
      </w:r>
      <w:r w:rsidRPr="00727288">
        <w:rPr>
          <w:rtl/>
        </w:rPr>
        <w:t xml:space="preserve"> أنبأنا المعلى بن مهدي</w:t>
      </w:r>
      <w:r>
        <w:rPr>
          <w:rtl/>
        </w:rPr>
        <w:t>،</w:t>
      </w:r>
      <w:r w:rsidRPr="00727288">
        <w:rPr>
          <w:rtl/>
        </w:rPr>
        <w:t xml:space="preserve"> أنبأنا جعفر بإسناده نحوه ولم أجده</w:t>
      </w:r>
      <w:r>
        <w:rPr>
          <w:rtl/>
        </w:rPr>
        <w:t>،</w:t>
      </w:r>
      <w:r w:rsidRPr="00727288">
        <w:rPr>
          <w:rtl/>
        </w:rPr>
        <w:t xml:space="preserve"> وقد حفظته عنه.</w:t>
      </w:r>
    </w:p>
    <w:p w14:paraId="05652011" w14:textId="77777777" w:rsidR="0026472A" w:rsidRPr="000D05C3" w:rsidRDefault="0026472A" w:rsidP="0026472A">
      <w:pPr>
        <w:pStyle w:val="libNormal"/>
        <w:rPr>
          <w:rtl/>
          <w:lang w:bidi="fa-IR"/>
        </w:rPr>
      </w:pPr>
      <w:r w:rsidRPr="00727288">
        <w:rPr>
          <w:rtl/>
        </w:rPr>
        <w:t>أنبأنا أبو علي الحدّاد</w:t>
      </w:r>
      <w:r>
        <w:rPr>
          <w:rtl/>
        </w:rPr>
        <w:t>،</w:t>
      </w:r>
      <w:r w:rsidRPr="00727288">
        <w:rPr>
          <w:rtl/>
        </w:rPr>
        <w:t xml:space="preserve"> ثم أخبرنا أبو القاسم ابن السمرقندي</w:t>
      </w:r>
      <w:r>
        <w:rPr>
          <w:rtl/>
        </w:rPr>
        <w:t>،</w:t>
      </w:r>
      <w:r w:rsidRPr="00727288">
        <w:rPr>
          <w:rtl/>
        </w:rPr>
        <w:t xml:space="preserve"> أنبأنا يوسف بن الحسن</w:t>
      </w:r>
      <w:r>
        <w:rPr>
          <w:rtl/>
        </w:rPr>
        <w:t>،</w:t>
      </w:r>
      <w:r w:rsidRPr="00727288">
        <w:rPr>
          <w:rtl/>
        </w:rPr>
        <w:t xml:space="preserve"> قالا</w:t>
      </w:r>
      <w:r>
        <w:rPr>
          <w:rtl/>
        </w:rPr>
        <w:t>:</w:t>
      </w:r>
      <w:r w:rsidRPr="00727288">
        <w:rPr>
          <w:rtl/>
        </w:rPr>
        <w:t xml:space="preserve"> أنبأنا أبو نعيم الحافظ</w:t>
      </w:r>
      <w:r>
        <w:rPr>
          <w:rtl/>
        </w:rPr>
        <w:t>،</w:t>
      </w:r>
      <w:r w:rsidRPr="00727288">
        <w:rPr>
          <w:rtl/>
        </w:rPr>
        <w:t xml:space="preserve"> أنبأنا عبد الله بن جعفر</w:t>
      </w:r>
      <w:r>
        <w:rPr>
          <w:rtl/>
        </w:rPr>
        <w:t>،</w:t>
      </w:r>
      <w:r w:rsidRPr="00727288">
        <w:rPr>
          <w:rtl/>
        </w:rPr>
        <w:t xml:space="preserve"> أنبأنا يونس بن حبيب</w:t>
      </w:r>
      <w:r>
        <w:rPr>
          <w:rtl/>
        </w:rPr>
        <w:t>،</w:t>
      </w:r>
      <w:r w:rsidRPr="00727288">
        <w:rPr>
          <w:rtl/>
        </w:rPr>
        <w:t xml:space="preserve"> أنبأنا أبو داود الطيالسي</w:t>
      </w:r>
      <w:r>
        <w:rPr>
          <w:rtl/>
        </w:rPr>
        <w:t>،</w:t>
      </w:r>
      <w:r w:rsidRPr="00727288">
        <w:rPr>
          <w:rtl/>
        </w:rPr>
        <w:t xml:space="preserve"> أنبأنا أبو عوانة</w:t>
      </w:r>
      <w:r>
        <w:rPr>
          <w:rtl/>
        </w:rPr>
        <w:t>،</w:t>
      </w:r>
      <w:r w:rsidRPr="00727288">
        <w:rPr>
          <w:rtl/>
        </w:rPr>
        <w:t xml:space="preserve"> عن أبي بلج</w:t>
      </w:r>
      <w:r>
        <w:rPr>
          <w:rtl/>
        </w:rPr>
        <w:t>،</w:t>
      </w:r>
      <w:r w:rsidRPr="00727288">
        <w:rPr>
          <w:rtl/>
        </w:rPr>
        <w:t xml:space="preserve"> عن عمرو بن ميمون</w:t>
      </w:r>
      <w:r>
        <w:rPr>
          <w:rtl/>
        </w:rPr>
        <w:t>،</w:t>
      </w:r>
      <w:r w:rsidRPr="00727288">
        <w:rPr>
          <w:rtl/>
        </w:rPr>
        <w:t xml:space="preserve"> عن ابن عباس [ قال</w:t>
      </w:r>
      <w:r>
        <w:rPr>
          <w:rtl/>
        </w:rPr>
        <w:t>:</w:t>
      </w:r>
      <w:r w:rsidRPr="00727288">
        <w:rPr>
          <w:rtl/>
        </w:rPr>
        <w:t xml:space="preserve"> ]</w:t>
      </w:r>
      <w:r>
        <w:rPr>
          <w:rtl/>
        </w:rPr>
        <w:t>.</w:t>
      </w:r>
    </w:p>
    <w:p w14:paraId="138BD7B6" w14:textId="33CA8796" w:rsidR="0026472A" w:rsidRPr="00727288" w:rsidRDefault="0026472A" w:rsidP="0026472A">
      <w:pPr>
        <w:pStyle w:val="libNormal"/>
        <w:rPr>
          <w:rtl/>
        </w:rPr>
      </w:pPr>
      <w:r w:rsidRPr="00727288">
        <w:rPr>
          <w:rtl/>
        </w:rPr>
        <w:t>إنّ رسول الله صلّى الله عليه وسلّم قال لعليّ</w:t>
      </w:r>
      <w:r>
        <w:rPr>
          <w:rtl/>
        </w:rPr>
        <w:t>:</w:t>
      </w:r>
      <w:r w:rsidRPr="00727288">
        <w:rPr>
          <w:rtl/>
        </w:rPr>
        <w:t xml:space="preserve"> أنت وليّ كلّ مؤمن</w:t>
      </w:r>
      <w:r w:rsidR="008A4C6E">
        <w:rPr>
          <w:rFonts w:hint="cs"/>
          <w:rtl/>
        </w:rPr>
        <w:t>ٍ</w:t>
      </w:r>
      <w:r w:rsidRPr="00727288">
        <w:rPr>
          <w:rtl/>
        </w:rPr>
        <w:t xml:space="preserve"> بعدي.</w:t>
      </w:r>
    </w:p>
    <w:p w14:paraId="76DF290C" w14:textId="77777777" w:rsidR="0026472A" w:rsidRPr="000D05C3" w:rsidRDefault="0026472A" w:rsidP="0026472A">
      <w:pPr>
        <w:pStyle w:val="libNormal"/>
        <w:rPr>
          <w:rtl/>
          <w:lang w:bidi="fa-IR"/>
        </w:rPr>
      </w:pPr>
      <w:r w:rsidRPr="00727288">
        <w:rPr>
          <w:rtl/>
        </w:rPr>
        <w:t>أخبرنا أبو الفتح يوسف بن عبد الواحد</w:t>
      </w:r>
      <w:r>
        <w:rPr>
          <w:rtl/>
        </w:rPr>
        <w:t>،</w:t>
      </w:r>
      <w:r w:rsidRPr="00727288">
        <w:rPr>
          <w:rtl/>
        </w:rPr>
        <w:t xml:space="preserve"> أنبأنا شجاع بن عليّ</w:t>
      </w:r>
      <w:r>
        <w:rPr>
          <w:rtl/>
        </w:rPr>
        <w:t>،</w:t>
      </w:r>
      <w:r w:rsidRPr="00727288">
        <w:rPr>
          <w:rtl/>
        </w:rPr>
        <w:t xml:space="preserve"> أنبأنا أبو عبد الله بن مندة</w:t>
      </w:r>
      <w:r>
        <w:rPr>
          <w:rtl/>
        </w:rPr>
        <w:t>،</w:t>
      </w:r>
      <w:r w:rsidRPr="00727288">
        <w:rPr>
          <w:rtl/>
        </w:rPr>
        <w:t xml:space="preserve"> أنبأنا خيثمة بن سليمان</w:t>
      </w:r>
      <w:r>
        <w:rPr>
          <w:rtl/>
        </w:rPr>
        <w:t>،</w:t>
      </w:r>
      <w:r w:rsidRPr="00727288">
        <w:rPr>
          <w:rtl/>
        </w:rPr>
        <w:t xml:space="preserve"> أنبأنا أحمد بن حازم</w:t>
      </w:r>
      <w:r>
        <w:rPr>
          <w:rtl/>
        </w:rPr>
        <w:t>،</w:t>
      </w:r>
      <w:r w:rsidRPr="00727288">
        <w:rPr>
          <w:rtl/>
        </w:rPr>
        <w:t xml:space="preserve"> أنبأنا عبيد الله ابن موسى</w:t>
      </w:r>
      <w:r>
        <w:rPr>
          <w:rtl/>
        </w:rPr>
        <w:t>،</w:t>
      </w:r>
      <w:r w:rsidRPr="00727288">
        <w:rPr>
          <w:rtl/>
        </w:rPr>
        <w:t xml:space="preserve"> أنبأنا يوسف بن صهيب</w:t>
      </w:r>
      <w:r>
        <w:rPr>
          <w:rtl/>
        </w:rPr>
        <w:t>،</w:t>
      </w:r>
      <w:r w:rsidRPr="00727288">
        <w:rPr>
          <w:rtl/>
        </w:rPr>
        <w:t xml:space="preserve"> عن ركين</w:t>
      </w:r>
      <w:r>
        <w:rPr>
          <w:rtl/>
        </w:rPr>
        <w:t>،</w:t>
      </w:r>
      <w:r w:rsidRPr="00727288">
        <w:rPr>
          <w:rtl/>
        </w:rPr>
        <w:t xml:space="preserve"> عن وهب بن حمزة قال</w:t>
      </w:r>
      <w:r>
        <w:rPr>
          <w:rtl/>
        </w:rPr>
        <w:t>:</w:t>
      </w:r>
      <w:r w:rsidRPr="00727288">
        <w:rPr>
          <w:rtl/>
        </w:rPr>
        <w:t xml:space="preserve"> سافرت مع عليّ بن أبي طالب من المدينة إلى مكّة</w:t>
      </w:r>
      <w:r>
        <w:rPr>
          <w:rtl/>
        </w:rPr>
        <w:t>،</w:t>
      </w:r>
      <w:r w:rsidRPr="00727288">
        <w:rPr>
          <w:rtl/>
        </w:rPr>
        <w:t xml:space="preserve"> فرأيت منه جفوة</w:t>
      </w:r>
      <w:r>
        <w:rPr>
          <w:rtl/>
        </w:rPr>
        <w:t>،</w:t>
      </w:r>
      <w:r w:rsidRPr="00727288">
        <w:rPr>
          <w:rtl/>
        </w:rPr>
        <w:t xml:space="preserve"> فقلت</w:t>
      </w:r>
      <w:r>
        <w:rPr>
          <w:rtl/>
        </w:rPr>
        <w:t>:</w:t>
      </w:r>
      <w:r w:rsidRPr="00727288">
        <w:rPr>
          <w:rtl/>
        </w:rPr>
        <w:t xml:space="preserve"> لئن رجعت فلقيت رسول الله صلّى الله عليه وسلّم لأنالنّ منه</w:t>
      </w:r>
      <w:r>
        <w:rPr>
          <w:rtl/>
        </w:rPr>
        <w:t>،</w:t>
      </w:r>
      <w:r w:rsidRPr="00727288">
        <w:rPr>
          <w:rtl/>
        </w:rPr>
        <w:t xml:space="preserve"> قال</w:t>
      </w:r>
      <w:r>
        <w:rPr>
          <w:rtl/>
        </w:rPr>
        <w:t>:</w:t>
      </w:r>
    </w:p>
    <w:p w14:paraId="6A369995" w14:textId="77777777" w:rsidR="0026472A" w:rsidRDefault="0026472A" w:rsidP="001541BD">
      <w:pPr>
        <w:pStyle w:val="libNormal"/>
        <w:rPr>
          <w:rtl/>
          <w:lang w:bidi="fa-IR"/>
        </w:rPr>
      </w:pPr>
      <w:r>
        <w:rPr>
          <w:rtl/>
          <w:lang w:bidi="fa-IR"/>
        </w:rPr>
        <w:br w:type="page"/>
      </w:r>
    </w:p>
    <w:p w14:paraId="4BAEDC71" w14:textId="159F65A5" w:rsidR="0026472A" w:rsidRPr="000D05C3" w:rsidRDefault="0026472A" w:rsidP="0026472A">
      <w:pPr>
        <w:pStyle w:val="libNormal0"/>
        <w:rPr>
          <w:rtl/>
          <w:lang w:bidi="fa-IR"/>
        </w:rPr>
      </w:pPr>
      <w:r w:rsidRPr="00727288">
        <w:rPr>
          <w:rtl/>
        </w:rPr>
        <w:lastRenderedPageBreak/>
        <w:t>فرجعت فلقيت رسول الله صلّى الله عليه وسلّم فذكرت عليا</w:t>
      </w:r>
      <w:r w:rsidR="009A447F">
        <w:rPr>
          <w:rFonts w:hint="cs"/>
          <w:rtl/>
        </w:rPr>
        <w:t>ً</w:t>
      </w:r>
      <w:r w:rsidRPr="00727288">
        <w:rPr>
          <w:rtl/>
        </w:rPr>
        <w:t xml:space="preserve"> فنلت منه</w:t>
      </w:r>
      <w:r>
        <w:rPr>
          <w:rtl/>
        </w:rPr>
        <w:t>،</w:t>
      </w:r>
      <w:r w:rsidRPr="00727288">
        <w:rPr>
          <w:rtl/>
        </w:rPr>
        <w:t xml:space="preserve"> فقال لي رسول الله صلّى الله عليه وسلّم</w:t>
      </w:r>
      <w:r>
        <w:rPr>
          <w:rtl/>
        </w:rPr>
        <w:t>،</w:t>
      </w:r>
      <w:r w:rsidRPr="00727288">
        <w:rPr>
          <w:rtl/>
        </w:rPr>
        <w:t xml:space="preserve"> لا تقولنّ هذا لعليّ فإنّ عليّا</w:t>
      </w:r>
      <w:r w:rsidR="009A447F">
        <w:rPr>
          <w:rFonts w:hint="cs"/>
          <w:rtl/>
        </w:rPr>
        <w:t>ً</w:t>
      </w:r>
      <w:r w:rsidRPr="00727288">
        <w:rPr>
          <w:rtl/>
        </w:rPr>
        <w:t xml:space="preserve"> وليّكم بعدي » </w:t>
      </w:r>
      <w:r w:rsidR="001541BD">
        <w:rPr>
          <w:rStyle w:val="libFootnotenumChar"/>
          <w:rtl/>
        </w:rPr>
        <w:t>(1).</w:t>
      </w:r>
      <w:r>
        <w:rPr>
          <w:rtl/>
        </w:rPr>
        <w:t>.</w:t>
      </w:r>
    </w:p>
    <w:p w14:paraId="0E4BC9CC" w14:textId="77777777" w:rsidR="0026472A" w:rsidRPr="000D05C3" w:rsidRDefault="0026472A" w:rsidP="0026472A">
      <w:pPr>
        <w:pStyle w:val="Heading2"/>
        <w:rPr>
          <w:rtl/>
          <w:lang w:bidi="fa-IR"/>
        </w:rPr>
      </w:pPr>
      <w:bookmarkStart w:id="405" w:name="_Toc320647555"/>
      <w:bookmarkStart w:id="406" w:name="_Toc408643993"/>
      <w:bookmarkStart w:id="407" w:name="_Toc96425235"/>
      <w:r w:rsidRPr="000D05C3">
        <w:rPr>
          <w:rtl/>
          <w:lang w:bidi="fa-IR"/>
        </w:rPr>
        <w:t>ترجمة ابن عساكر</w:t>
      </w:r>
      <w:bookmarkEnd w:id="405"/>
      <w:bookmarkEnd w:id="406"/>
      <w:bookmarkEnd w:id="407"/>
    </w:p>
    <w:p w14:paraId="0C895C6C" w14:textId="1F0B1BA6"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الحافظ ابن عساكر</w:t>
      </w:r>
      <w:r>
        <w:rPr>
          <w:rtl/>
          <w:lang w:bidi="fa-IR"/>
        </w:rPr>
        <w:t>،</w:t>
      </w:r>
      <w:r w:rsidRPr="000D05C3">
        <w:rPr>
          <w:rtl/>
          <w:lang w:bidi="fa-IR"/>
        </w:rPr>
        <w:t xml:space="preserve"> صاحب التاريخ الثمانين مجلدا</w:t>
      </w:r>
      <w:r w:rsidR="009A447F">
        <w:rPr>
          <w:rFonts w:hint="cs"/>
          <w:rtl/>
          <w:lang w:bidi="fa-IR"/>
        </w:rPr>
        <w:t>ً</w:t>
      </w:r>
      <w:r>
        <w:rPr>
          <w:rtl/>
          <w:lang w:bidi="fa-IR"/>
        </w:rPr>
        <w:t>،</w:t>
      </w:r>
      <w:r w:rsidRPr="000D05C3">
        <w:rPr>
          <w:rtl/>
          <w:lang w:bidi="fa-IR"/>
        </w:rPr>
        <w:t xml:space="preserve"> أبو القاسم علي بن الحسين بن هبة الله الدمشقي</w:t>
      </w:r>
      <w:r>
        <w:rPr>
          <w:rtl/>
          <w:lang w:bidi="fa-IR"/>
        </w:rPr>
        <w:t>،</w:t>
      </w:r>
      <w:r w:rsidRPr="000D05C3">
        <w:rPr>
          <w:rtl/>
          <w:lang w:bidi="fa-IR"/>
        </w:rPr>
        <w:t xml:space="preserve"> محدّث الشام ثقة الدين</w:t>
      </w:r>
      <w:r>
        <w:rPr>
          <w:rtl/>
          <w:lang w:bidi="fa-IR"/>
        </w:rPr>
        <w:t xml:space="preserve"> ..</w:t>
      </w:r>
      <w:r w:rsidRPr="000D05C3">
        <w:rPr>
          <w:rtl/>
          <w:lang w:bidi="fa-IR"/>
        </w:rPr>
        <w:t>. ساد أهل زمانه في الحديث ورجاله</w:t>
      </w:r>
      <w:r>
        <w:rPr>
          <w:rtl/>
          <w:lang w:bidi="fa-IR"/>
        </w:rPr>
        <w:t>،</w:t>
      </w:r>
      <w:r w:rsidRPr="000D05C3">
        <w:rPr>
          <w:rtl/>
          <w:lang w:bidi="fa-IR"/>
        </w:rPr>
        <w:t xml:space="preserve"> وبلغ في ذلك الذروة العليا</w:t>
      </w:r>
      <w:r>
        <w:rPr>
          <w:rtl/>
          <w:lang w:bidi="fa-IR"/>
        </w:rPr>
        <w:t>،</w:t>
      </w:r>
      <w:r w:rsidRPr="000D05C3">
        <w:rPr>
          <w:rtl/>
          <w:lang w:bidi="fa-IR"/>
        </w:rPr>
        <w:t xml:space="preserve"> ومن تصفّح تاريخه علم منزلة الرجل في الحفظ » </w:t>
      </w:r>
      <w:r w:rsidR="001541BD">
        <w:rPr>
          <w:rStyle w:val="libFootnotenumChar"/>
          <w:rtl/>
        </w:rPr>
        <w:t>(2).</w:t>
      </w:r>
      <w:r>
        <w:rPr>
          <w:rtl/>
          <w:lang w:bidi="fa-IR"/>
        </w:rPr>
        <w:t>.</w:t>
      </w:r>
    </w:p>
    <w:p w14:paraId="0CAB4F63" w14:textId="08306555"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اليافعي</w:t>
      </w:r>
      <w:r>
        <w:rPr>
          <w:rStyle w:val="libBold2Char"/>
          <w:rtl/>
        </w:rPr>
        <w:t>:</w:t>
      </w:r>
      <w:r w:rsidRPr="002A1BF7">
        <w:rPr>
          <w:rStyle w:val="libBold2Char"/>
          <w:rtl/>
        </w:rPr>
        <w:t xml:space="preserve"> </w:t>
      </w:r>
      <w:r w:rsidRPr="000D05C3">
        <w:rPr>
          <w:rtl/>
          <w:lang w:bidi="fa-IR"/>
        </w:rPr>
        <w:t>« الفقيه الإمام المحدّث</w:t>
      </w:r>
      <w:r>
        <w:rPr>
          <w:rtl/>
          <w:lang w:bidi="fa-IR"/>
        </w:rPr>
        <w:t>،</w:t>
      </w:r>
      <w:r w:rsidRPr="000D05C3">
        <w:rPr>
          <w:rtl/>
          <w:lang w:bidi="fa-IR"/>
        </w:rPr>
        <w:t xml:space="preserve"> البارع</w:t>
      </w:r>
      <w:r w:rsidR="009A447F">
        <w:rPr>
          <w:rFonts w:hint="cs"/>
          <w:rtl/>
          <w:lang w:bidi="fa-IR"/>
        </w:rPr>
        <w:t>ُ</w:t>
      </w:r>
      <w:r w:rsidRPr="000D05C3">
        <w:rPr>
          <w:rtl/>
          <w:lang w:bidi="fa-IR"/>
        </w:rPr>
        <w:t xml:space="preserve"> الحافظ</w:t>
      </w:r>
      <w:r>
        <w:rPr>
          <w:rtl/>
          <w:lang w:bidi="fa-IR"/>
        </w:rPr>
        <w:t>،</w:t>
      </w:r>
      <w:r w:rsidRPr="000D05C3">
        <w:rPr>
          <w:rtl/>
          <w:lang w:bidi="fa-IR"/>
        </w:rPr>
        <w:t xml:space="preserve"> المتقن الضابط</w:t>
      </w:r>
      <w:r>
        <w:rPr>
          <w:rtl/>
          <w:lang w:bidi="fa-IR"/>
        </w:rPr>
        <w:t>،</w:t>
      </w:r>
      <w:r w:rsidRPr="000D05C3">
        <w:rPr>
          <w:rtl/>
          <w:lang w:bidi="fa-IR"/>
        </w:rPr>
        <w:t xml:space="preserve"> ذو العلم الواسع</w:t>
      </w:r>
      <w:r>
        <w:rPr>
          <w:rtl/>
          <w:lang w:bidi="fa-IR"/>
        </w:rPr>
        <w:t>،</w:t>
      </w:r>
      <w:r w:rsidRPr="000D05C3">
        <w:rPr>
          <w:rtl/>
          <w:lang w:bidi="fa-IR"/>
        </w:rPr>
        <w:t xml:space="preserve"> شيخ الإسلام ومحدّث الشام</w:t>
      </w:r>
      <w:r>
        <w:rPr>
          <w:rtl/>
          <w:lang w:bidi="fa-IR"/>
        </w:rPr>
        <w:t>،</w:t>
      </w:r>
      <w:r w:rsidRPr="000D05C3">
        <w:rPr>
          <w:rtl/>
          <w:lang w:bidi="fa-IR"/>
        </w:rPr>
        <w:t xml:space="preserve"> ناصر السنّة وقامع البدعة</w:t>
      </w:r>
      <w:r>
        <w:rPr>
          <w:rtl/>
          <w:lang w:bidi="fa-IR"/>
        </w:rPr>
        <w:t>،</w:t>
      </w:r>
      <w:r w:rsidRPr="000D05C3">
        <w:rPr>
          <w:rtl/>
          <w:lang w:bidi="fa-IR"/>
        </w:rPr>
        <w:t xml:space="preserve"> زين الحفّاظ وبحر العلوم الزاخر</w:t>
      </w:r>
      <w:r>
        <w:rPr>
          <w:rtl/>
          <w:lang w:bidi="fa-IR"/>
        </w:rPr>
        <w:t>،</w:t>
      </w:r>
      <w:r w:rsidRPr="000D05C3">
        <w:rPr>
          <w:rtl/>
          <w:lang w:bidi="fa-IR"/>
        </w:rPr>
        <w:t xml:space="preserve"> الرئيس المقر له بالتقدم</w:t>
      </w:r>
      <w:r>
        <w:rPr>
          <w:rtl/>
          <w:lang w:bidi="fa-IR"/>
        </w:rPr>
        <w:t>،</w:t>
      </w:r>
      <w:r w:rsidRPr="000D05C3">
        <w:rPr>
          <w:rtl/>
          <w:lang w:bidi="fa-IR"/>
        </w:rPr>
        <w:t xml:space="preserve"> العارف الماهر</w:t>
      </w:r>
      <w:r>
        <w:rPr>
          <w:rtl/>
          <w:lang w:bidi="fa-IR"/>
        </w:rPr>
        <w:t>،</w:t>
      </w:r>
      <w:r w:rsidRPr="000D05C3">
        <w:rPr>
          <w:rtl/>
          <w:lang w:bidi="fa-IR"/>
        </w:rPr>
        <w:t xml:space="preserve"> ثقة الدين</w:t>
      </w:r>
      <w:r>
        <w:rPr>
          <w:rtl/>
          <w:lang w:bidi="fa-IR"/>
        </w:rPr>
        <w:t>،</w:t>
      </w:r>
      <w:r w:rsidRPr="000D05C3">
        <w:rPr>
          <w:rtl/>
          <w:lang w:bidi="fa-IR"/>
        </w:rPr>
        <w:t xml:space="preserve"> الذي اشتهر في زمانه بعلو شأنه</w:t>
      </w:r>
      <w:r>
        <w:rPr>
          <w:rtl/>
          <w:lang w:bidi="fa-IR"/>
        </w:rPr>
        <w:t>،</w:t>
      </w:r>
      <w:r w:rsidRPr="000D05C3">
        <w:rPr>
          <w:rtl/>
          <w:lang w:bidi="fa-IR"/>
        </w:rPr>
        <w:t xml:space="preserve"> ولم ير مثله في أقرانه</w:t>
      </w:r>
      <w:r>
        <w:rPr>
          <w:rtl/>
          <w:lang w:bidi="fa-IR"/>
        </w:rPr>
        <w:t>،</w:t>
      </w:r>
      <w:r w:rsidRPr="000D05C3">
        <w:rPr>
          <w:rtl/>
          <w:lang w:bidi="fa-IR"/>
        </w:rPr>
        <w:t xml:space="preserve"> الجامع بين المعقول والمنقول والمميّز بين الصحيح والمعلول.</w:t>
      </w:r>
    </w:p>
    <w:p w14:paraId="23114CA1" w14:textId="07461067" w:rsidR="0026472A" w:rsidRPr="000D05C3" w:rsidRDefault="0026472A" w:rsidP="0026472A">
      <w:pPr>
        <w:pStyle w:val="libNormal"/>
        <w:rPr>
          <w:rtl/>
          <w:lang w:bidi="fa-IR"/>
        </w:rPr>
      </w:pPr>
      <w:r w:rsidRPr="000D05C3">
        <w:rPr>
          <w:rtl/>
          <w:lang w:bidi="fa-IR"/>
        </w:rPr>
        <w:t>كان محدّثا</w:t>
      </w:r>
      <w:r w:rsidR="009A447F">
        <w:rPr>
          <w:rFonts w:hint="cs"/>
          <w:rtl/>
          <w:lang w:bidi="fa-IR"/>
        </w:rPr>
        <w:t>ً</w:t>
      </w:r>
      <w:r w:rsidRPr="000D05C3">
        <w:rPr>
          <w:rtl/>
          <w:lang w:bidi="fa-IR"/>
        </w:rPr>
        <w:t xml:space="preserve"> في زمانه حافظا</w:t>
      </w:r>
      <w:r w:rsidR="009A447F">
        <w:rPr>
          <w:rFonts w:hint="cs"/>
          <w:rtl/>
          <w:lang w:bidi="fa-IR"/>
        </w:rPr>
        <w:t>ً</w:t>
      </w:r>
      <w:r w:rsidRPr="000D05C3">
        <w:rPr>
          <w:rtl/>
          <w:lang w:bidi="fa-IR"/>
        </w:rPr>
        <w:t xml:space="preserve"> ديّنا</w:t>
      </w:r>
      <w:r w:rsidR="009A447F">
        <w:rPr>
          <w:rFonts w:hint="cs"/>
          <w:rtl/>
          <w:lang w:bidi="fa-IR"/>
        </w:rPr>
        <w:t>ً</w:t>
      </w:r>
      <w:r>
        <w:rPr>
          <w:rtl/>
          <w:lang w:bidi="fa-IR"/>
        </w:rPr>
        <w:t>،</w:t>
      </w:r>
      <w:r w:rsidRPr="000D05C3">
        <w:rPr>
          <w:rtl/>
          <w:lang w:bidi="fa-IR"/>
        </w:rPr>
        <w:t xml:space="preserve"> جمع بين معرفة المتون والأسانيد</w:t>
      </w:r>
      <w:r>
        <w:rPr>
          <w:rtl/>
          <w:lang w:bidi="fa-IR"/>
        </w:rPr>
        <w:t>،</w:t>
      </w:r>
      <w:r w:rsidRPr="000D05C3">
        <w:rPr>
          <w:rtl/>
          <w:lang w:bidi="fa-IR"/>
        </w:rPr>
        <w:t xml:space="preserve"> ساد أهل زمانه في الحديث ورجاله. قال الحافظ الرئيس أبو المواهب</w:t>
      </w:r>
      <w:r>
        <w:rPr>
          <w:rtl/>
          <w:lang w:bidi="fa-IR"/>
        </w:rPr>
        <w:t>:</w:t>
      </w:r>
      <w:r w:rsidRPr="000D05C3">
        <w:rPr>
          <w:rtl/>
          <w:lang w:bidi="fa-IR"/>
        </w:rPr>
        <w:t xml:space="preserve"> لم أر مثله ولا من اجتمع فيه من لزوم طريقة واحدة منذ أربعين سنة. ذكره الإمام الحافظ ابن النجار في تاريخه فقال</w:t>
      </w:r>
      <w:r>
        <w:rPr>
          <w:rtl/>
          <w:lang w:bidi="fa-IR"/>
        </w:rPr>
        <w:t>:</w:t>
      </w:r>
    </w:p>
    <w:p w14:paraId="69B570C9" w14:textId="77777777" w:rsidR="0026472A" w:rsidRPr="000D05C3" w:rsidRDefault="0026472A" w:rsidP="0026472A">
      <w:pPr>
        <w:pStyle w:val="libNormal"/>
        <w:rPr>
          <w:rtl/>
          <w:lang w:bidi="fa-IR"/>
        </w:rPr>
      </w:pPr>
      <w:r w:rsidRPr="000D05C3">
        <w:rPr>
          <w:rtl/>
          <w:lang w:bidi="fa-IR"/>
        </w:rPr>
        <w:t>إمام المحدّثين في وقته ومن انتهت إليه الرياسة في الحفظ والإتقان</w:t>
      </w:r>
      <w:r>
        <w:rPr>
          <w:rtl/>
          <w:lang w:bidi="fa-IR"/>
        </w:rPr>
        <w:t>،</w:t>
      </w:r>
      <w:r w:rsidRPr="000D05C3">
        <w:rPr>
          <w:rtl/>
          <w:lang w:bidi="fa-IR"/>
        </w:rPr>
        <w:t xml:space="preserve"> والمعرفة التامّة والثقة وبه ختم هذا الشأن. وقال الحافظ عبد القاهر</w:t>
      </w:r>
    </w:p>
    <w:p w14:paraId="70B4C6FA" w14:textId="77777777" w:rsidR="0026472A" w:rsidRPr="000D05C3" w:rsidRDefault="0026472A" w:rsidP="0026472A">
      <w:pPr>
        <w:pStyle w:val="libLine"/>
        <w:rPr>
          <w:rtl/>
          <w:lang w:bidi="fa-IR"/>
        </w:rPr>
      </w:pPr>
      <w:r w:rsidRPr="000D05C3">
        <w:rPr>
          <w:rtl/>
          <w:lang w:bidi="fa-IR"/>
        </w:rPr>
        <w:t>__________________</w:t>
      </w:r>
    </w:p>
    <w:p w14:paraId="62425D9A" w14:textId="0992D2C9" w:rsidR="0026472A" w:rsidRPr="000D05C3" w:rsidRDefault="001541BD" w:rsidP="0026472A">
      <w:pPr>
        <w:pStyle w:val="libFootnote0"/>
        <w:rPr>
          <w:rtl/>
          <w:lang w:bidi="fa-IR"/>
        </w:rPr>
      </w:pPr>
      <w:r>
        <w:rPr>
          <w:rtl/>
          <w:lang w:bidi="fa-IR"/>
        </w:rPr>
        <w:t>(1).</w:t>
      </w:r>
      <w:r w:rsidR="0026472A" w:rsidRPr="000D05C3">
        <w:rPr>
          <w:rtl/>
          <w:lang w:bidi="fa-IR"/>
        </w:rPr>
        <w:t xml:space="preserve"> ترجمة أمير المؤمنين </w:t>
      </w:r>
      <w:r w:rsidR="009A447F" w:rsidRPr="009A447F">
        <w:rPr>
          <w:rStyle w:val="libFootnoteAlaemChar"/>
          <w:rtl/>
        </w:rPr>
        <w:t>عليه‌السلام</w:t>
      </w:r>
      <w:r w:rsidR="0026472A" w:rsidRPr="000D05C3">
        <w:rPr>
          <w:rtl/>
          <w:lang w:bidi="fa-IR"/>
        </w:rPr>
        <w:t xml:space="preserve"> من تاريخ دمشق ج 1 ص 365</w:t>
      </w:r>
      <w:r w:rsidR="0026472A">
        <w:rPr>
          <w:rtl/>
          <w:lang w:bidi="fa-IR"/>
        </w:rPr>
        <w:t xml:space="preserve"> - </w:t>
      </w:r>
      <w:r w:rsidR="0026472A" w:rsidRPr="000D05C3">
        <w:rPr>
          <w:rtl/>
          <w:lang w:bidi="fa-IR"/>
        </w:rPr>
        <w:t>385 الأحاديث</w:t>
      </w:r>
      <w:r w:rsidR="0026472A">
        <w:rPr>
          <w:rtl/>
          <w:lang w:bidi="fa-IR"/>
        </w:rPr>
        <w:t>:</w:t>
      </w:r>
      <w:r w:rsidR="0026472A" w:rsidRPr="000D05C3">
        <w:rPr>
          <w:rtl/>
          <w:lang w:bidi="fa-IR"/>
        </w:rPr>
        <w:t xml:space="preserve"> 458</w:t>
      </w:r>
      <w:r w:rsidR="0026472A">
        <w:rPr>
          <w:rtl/>
          <w:lang w:bidi="fa-IR"/>
        </w:rPr>
        <w:t xml:space="preserve"> - </w:t>
      </w:r>
      <w:r w:rsidR="0026472A" w:rsidRPr="000D05C3">
        <w:rPr>
          <w:rtl/>
          <w:lang w:bidi="fa-IR"/>
        </w:rPr>
        <w:t>491.</w:t>
      </w:r>
    </w:p>
    <w:p w14:paraId="270DD5A8" w14:textId="673B5107" w:rsidR="0026472A" w:rsidRPr="000D05C3" w:rsidRDefault="001541BD" w:rsidP="0026472A">
      <w:pPr>
        <w:pStyle w:val="libFootnote0"/>
        <w:rPr>
          <w:rtl/>
          <w:lang w:bidi="fa-IR"/>
        </w:rPr>
      </w:pPr>
      <w:r>
        <w:rPr>
          <w:rtl/>
          <w:lang w:bidi="fa-IR"/>
        </w:rPr>
        <w:t>(2).</w:t>
      </w:r>
      <w:r w:rsidR="0026472A" w:rsidRPr="000D05C3">
        <w:rPr>
          <w:rtl/>
          <w:lang w:bidi="fa-IR"/>
        </w:rPr>
        <w:t xml:space="preserve"> العبر 4 / 212.</w:t>
      </w:r>
    </w:p>
    <w:p w14:paraId="58CA5968" w14:textId="77777777" w:rsidR="0026472A" w:rsidRDefault="0026472A" w:rsidP="001541BD">
      <w:pPr>
        <w:pStyle w:val="libNormal"/>
        <w:rPr>
          <w:rtl/>
          <w:lang w:bidi="fa-IR"/>
        </w:rPr>
      </w:pPr>
      <w:r>
        <w:rPr>
          <w:rtl/>
          <w:lang w:bidi="fa-IR"/>
        </w:rPr>
        <w:br w:type="page"/>
      </w:r>
    </w:p>
    <w:p w14:paraId="65D4E0A4" w14:textId="5817460E" w:rsidR="0026472A" w:rsidRPr="000D05C3" w:rsidRDefault="0026472A" w:rsidP="0026472A">
      <w:pPr>
        <w:pStyle w:val="libNormal0"/>
        <w:rPr>
          <w:rtl/>
          <w:lang w:bidi="fa-IR"/>
        </w:rPr>
      </w:pPr>
      <w:r w:rsidRPr="000D05C3">
        <w:rPr>
          <w:rtl/>
          <w:lang w:bidi="fa-IR"/>
        </w:rPr>
        <w:lastRenderedPageBreak/>
        <w:t>الرهاوي</w:t>
      </w:r>
      <w:r>
        <w:rPr>
          <w:rtl/>
          <w:lang w:bidi="fa-IR"/>
        </w:rPr>
        <w:t>:</w:t>
      </w:r>
      <w:r w:rsidRPr="000D05C3">
        <w:rPr>
          <w:rtl/>
          <w:lang w:bidi="fa-IR"/>
        </w:rPr>
        <w:t xml:space="preserve"> رأيت الحافظ السلفي</w:t>
      </w:r>
      <w:r>
        <w:rPr>
          <w:rtl/>
          <w:lang w:bidi="fa-IR"/>
        </w:rPr>
        <w:t>،</w:t>
      </w:r>
      <w:r w:rsidRPr="000D05C3">
        <w:rPr>
          <w:rtl/>
          <w:lang w:bidi="fa-IR"/>
        </w:rPr>
        <w:t xml:space="preserve"> والحافظ أبا العلاء الهمداني</w:t>
      </w:r>
      <w:r>
        <w:rPr>
          <w:rtl/>
          <w:lang w:bidi="fa-IR"/>
        </w:rPr>
        <w:t>،</w:t>
      </w:r>
      <w:r w:rsidRPr="000D05C3">
        <w:rPr>
          <w:rtl/>
          <w:lang w:bidi="fa-IR"/>
        </w:rPr>
        <w:t xml:space="preserve"> والحافظ أبا موسى المديني</w:t>
      </w:r>
      <w:r>
        <w:rPr>
          <w:rtl/>
          <w:lang w:bidi="fa-IR"/>
        </w:rPr>
        <w:t>،</w:t>
      </w:r>
      <w:r w:rsidRPr="000D05C3">
        <w:rPr>
          <w:rtl/>
          <w:lang w:bidi="fa-IR"/>
        </w:rPr>
        <w:t xml:space="preserve"> فما رأيت فيهم مثل ابن عساكر » </w:t>
      </w:r>
      <w:r w:rsidR="001541BD">
        <w:rPr>
          <w:rStyle w:val="libFootnotenumChar"/>
          <w:rtl/>
        </w:rPr>
        <w:t>(1).</w:t>
      </w:r>
      <w:r>
        <w:rPr>
          <w:rtl/>
          <w:lang w:bidi="fa-IR"/>
        </w:rPr>
        <w:t>.</w:t>
      </w:r>
    </w:p>
    <w:p w14:paraId="32BAE911" w14:textId="60AD1440" w:rsidR="0026472A" w:rsidRPr="000D05C3" w:rsidRDefault="0026472A" w:rsidP="0026472A">
      <w:pPr>
        <w:pStyle w:val="libNormal"/>
        <w:rPr>
          <w:rtl/>
          <w:lang w:bidi="fa-IR"/>
        </w:rPr>
      </w:pPr>
      <w:r w:rsidRPr="000D05C3">
        <w:rPr>
          <w:rtl/>
          <w:lang w:bidi="fa-IR"/>
        </w:rPr>
        <w:t>وإن</w:t>
      </w:r>
      <w:r w:rsidR="009A447F">
        <w:rPr>
          <w:rFonts w:hint="cs"/>
          <w:rtl/>
          <w:lang w:bidi="fa-IR"/>
        </w:rPr>
        <w:t>ْ</w:t>
      </w:r>
      <w:r w:rsidRPr="000D05C3">
        <w:rPr>
          <w:rtl/>
          <w:lang w:bidi="fa-IR"/>
        </w:rPr>
        <w:t xml:space="preserve"> شئت المزيد فراجع</w:t>
      </w:r>
      <w:r>
        <w:rPr>
          <w:rtl/>
          <w:lang w:bidi="fa-IR"/>
        </w:rPr>
        <w:t>:</w:t>
      </w:r>
    </w:p>
    <w:p w14:paraId="478C03D2" w14:textId="77777777" w:rsidR="0026472A" w:rsidRPr="000D05C3" w:rsidRDefault="0026472A" w:rsidP="0026472A">
      <w:pPr>
        <w:pStyle w:val="libNormal"/>
        <w:rPr>
          <w:rtl/>
          <w:lang w:bidi="fa-IR"/>
        </w:rPr>
      </w:pPr>
      <w:r w:rsidRPr="000D05C3">
        <w:rPr>
          <w:rtl/>
          <w:lang w:bidi="fa-IR"/>
        </w:rPr>
        <w:t>معجم الأدباء 13 / 73.</w:t>
      </w:r>
    </w:p>
    <w:p w14:paraId="617B768A" w14:textId="77777777" w:rsidR="0026472A" w:rsidRPr="000D05C3" w:rsidRDefault="0026472A" w:rsidP="0026472A">
      <w:pPr>
        <w:pStyle w:val="libNormal"/>
        <w:rPr>
          <w:rtl/>
          <w:lang w:bidi="fa-IR"/>
        </w:rPr>
      </w:pPr>
      <w:r w:rsidRPr="000D05C3">
        <w:rPr>
          <w:rtl/>
          <w:lang w:bidi="fa-IR"/>
        </w:rPr>
        <w:t>ووفيات الأعيان 3 / 309.</w:t>
      </w:r>
    </w:p>
    <w:p w14:paraId="587F7182" w14:textId="77777777" w:rsidR="0026472A" w:rsidRPr="000D05C3" w:rsidRDefault="0026472A" w:rsidP="0026472A">
      <w:pPr>
        <w:pStyle w:val="libNormal"/>
        <w:rPr>
          <w:rtl/>
          <w:lang w:bidi="fa-IR"/>
        </w:rPr>
      </w:pPr>
      <w:r w:rsidRPr="000D05C3">
        <w:rPr>
          <w:rtl/>
          <w:lang w:bidi="fa-IR"/>
        </w:rPr>
        <w:t>وطبقات السبكي 7 / 215.</w:t>
      </w:r>
    </w:p>
    <w:p w14:paraId="2C327F37" w14:textId="77777777" w:rsidR="0026472A" w:rsidRPr="000D05C3" w:rsidRDefault="0026472A" w:rsidP="0026472A">
      <w:pPr>
        <w:pStyle w:val="libNormal"/>
        <w:rPr>
          <w:rtl/>
          <w:lang w:bidi="fa-IR"/>
        </w:rPr>
      </w:pPr>
      <w:r w:rsidRPr="000D05C3">
        <w:rPr>
          <w:rtl/>
          <w:lang w:bidi="fa-IR"/>
        </w:rPr>
        <w:t>وطبقات الأسنوي 2 / 216.</w:t>
      </w:r>
    </w:p>
    <w:p w14:paraId="2847258B" w14:textId="77777777" w:rsidR="0026472A" w:rsidRPr="000D05C3" w:rsidRDefault="0026472A" w:rsidP="0026472A">
      <w:pPr>
        <w:pStyle w:val="libNormal"/>
        <w:rPr>
          <w:rtl/>
          <w:lang w:bidi="fa-IR"/>
        </w:rPr>
      </w:pPr>
      <w:r w:rsidRPr="000D05C3">
        <w:rPr>
          <w:rtl/>
          <w:lang w:bidi="fa-IR"/>
        </w:rPr>
        <w:t>وتتمة المختصر 2 / 132.</w:t>
      </w:r>
    </w:p>
    <w:p w14:paraId="4C7800B0" w14:textId="77777777" w:rsidR="0026472A" w:rsidRPr="000D05C3" w:rsidRDefault="0026472A" w:rsidP="0026472A">
      <w:pPr>
        <w:pStyle w:val="libNormal"/>
        <w:rPr>
          <w:rtl/>
          <w:lang w:bidi="fa-IR"/>
        </w:rPr>
      </w:pPr>
      <w:r w:rsidRPr="000D05C3">
        <w:rPr>
          <w:rtl/>
          <w:lang w:bidi="fa-IR"/>
        </w:rPr>
        <w:t>وطبقات الحفاظ</w:t>
      </w:r>
      <w:r>
        <w:rPr>
          <w:rtl/>
          <w:lang w:bidi="fa-IR"/>
        </w:rPr>
        <w:t>:</w:t>
      </w:r>
      <w:r w:rsidRPr="000D05C3">
        <w:rPr>
          <w:rtl/>
          <w:lang w:bidi="fa-IR"/>
        </w:rPr>
        <w:t xml:space="preserve"> 474.</w:t>
      </w:r>
    </w:p>
    <w:p w14:paraId="32BF4CCF" w14:textId="77777777" w:rsidR="0026472A" w:rsidRPr="000D05C3" w:rsidRDefault="0026472A" w:rsidP="0026472A">
      <w:pPr>
        <w:pStyle w:val="libNormal"/>
        <w:rPr>
          <w:rtl/>
          <w:lang w:bidi="fa-IR"/>
        </w:rPr>
      </w:pPr>
      <w:r w:rsidRPr="000D05C3">
        <w:rPr>
          <w:rtl/>
          <w:lang w:bidi="fa-IR"/>
        </w:rPr>
        <w:t>وغيرها.</w:t>
      </w:r>
    </w:p>
    <w:p w14:paraId="6FF2781D" w14:textId="6AEED408" w:rsidR="0026472A" w:rsidRPr="000D05C3" w:rsidRDefault="0026472A" w:rsidP="0026472A">
      <w:pPr>
        <w:pStyle w:val="libNormal"/>
        <w:rPr>
          <w:rtl/>
          <w:lang w:bidi="fa-IR"/>
        </w:rPr>
      </w:pPr>
      <w:r w:rsidRPr="000D05C3">
        <w:rPr>
          <w:rtl/>
          <w:lang w:bidi="fa-IR"/>
        </w:rPr>
        <w:t>وقد ذكرنا ترجمته مفصلة</w:t>
      </w:r>
      <w:r w:rsidR="009A447F">
        <w:rPr>
          <w:rFonts w:hint="cs"/>
          <w:rtl/>
          <w:lang w:bidi="fa-IR"/>
        </w:rPr>
        <w:t>ً</w:t>
      </w:r>
      <w:r w:rsidRPr="000D05C3">
        <w:rPr>
          <w:rtl/>
          <w:lang w:bidi="fa-IR"/>
        </w:rPr>
        <w:t xml:space="preserve"> في ( حديث الطير )</w:t>
      </w:r>
      <w:r>
        <w:rPr>
          <w:rtl/>
          <w:lang w:bidi="fa-IR"/>
        </w:rPr>
        <w:t>.</w:t>
      </w:r>
    </w:p>
    <w:p w14:paraId="073A54D3" w14:textId="77777777" w:rsidR="001541BD" w:rsidRDefault="0026472A" w:rsidP="0026472A">
      <w:pPr>
        <w:pStyle w:val="Heading2Center"/>
        <w:rPr>
          <w:rtl/>
          <w:lang w:bidi="fa-IR"/>
        </w:rPr>
      </w:pPr>
      <w:bookmarkStart w:id="408" w:name="_Toc320647556"/>
      <w:bookmarkStart w:id="409" w:name="_Toc408643994"/>
      <w:bookmarkStart w:id="410" w:name="_Toc96425236"/>
      <w:r>
        <w:rPr>
          <w:rtl/>
          <w:lang w:bidi="fa-IR"/>
        </w:rPr>
        <w:t>(</w:t>
      </w:r>
      <w:r w:rsidRPr="000D05C3">
        <w:rPr>
          <w:rtl/>
          <w:lang w:bidi="fa-IR"/>
        </w:rPr>
        <w:t>25</w:t>
      </w:r>
      <w:r>
        <w:rPr>
          <w:rtl/>
          <w:lang w:bidi="fa-IR"/>
        </w:rPr>
        <w:t>)</w:t>
      </w:r>
      <w:r>
        <w:rPr>
          <w:rtl/>
          <w:lang w:bidi="fa-IR"/>
        </w:rPr>
        <w:cr/>
      </w:r>
      <w:r w:rsidRPr="000D05C3">
        <w:rPr>
          <w:rtl/>
          <w:lang w:bidi="fa-IR"/>
        </w:rPr>
        <w:t>رواية الصالحاني</w:t>
      </w:r>
      <w:bookmarkEnd w:id="408"/>
      <w:bookmarkEnd w:id="409"/>
      <w:bookmarkEnd w:id="410"/>
    </w:p>
    <w:p w14:paraId="71C96810" w14:textId="67492F9D" w:rsidR="0026472A" w:rsidRPr="000D05C3" w:rsidRDefault="0026472A" w:rsidP="0026472A">
      <w:pPr>
        <w:pStyle w:val="libNormal"/>
        <w:rPr>
          <w:rtl/>
          <w:lang w:bidi="fa-IR"/>
        </w:rPr>
      </w:pPr>
      <w:r w:rsidRPr="000D05C3">
        <w:rPr>
          <w:rtl/>
          <w:lang w:bidi="fa-IR"/>
        </w:rPr>
        <w:t>وروى أبو حامد محمود الصّالحاني خبر ابن عباس والرّهط</w:t>
      </w:r>
      <w:r>
        <w:rPr>
          <w:rtl/>
          <w:lang w:bidi="fa-IR"/>
        </w:rPr>
        <w:t>،</w:t>
      </w:r>
      <w:r w:rsidRPr="000D05C3">
        <w:rPr>
          <w:rtl/>
          <w:lang w:bidi="fa-IR"/>
        </w:rPr>
        <w:t xml:space="preserve"> المشتمل على حديث الولاية</w:t>
      </w:r>
      <w:r>
        <w:rPr>
          <w:rtl/>
          <w:lang w:bidi="fa-IR"/>
        </w:rPr>
        <w:t>،</w:t>
      </w:r>
      <w:r w:rsidRPr="000D05C3">
        <w:rPr>
          <w:rtl/>
          <w:lang w:bidi="fa-IR"/>
        </w:rPr>
        <w:t xml:space="preserve"> والمتقدم سابقا</w:t>
      </w:r>
      <w:r w:rsidR="009A447F">
        <w:rPr>
          <w:rFonts w:hint="cs"/>
          <w:rtl/>
          <w:lang w:bidi="fa-IR"/>
        </w:rPr>
        <w:t>ً</w:t>
      </w:r>
      <w:r>
        <w:rPr>
          <w:rtl/>
          <w:lang w:bidi="fa-IR"/>
        </w:rPr>
        <w:t xml:space="preserve"> ..</w:t>
      </w:r>
      <w:r w:rsidRPr="000D05C3">
        <w:rPr>
          <w:rtl/>
          <w:lang w:bidi="fa-IR"/>
        </w:rPr>
        <w:t>. رواه بإسناده إلى أبي يعلى</w:t>
      </w:r>
      <w:r>
        <w:rPr>
          <w:rtl/>
          <w:lang w:bidi="fa-IR"/>
        </w:rPr>
        <w:t xml:space="preserve"> ..</w:t>
      </w:r>
      <w:r w:rsidRPr="000D05C3">
        <w:rPr>
          <w:rtl/>
          <w:lang w:bidi="fa-IR"/>
        </w:rPr>
        <w:t>. كما رواه عنه السيّد شهاب الدين أحمد وقال في آخره</w:t>
      </w:r>
      <w:r>
        <w:rPr>
          <w:rtl/>
          <w:lang w:bidi="fa-IR"/>
        </w:rPr>
        <w:t>:</w:t>
      </w:r>
      <w:r w:rsidRPr="000D05C3">
        <w:rPr>
          <w:rtl/>
          <w:lang w:bidi="fa-IR"/>
        </w:rPr>
        <w:t xml:space="preserve"> « رواه الصّالحاني بإسناده إلى الحافظ الإمام أبي يعلى الموصلي بإسناده وقال</w:t>
      </w:r>
      <w:r>
        <w:rPr>
          <w:rtl/>
          <w:lang w:bidi="fa-IR"/>
        </w:rPr>
        <w:t>:</w:t>
      </w:r>
      <w:r w:rsidRPr="000D05C3">
        <w:rPr>
          <w:rtl/>
          <w:lang w:bidi="fa-IR"/>
        </w:rPr>
        <w:t xml:space="preserve"> هذا حديث حسن متين. ورواه الطبري وقال</w:t>
      </w:r>
      <w:r>
        <w:rPr>
          <w:rtl/>
          <w:lang w:bidi="fa-IR"/>
        </w:rPr>
        <w:t>:</w:t>
      </w:r>
      <w:r w:rsidRPr="000D05C3">
        <w:rPr>
          <w:rtl/>
          <w:lang w:bidi="fa-IR"/>
        </w:rPr>
        <w:t xml:space="preserve"> أخرجه أحمد بتمامه</w:t>
      </w:r>
      <w:r>
        <w:rPr>
          <w:rtl/>
          <w:lang w:bidi="fa-IR"/>
        </w:rPr>
        <w:t>،</w:t>
      </w:r>
      <w:r w:rsidRPr="000D05C3">
        <w:rPr>
          <w:rtl/>
          <w:lang w:bidi="fa-IR"/>
        </w:rPr>
        <w:t xml:space="preserve"> وأبو القاسم الدمشقي في الموافقات</w:t>
      </w:r>
      <w:r>
        <w:rPr>
          <w:rtl/>
          <w:lang w:bidi="fa-IR"/>
        </w:rPr>
        <w:t>،</w:t>
      </w:r>
      <w:r w:rsidRPr="000D05C3">
        <w:rPr>
          <w:rtl/>
          <w:lang w:bidi="fa-IR"/>
        </w:rPr>
        <w:t xml:space="preserve"> وفي الأربعين الطوال</w:t>
      </w:r>
      <w:r>
        <w:rPr>
          <w:rtl/>
          <w:lang w:bidi="fa-IR"/>
        </w:rPr>
        <w:t>،</w:t>
      </w:r>
      <w:r w:rsidRPr="000D05C3">
        <w:rPr>
          <w:rtl/>
          <w:lang w:bidi="fa-IR"/>
        </w:rPr>
        <w:t xml:space="preserve"> وأخرج النسائي بعضه » </w:t>
      </w:r>
      <w:r w:rsidR="001541BD">
        <w:rPr>
          <w:rStyle w:val="libFootnotenumChar"/>
          <w:rtl/>
        </w:rPr>
        <w:t>(2).</w:t>
      </w:r>
      <w:r>
        <w:rPr>
          <w:rtl/>
          <w:lang w:bidi="fa-IR"/>
        </w:rPr>
        <w:t>.</w:t>
      </w:r>
    </w:p>
    <w:p w14:paraId="56AA1AC2" w14:textId="77777777" w:rsidR="0026472A" w:rsidRPr="000D05C3" w:rsidRDefault="0026472A" w:rsidP="0026472A">
      <w:pPr>
        <w:pStyle w:val="libLine"/>
        <w:rPr>
          <w:rtl/>
          <w:lang w:bidi="fa-IR"/>
        </w:rPr>
      </w:pPr>
      <w:r w:rsidRPr="000D05C3">
        <w:rPr>
          <w:rtl/>
          <w:lang w:bidi="fa-IR"/>
        </w:rPr>
        <w:t>__________________</w:t>
      </w:r>
    </w:p>
    <w:p w14:paraId="56D16283" w14:textId="3ED0E3FB" w:rsidR="0026472A" w:rsidRPr="000D05C3" w:rsidRDefault="001541BD" w:rsidP="0026472A">
      <w:pPr>
        <w:pStyle w:val="libFootnote0"/>
        <w:rPr>
          <w:rtl/>
          <w:lang w:bidi="fa-IR"/>
        </w:rPr>
      </w:pPr>
      <w:r>
        <w:rPr>
          <w:rtl/>
          <w:lang w:bidi="fa-IR"/>
        </w:rPr>
        <w:t>(1).</w:t>
      </w:r>
      <w:r w:rsidR="0026472A" w:rsidRPr="000D05C3">
        <w:rPr>
          <w:rtl/>
          <w:lang w:bidi="fa-IR"/>
        </w:rPr>
        <w:t xml:space="preserve"> مرآة الجنان 3 / 393.</w:t>
      </w:r>
    </w:p>
    <w:p w14:paraId="39BD13DB" w14:textId="3D85578A" w:rsidR="0026472A" w:rsidRPr="000D05C3" w:rsidRDefault="001541BD" w:rsidP="0026472A">
      <w:pPr>
        <w:pStyle w:val="libFootnote0"/>
        <w:rPr>
          <w:rtl/>
          <w:lang w:bidi="fa-IR"/>
        </w:rPr>
      </w:pPr>
      <w:r>
        <w:rPr>
          <w:rtl/>
          <w:lang w:bidi="fa-IR"/>
        </w:rPr>
        <w:t>(2).</w:t>
      </w:r>
      <w:r w:rsidR="0026472A" w:rsidRPr="000D05C3">
        <w:rPr>
          <w:rtl/>
          <w:lang w:bidi="fa-IR"/>
        </w:rPr>
        <w:t xml:space="preserve"> توضيح الدلائل</w:t>
      </w:r>
      <w:r w:rsidR="0026472A">
        <w:rPr>
          <w:rtl/>
          <w:lang w:bidi="fa-IR"/>
        </w:rPr>
        <w:t xml:space="preserve"> - </w:t>
      </w:r>
      <w:r w:rsidR="0026472A" w:rsidRPr="000D05C3">
        <w:rPr>
          <w:rtl/>
          <w:lang w:bidi="fa-IR"/>
        </w:rPr>
        <w:t>مخطوط.</w:t>
      </w:r>
    </w:p>
    <w:p w14:paraId="25AF915A" w14:textId="77777777" w:rsidR="0026472A" w:rsidRDefault="0026472A" w:rsidP="001541BD">
      <w:pPr>
        <w:pStyle w:val="libNormal"/>
        <w:rPr>
          <w:rtl/>
          <w:lang w:bidi="fa-IR"/>
        </w:rPr>
      </w:pPr>
      <w:r>
        <w:rPr>
          <w:rtl/>
          <w:lang w:bidi="fa-IR"/>
        </w:rPr>
        <w:br w:type="page"/>
      </w:r>
    </w:p>
    <w:p w14:paraId="77EAF8DD" w14:textId="77777777" w:rsidR="001541BD" w:rsidRDefault="0026472A" w:rsidP="0026472A">
      <w:pPr>
        <w:pStyle w:val="Heading2"/>
        <w:rPr>
          <w:rtl/>
          <w:lang w:bidi="fa-IR"/>
        </w:rPr>
      </w:pPr>
      <w:bookmarkStart w:id="411" w:name="_Toc320647557"/>
      <w:bookmarkStart w:id="412" w:name="_Toc408643995"/>
      <w:bookmarkStart w:id="413" w:name="_Toc96425237"/>
      <w:r w:rsidRPr="000D05C3">
        <w:rPr>
          <w:rtl/>
          <w:lang w:bidi="fa-IR"/>
        </w:rPr>
        <w:lastRenderedPageBreak/>
        <w:t>التّعريف بالصّالحاني</w:t>
      </w:r>
      <w:bookmarkEnd w:id="411"/>
      <w:bookmarkEnd w:id="412"/>
      <w:bookmarkEnd w:id="413"/>
    </w:p>
    <w:p w14:paraId="3C04027E" w14:textId="7DB48BD9" w:rsidR="0026472A" w:rsidRPr="000D05C3" w:rsidRDefault="0026472A" w:rsidP="0026472A">
      <w:pPr>
        <w:pStyle w:val="libNormal"/>
        <w:rPr>
          <w:rtl/>
          <w:lang w:bidi="fa-IR"/>
        </w:rPr>
      </w:pPr>
      <w:r w:rsidRPr="000D05C3">
        <w:rPr>
          <w:rtl/>
          <w:lang w:bidi="fa-IR"/>
        </w:rPr>
        <w:t>والصّالحاني كثيرا</w:t>
      </w:r>
      <w:r w:rsidR="009A447F">
        <w:rPr>
          <w:rFonts w:hint="cs"/>
          <w:rtl/>
          <w:lang w:bidi="fa-IR"/>
        </w:rPr>
        <w:t>ً</w:t>
      </w:r>
      <w:r w:rsidRPr="000D05C3">
        <w:rPr>
          <w:rtl/>
          <w:lang w:bidi="fa-IR"/>
        </w:rPr>
        <w:t xml:space="preserve"> مّا ينقل عنه الشّهاب أحمد ويصفه بالأوصاف الحميدة والألقاب الجليلة</w:t>
      </w:r>
      <w:r>
        <w:rPr>
          <w:rtl/>
          <w:lang w:bidi="fa-IR"/>
        </w:rPr>
        <w:t>،</w:t>
      </w:r>
      <w:r w:rsidRPr="000D05C3">
        <w:rPr>
          <w:rtl/>
          <w:lang w:bidi="fa-IR"/>
        </w:rPr>
        <w:t xml:space="preserve"> مثل « الإمام العالم الأديب الأريب المحلّى بسجايا المكارم</w:t>
      </w:r>
      <w:r>
        <w:rPr>
          <w:rtl/>
          <w:lang w:bidi="fa-IR"/>
        </w:rPr>
        <w:t>،</w:t>
      </w:r>
      <w:r w:rsidRPr="000D05C3">
        <w:rPr>
          <w:rtl/>
          <w:lang w:bidi="fa-IR"/>
        </w:rPr>
        <w:t xml:space="preserve"> الملقّب بين الأجلّة الأئمة الأعلام بمحيي السنّة وناصر الحديث ومجدّد الإسلام</w:t>
      </w:r>
      <w:r>
        <w:rPr>
          <w:rtl/>
          <w:lang w:bidi="fa-IR"/>
        </w:rPr>
        <w:t>،</w:t>
      </w:r>
      <w:r w:rsidRPr="000D05C3">
        <w:rPr>
          <w:rtl/>
          <w:lang w:bidi="fa-IR"/>
        </w:rPr>
        <w:t xml:space="preserve"> العالم الرباني والعارف السبحاني » « الذي سافر ورحل وأدرك المشايخ</w:t>
      </w:r>
      <w:r>
        <w:rPr>
          <w:rtl/>
          <w:lang w:bidi="fa-IR"/>
        </w:rPr>
        <w:t>،</w:t>
      </w:r>
      <w:r w:rsidRPr="000D05C3">
        <w:rPr>
          <w:rtl/>
          <w:lang w:bidi="fa-IR"/>
        </w:rPr>
        <w:t xml:space="preserve"> وسمع وأسمع وصنّف في كلّ فن</w:t>
      </w:r>
      <w:r>
        <w:rPr>
          <w:rtl/>
          <w:lang w:bidi="fa-IR"/>
        </w:rPr>
        <w:t>،</w:t>
      </w:r>
      <w:r w:rsidRPr="000D05C3">
        <w:rPr>
          <w:rtl/>
          <w:lang w:bidi="fa-IR"/>
        </w:rPr>
        <w:t xml:space="preserve"> وروى عنه خلق كثير</w:t>
      </w:r>
      <w:r>
        <w:rPr>
          <w:rtl/>
          <w:lang w:bidi="fa-IR"/>
        </w:rPr>
        <w:t>،</w:t>
      </w:r>
      <w:r w:rsidRPr="000D05C3">
        <w:rPr>
          <w:rtl/>
          <w:lang w:bidi="fa-IR"/>
        </w:rPr>
        <w:t xml:space="preserve"> وصحب بالعراق أبا موسى المديني الإمام ومن في طبقته</w:t>
      </w:r>
      <w:r>
        <w:rPr>
          <w:rtl/>
          <w:lang w:bidi="fa-IR"/>
        </w:rPr>
        <w:t xml:space="preserve"> ..</w:t>
      </w:r>
      <w:r w:rsidRPr="000D05C3">
        <w:rPr>
          <w:rtl/>
          <w:lang w:bidi="fa-IR"/>
        </w:rPr>
        <w:t>. »</w:t>
      </w:r>
      <w:r>
        <w:rPr>
          <w:rtl/>
          <w:lang w:bidi="fa-IR"/>
        </w:rPr>
        <w:t>.</w:t>
      </w:r>
    </w:p>
    <w:p w14:paraId="00E064C2" w14:textId="66447F9A" w:rsidR="0026472A" w:rsidRPr="000D05C3" w:rsidRDefault="0026472A" w:rsidP="0026472A">
      <w:pPr>
        <w:pStyle w:val="libNormal"/>
        <w:rPr>
          <w:rtl/>
          <w:lang w:bidi="fa-IR"/>
        </w:rPr>
      </w:pPr>
      <w:r w:rsidRPr="000D05C3">
        <w:rPr>
          <w:rtl/>
          <w:lang w:bidi="fa-IR"/>
        </w:rPr>
        <w:t>واعتمد على روايته ونصّ</w:t>
      </w:r>
      <w:r w:rsidR="009A447F">
        <w:rPr>
          <w:rFonts w:hint="cs"/>
          <w:rtl/>
          <w:lang w:bidi="fa-IR"/>
        </w:rPr>
        <w:t>َ</w:t>
      </w:r>
      <w:r w:rsidRPr="000D05C3">
        <w:rPr>
          <w:rtl/>
          <w:lang w:bidi="fa-IR"/>
        </w:rPr>
        <w:t xml:space="preserve"> على تسنّنه العل</w:t>
      </w:r>
      <w:r w:rsidR="009A447F">
        <w:rPr>
          <w:rFonts w:hint="cs"/>
          <w:rtl/>
          <w:lang w:bidi="fa-IR"/>
        </w:rPr>
        <w:t>ّ</w:t>
      </w:r>
      <w:r w:rsidRPr="000D05C3">
        <w:rPr>
          <w:rtl/>
          <w:lang w:bidi="fa-IR"/>
        </w:rPr>
        <w:t>امة سلامة الله الهندي في كتابه ( معركة الآراء )</w:t>
      </w:r>
      <w:r>
        <w:rPr>
          <w:rtl/>
          <w:lang w:bidi="fa-IR"/>
        </w:rPr>
        <w:t>.</w:t>
      </w:r>
    </w:p>
    <w:p w14:paraId="3B8616CE" w14:textId="1482DC36" w:rsidR="0026472A" w:rsidRPr="000D05C3" w:rsidRDefault="0026472A" w:rsidP="0026472A">
      <w:pPr>
        <w:pStyle w:val="libNormal"/>
        <w:rPr>
          <w:rtl/>
          <w:lang w:bidi="fa-IR"/>
        </w:rPr>
      </w:pPr>
      <w:r w:rsidRPr="000D05C3">
        <w:rPr>
          <w:rtl/>
          <w:lang w:bidi="fa-IR"/>
        </w:rPr>
        <w:t>وله ترجمة في كتاب ( شدّ ال</w:t>
      </w:r>
      <w:r w:rsidR="009A447F">
        <w:rPr>
          <w:rFonts w:hint="cs"/>
          <w:rtl/>
          <w:lang w:bidi="fa-IR"/>
        </w:rPr>
        <w:t>أ</w:t>
      </w:r>
      <w:r w:rsidRPr="000D05C3">
        <w:rPr>
          <w:rtl/>
          <w:lang w:bidi="fa-IR"/>
        </w:rPr>
        <w:t>زار ) قال</w:t>
      </w:r>
      <w:r>
        <w:rPr>
          <w:rtl/>
          <w:lang w:bidi="fa-IR"/>
        </w:rPr>
        <w:t>:</w:t>
      </w:r>
      <w:r w:rsidRPr="000D05C3">
        <w:rPr>
          <w:rtl/>
          <w:lang w:bidi="fa-IR"/>
        </w:rPr>
        <w:t xml:space="preserve"> « الشيخ سعد الدين أبو حامد محمود بن محمّد الصالحاني الأديب</w:t>
      </w:r>
      <w:r>
        <w:rPr>
          <w:rtl/>
          <w:lang w:bidi="fa-IR"/>
        </w:rPr>
        <w:t>،</w:t>
      </w:r>
      <w:r w:rsidRPr="000D05C3">
        <w:rPr>
          <w:rtl/>
          <w:lang w:bidi="fa-IR"/>
        </w:rPr>
        <w:t xml:space="preserve"> سافر الحجاز وأدرك مشايخ ذاك العهد وصحب في العراق أبا موسى المديني ومن في طبقته</w:t>
      </w:r>
      <w:r>
        <w:rPr>
          <w:rtl/>
          <w:lang w:bidi="fa-IR"/>
        </w:rPr>
        <w:t>،</w:t>
      </w:r>
      <w:r w:rsidRPr="000D05C3">
        <w:rPr>
          <w:rtl/>
          <w:lang w:bidi="fa-IR"/>
        </w:rPr>
        <w:t xml:space="preserve"> ثم سكن شيراز. وأسمع الحديث وصنّف الكتب في كلّ فن</w:t>
      </w:r>
      <w:r>
        <w:rPr>
          <w:rtl/>
          <w:lang w:bidi="fa-IR"/>
        </w:rPr>
        <w:t>،</w:t>
      </w:r>
      <w:r w:rsidRPr="000D05C3">
        <w:rPr>
          <w:rtl/>
          <w:lang w:bidi="fa-IR"/>
        </w:rPr>
        <w:t xml:space="preserve"> وروى عنه خلق كثير</w:t>
      </w:r>
      <w:r>
        <w:rPr>
          <w:rtl/>
          <w:lang w:bidi="fa-IR"/>
        </w:rPr>
        <w:t>،</w:t>
      </w:r>
      <w:r w:rsidRPr="000D05C3">
        <w:rPr>
          <w:rtl/>
          <w:lang w:bidi="fa-IR"/>
        </w:rPr>
        <w:t xml:space="preserve"> وعاش سبعين سنة ما تأذّى أحد منه قط</w:t>
      </w:r>
      <w:r>
        <w:rPr>
          <w:rtl/>
          <w:lang w:bidi="fa-IR"/>
        </w:rPr>
        <w:t>،</w:t>
      </w:r>
      <w:r w:rsidRPr="000D05C3">
        <w:rPr>
          <w:rtl/>
          <w:lang w:bidi="fa-IR"/>
        </w:rPr>
        <w:t xml:space="preserve"> وكان صاحب فراسة. توفّي في ربيع الأوّل سنة 612 وقبره عند قبر أبي السائب</w:t>
      </w:r>
      <w:r>
        <w:rPr>
          <w:rtl/>
          <w:lang w:bidi="fa-IR"/>
        </w:rPr>
        <w:t>،</w:t>
      </w:r>
      <w:r w:rsidRPr="000D05C3">
        <w:rPr>
          <w:rtl/>
          <w:lang w:bidi="fa-IR"/>
        </w:rPr>
        <w:t xml:space="preserve"> رحمة الله عليهم » </w:t>
      </w:r>
      <w:r w:rsidR="001541BD">
        <w:rPr>
          <w:rStyle w:val="libFootnotenumChar"/>
          <w:rtl/>
        </w:rPr>
        <w:t>(1).</w:t>
      </w:r>
      <w:r>
        <w:rPr>
          <w:rtl/>
          <w:lang w:bidi="fa-IR"/>
        </w:rPr>
        <w:t>.</w:t>
      </w:r>
    </w:p>
    <w:p w14:paraId="2225BCBF" w14:textId="77777777" w:rsidR="0026472A" w:rsidRPr="000D05C3" w:rsidRDefault="0026472A" w:rsidP="0026472A">
      <w:pPr>
        <w:pStyle w:val="Heading2Center"/>
        <w:rPr>
          <w:rtl/>
          <w:lang w:bidi="fa-IR"/>
        </w:rPr>
      </w:pPr>
      <w:bookmarkStart w:id="414" w:name="_Toc320647558"/>
      <w:bookmarkStart w:id="415" w:name="_Toc408643996"/>
      <w:bookmarkStart w:id="416" w:name="_Toc96425238"/>
      <w:r>
        <w:rPr>
          <w:rtl/>
          <w:lang w:bidi="fa-IR"/>
        </w:rPr>
        <w:t>(</w:t>
      </w:r>
      <w:r w:rsidRPr="000D05C3">
        <w:rPr>
          <w:rtl/>
          <w:lang w:bidi="fa-IR"/>
        </w:rPr>
        <w:t>26</w:t>
      </w:r>
      <w:r>
        <w:rPr>
          <w:rtl/>
          <w:lang w:bidi="fa-IR"/>
        </w:rPr>
        <w:t>)</w:t>
      </w:r>
      <w:r>
        <w:rPr>
          <w:rtl/>
          <w:lang w:bidi="fa-IR"/>
        </w:rPr>
        <w:cr/>
      </w:r>
      <w:r w:rsidRPr="000D05C3">
        <w:rPr>
          <w:rtl/>
          <w:lang w:bidi="fa-IR"/>
        </w:rPr>
        <w:t>رواية أبي السعادات ابن الأثير</w:t>
      </w:r>
      <w:bookmarkEnd w:id="414"/>
      <w:bookmarkEnd w:id="415"/>
      <w:bookmarkEnd w:id="416"/>
    </w:p>
    <w:p w14:paraId="7A17801B" w14:textId="77777777" w:rsidR="001541BD" w:rsidRDefault="0026472A" w:rsidP="0026472A">
      <w:pPr>
        <w:pStyle w:val="libNormal"/>
        <w:rPr>
          <w:rtl/>
        </w:rPr>
      </w:pPr>
      <w:r>
        <w:rPr>
          <w:rtl/>
        </w:rPr>
        <w:t>و</w:t>
      </w:r>
      <w:r w:rsidRPr="00727288">
        <w:rPr>
          <w:rtl/>
        </w:rPr>
        <w:t>رواه أبو السعادات المبارك بن محمّد المعروف بابن الأثير الجزري</w:t>
      </w:r>
    </w:p>
    <w:p w14:paraId="0F610111" w14:textId="0C5A2A5A" w:rsidR="0026472A" w:rsidRPr="000D05C3" w:rsidRDefault="0026472A" w:rsidP="0026472A">
      <w:pPr>
        <w:pStyle w:val="libLine"/>
        <w:rPr>
          <w:rtl/>
          <w:lang w:bidi="fa-IR"/>
        </w:rPr>
      </w:pPr>
      <w:r w:rsidRPr="000D05C3">
        <w:rPr>
          <w:rtl/>
          <w:lang w:bidi="fa-IR"/>
        </w:rPr>
        <w:t>__________________</w:t>
      </w:r>
    </w:p>
    <w:p w14:paraId="17729EAD" w14:textId="60739F70" w:rsidR="0026472A" w:rsidRPr="000D05C3" w:rsidRDefault="001541BD" w:rsidP="0026472A">
      <w:pPr>
        <w:pStyle w:val="libFootnote0"/>
        <w:rPr>
          <w:rtl/>
          <w:lang w:bidi="fa-IR"/>
        </w:rPr>
      </w:pPr>
      <w:r>
        <w:rPr>
          <w:rtl/>
          <w:lang w:bidi="fa-IR"/>
        </w:rPr>
        <w:t>(1).</w:t>
      </w:r>
      <w:r w:rsidR="0026472A" w:rsidRPr="000D05C3">
        <w:rPr>
          <w:rtl/>
          <w:lang w:bidi="fa-IR"/>
        </w:rPr>
        <w:t xml:space="preserve"> شدّ ال</w:t>
      </w:r>
      <w:r w:rsidR="00EA4C64">
        <w:rPr>
          <w:rFonts w:hint="cs"/>
          <w:rtl/>
          <w:lang w:bidi="fa-IR"/>
        </w:rPr>
        <w:t>أ</w:t>
      </w:r>
      <w:r w:rsidR="0026472A" w:rsidRPr="000D05C3">
        <w:rPr>
          <w:rtl/>
          <w:lang w:bidi="fa-IR"/>
        </w:rPr>
        <w:t>زار في حطّ الأوزار عن زوار المزار</w:t>
      </w:r>
      <w:r w:rsidR="0026472A">
        <w:rPr>
          <w:rtl/>
          <w:lang w:bidi="fa-IR"/>
        </w:rPr>
        <w:t>:</w:t>
      </w:r>
      <w:r w:rsidR="0026472A" w:rsidRPr="000D05C3">
        <w:rPr>
          <w:rtl/>
          <w:lang w:bidi="fa-IR"/>
        </w:rPr>
        <w:t xml:space="preserve"> 139.</w:t>
      </w:r>
    </w:p>
    <w:p w14:paraId="233E20DA" w14:textId="77777777" w:rsidR="0026472A" w:rsidRDefault="0026472A" w:rsidP="001541BD">
      <w:pPr>
        <w:pStyle w:val="libNormal"/>
        <w:rPr>
          <w:rtl/>
          <w:lang w:bidi="fa-IR"/>
        </w:rPr>
      </w:pPr>
      <w:r>
        <w:rPr>
          <w:rtl/>
          <w:lang w:bidi="fa-IR"/>
        </w:rPr>
        <w:br w:type="page"/>
      </w:r>
    </w:p>
    <w:p w14:paraId="217F020C" w14:textId="32AD4356" w:rsidR="0026472A" w:rsidRPr="000D05C3" w:rsidRDefault="0026472A" w:rsidP="0026472A">
      <w:pPr>
        <w:pStyle w:val="libNormal0"/>
        <w:rPr>
          <w:rtl/>
          <w:lang w:bidi="fa-IR"/>
        </w:rPr>
      </w:pPr>
      <w:r w:rsidRPr="00727288">
        <w:rPr>
          <w:rtl/>
        </w:rPr>
        <w:lastRenderedPageBreak/>
        <w:t>الشافعي</w:t>
      </w:r>
      <w:r>
        <w:rPr>
          <w:rtl/>
        </w:rPr>
        <w:t>:</w:t>
      </w:r>
      <w:r w:rsidRPr="00727288">
        <w:rPr>
          <w:rtl/>
        </w:rPr>
        <w:t xml:space="preserve"> عن « عمران بن حصين. قال</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جيشا</w:t>
      </w:r>
      <w:r w:rsidR="00EA4C64">
        <w:rPr>
          <w:rFonts w:hint="cs"/>
          <w:rtl/>
        </w:rPr>
        <w:t>ً</w:t>
      </w:r>
      <w:r w:rsidRPr="00727288">
        <w:rPr>
          <w:rtl/>
        </w:rPr>
        <w:t xml:space="preserve"> واستعمل عليهم علي بن أبي طالب</w:t>
      </w:r>
      <w:r>
        <w:rPr>
          <w:rtl/>
        </w:rPr>
        <w:t>،</w:t>
      </w:r>
      <w:r w:rsidRPr="00727288">
        <w:rPr>
          <w:rtl/>
        </w:rPr>
        <w:t xml:space="preserve"> فمضى في السرية فأصاب جارية</w:t>
      </w:r>
      <w:r w:rsidR="00EA4C64">
        <w:rPr>
          <w:rFonts w:hint="cs"/>
          <w:rtl/>
        </w:rPr>
        <w:t>ً</w:t>
      </w:r>
      <w:r>
        <w:rPr>
          <w:rtl/>
        </w:rPr>
        <w:t>،</w:t>
      </w:r>
      <w:r w:rsidRPr="00727288">
        <w:rPr>
          <w:rtl/>
        </w:rPr>
        <w:t xml:space="preserve"> فأنكروا عليه</w:t>
      </w:r>
      <w:r>
        <w:rPr>
          <w:rtl/>
        </w:rPr>
        <w:t>،</w:t>
      </w:r>
      <w:r w:rsidRPr="00727288">
        <w:rPr>
          <w:rtl/>
        </w:rPr>
        <w:t xml:space="preserve"> فتعاقد أربعة من أصحاب النبي</w:t>
      </w:r>
      <w:r>
        <w:rPr>
          <w:rtl/>
        </w:rPr>
        <w:t xml:space="preserve"> - </w:t>
      </w:r>
      <w:r w:rsidRPr="00727288">
        <w:rPr>
          <w:rtl/>
        </w:rPr>
        <w:t>صلّى الله عليه وسلّم</w:t>
      </w:r>
      <w:r>
        <w:rPr>
          <w:rtl/>
        </w:rPr>
        <w:t xml:space="preserve"> - </w:t>
      </w:r>
      <w:r w:rsidRPr="00727288">
        <w:rPr>
          <w:rtl/>
        </w:rPr>
        <w:t>فقالوا</w:t>
      </w:r>
      <w:r>
        <w:rPr>
          <w:rtl/>
        </w:rPr>
        <w:t>:</w:t>
      </w:r>
      <w:r w:rsidRPr="00727288">
        <w:rPr>
          <w:rtl/>
        </w:rPr>
        <w:t xml:space="preserve"> إذا لقينا رسول الله أخبرناه بما صنع علي</w:t>
      </w:r>
      <w:r>
        <w:rPr>
          <w:rtl/>
        </w:rPr>
        <w:t>،</w:t>
      </w:r>
      <w:r w:rsidRPr="00727288">
        <w:rPr>
          <w:rtl/>
        </w:rPr>
        <w:t xml:space="preserve"> وكان المسلمون إذا رجعوا من سفر</w:t>
      </w:r>
      <w:r w:rsidR="00EA4C64">
        <w:rPr>
          <w:rFonts w:hint="cs"/>
          <w:rtl/>
        </w:rPr>
        <w:t>ٍ</w:t>
      </w:r>
      <w:r w:rsidRPr="00727288">
        <w:rPr>
          <w:rtl/>
        </w:rPr>
        <w:t xml:space="preserve"> بد</w:t>
      </w:r>
      <w:r w:rsidR="00EA4C64">
        <w:rPr>
          <w:rFonts w:hint="cs"/>
          <w:rtl/>
        </w:rPr>
        <w:t>أ</w:t>
      </w:r>
      <w:r w:rsidRPr="00727288">
        <w:rPr>
          <w:rtl/>
        </w:rPr>
        <w:t>وا برسول الله</w:t>
      </w:r>
      <w:r>
        <w:rPr>
          <w:rtl/>
        </w:rPr>
        <w:t xml:space="preserve"> - </w:t>
      </w:r>
      <w:r w:rsidRPr="00727288">
        <w:rPr>
          <w:rtl/>
        </w:rPr>
        <w:t>صلّى الله عليه وسلّم</w:t>
      </w:r>
      <w:r>
        <w:rPr>
          <w:rtl/>
        </w:rPr>
        <w:t xml:space="preserve"> - </w:t>
      </w:r>
      <w:r w:rsidRPr="00727288">
        <w:rPr>
          <w:rtl/>
        </w:rPr>
        <w:t>فسلّموا عليه ثم انصرفوا إلى رحالهم</w:t>
      </w:r>
      <w:r>
        <w:rPr>
          <w:rtl/>
        </w:rPr>
        <w:t>،</w:t>
      </w:r>
      <w:r w:rsidRPr="00727288">
        <w:rPr>
          <w:rtl/>
        </w:rPr>
        <w:t xml:space="preserve"> ف</w:t>
      </w:r>
      <w:r w:rsidR="003924BE">
        <w:rPr>
          <w:rtl/>
        </w:rPr>
        <w:t>لمـّا</w:t>
      </w:r>
      <w:r w:rsidRPr="00727288">
        <w:rPr>
          <w:rtl/>
        </w:rPr>
        <w:t xml:space="preserve"> قدمت السرية سلّموا على رسول الله</w:t>
      </w:r>
      <w:r>
        <w:rPr>
          <w:rtl/>
        </w:rPr>
        <w:t xml:space="preserve"> - </w:t>
      </w:r>
      <w:r w:rsidRPr="00727288">
        <w:rPr>
          <w:rtl/>
        </w:rPr>
        <w:t>صلّى الله عليه وسلّم</w:t>
      </w:r>
      <w:r>
        <w:rPr>
          <w:rtl/>
        </w:rPr>
        <w:t xml:space="preserve"> - </w:t>
      </w:r>
      <w:r w:rsidRPr="00727288">
        <w:rPr>
          <w:rtl/>
        </w:rPr>
        <w:t>فقام أحد الأربعة فقال</w:t>
      </w:r>
      <w:r>
        <w:rPr>
          <w:rtl/>
        </w:rPr>
        <w:t>:</w:t>
      </w:r>
    </w:p>
    <w:p w14:paraId="207E3857" w14:textId="77777777" w:rsidR="0026472A" w:rsidRPr="00727288" w:rsidRDefault="0026472A" w:rsidP="0026472A">
      <w:pPr>
        <w:pStyle w:val="libNormal"/>
        <w:rPr>
          <w:rtl/>
        </w:rPr>
      </w:pPr>
      <w:r w:rsidRPr="00727288">
        <w:rPr>
          <w:rtl/>
        </w:rPr>
        <w:t>يا رسول الله</w:t>
      </w:r>
      <w:r>
        <w:rPr>
          <w:rtl/>
        </w:rPr>
        <w:t>،</w:t>
      </w:r>
      <w:r w:rsidRPr="00727288">
        <w:rPr>
          <w:rtl/>
        </w:rPr>
        <w:t xml:space="preserve"> ألم تر إلى علي بن أبي طالب صنع كذا وكذا</w:t>
      </w:r>
      <w:r>
        <w:rPr>
          <w:rtl/>
        </w:rPr>
        <w:t>؟</w:t>
      </w:r>
      <w:r w:rsidRPr="00727288">
        <w:rPr>
          <w:rtl/>
        </w:rPr>
        <w:t xml:space="preserve"> فأعرض عنه رسول الله</w:t>
      </w:r>
      <w:r>
        <w:rPr>
          <w:rtl/>
        </w:rPr>
        <w:t xml:space="preserve"> - </w:t>
      </w:r>
      <w:r w:rsidRPr="00727288">
        <w:rPr>
          <w:rtl/>
        </w:rPr>
        <w:t>صلّى الله عليه وسلّم</w:t>
      </w:r>
      <w:r>
        <w:rPr>
          <w:rtl/>
        </w:rPr>
        <w:t xml:space="preserve"> -.</w:t>
      </w:r>
    </w:p>
    <w:p w14:paraId="25441B01" w14:textId="77777777" w:rsidR="0026472A" w:rsidRPr="00727288" w:rsidRDefault="0026472A" w:rsidP="0026472A">
      <w:pPr>
        <w:pStyle w:val="libNormal"/>
        <w:rPr>
          <w:rtl/>
        </w:rPr>
      </w:pPr>
      <w:r w:rsidRPr="00727288">
        <w:rPr>
          <w:rtl/>
        </w:rPr>
        <w:t>ثم قام الثاني فقال مثل مقالته</w:t>
      </w:r>
      <w:r>
        <w:rPr>
          <w:rtl/>
        </w:rPr>
        <w:t>،</w:t>
      </w:r>
      <w:r w:rsidRPr="00727288">
        <w:rPr>
          <w:rtl/>
        </w:rPr>
        <w:t xml:space="preserve"> فأعرض عنه.</w:t>
      </w:r>
    </w:p>
    <w:p w14:paraId="40CCAE16" w14:textId="77777777" w:rsidR="0026472A" w:rsidRPr="00727288" w:rsidRDefault="0026472A" w:rsidP="0026472A">
      <w:pPr>
        <w:pStyle w:val="libNormal"/>
        <w:rPr>
          <w:rtl/>
        </w:rPr>
      </w:pPr>
      <w:r w:rsidRPr="00727288">
        <w:rPr>
          <w:rtl/>
        </w:rPr>
        <w:t>ثم قام إليه الثالث فقال مثل مقالته</w:t>
      </w:r>
      <w:r>
        <w:rPr>
          <w:rtl/>
        </w:rPr>
        <w:t>،</w:t>
      </w:r>
      <w:r w:rsidRPr="00727288">
        <w:rPr>
          <w:rtl/>
        </w:rPr>
        <w:t xml:space="preserve"> فأعرض عنه.</w:t>
      </w:r>
    </w:p>
    <w:p w14:paraId="073F48BA" w14:textId="77777777" w:rsidR="0026472A" w:rsidRPr="00727288" w:rsidRDefault="0026472A" w:rsidP="0026472A">
      <w:pPr>
        <w:pStyle w:val="libNormal"/>
        <w:rPr>
          <w:rtl/>
        </w:rPr>
      </w:pPr>
      <w:r w:rsidRPr="00727288">
        <w:rPr>
          <w:rtl/>
        </w:rPr>
        <w:t>ثم قام الرابع فقال مثل ما قالوا.</w:t>
      </w:r>
    </w:p>
    <w:p w14:paraId="21D5CD08" w14:textId="3BFD01A6" w:rsidR="0026472A" w:rsidRPr="00727288" w:rsidRDefault="0026472A" w:rsidP="0026472A">
      <w:pPr>
        <w:pStyle w:val="libNormal"/>
        <w:rPr>
          <w:rtl/>
        </w:rPr>
      </w:pPr>
      <w:r w:rsidRPr="00727288">
        <w:rPr>
          <w:rtl/>
        </w:rPr>
        <w:t>فأقبل إليهم رسول الله</w:t>
      </w:r>
      <w:r>
        <w:rPr>
          <w:rtl/>
        </w:rPr>
        <w:t xml:space="preserve"> - </w:t>
      </w:r>
      <w:r w:rsidRPr="00727288">
        <w:rPr>
          <w:rtl/>
        </w:rPr>
        <w:t>صلّى الله عليه وسلّم</w:t>
      </w:r>
      <w:r>
        <w:rPr>
          <w:rtl/>
        </w:rPr>
        <w:t>،</w:t>
      </w:r>
      <w:r w:rsidRPr="00727288">
        <w:rPr>
          <w:rtl/>
        </w:rPr>
        <w:t xml:space="preserve"> والغضب يعرف في وجهه</w:t>
      </w:r>
      <w:r>
        <w:rPr>
          <w:rtl/>
        </w:rPr>
        <w:t xml:space="preserve"> - </w:t>
      </w:r>
      <w:r w:rsidRPr="00727288">
        <w:rPr>
          <w:rtl/>
        </w:rPr>
        <w:t>فقال</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إنّ عليّا</w:t>
      </w:r>
      <w:r w:rsidR="00EA4C64">
        <w:rPr>
          <w:rFonts w:hint="cs"/>
          <w:rtl/>
        </w:rPr>
        <w:t>ً</w:t>
      </w:r>
      <w:r w:rsidRPr="00727288">
        <w:rPr>
          <w:rtl/>
        </w:rPr>
        <w:t xml:space="preserve"> منّي وأنا من علي وهو ولي كلّ مؤمن بعدي.</w:t>
      </w:r>
    </w:p>
    <w:p w14:paraId="22276DFF" w14:textId="6033A385" w:rsidR="0026472A" w:rsidRPr="000D05C3" w:rsidRDefault="0026472A" w:rsidP="0026472A">
      <w:pPr>
        <w:pStyle w:val="libNormal"/>
        <w:rPr>
          <w:rtl/>
          <w:lang w:bidi="fa-IR"/>
        </w:rPr>
      </w:pPr>
      <w:r w:rsidRPr="00727288">
        <w:rPr>
          <w:rtl/>
        </w:rPr>
        <w:t xml:space="preserve">أخرجه الترمذي » </w:t>
      </w:r>
      <w:r w:rsidR="001541BD">
        <w:rPr>
          <w:rStyle w:val="libFootnotenumChar"/>
          <w:rtl/>
        </w:rPr>
        <w:t>(1).</w:t>
      </w:r>
      <w:r>
        <w:rPr>
          <w:rtl/>
        </w:rPr>
        <w:t>.</w:t>
      </w:r>
    </w:p>
    <w:p w14:paraId="5DB38B0E" w14:textId="77777777" w:rsidR="0026472A" w:rsidRPr="000D05C3" w:rsidRDefault="0026472A" w:rsidP="0026472A">
      <w:pPr>
        <w:pStyle w:val="Heading2"/>
        <w:rPr>
          <w:rtl/>
          <w:lang w:bidi="fa-IR"/>
        </w:rPr>
      </w:pPr>
      <w:bookmarkStart w:id="417" w:name="_Toc320647559"/>
      <w:bookmarkStart w:id="418" w:name="_Toc408643997"/>
      <w:bookmarkStart w:id="419" w:name="_Toc96425239"/>
      <w:r w:rsidRPr="000D05C3">
        <w:rPr>
          <w:rtl/>
          <w:lang w:bidi="fa-IR"/>
        </w:rPr>
        <w:t>من مصادر ترجمة ابن الأثير</w:t>
      </w:r>
      <w:bookmarkEnd w:id="417"/>
      <w:bookmarkEnd w:id="418"/>
      <w:bookmarkEnd w:id="419"/>
    </w:p>
    <w:p w14:paraId="4BEA7380" w14:textId="77777777" w:rsidR="0026472A" w:rsidRPr="000D05C3" w:rsidRDefault="0026472A" w:rsidP="0026472A">
      <w:pPr>
        <w:pStyle w:val="libNormal"/>
        <w:rPr>
          <w:rtl/>
          <w:lang w:bidi="fa-IR"/>
        </w:rPr>
      </w:pPr>
      <w:r w:rsidRPr="000D05C3">
        <w:rPr>
          <w:rtl/>
          <w:lang w:bidi="fa-IR"/>
        </w:rPr>
        <w:t>وهذه طائفة من مصادر ترجمة ابن الأثير صاحب جامع الأصول</w:t>
      </w:r>
      <w:r>
        <w:rPr>
          <w:rtl/>
          <w:lang w:bidi="fa-IR"/>
        </w:rPr>
        <w:t>:</w:t>
      </w:r>
    </w:p>
    <w:p w14:paraId="7C5DC00D"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الكامل في التاريخ 12 / 120.</w:t>
      </w:r>
    </w:p>
    <w:p w14:paraId="339DA8A9" w14:textId="77777777" w:rsidR="0026472A" w:rsidRPr="000D05C3" w:rsidRDefault="0026472A" w:rsidP="0026472A">
      <w:pPr>
        <w:pStyle w:val="libLine"/>
        <w:rPr>
          <w:rtl/>
          <w:lang w:bidi="fa-IR"/>
        </w:rPr>
      </w:pPr>
      <w:r w:rsidRPr="000D05C3">
        <w:rPr>
          <w:rtl/>
          <w:lang w:bidi="fa-IR"/>
        </w:rPr>
        <w:t>__________________</w:t>
      </w:r>
    </w:p>
    <w:p w14:paraId="425C31A3" w14:textId="17C8F635" w:rsidR="0026472A" w:rsidRPr="000D05C3" w:rsidRDefault="001541BD" w:rsidP="0026472A">
      <w:pPr>
        <w:pStyle w:val="libFootnote0"/>
        <w:rPr>
          <w:rtl/>
          <w:lang w:bidi="fa-IR"/>
        </w:rPr>
      </w:pPr>
      <w:r>
        <w:rPr>
          <w:rtl/>
          <w:lang w:bidi="fa-IR"/>
        </w:rPr>
        <w:t>(1).</w:t>
      </w:r>
      <w:r w:rsidR="0026472A" w:rsidRPr="000D05C3">
        <w:rPr>
          <w:rtl/>
          <w:lang w:bidi="fa-IR"/>
        </w:rPr>
        <w:t xml:space="preserve"> جامع ال</w:t>
      </w:r>
      <w:r w:rsidR="00EA4C64">
        <w:rPr>
          <w:rFonts w:hint="cs"/>
          <w:rtl/>
          <w:lang w:bidi="fa-IR"/>
        </w:rPr>
        <w:t>اُ</w:t>
      </w:r>
      <w:r w:rsidR="0026472A" w:rsidRPr="000D05C3">
        <w:rPr>
          <w:rtl/>
          <w:lang w:bidi="fa-IR"/>
        </w:rPr>
        <w:t>صول 8 / 652 652 رقم 6492.</w:t>
      </w:r>
    </w:p>
    <w:p w14:paraId="65E916AD" w14:textId="77777777" w:rsidR="0026472A" w:rsidRDefault="0026472A" w:rsidP="001541BD">
      <w:pPr>
        <w:pStyle w:val="libNormal"/>
        <w:rPr>
          <w:rtl/>
          <w:lang w:bidi="fa-IR"/>
        </w:rPr>
      </w:pPr>
      <w:r>
        <w:rPr>
          <w:rtl/>
          <w:lang w:bidi="fa-IR"/>
        </w:rPr>
        <w:br w:type="page"/>
      </w:r>
    </w:p>
    <w:p w14:paraId="3A17CA3B" w14:textId="77777777" w:rsidR="0026472A" w:rsidRPr="000D05C3" w:rsidRDefault="0026472A" w:rsidP="0026472A">
      <w:pPr>
        <w:pStyle w:val="libNormal"/>
        <w:rPr>
          <w:rtl/>
          <w:lang w:bidi="fa-IR"/>
        </w:rPr>
      </w:pPr>
      <w:r w:rsidRPr="000D05C3">
        <w:rPr>
          <w:rtl/>
          <w:lang w:bidi="fa-IR"/>
        </w:rPr>
        <w:lastRenderedPageBreak/>
        <w:t>2</w:t>
      </w:r>
      <w:r>
        <w:rPr>
          <w:rtl/>
          <w:lang w:bidi="fa-IR"/>
        </w:rPr>
        <w:t xml:space="preserve"> - </w:t>
      </w:r>
      <w:r w:rsidRPr="000D05C3">
        <w:rPr>
          <w:rtl/>
          <w:lang w:bidi="fa-IR"/>
        </w:rPr>
        <w:t>وفيات الأعيان 4 / 141.</w:t>
      </w:r>
    </w:p>
    <w:p w14:paraId="3DB61C0A"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المختصر في أخبار البشر 3 / 118.</w:t>
      </w:r>
    </w:p>
    <w:p w14:paraId="0E5E86F9"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العبر في خبر من غبر 5 / 19.</w:t>
      </w:r>
    </w:p>
    <w:p w14:paraId="5B6CC20A" w14:textId="77777777" w:rsidR="0026472A" w:rsidRPr="000D05C3" w:rsidRDefault="0026472A" w:rsidP="0026472A">
      <w:pPr>
        <w:pStyle w:val="libNormal"/>
        <w:rPr>
          <w:rtl/>
          <w:lang w:bidi="fa-IR"/>
        </w:rPr>
      </w:pPr>
      <w:r w:rsidRPr="000D05C3">
        <w:rPr>
          <w:rtl/>
          <w:lang w:bidi="fa-IR"/>
        </w:rPr>
        <w:t>5</w:t>
      </w:r>
      <w:r>
        <w:rPr>
          <w:rtl/>
          <w:lang w:bidi="fa-IR"/>
        </w:rPr>
        <w:t xml:space="preserve"> - </w:t>
      </w:r>
      <w:r w:rsidRPr="000D05C3">
        <w:rPr>
          <w:rtl/>
          <w:lang w:bidi="fa-IR"/>
        </w:rPr>
        <w:t>معجم الأدباء 6 / 238.</w:t>
      </w:r>
    </w:p>
    <w:p w14:paraId="765CF3B0" w14:textId="77777777" w:rsidR="0026472A" w:rsidRPr="000D05C3" w:rsidRDefault="0026472A" w:rsidP="0026472A">
      <w:pPr>
        <w:pStyle w:val="libNormal"/>
        <w:rPr>
          <w:rtl/>
          <w:lang w:bidi="fa-IR"/>
        </w:rPr>
      </w:pPr>
      <w:r w:rsidRPr="000D05C3">
        <w:rPr>
          <w:rtl/>
          <w:lang w:bidi="fa-IR"/>
        </w:rPr>
        <w:t>6</w:t>
      </w:r>
      <w:r>
        <w:rPr>
          <w:rtl/>
          <w:lang w:bidi="fa-IR"/>
        </w:rPr>
        <w:t xml:space="preserve"> - </w:t>
      </w:r>
      <w:r w:rsidRPr="000D05C3">
        <w:rPr>
          <w:rtl/>
          <w:lang w:bidi="fa-IR"/>
        </w:rPr>
        <w:t>طبقات السبكي 5 / 153.</w:t>
      </w:r>
    </w:p>
    <w:p w14:paraId="66FDA304" w14:textId="77777777" w:rsidR="0026472A" w:rsidRPr="000D05C3" w:rsidRDefault="0026472A" w:rsidP="0026472A">
      <w:pPr>
        <w:pStyle w:val="libNormal"/>
        <w:rPr>
          <w:rtl/>
          <w:lang w:bidi="fa-IR"/>
        </w:rPr>
      </w:pPr>
      <w:r w:rsidRPr="000D05C3">
        <w:rPr>
          <w:rtl/>
          <w:lang w:bidi="fa-IR"/>
        </w:rPr>
        <w:t>7</w:t>
      </w:r>
      <w:r>
        <w:rPr>
          <w:rtl/>
          <w:lang w:bidi="fa-IR"/>
        </w:rPr>
        <w:t xml:space="preserve"> - </w:t>
      </w:r>
      <w:r w:rsidRPr="000D05C3">
        <w:rPr>
          <w:rtl/>
          <w:lang w:bidi="fa-IR"/>
        </w:rPr>
        <w:t>بغية الوعاة 2 / 274.</w:t>
      </w:r>
    </w:p>
    <w:p w14:paraId="2B63C8DD" w14:textId="77777777" w:rsidR="0026472A" w:rsidRPr="000D05C3" w:rsidRDefault="0026472A" w:rsidP="0026472A">
      <w:pPr>
        <w:pStyle w:val="libNormal"/>
        <w:rPr>
          <w:rtl/>
          <w:lang w:bidi="fa-IR"/>
        </w:rPr>
      </w:pPr>
      <w:r w:rsidRPr="000D05C3">
        <w:rPr>
          <w:rtl/>
          <w:lang w:bidi="fa-IR"/>
        </w:rPr>
        <w:t>وقد ذكرنا ترجمته عن هذه وغيرها في ( حديث الطير )</w:t>
      </w:r>
      <w:r>
        <w:rPr>
          <w:rtl/>
          <w:lang w:bidi="fa-IR"/>
        </w:rPr>
        <w:t>.</w:t>
      </w:r>
    </w:p>
    <w:p w14:paraId="2B849D16" w14:textId="77777777" w:rsidR="001541BD" w:rsidRDefault="0026472A" w:rsidP="0026472A">
      <w:pPr>
        <w:pStyle w:val="Heading2Center"/>
        <w:rPr>
          <w:rtl/>
          <w:lang w:bidi="fa-IR"/>
        </w:rPr>
      </w:pPr>
      <w:bookmarkStart w:id="420" w:name="_Toc320647560"/>
      <w:bookmarkStart w:id="421" w:name="_Toc408643998"/>
      <w:bookmarkStart w:id="422" w:name="_Toc96425240"/>
      <w:r>
        <w:rPr>
          <w:rtl/>
          <w:lang w:bidi="fa-IR"/>
        </w:rPr>
        <w:t>(</w:t>
      </w:r>
      <w:r w:rsidRPr="000D05C3">
        <w:rPr>
          <w:rtl/>
          <w:lang w:bidi="fa-IR"/>
        </w:rPr>
        <w:t>27</w:t>
      </w:r>
      <w:r>
        <w:rPr>
          <w:rtl/>
          <w:lang w:bidi="fa-IR"/>
        </w:rPr>
        <w:t>)</w:t>
      </w:r>
      <w:r>
        <w:rPr>
          <w:rtl/>
          <w:lang w:bidi="fa-IR"/>
        </w:rPr>
        <w:cr/>
      </w:r>
      <w:r w:rsidRPr="000D05C3">
        <w:rPr>
          <w:rtl/>
          <w:lang w:bidi="fa-IR"/>
        </w:rPr>
        <w:t>رواية أبي القاسم الرّافعي</w:t>
      </w:r>
      <w:bookmarkEnd w:id="420"/>
      <w:bookmarkEnd w:id="421"/>
      <w:bookmarkEnd w:id="422"/>
    </w:p>
    <w:p w14:paraId="40FC6427" w14:textId="729A7B99" w:rsidR="0026472A" w:rsidRDefault="0026472A" w:rsidP="0026472A">
      <w:pPr>
        <w:pStyle w:val="libNormal"/>
        <w:rPr>
          <w:rtl/>
        </w:rPr>
      </w:pPr>
      <w:r>
        <w:rPr>
          <w:rtl/>
        </w:rPr>
        <w:t>و</w:t>
      </w:r>
      <w:r w:rsidRPr="00727288">
        <w:rPr>
          <w:rtl/>
        </w:rPr>
        <w:t>رواه إمام الدين أبو القاسم عبد الكريم بن محمّد الرافعي القزويني</w:t>
      </w:r>
      <w:r>
        <w:rPr>
          <w:rtl/>
        </w:rPr>
        <w:t>،</w:t>
      </w:r>
      <w:r w:rsidRPr="00727288">
        <w:rPr>
          <w:rtl/>
        </w:rPr>
        <w:t xml:space="preserve"> كما في ( كنز العمّال ) </w:t>
      </w:r>
      <w:r>
        <w:rPr>
          <w:rtl/>
        </w:rPr>
        <w:t>و (</w:t>
      </w:r>
      <w:r w:rsidRPr="00727288">
        <w:rPr>
          <w:rtl/>
        </w:rPr>
        <w:t xml:space="preserve"> مفتاح النجا ) </w:t>
      </w:r>
      <w:r>
        <w:rPr>
          <w:rtl/>
        </w:rPr>
        <w:t>و (</w:t>
      </w:r>
      <w:r w:rsidRPr="00727288">
        <w:rPr>
          <w:rtl/>
        </w:rPr>
        <w:t xml:space="preserve"> معارج العلى ) </w:t>
      </w:r>
      <w:r>
        <w:rPr>
          <w:rtl/>
        </w:rPr>
        <w:t>و (</w:t>
      </w:r>
      <w:r w:rsidRPr="00727288">
        <w:rPr>
          <w:rtl/>
        </w:rPr>
        <w:t xml:space="preserve"> القول المستحسن )</w:t>
      </w:r>
      <w:r>
        <w:rPr>
          <w:rtl/>
        </w:rPr>
        <w:t xml:space="preserve"> ..</w:t>
      </w:r>
      <w:r w:rsidRPr="00727288">
        <w:rPr>
          <w:rtl/>
        </w:rPr>
        <w:t>. قال المتقي الهندي</w:t>
      </w:r>
      <w:r>
        <w:rPr>
          <w:rtl/>
        </w:rPr>
        <w:t>:</w:t>
      </w:r>
    </w:p>
    <w:p w14:paraId="2D9AF9CC" w14:textId="16948E46" w:rsidR="0026472A" w:rsidRPr="000D05C3" w:rsidRDefault="0026472A" w:rsidP="00EA4C64">
      <w:pPr>
        <w:pStyle w:val="libNormal"/>
        <w:rPr>
          <w:rtl/>
          <w:lang w:bidi="fa-IR"/>
        </w:rPr>
      </w:pPr>
      <w:r w:rsidRPr="00727288">
        <w:rPr>
          <w:rtl/>
        </w:rPr>
        <w:t>« سألت الله</w:t>
      </w:r>
      <w:r>
        <w:rPr>
          <w:rtl/>
        </w:rPr>
        <w:t xml:space="preserve"> - </w:t>
      </w:r>
      <w:r w:rsidRPr="00727288">
        <w:rPr>
          <w:rtl/>
        </w:rPr>
        <w:t>يا علي</w:t>
      </w:r>
      <w:r>
        <w:rPr>
          <w:rtl/>
        </w:rPr>
        <w:t xml:space="preserve"> - </w:t>
      </w:r>
      <w:r w:rsidRPr="00727288">
        <w:rPr>
          <w:rtl/>
        </w:rPr>
        <w:t>فيك خمسا</w:t>
      </w:r>
      <w:r w:rsidR="00EA4C64">
        <w:rPr>
          <w:rFonts w:hint="cs"/>
          <w:rtl/>
        </w:rPr>
        <w:t>ً</w:t>
      </w:r>
      <w:r w:rsidRPr="00727288">
        <w:rPr>
          <w:rtl/>
        </w:rPr>
        <w:t xml:space="preserve"> فمنعني واحدة</w:t>
      </w:r>
      <w:r w:rsidR="00EA4C64">
        <w:rPr>
          <w:rFonts w:hint="cs"/>
          <w:rtl/>
        </w:rPr>
        <w:t>ً</w:t>
      </w:r>
      <w:r w:rsidRPr="00727288">
        <w:rPr>
          <w:rtl/>
        </w:rPr>
        <w:t xml:space="preserve"> وأعطاني أربعا</w:t>
      </w:r>
      <w:r w:rsidR="00EA4C64">
        <w:rPr>
          <w:rFonts w:hint="cs"/>
          <w:rtl/>
        </w:rPr>
        <w:t>ً</w:t>
      </w:r>
      <w:r>
        <w:rPr>
          <w:rtl/>
        </w:rPr>
        <w:t>،</w:t>
      </w:r>
      <w:r w:rsidRPr="00727288">
        <w:rPr>
          <w:rtl/>
        </w:rPr>
        <w:t xml:space="preserve"> سألت الله أن</w:t>
      </w:r>
      <w:r w:rsidR="00EA4C64">
        <w:rPr>
          <w:rFonts w:hint="cs"/>
          <w:rtl/>
        </w:rPr>
        <w:t>ْ</w:t>
      </w:r>
      <w:r w:rsidRPr="00727288">
        <w:rPr>
          <w:rtl/>
        </w:rPr>
        <w:t xml:space="preserve"> يجمع عليك ا</w:t>
      </w:r>
      <w:r w:rsidR="00EA4C64">
        <w:rPr>
          <w:rFonts w:hint="cs"/>
          <w:rtl/>
        </w:rPr>
        <w:t>ُ</w:t>
      </w:r>
      <w:r w:rsidRPr="00727288">
        <w:rPr>
          <w:rtl/>
        </w:rPr>
        <w:t>مّتي فأبى عليّ</w:t>
      </w:r>
      <w:r>
        <w:rPr>
          <w:rtl/>
        </w:rPr>
        <w:t>،</w:t>
      </w:r>
      <w:r w:rsidRPr="00727288">
        <w:rPr>
          <w:rtl/>
        </w:rPr>
        <w:t xml:space="preserve"> وأعطاني فيك أنّ أوّل من تنشق عنه الأرض يوم القيامة أنا وأنت معي</w:t>
      </w:r>
      <w:r>
        <w:rPr>
          <w:rtl/>
        </w:rPr>
        <w:t>،</w:t>
      </w:r>
      <w:r w:rsidRPr="00727288">
        <w:rPr>
          <w:rtl/>
        </w:rPr>
        <w:t xml:space="preserve"> معك لواء الحمد</w:t>
      </w:r>
      <w:r>
        <w:rPr>
          <w:rtl/>
        </w:rPr>
        <w:t>،</w:t>
      </w:r>
      <w:r w:rsidRPr="00727288">
        <w:rPr>
          <w:rtl/>
        </w:rPr>
        <w:t xml:space="preserve"> وأنت تحمله بين يديّ تسبق به الأوّلين والآخرين</w:t>
      </w:r>
      <w:r>
        <w:rPr>
          <w:rtl/>
        </w:rPr>
        <w:t>،</w:t>
      </w:r>
      <w:r w:rsidRPr="00727288">
        <w:rPr>
          <w:rtl/>
        </w:rPr>
        <w:t xml:space="preserve"> وأعطاني فيك أنّك وليّ المؤمنين بعدي.</w:t>
      </w:r>
    </w:p>
    <w:p w14:paraId="2D6DC17B" w14:textId="530CFC3F" w:rsidR="0026472A" w:rsidRPr="000D05C3" w:rsidRDefault="0026472A" w:rsidP="0026472A">
      <w:pPr>
        <w:pStyle w:val="libNormal"/>
        <w:rPr>
          <w:rtl/>
          <w:lang w:bidi="fa-IR"/>
        </w:rPr>
      </w:pPr>
      <w:r w:rsidRPr="00727288">
        <w:rPr>
          <w:rtl/>
        </w:rPr>
        <w:t>الخطيب</w:t>
      </w:r>
      <w:r>
        <w:rPr>
          <w:rtl/>
        </w:rPr>
        <w:t>،</w:t>
      </w:r>
      <w:r w:rsidRPr="00727288">
        <w:rPr>
          <w:rtl/>
        </w:rPr>
        <w:t xml:space="preserve"> والرافعي</w:t>
      </w:r>
      <w:r>
        <w:rPr>
          <w:rtl/>
        </w:rPr>
        <w:t>،</w:t>
      </w:r>
      <w:r w:rsidRPr="00727288">
        <w:rPr>
          <w:rtl/>
        </w:rPr>
        <w:t xml:space="preserve"> عن علي » </w:t>
      </w:r>
      <w:r w:rsidR="001541BD">
        <w:rPr>
          <w:rStyle w:val="libFootnotenumChar"/>
          <w:rtl/>
        </w:rPr>
        <w:t>(1).</w:t>
      </w:r>
      <w:r>
        <w:rPr>
          <w:rtl/>
        </w:rPr>
        <w:t>.</w:t>
      </w:r>
    </w:p>
    <w:p w14:paraId="08C79321" w14:textId="5C22DE22" w:rsidR="001541BD" w:rsidRDefault="0026472A" w:rsidP="0026472A">
      <w:pPr>
        <w:pStyle w:val="libNormal"/>
        <w:rPr>
          <w:rtl/>
        </w:rPr>
      </w:pPr>
      <w:r>
        <w:rPr>
          <w:rtl/>
        </w:rPr>
        <w:t>و</w:t>
      </w:r>
      <w:r w:rsidRPr="00727288">
        <w:rPr>
          <w:rtl/>
        </w:rPr>
        <w:t>هذا نصّ</w:t>
      </w:r>
      <w:r w:rsidR="00EA4C64">
        <w:rPr>
          <w:rFonts w:hint="cs"/>
          <w:rtl/>
        </w:rPr>
        <w:t>ُ</w:t>
      </w:r>
      <w:r w:rsidRPr="00727288">
        <w:rPr>
          <w:rtl/>
        </w:rPr>
        <w:t xml:space="preserve"> رواية الرافعي</w:t>
      </w:r>
      <w:r>
        <w:rPr>
          <w:rtl/>
        </w:rPr>
        <w:t>:</w:t>
      </w:r>
      <w:r w:rsidRPr="00727288">
        <w:rPr>
          <w:rtl/>
        </w:rPr>
        <w:t xml:space="preserve"> « إبراهيم بن محمّد بن عبيد بن جهينة أبو إسحاق الشهرزوري</w:t>
      </w:r>
      <w:r>
        <w:rPr>
          <w:rtl/>
        </w:rPr>
        <w:t xml:space="preserve"> ..</w:t>
      </w:r>
      <w:r w:rsidRPr="00727288">
        <w:rPr>
          <w:rtl/>
        </w:rPr>
        <w:t>. ثنا عبيد الله سعيد بن كفير بن عفير</w:t>
      </w:r>
      <w:r>
        <w:rPr>
          <w:rtl/>
        </w:rPr>
        <w:t>،</w:t>
      </w:r>
      <w:r w:rsidRPr="00727288">
        <w:rPr>
          <w:rtl/>
        </w:rPr>
        <w:t xml:space="preserve"> ثنا إبراهيم بن</w:t>
      </w:r>
    </w:p>
    <w:p w14:paraId="48F4D897" w14:textId="198B1C40" w:rsidR="0026472A" w:rsidRPr="000D05C3" w:rsidRDefault="0026472A" w:rsidP="0026472A">
      <w:pPr>
        <w:pStyle w:val="libLine"/>
        <w:rPr>
          <w:rtl/>
          <w:lang w:bidi="fa-IR"/>
        </w:rPr>
      </w:pPr>
      <w:r w:rsidRPr="000D05C3">
        <w:rPr>
          <w:rtl/>
          <w:lang w:bidi="fa-IR"/>
        </w:rPr>
        <w:t>__________________</w:t>
      </w:r>
    </w:p>
    <w:p w14:paraId="7425E32E" w14:textId="12F3D2CB" w:rsidR="0026472A" w:rsidRPr="000D05C3" w:rsidRDefault="001541BD" w:rsidP="0026472A">
      <w:pPr>
        <w:pStyle w:val="libFootnote0"/>
        <w:rPr>
          <w:rtl/>
          <w:lang w:bidi="fa-IR"/>
        </w:rPr>
      </w:pPr>
      <w:r>
        <w:rPr>
          <w:rtl/>
          <w:lang w:bidi="fa-IR"/>
        </w:rPr>
        <w:t>(1).</w:t>
      </w:r>
      <w:r w:rsidR="0026472A" w:rsidRPr="000D05C3">
        <w:rPr>
          <w:rtl/>
          <w:lang w:bidi="fa-IR"/>
        </w:rPr>
        <w:t xml:space="preserve"> كنز العلماء 11 / 625 رقم 33047.</w:t>
      </w:r>
    </w:p>
    <w:p w14:paraId="6C89631B" w14:textId="77777777" w:rsidR="0026472A" w:rsidRDefault="0026472A" w:rsidP="001541BD">
      <w:pPr>
        <w:pStyle w:val="libNormal"/>
        <w:rPr>
          <w:rtl/>
          <w:lang w:bidi="fa-IR"/>
        </w:rPr>
      </w:pPr>
      <w:r>
        <w:rPr>
          <w:rtl/>
          <w:lang w:bidi="fa-IR"/>
        </w:rPr>
        <w:br w:type="page"/>
      </w:r>
    </w:p>
    <w:p w14:paraId="6DABE556" w14:textId="77777777" w:rsidR="0026472A" w:rsidRDefault="0026472A" w:rsidP="0026472A">
      <w:pPr>
        <w:pStyle w:val="libNormal0"/>
        <w:rPr>
          <w:rtl/>
        </w:rPr>
      </w:pPr>
      <w:r w:rsidRPr="00727288">
        <w:rPr>
          <w:rtl/>
        </w:rPr>
        <w:lastRenderedPageBreak/>
        <w:t>رشيد أبو إسحاق الهاشمي الخراساني</w:t>
      </w:r>
      <w:r>
        <w:rPr>
          <w:rtl/>
        </w:rPr>
        <w:t>،</w:t>
      </w:r>
      <w:r w:rsidRPr="00727288">
        <w:rPr>
          <w:rtl/>
        </w:rPr>
        <w:t xml:space="preserve"> حدّثني يحيى بن عبد الله بن حسين ابن حسن بن علي بن أبي طالب</w:t>
      </w:r>
      <w:r>
        <w:rPr>
          <w:rtl/>
        </w:rPr>
        <w:t>،</w:t>
      </w:r>
      <w:r w:rsidRPr="00727288">
        <w:rPr>
          <w:rtl/>
        </w:rPr>
        <w:t xml:space="preserve"> حدّثني أبي</w:t>
      </w:r>
      <w:r>
        <w:rPr>
          <w:rtl/>
        </w:rPr>
        <w:t>،</w:t>
      </w:r>
      <w:r w:rsidRPr="00727288">
        <w:rPr>
          <w:rtl/>
        </w:rPr>
        <w:t xml:space="preserve"> عن أبيه</w:t>
      </w:r>
      <w:r>
        <w:rPr>
          <w:rtl/>
        </w:rPr>
        <w:t>،</w:t>
      </w:r>
      <w:r w:rsidRPr="00727288">
        <w:rPr>
          <w:rtl/>
        </w:rPr>
        <w:t xml:space="preserve"> عن جدّه</w:t>
      </w:r>
      <w:r>
        <w:rPr>
          <w:rtl/>
        </w:rPr>
        <w:t>،</w:t>
      </w:r>
      <w:r w:rsidRPr="00727288">
        <w:rPr>
          <w:rtl/>
        </w:rPr>
        <w:t xml:space="preserve"> عن علي </w:t>
      </w:r>
      <w:r w:rsidRPr="00AE2547">
        <w:rPr>
          <w:rStyle w:val="libAlaemChar"/>
          <w:rtl/>
        </w:rPr>
        <w:t>رضي‌الله‌عنه</w:t>
      </w:r>
      <w:r w:rsidRPr="00727288">
        <w:rPr>
          <w:rtl/>
        </w:rPr>
        <w:t xml:space="preserve"> عن ال</w:t>
      </w:r>
      <w:r>
        <w:rPr>
          <w:rtl/>
        </w:rPr>
        <w:t>نبيّ صلّى الله عليه وسلّم قال:</w:t>
      </w:r>
    </w:p>
    <w:p w14:paraId="768A0F0C" w14:textId="79257EC8" w:rsidR="0026472A" w:rsidRPr="000D05C3" w:rsidRDefault="0026472A" w:rsidP="0026472A">
      <w:pPr>
        <w:pStyle w:val="libNormal"/>
        <w:rPr>
          <w:rtl/>
          <w:lang w:bidi="fa-IR"/>
        </w:rPr>
      </w:pPr>
      <w:r w:rsidRPr="00727288">
        <w:rPr>
          <w:rtl/>
        </w:rPr>
        <w:t>سألت الله</w:t>
      </w:r>
      <w:r>
        <w:rPr>
          <w:rtl/>
        </w:rPr>
        <w:t xml:space="preserve"> - </w:t>
      </w:r>
      <w:r w:rsidRPr="00727288">
        <w:rPr>
          <w:rtl/>
        </w:rPr>
        <w:t>يا علي</w:t>
      </w:r>
      <w:r>
        <w:rPr>
          <w:rtl/>
        </w:rPr>
        <w:t xml:space="preserve"> - </w:t>
      </w:r>
      <w:r w:rsidRPr="00727288">
        <w:rPr>
          <w:rtl/>
        </w:rPr>
        <w:t>فيك خمسا</w:t>
      </w:r>
      <w:r w:rsidR="00EA4C64">
        <w:rPr>
          <w:rFonts w:hint="cs"/>
          <w:rtl/>
        </w:rPr>
        <w:t>ً</w:t>
      </w:r>
      <w:r>
        <w:rPr>
          <w:rtl/>
        </w:rPr>
        <w:t>،</w:t>
      </w:r>
      <w:r w:rsidRPr="00727288">
        <w:rPr>
          <w:rtl/>
        </w:rPr>
        <w:t xml:space="preserve"> فمنعني واحدة وأعطاني أربعا</w:t>
      </w:r>
      <w:r w:rsidR="00EA4C64">
        <w:rPr>
          <w:rFonts w:hint="cs"/>
          <w:rtl/>
        </w:rPr>
        <w:t>ً</w:t>
      </w:r>
      <w:r>
        <w:rPr>
          <w:rtl/>
        </w:rPr>
        <w:t>،</w:t>
      </w:r>
      <w:r w:rsidRPr="00727288">
        <w:rPr>
          <w:rtl/>
        </w:rPr>
        <w:t xml:space="preserve"> سألت الله أن</w:t>
      </w:r>
      <w:r w:rsidR="00EA4C64">
        <w:rPr>
          <w:rFonts w:hint="cs"/>
          <w:rtl/>
        </w:rPr>
        <w:t>ْ</w:t>
      </w:r>
      <w:r w:rsidRPr="00727288">
        <w:rPr>
          <w:rtl/>
        </w:rPr>
        <w:t xml:space="preserve"> يجمع عليك ا</w:t>
      </w:r>
      <w:r w:rsidR="00EA4C64">
        <w:rPr>
          <w:rFonts w:hint="cs"/>
          <w:rtl/>
        </w:rPr>
        <w:t>ُ</w:t>
      </w:r>
      <w:r w:rsidRPr="00727288">
        <w:rPr>
          <w:rtl/>
        </w:rPr>
        <w:t>مّتي فأبى علي</w:t>
      </w:r>
      <w:r w:rsidR="00EA4C64">
        <w:rPr>
          <w:rFonts w:hint="cs"/>
          <w:rtl/>
        </w:rPr>
        <w:t>َ</w:t>
      </w:r>
      <w:r w:rsidRPr="00727288">
        <w:rPr>
          <w:rtl/>
        </w:rPr>
        <w:t>ّ</w:t>
      </w:r>
      <w:r>
        <w:rPr>
          <w:rtl/>
        </w:rPr>
        <w:t>،</w:t>
      </w:r>
      <w:r w:rsidRPr="00727288">
        <w:rPr>
          <w:rtl/>
        </w:rPr>
        <w:t xml:space="preserve"> وأعطاني فيك</w:t>
      </w:r>
      <w:r>
        <w:rPr>
          <w:rtl/>
        </w:rPr>
        <w:t>:</w:t>
      </w:r>
      <w:r w:rsidRPr="00727288">
        <w:rPr>
          <w:rtl/>
        </w:rPr>
        <w:t xml:space="preserve"> أنّ أوّل من تنشق عنه الأرض يوم القيامة أنا وأنت معي</w:t>
      </w:r>
      <w:r>
        <w:rPr>
          <w:rtl/>
        </w:rPr>
        <w:t>،</w:t>
      </w:r>
      <w:r w:rsidRPr="00727288">
        <w:rPr>
          <w:rtl/>
        </w:rPr>
        <w:t xml:space="preserve"> معي لواء الحمد وأنت تحمله بين يديّ</w:t>
      </w:r>
      <w:r>
        <w:rPr>
          <w:rtl/>
        </w:rPr>
        <w:t>،</w:t>
      </w:r>
      <w:r w:rsidRPr="00727288">
        <w:rPr>
          <w:rtl/>
        </w:rPr>
        <w:t xml:space="preserve"> تسبق به الأوّلين والآخرين. وأعطاني أنّك أخي في الدنيا والآخرة.</w:t>
      </w:r>
      <w:r>
        <w:rPr>
          <w:rFonts w:hint="cs"/>
          <w:rtl/>
        </w:rPr>
        <w:t xml:space="preserve"> و</w:t>
      </w:r>
      <w:r w:rsidRPr="00727288">
        <w:rPr>
          <w:rtl/>
        </w:rPr>
        <w:t xml:space="preserve">أعطاني أن بيتي مقابل بيتك في الجنّة. وأعطاني أنك وليّ المؤمنين بعدي » </w:t>
      </w:r>
      <w:r w:rsidR="001541BD">
        <w:rPr>
          <w:rStyle w:val="libFootnotenumChar"/>
          <w:rtl/>
        </w:rPr>
        <w:t>(1).</w:t>
      </w:r>
      <w:r>
        <w:rPr>
          <w:rtl/>
        </w:rPr>
        <w:t>.</w:t>
      </w:r>
    </w:p>
    <w:p w14:paraId="761CDB79" w14:textId="77777777" w:rsidR="001541BD" w:rsidRDefault="0026472A" w:rsidP="0026472A">
      <w:pPr>
        <w:pStyle w:val="Heading2"/>
        <w:rPr>
          <w:rtl/>
          <w:lang w:bidi="fa-IR"/>
        </w:rPr>
      </w:pPr>
      <w:bookmarkStart w:id="423" w:name="_Toc320647561"/>
      <w:bookmarkStart w:id="424" w:name="_Toc408643999"/>
      <w:bookmarkStart w:id="425" w:name="_Toc96425241"/>
      <w:r w:rsidRPr="000D05C3">
        <w:rPr>
          <w:rtl/>
          <w:lang w:bidi="fa-IR"/>
        </w:rPr>
        <w:t>ترجمة الرّافعي</w:t>
      </w:r>
      <w:bookmarkEnd w:id="423"/>
      <w:bookmarkEnd w:id="424"/>
      <w:bookmarkEnd w:id="425"/>
    </w:p>
    <w:p w14:paraId="5099DC33" w14:textId="6B63FE3A" w:rsidR="0026472A" w:rsidRPr="000D05C3" w:rsidRDefault="0026472A" w:rsidP="0026472A">
      <w:pPr>
        <w:pStyle w:val="libNormal"/>
        <w:rPr>
          <w:rtl/>
          <w:lang w:bidi="fa-IR"/>
        </w:rPr>
      </w:pPr>
      <w:r w:rsidRPr="000D05C3">
        <w:rPr>
          <w:rtl/>
          <w:lang w:bidi="fa-IR"/>
        </w:rPr>
        <w:t>والرافعي إمام</w:t>
      </w:r>
      <w:r>
        <w:rPr>
          <w:rtl/>
          <w:lang w:bidi="fa-IR"/>
        </w:rPr>
        <w:t>،</w:t>
      </w:r>
      <w:r w:rsidRPr="000D05C3">
        <w:rPr>
          <w:rtl/>
          <w:lang w:bidi="fa-IR"/>
        </w:rPr>
        <w:t xml:space="preserve"> فقيه</w:t>
      </w:r>
      <w:r>
        <w:rPr>
          <w:rtl/>
          <w:lang w:bidi="fa-IR"/>
        </w:rPr>
        <w:t>،</w:t>
      </w:r>
      <w:r w:rsidRPr="000D05C3">
        <w:rPr>
          <w:rtl/>
          <w:lang w:bidi="fa-IR"/>
        </w:rPr>
        <w:t xml:space="preserve"> محدّث</w:t>
      </w:r>
      <w:r>
        <w:rPr>
          <w:rtl/>
          <w:lang w:bidi="fa-IR"/>
        </w:rPr>
        <w:t>،</w:t>
      </w:r>
      <w:r w:rsidRPr="000D05C3">
        <w:rPr>
          <w:rtl/>
          <w:lang w:bidi="fa-IR"/>
        </w:rPr>
        <w:t xml:space="preserve"> رجالي</w:t>
      </w:r>
      <w:r>
        <w:rPr>
          <w:rtl/>
          <w:lang w:bidi="fa-IR"/>
        </w:rPr>
        <w:t xml:space="preserve"> ..</w:t>
      </w:r>
      <w:r w:rsidRPr="000D05C3">
        <w:rPr>
          <w:rtl/>
          <w:lang w:bidi="fa-IR"/>
        </w:rPr>
        <w:t>. توجد ترجمته في</w:t>
      </w:r>
      <w:r>
        <w:rPr>
          <w:rtl/>
          <w:lang w:bidi="fa-IR"/>
        </w:rPr>
        <w:t>:</w:t>
      </w:r>
    </w:p>
    <w:p w14:paraId="39A16CFD"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تهذيب الأسماء واللغات 2 / 264.</w:t>
      </w:r>
    </w:p>
    <w:p w14:paraId="00DF054C"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طبقات السّبكي 8 / 281.</w:t>
      </w:r>
    </w:p>
    <w:p w14:paraId="06DAF0DB"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النجوم الزاهرة 6 / 266.</w:t>
      </w:r>
    </w:p>
    <w:p w14:paraId="1856B689"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مرآة الجنان 4 / 56.</w:t>
      </w:r>
    </w:p>
    <w:p w14:paraId="51A574DB" w14:textId="77777777" w:rsidR="0026472A" w:rsidRPr="000D05C3" w:rsidRDefault="0026472A" w:rsidP="0026472A">
      <w:pPr>
        <w:pStyle w:val="libNormal"/>
        <w:rPr>
          <w:rtl/>
          <w:lang w:bidi="fa-IR"/>
        </w:rPr>
      </w:pPr>
      <w:r w:rsidRPr="000D05C3">
        <w:rPr>
          <w:rtl/>
          <w:lang w:bidi="fa-IR"/>
        </w:rPr>
        <w:t>5</w:t>
      </w:r>
      <w:r>
        <w:rPr>
          <w:rtl/>
          <w:lang w:bidi="fa-IR"/>
        </w:rPr>
        <w:t xml:space="preserve"> - </w:t>
      </w:r>
      <w:r w:rsidRPr="000D05C3">
        <w:rPr>
          <w:rtl/>
          <w:lang w:bidi="fa-IR"/>
        </w:rPr>
        <w:t>العبر 5 / 94.</w:t>
      </w:r>
    </w:p>
    <w:p w14:paraId="5380D7E7" w14:textId="77777777" w:rsidR="0026472A" w:rsidRPr="000D05C3" w:rsidRDefault="0026472A" w:rsidP="0026472A">
      <w:pPr>
        <w:pStyle w:val="libNormal"/>
        <w:rPr>
          <w:rtl/>
          <w:lang w:bidi="fa-IR"/>
        </w:rPr>
      </w:pPr>
      <w:r w:rsidRPr="000D05C3">
        <w:rPr>
          <w:rtl/>
          <w:lang w:bidi="fa-IR"/>
        </w:rPr>
        <w:t>6</w:t>
      </w:r>
      <w:r>
        <w:rPr>
          <w:rtl/>
          <w:lang w:bidi="fa-IR"/>
        </w:rPr>
        <w:t xml:space="preserve"> - </w:t>
      </w:r>
      <w:r w:rsidRPr="000D05C3">
        <w:rPr>
          <w:rtl/>
          <w:lang w:bidi="fa-IR"/>
        </w:rPr>
        <w:t>سير أعلام النبلاء 22 / 252 وهذه خلاصة ما قال</w:t>
      </w:r>
      <w:r>
        <w:rPr>
          <w:rtl/>
          <w:lang w:bidi="fa-IR"/>
        </w:rPr>
        <w:t>:</w:t>
      </w:r>
    </w:p>
    <w:p w14:paraId="10E78F17" w14:textId="25277CAD" w:rsidR="0026472A" w:rsidRPr="000D05C3" w:rsidRDefault="0026472A" w:rsidP="0026472A">
      <w:pPr>
        <w:pStyle w:val="libNormal"/>
        <w:rPr>
          <w:rtl/>
          <w:lang w:bidi="fa-IR"/>
        </w:rPr>
      </w:pPr>
      <w:r w:rsidRPr="000D05C3">
        <w:rPr>
          <w:rtl/>
          <w:lang w:bidi="fa-IR"/>
        </w:rPr>
        <w:t>« الرّافعي</w:t>
      </w:r>
      <w:r>
        <w:rPr>
          <w:rtl/>
          <w:lang w:bidi="fa-IR"/>
        </w:rPr>
        <w:t>،</w:t>
      </w:r>
      <w:r w:rsidRPr="000D05C3">
        <w:rPr>
          <w:rtl/>
          <w:lang w:bidi="fa-IR"/>
        </w:rPr>
        <w:t xml:space="preserve"> شيخ الشّافعيّة</w:t>
      </w:r>
      <w:r>
        <w:rPr>
          <w:rtl/>
          <w:lang w:bidi="fa-IR"/>
        </w:rPr>
        <w:t>،</w:t>
      </w:r>
      <w:r w:rsidRPr="000D05C3">
        <w:rPr>
          <w:rtl/>
          <w:lang w:bidi="fa-IR"/>
        </w:rPr>
        <w:t xml:space="preserve"> عالم العجم والعرب</w:t>
      </w:r>
      <w:r>
        <w:rPr>
          <w:rtl/>
          <w:lang w:bidi="fa-IR"/>
        </w:rPr>
        <w:t>،</w:t>
      </w:r>
      <w:r w:rsidRPr="000D05C3">
        <w:rPr>
          <w:rtl/>
          <w:lang w:bidi="fa-IR"/>
        </w:rPr>
        <w:t xml:space="preserve"> إمام الدين</w:t>
      </w:r>
      <w:r>
        <w:rPr>
          <w:rtl/>
          <w:lang w:bidi="fa-IR"/>
        </w:rPr>
        <w:t>،</w:t>
      </w:r>
      <w:r w:rsidRPr="000D05C3">
        <w:rPr>
          <w:rtl/>
          <w:lang w:bidi="fa-IR"/>
        </w:rPr>
        <w:t xml:space="preserve"> كان من العلماء العاملين</w:t>
      </w:r>
      <w:r>
        <w:rPr>
          <w:rtl/>
          <w:lang w:bidi="fa-IR"/>
        </w:rPr>
        <w:t>،</w:t>
      </w:r>
      <w:r w:rsidRPr="000D05C3">
        <w:rPr>
          <w:rtl/>
          <w:lang w:bidi="fa-IR"/>
        </w:rPr>
        <w:t xml:space="preserve"> يذكر عنه تعبد ونسك وأحوال وتواضع</w:t>
      </w:r>
      <w:r>
        <w:rPr>
          <w:rtl/>
          <w:lang w:bidi="fa-IR"/>
        </w:rPr>
        <w:t>،</w:t>
      </w:r>
      <w:r w:rsidRPr="000D05C3">
        <w:rPr>
          <w:rtl/>
          <w:lang w:bidi="fa-IR"/>
        </w:rPr>
        <w:t xml:space="preserve"> </w:t>
      </w:r>
      <w:r w:rsidR="00EA4C64">
        <w:rPr>
          <w:rFonts w:hint="cs"/>
          <w:rtl/>
          <w:lang w:bidi="fa-IR"/>
        </w:rPr>
        <w:t>إ</w:t>
      </w:r>
      <w:r w:rsidRPr="000D05C3">
        <w:rPr>
          <w:rtl/>
          <w:lang w:bidi="fa-IR"/>
        </w:rPr>
        <w:t>نتهت إليه معرفة المذهب.</w:t>
      </w:r>
    </w:p>
    <w:p w14:paraId="1E69147D" w14:textId="77777777" w:rsidR="0026472A" w:rsidRPr="000D05C3" w:rsidRDefault="0026472A" w:rsidP="0026472A">
      <w:pPr>
        <w:pStyle w:val="libLine"/>
        <w:rPr>
          <w:rtl/>
          <w:lang w:bidi="fa-IR"/>
        </w:rPr>
      </w:pPr>
      <w:r w:rsidRPr="000D05C3">
        <w:rPr>
          <w:rtl/>
          <w:lang w:bidi="fa-IR"/>
        </w:rPr>
        <w:t>__________________</w:t>
      </w:r>
    </w:p>
    <w:p w14:paraId="4043BC8D" w14:textId="2131D6B2" w:rsidR="0026472A" w:rsidRPr="000D05C3" w:rsidRDefault="001541BD" w:rsidP="0026472A">
      <w:pPr>
        <w:pStyle w:val="libFootnote0"/>
        <w:rPr>
          <w:rtl/>
          <w:lang w:bidi="fa-IR"/>
        </w:rPr>
      </w:pPr>
      <w:r>
        <w:rPr>
          <w:rtl/>
          <w:lang w:bidi="fa-IR"/>
        </w:rPr>
        <w:t>(1).</w:t>
      </w:r>
      <w:r w:rsidR="0026472A" w:rsidRPr="000D05C3">
        <w:rPr>
          <w:rtl/>
          <w:lang w:bidi="fa-IR"/>
        </w:rPr>
        <w:t xml:space="preserve"> التدوين في ذكر أهل العلم بقزوين 2 / 126.</w:t>
      </w:r>
    </w:p>
    <w:p w14:paraId="01A54F75" w14:textId="77777777" w:rsidR="0026472A" w:rsidRDefault="0026472A" w:rsidP="001541BD">
      <w:pPr>
        <w:pStyle w:val="libNormal"/>
        <w:rPr>
          <w:rtl/>
          <w:lang w:bidi="fa-IR"/>
        </w:rPr>
      </w:pPr>
      <w:r>
        <w:rPr>
          <w:rtl/>
          <w:lang w:bidi="fa-IR"/>
        </w:rPr>
        <w:br w:type="page"/>
      </w:r>
    </w:p>
    <w:p w14:paraId="3DE5F400" w14:textId="77777777" w:rsidR="0026472A" w:rsidRPr="000D05C3" w:rsidRDefault="0026472A" w:rsidP="0026472A">
      <w:pPr>
        <w:pStyle w:val="libNormal"/>
        <w:rPr>
          <w:rtl/>
          <w:lang w:bidi="fa-IR"/>
        </w:rPr>
      </w:pPr>
      <w:r w:rsidRPr="000D05C3">
        <w:rPr>
          <w:rtl/>
          <w:lang w:bidi="fa-IR"/>
        </w:rPr>
        <w:lastRenderedPageBreak/>
        <w:t>قال ابن الصلاح</w:t>
      </w:r>
      <w:r>
        <w:rPr>
          <w:rtl/>
          <w:lang w:bidi="fa-IR"/>
        </w:rPr>
        <w:t>:</w:t>
      </w:r>
      <w:r w:rsidRPr="000D05C3">
        <w:rPr>
          <w:rtl/>
          <w:lang w:bidi="fa-IR"/>
        </w:rPr>
        <w:t xml:space="preserve"> أظن أنّي لم أر في بلاد العجم مثله</w:t>
      </w:r>
      <w:r>
        <w:rPr>
          <w:rtl/>
          <w:lang w:bidi="fa-IR"/>
        </w:rPr>
        <w:t>،</w:t>
      </w:r>
      <w:r w:rsidRPr="000D05C3">
        <w:rPr>
          <w:rtl/>
          <w:lang w:bidi="fa-IR"/>
        </w:rPr>
        <w:t xml:space="preserve"> كان ذا فنون</w:t>
      </w:r>
      <w:r>
        <w:rPr>
          <w:rtl/>
          <w:lang w:bidi="fa-IR"/>
        </w:rPr>
        <w:t>،</w:t>
      </w:r>
      <w:r w:rsidRPr="000D05C3">
        <w:rPr>
          <w:rtl/>
          <w:lang w:bidi="fa-IR"/>
        </w:rPr>
        <w:t xml:space="preserve"> حسن السيرة جميل الأمر.</w:t>
      </w:r>
    </w:p>
    <w:p w14:paraId="39CE7C31" w14:textId="7117FA79" w:rsidR="0026472A" w:rsidRPr="000D05C3" w:rsidRDefault="0026472A" w:rsidP="0026472A">
      <w:pPr>
        <w:pStyle w:val="libNormal"/>
        <w:rPr>
          <w:rtl/>
          <w:lang w:bidi="fa-IR"/>
        </w:rPr>
      </w:pPr>
      <w:r w:rsidRPr="000D05C3">
        <w:rPr>
          <w:rtl/>
          <w:lang w:bidi="fa-IR"/>
        </w:rPr>
        <w:t>وقال أبو عبد الله محمّد بن محمّد الإسفراييني الصفار</w:t>
      </w:r>
      <w:r>
        <w:rPr>
          <w:rtl/>
          <w:lang w:bidi="fa-IR"/>
        </w:rPr>
        <w:t>:</w:t>
      </w:r>
      <w:r w:rsidRPr="000D05C3">
        <w:rPr>
          <w:rtl/>
          <w:lang w:bidi="fa-IR"/>
        </w:rPr>
        <w:t xml:space="preserve"> هو شيخنا</w:t>
      </w:r>
      <w:r>
        <w:rPr>
          <w:rtl/>
          <w:lang w:bidi="fa-IR"/>
        </w:rPr>
        <w:t>،</w:t>
      </w:r>
      <w:r w:rsidRPr="000D05C3">
        <w:rPr>
          <w:rtl/>
          <w:lang w:bidi="fa-IR"/>
        </w:rPr>
        <w:t xml:space="preserve"> إمام الدين</w:t>
      </w:r>
      <w:r>
        <w:rPr>
          <w:rtl/>
          <w:lang w:bidi="fa-IR"/>
        </w:rPr>
        <w:t>،</w:t>
      </w:r>
      <w:r w:rsidRPr="000D05C3">
        <w:rPr>
          <w:rtl/>
          <w:lang w:bidi="fa-IR"/>
        </w:rPr>
        <w:t xml:space="preserve"> ناصر السنّة صدقا</w:t>
      </w:r>
      <w:r w:rsidR="00EA4C64">
        <w:rPr>
          <w:rFonts w:hint="cs"/>
          <w:rtl/>
          <w:lang w:bidi="fa-IR"/>
        </w:rPr>
        <w:t>ً</w:t>
      </w:r>
      <w:r>
        <w:rPr>
          <w:rtl/>
          <w:lang w:bidi="fa-IR"/>
        </w:rPr>
        <w:t>،</w:t>
      </w:r>
      <w:r w:rsidRPr="000D05C3">
        <w:rPr>
          <w:rtl/>
          <w:lang w:bidi="fa-IR"/>
        </w:rPr>
        <w:t xml:space="preserve"> أبو القاسم</w:t>
      </w:r>
      <w:r>
        <w:rPr>
          <w:rtl/>
          <w:lang w:bidi="fa-IR"/>
        </w:rPr>
        <w:t>،</w:t>
      </w:r>
      <w:r w:rsidRPr="000D05C3">
        <w:rPr>
          <w:rtl/>
          <w:lang w:bidi="fa-IR"/>
        </w:rPr>
        <w:t xml:space="preserve"> كان أوحد عصره في الأصول والفروع</w:t>
      </w:r>
      <w:r>
        <w:rPr>
          <w:rtl/>
          <w:lang w:bidi="fa-IR"/>
        </w:rPr>
        <w:t>،</w:t>
      </w:r>
      <w:r w:rsidRPr="000D05C3">
        <w:rPr>
          <w:rtl/>
          <w:lang w:bidi="fa-IR"/>
        </w:rPr>
        <w:t xml:space="preserve"> ومجتهد زمانه</w:t>
      </w:r>
      <w:r>
        <w:rPr>
          <w:rtl/>
          <w:lang w:bidi="fa-IR"/>
        </w:rPr>
        <w:t>،</w:t>
      </w:r>
      <w:r w:rsidRPr="000D05C3">
        <w:rPr>
          <w:rtl/>
          <w:lang w:bidi="fa-IR"/>
        </w:rPr>
        <w:t xml:space="preserve"> وفريد وقته في تفسير القرآن والمذهب</w:t>
      </w:r>
      <w:r>
        <w:rPr>
          <w:rtl/>
          <w:lang w:bidi="fa-IR"/>
        </w:rPr>
        <w:t>،</w:t>
      </w:r>
      <w:r w:rsidRPr="000D05C3">
        <w:rPr>
          <w:rtl/>
          <w:lang w:bidi="fa-IR"/>
        </w:rPr>
        <w:t xml:space="preserve"> كان له مجلس للتفسير وتسميع الحديث بجامع قزوين</w:t>
      </w:r>
      <w:r>
        <w:rPr>
          <w:rtl/>
          <w:lang w:bidi="fa-IR"/>
        </w:rPr>
        <w:t>،</w:t>
      </w:r>
      <w:r w:rsidRPr="000D05C3">
        <w:rPr>
          <w:rtl/>
          <w:lang w:bidi="fa-IR"/>
        </w:rPr>
        <w:t xml:space="preserve"> صنّف كثيرا</w:t>
      </w:r>
      <w:r w:rsidR="00EA4C64">
        <w:rPr>
          <w:rFonts w:hint="cs"/>
          <w:rtl/>
          <w:lang w:bidi="fa-IR"/>
        </w:rPr>
        <w:t>ً</w:t>
      </w:r>
      <w:r>
        <w:rPr>
          <w:rtl/>
          <w:lang w:bidi="fa-IR"/>
        </w:rPr>
        <w:t>،</w:t>
      </w:r>
      <w:r w:rsidRPr="000D05C3">
        <w:rPr>
          <w:rtl/>
          <w:lang w:bidi="fa-IR"/>
        </w:rPr>
        <w:t xml:space="preserve"> وكان زاهدا</w:t>
      </w:r>
      <w:r w:rsidR="00EA4C64">
        <w:rPr>
          <w:rFonts w:hint="cs"/>
          <w:rtl/>
          <w:lang w:bidi="fa-IR"/>
        </w:rPr>
        <w:t>ً</w:t>
      </w:r>
      <w:r w:rsidRPr="000D05C3">
        <w:rPr>
          <w:rtl/>
          <w:lang w:bidi="fa-IR"/>
        </w:rPr>
        <w:t xml:space="preserve"> ورعا</w:t>
      </w:r>
      <w:r w:rsidR="00EA4C64">
        <w:rPr>
          <w:rFonts w:hint="cs"/>
          <w:rtl/>
          <w:lang w:bidi="fa-IR"/>
        </w:rPr>
        <w:t>ً</w:t>
      </w:r>
      <w:r>
        <w:rPr>
          <w:rtl/>
          <w:lang w:bidi="fa-IR"/>
        </w:rPr>
        <w:t>،</w:t>
      </w:r>
      <w:r w:rsidRPr="000D05C3">
        <w:rPr>
          <w:rtl/>
          <w:lang w:bidi="fa-IR"/>
        </w:rPr>
        <w:t xml:space="preserve"> سمع الكثير.</w:t>
      </w:r>
    </w:p>
    <w:p w14:paraId="417F4116" w14:textId="77777777" w:rsidR="0026472A" w:rsidRPr="000D05C3" w:rsidRDefault="0026472A" w:rsidP="0026472A">
      <w:pPr>
        <w:pStyle w:val="libNormal"/>
        <w:rPr>
          <w:rtl/>
          <w:lang w:bidi="fa-IR"/>
        </w:rPr>
      </w:pPr>
      <w:r w:rsidRPr="000D05C3">
        <w:rPr>
          <w:rtl/>
          <w:lang w:bidi="fa-IR"/>
        </w:rPr>
        <w:t>قال الإمام النواوي</w:t>
      </w:r>
      <w:r>
        <w:rPr>
          <w:rtl/>
          <w:lang w:bidi="fa-IR"/>
        </w:rPr>
        <w:t>:</w:t>
      </w:r>
      <w:r w:rsidRPr="000D05C3">
        <w:rPr>
          <w:rtl/>
          <w:lang w:bidi="fa-IR"/>
        </w:rPr>
        <w:t xml:space="preserve"> هو من الصالحين المتمكّنين</w:t>
      </w:r>
      <w:r>
        <w:rPr>
          <w:rtl/>
          <w:lang w:bidi="fa-IR"/>
        </w:rPr>
        <w:t>،</w:t>
      </w:r>
      <w:r w:rsidRPr="000D05C3">
        <w:rPr>
          <w:rtl/>
          <w:lang w:bidi="fa-IR"/>
        </w:rPr>
        <w:t xml:space="preserve"> كانت له كرامات كثيرة ظاهرة.</w:t>
      </w:r>
    </w:p>
    <w:p w14:paraId="49F0C84D" w14:textId="77777777" w:rsidR="0026472A" w:rsidRPr="000D05C3" w:rsidRDefault="0026472A" w:rsidP="0026472A">
      <w:pPr>
        <w:pStyle w:val="libNormal"/>
        <w:rPr>
          <w:rtl/>
          <w:lang w:bidi="fa-IR"/>
        </w:rPr>
      </w:pPr>
      <w:r w:rsidRPr="000D05C3">
        <w:rPr>
          <w:rtl/>
          <w:lang w:bidi="fa-IR"/>
        </w:rPr>
        <w:t>وقال ابن خلّكان</w:t>
      </w:r>
      <w:r>
        <w:rPr>
          <w:rtl/>
          <w:lang w:bidi="fa-IR"/>
        </w:rPr>
        <w:t>:</w:t>
      </w:r>
      <w:r w:rsidRPr="000D05C3">
        <w:rPr>
          <w:rtl/>
          <w:lang w:bidi="fa-IR"/>
        </w:rPr>
        <w:t xml:space="preserve"> توفي في ذي القعدة سنة 623 »</w:t>
      </w:r>
      <w:r>
        <w:rPr>
          <w:rtl/>
          <w:lang w:bidi="fa-IR"/>
        </w:rPr>
        <w:t>.</w:t>
      </w:r>
    </w:p>
    <w:p w14:paraId="35410D9C" w14:textId="3FF0E2C7" w:rsidR="0026472A" w:rsidRPr="000D05C3" w:rsidRDefault="0026472A" w:rsidP="0026472A">
      <w:pPr>
        <w:pStyle w:val="libNormal"/>
        <w:rPr>
          <w:rtl/>
          <w:lang w:bidi="fa-IR"/>
        </w:rPr>
      </w:pPr>
      <w:r w:rsidRPr="000D05C3">
        <w:rPr>
          <w:rtl/>
          <w:lang w:bidi="fa-IR"/>
        </w:rPr>
        <w:t>وستأتي ترجمته في قسم الدلالة أيضا</w:t>
      </w:r>
      <w:r w:rsidR="00EA4C64">
        <w:rPr>
          <w:rFonts w:hint="cs"/>
          <w:rtl/>
          <w:lang w:bidi="fa-IR"/>
        </w:rPr>
        <w:t>ً</w:t>
      </w:r>
      <w:r w:rsidRPr="000D05C3">
        <w:rPr>
          <w:rtl/>
          <w:lang w:bidi="fa-IR"/>
        </w:rPr>
        <w:t>.</w:t>
      </w:r>
    </w:p>
    <w:p w14:paraId="1BB3F922" w14:textId="77777777" w:rsidR="0026472A" w:rsidRPr="000D05C3" w:rsidRDefault="0026472A" w:rsidP="0026472A">
      <w:pPr>
        <w:pStyle w:val="Heading2Center"/>
        <w:rPr>
          <w:rtl/>
          <w:lang w:bidi="fa-IR"/>
        </w:rPr>
      </w:pPr>
      <w:bookmarkStart w:id="426" w:name="_Toc320647562"/>
      <w:bookmarkStart w:id="427" w:name="_Toc408644000"/>
      <w:bookmarkStart w:id="428" w:name="_Toc96425242"/>
      <w:r>
        <w:rPr>
          <w:rtl/>
          <w:lang w:bidi="fa-IR"/>
        </w:rPr>
        <w:t>(</w:t>
      </w:r>
      <w:r w:rsidRPr="000D05C3">
        <w:rPr>
          <w:rtl/>
          <w:lang w:bidi="fa-IR"/>
        </w:rPr>
        <w:t>28</w:t>
      </w:r>
      <w:r>
        <w:rPr>
          <w:rtl/>
          <w:lang w:bidi="fa-IR"/>
        </w:rPr>
        <w:t>)</w:t>
      </w:r>
      <w:r>
        <w:rPr>
          <w:rtl/>
          <w:lang w:bidi="fa-IR"/>
        </w:rPr>
        <w:cr/>
      </w:r>
      <w:r w:rsidRPr="000D05C3">
        <w:rPr>
          <w:rtl/>
          <w:lang w:bidi="fa-IR"/>
        </w:rPr>
        <w:t>رواية أبي الحسن ابن الأثير</w:t>
      </w:r>
      <w:bookmarkEnd w:id="426"/>
      <w:bookmarkEnd w:id="427"/>
      <w:bookmarkEnd w:id="428"/>
    </w:p>
    <w:p w14:paraId="6269508F" w14:textId="1738B8A6" w:rsidR="0026472A" w:rsidRPr="000D05C3" w:rsidRDefault="0026472A" w:rsidP="0026472A">
      <w:pPr>
        <w:pStyle w:val="libNormal"/>
        <w:rPr>
          <w:rtl/>
          <w:lang w:bidi="fa-IR"/>
        </w:rPr>
      </w:pPr>
      <w:r>
        <w:rPr>
          <w:rtl/>
        </w:rPr>
        <w:t>و</w:t>
      </w:r>
      <w:r w:rsidRPr="00727288">
        <w:rPr>
          <w:rtl/>
        </w:rPr>
        <w:t>رواه عز الدين أبو الحسن ابن الأثير صاحب ا</w:t>
      </w:r>
      <w:r w:rsidR="00EA4C64">
        <w:rPr>
          <w:rFonts w:hint="cs"/>
          <w:rtl/>
        </w:rPr>
        <w:t>ُ</w:t>
      </w:r>
      <w:r w:rsidRPr="00727288">
        <w:rPr>
          <w:rtl/>
        </w:rPr>
        <w:t>سد الغابة</w:t>
      </w:r>
      <w:r>
        <w:rPr>
          <w:rtl/>
        </w:rPr>
        <w:t>،</w:t>
      </w:r>
      <w:r w:rsidRPr="00727288">
        <w:rPr>
          <w:rtl/>
        </w:rPr>
        <w:t xml:space="preserve"> بترجمة مولانا أمير المؤمنين </w:t>
      </w:r>
      <w:r w:rsidRPr="00AE2547">
        <w:rPr>
          <w:rStyle w:val="libAlaemChar"/>
          <w:rtl/>
        </w:rPr>
        <w:t>عليه‌السلام</w:t>
      </w:r>
      <w:r w:rsidRPr="00727288">
        <w:rPr>
          <w:rtl/>
        </w:rPr>
        <w:t xml:space="preserve"> حيث قال</w:t>
      </w:r>
      <w:r>
        <w:rPr>
          <w:rtl/>
        </w:rPr>
        <w:t>:</w:t>
      </w:r>
    </w:p>
    <w:p w14:paraId="7D447B87" w14:textId="77777777" w:rsidR="0026472A" w:rsidRPr="000D05C3" w:rsidRDefault="0026472A" w:rsidP="0026472A">
      <w:pPr>
        <w:pStyle w:val="libNormal"/>
        <w:rPr>
          <w:rtl/>
          <w:lang w:bidi="fa-IR"/>
        </w:rPr>
      </w:pPr>
      <w:r w:rsidRPr="00727288">
        <w:rPr>
          <w:rtl/>
        </w:rPr>
        <w:t>« أنبأنا إبراهيم بن محمّد وغير واحد</w:t>
      </w:r>
      <w:r>
        <w:rPr>
          <w:rtl/>
        </w:rPr>
        <w:t>،</w:t>
      </w:r>
      <w:r w:rsidRPr="00727288">
        <w:rPr>
          <w:rtl/>
        </w:rPr>
        <w:t xml:space="preserve"> بإسنادهم إلى أبي عيسى الترمذي</w:t>
      </w:r>
      <w:r>
        <w:rPr>
          <w:rtl/>
        </w:rPr>
        <w:t>،</w:t>
      </w:r>
      <w:r w:rsidRPr="00727288">
        <w:rPr>
          <w:rtl/>
        </w:rPr>
        <w:t xml:space="preserve"> ثنا قتيبة بن سعيد</w:t>
      </w:r>
      <w:r>
        <w:rPr>
          <w:rtl/>
        </w:rPr>
        <w:t>،</w:t>
      </w:r>
      <w:r w:rsidRPr="00727288">
        <w:rPr>
          <w:rtl/>
        </w:rPr>
        <w:t xml:space="preserve"> ثنا جعفر بن سليمان الضّبعي</w:t>
      </w:r>
      <w:r>
        <w:rPr>
          <w:rtl/>
        </w:rPr>
        <w:t>،</w:t>
      </w:r>
      <w:r w:rsidRPr="00727288">
        <w:rPr>
          <w:rtl/>
        </w:rPr>
        <w:t xml:space="preserve"> عن يزيد الرشك</w:t>
      </w:r>
      <w:r>
        <w:rPr>
          <w:rtl/>
        </w:rPr>
        <w:t>،</w:t>
      </w:r>
      <w:r w:rsidRPr="00727288">
        <w:rPr>
          <w:rtl/>
        </w:rPr>
        <w:t xml:space="preserve"> عن مطرف بن عبد الله</w:t>
      </w:r>
      <w:r>
        <w:rPr>
          <w:rtl/>
        </w:rPr>
        <w:t>،</w:t>
      </w:r>
      <w:r w:rsidRPr="00727288">
        <w:rPr>
          <w:rtl/>
        </w:rPr>
        <w:t xml:space="preserve"> عن عمران بن حصين قال</w:t>
      </w:r>
      <w:r>
        <w:rPr>
          <w:rtl/>
        </w:rPr>
        <w:t>:</w:t>
      </w:r>
      <w:r w:rsidRPr="00727288">
        <w:rPr>
          <w:rtl/>
        </w:rPr>
        <w:t xml:space="preserve"> بعث رسول الله</w:t>
      </w:r>
      <w:r>
        <w:rPr>
          <w:rtl/>
        </w:rPr>
        <w:t xml:space="preserve"> ..</w:t>
      </w:r>
      <w:r w:rsidRPr="00727288">
        <w:rPr>
          <w:rtl/>
        </w:rPr>
        <w:t>. فأقبل إليهم رسول الله</w:t>
      </w:r>
      <w:r>
        <w:rPr>
          <w:rtl/>
        </w:rPr>
        <w:t xml:space="preserve"> - </w:t>
      </w:r>
      <w:r w:rsidRPr="00727288">
        <w:rPr>
          <w:rtl/>
        </w:rPr>
        <w:t>صلّى الله عليه وسلّم</w:t>
      </w:r>
      <w:r>
        <w:rPr>
          <w:rtl/>
        </w:rPr>
        <w:t>،</w:t>
      </w:r>
      <w:r w:rsidRPr="00727288">
        <w:rPr>
          <w:rtl/>
        </w:rPr>
        <w:t xml:space="preserve"> والغضب يعرف في وجهه</w:t>
      </w:r>
      <w:r>
        <w:rPr>
          <w:rtl/>
        </w:rPr>
        <w:t xml:space="preserve"> - </w:t>
      </w:r>
      <w:r w:rsidRPr="00727288">
        <w:rPr>
          <w:rtl/>
        </w:rPr>
        <w:t>فقال</w:t>
      </w:r>
      <w:r>
        <w:rPr>
          <w:rtl/>
        </w:rPr>
        <w:t>:</w:t>
      </w:r>
    </w:p>
    <w:p w14:paraId="004FEB7A" w14:textId="77777777" w:rsidR="001541BD" w:rsidRDefault="0026472A" w:rsidP="0026472A">
      <w:pPr>
        <w:pStyle w:val="libNormal"/>
        <w:rPr>
          <w:rtl/>
        </w:rPr>
      </w:pPr>
      <w:r w:rsidRPr="00727288">
        <w:rPr>
          <w:rtl/>
        </w:rPr>
        <w:t>ما تريدون من علي</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إنّ</w:t>
      </w:r>
    </w:p>
    <w:p w14:paraId="1036EA66" w14:textId="4C1C9A15" w:rsidR="0026472A" w:rsidRDefault="0026472A" w:rsidP="001541BD">
      <w:pPr>
        <w:pStyle w:val="libNormal"/>
        <w:rPr>
          <w:rtl/>
          <w:lang w:bidi="fa-IR"/>
        </w:rPr>
      </w:pPr>
      <w:r>
        <w:rPr>
          <w:rtl/>
          <w:lang w:bidi="fa-IR"/>
        </w:rPr>
        <w:br w:type="page"/>
      </w:r>
    </w:p>
    <w:p w14:paraId="25CB1323" w14:textId="76106F4D" w:rsidR="0026472A" w:rsidRPr="000D05C3" w:rsidRDefault="0026472A" w:rsidP="0026472A">
      <w:pPr>
        <w:pStyle w:val="libNormal0"/>
        <w:rPr>
          <w:rtl/>
          <w:lang w:bidi="fa-IR"/>
        </w:rPr>
      </w:pPr>
      <w:r w:rsidRPr="00727288">
        <w:rPr>
          <w:rtl/>
        </w:rPr>
        <w:lastRenderedPageBreak/>
        <w:t>عليّا</w:t>
      </w:r>
      <w:r w:rsidR="00EA4C64">
        <w:rPr>
          <w:rFonts w:hint="cs"/>
          <w:rtl/>
        </w:rPr>
        <w:t>ً</w:t>
      </w:r>
      <w:r w:rsidRPr="00727288">
        <w:rPr>
          <w:rtl/>
        </w:rPr>
        <w:t xml:space="preserve"> منّي وأنا من علي وهو وليّ كلّ مؤمن بعدي » </w:t>
      </w:r>
      <w:r w:rsidR="001541BD">
        <w:rPr>
          <w:rStyle w:val="libFootnotenumChar"/>
          <w:rtl/>
        </w:rPr>
        <w:t>(1).</w:t>
      </w:r>
      <w:r>
        <w:rPr>
          <w:rtl/>
        </w:rPr>
        <w:t>.</w:t>
      </w:r>
    </w:p>
    <w:p w14:paraId="7AA9F583" w14:textId="77777777" w:rsidR="0026472A" w:rsidRPr="000D05C3" w:rsidRDefault="0026472A" w:rsidP="0026472A">
      <w:pPr>
        <w:pStyle w:val="libNormal"/>
        <w:rPr>
          <w:rtl/>
          <w:lang w:bidi="fa-IR"/>
        </w:rPr>
      </w:pPr>
      <w:r w:rsidRPr="000D05C3">
        <w:rPr>
          <w:rtl/>
          <w:lang w:bidi="fa-IR"/>
        </w:rPr>
        <w:t xml:space="preserve">فهو يرويه في سياق فضائل أمير المؤمنين </w:t>
      </w:r>
      <w:r w:rsidRPr="00AE2547">
        <w:rPr>
          <w:rStyle w:val="libAlaemChar"/>
          <w:rtl/>
        </w:rPr>
        <w:t>عليه‌السلام</w:t>
      </w:r>
      <w:r>
        <w:rPr>
          <w:rtl/>
          <w:lang w:bidi="fa-IR"/>
        </w:rPr>
        <w:t>،</w:t>
      </w:r>
      <w:r w:rsidRPr="000D05C3">
        <w:rPr>
          <w:rtl/>
          <w:lang w:bidi="fa-IR"/>
        </w:rPr>
        <w:t xml:space="preserve"> وعن مشايخه</w:t>
      </w:r>
      <w:r>
        <w:rPr>
          <w:rtl/>
          <w:lang w:bidi="fa-IR"/>
        </w:rPr>
        <w:t>،</w:t>
      </w:r>
      <w:r w:rsidRPr="000D05C3">
        <w:rPr>
          <w:rtl/>
          <w:lang w:bidi="fa-IR"/>
        </w:rPr>
        <w:t xml:space="preserve"> بأسانيدهم إلى الترمذي</w:t>
      </w:r>
      <w:r>
        <w:rPr>
          <w:rtl/>
          <w:lang w:bidi="fa-IR"/>
        </w:rPr>
        <w:t xml:space="preserve"> ..</w:t>
      </w:r>
      <w:r w:rsidRPr="000D05C3">
        <w:rPr>
          <w:rtl/>
          <w:lang w:bidi="fa-IR"/>
        </w:rPr>
        <w:t>. وتلك شواهد على صحّة الحديث وثبوته عنده واعتنائه به</w:t>
      </w:r>
      <w:r>
        <w:rPr>
          <w:rtl/>
          <w:lang w:bidi="fa-IR"/>
        </w:rPr>
        <w:t xml:space="preserve"> ..</w:t>
      </w:r>
      <w:r w:rsidRPr="000D05C3">
        <w:rPr>
          <w:rtl/>
          <w:lang w:bidi="fa-IR"/>
        </w:rPr>
        <w:t>.</w:t>
      </w:r>
    </w:p>
    <w:p w14:paraId="653C8D96" w14:textId="77777777" w:rsidR="0026472A" w:rsidRPr="000D05C3" w:rsidRDefault="0026472A" w:rsidP="0026472A">
      <w:pPr>
        <w:pStyle w:val="Heading2"/>
        <w:rPr>
          <w:rtl/>
          <w:lang w:bidi="fa-IR"/>
        </w:rPr>
      </w:pPr>
      <w:bookmarkStart w:id="429" w:name="_Toc320647563"/>
      <w:bookmarkStart w:id="430" w:name="_Toc408644001"/>
      <w:bookmarkStart w:id="431" w:name="_Toc96425243"/>
      <w:r w:rsidRPr="000D05C3">
        <w:rPr>
          <w:rtl/>
          <w:lang w:bidi="fa-IR"/>
        </w:rPr>
        <w:t>من مصادر ترجمة ابن الأثير</w:t>
      </w:r>
      <w:bookmarkEnd w:id="429"/>
      <w:bookmarkEnd w:id="430"/>
      <w:bookmarkEnd w:id="431"/>
    </w:p>
    <w:p w14:paraId="5F109C04" w14:textId="6FF35206" w:rsidR="0026472A" w:rsidRPr="000D05C3" w:rsidRDefault="0026472A" w:rsidP="0026472A">
      <w:pPr>
        <w:pStyle w:val="libNormal"/>
        <w:rPr>
          <w:rtl/>
          <w:lang w:bidi="fa-IR"/>
        </w:rPr>
      </w:pPr>
      <w:r w:rsidRPr="000D05C3">
        <w:rPr>
          <w:rtl/>
          <w:lang w:bidi="fa-IR"/>
        </w:rPr>
        <w:t>وصاحب ( ا</w:t>
      </w:r>
      <w:r w:rsidR="007A2541">
        <w:rPr>
          <w:rFonts w:hint="cs"/>
          <w:rtl/>
          <w:lang w:bidi="fa-IR"/>
        </w:rPr>
        <w:t>ُ</w:t>
      </w:r>
      <w:r w:rsidRPr="000D05C3">
        <w:rPr>
          <w:rtl/>
          <w:lang w:bidi="fa-IR"/>
        </w:rPr>
        <w:t>سد الغابة ) من أكابر الحفاظ المعتمدين</w:t>
      </w:r>
      <w:r>
        <w:rPr>
          <w:rtl/>
          <w:lang w:bidi="fa-IR"/>
        </w:rPr>
        <w:t xml:space="preserve"> ..</w:t>
      </w:r>
      <w:r w:rsidRPr="000D05C3">
        <w:rPr>
          <w:rtl/>
          <w:lang w:bidi="fa-IR"/>
        </w:rPr>
        <w:t>. وتوجد ترجمته في كلمات كبار العلماء</w:t>
      </w:r>
      <w:r>
        <w:rPr>
          <w:rtl/>
          <w:lang w:bidi="fa-IR"/>
        </w:rPr>
        <w:t>،</w:t>
      </w:r>
      <w:r w:rsidRPr="000D05C3">
        <w:rPr>
          <w:rtl/>
          <w:lang w:bidi="fa-IR"/>
        </w:rPr>
        <w:t xml:space="preserve"> في المصادر المعتمدة مثل</w:t>
      </w:r>
      <w:r>
        <w:rPr>
          <w:rtl/>
          <w:lang w:bidi="fa-IR"/>
        </w:rPr>
        <w:t>:</w:t>
      </w:r>
    </w:p>
    <w:p w14:paraId="1B3E2E35" w14:textId="77777777" w:rsidR="0026472A" w:rsidRPr="000D05C3" w:rsidRDefault="0026472A" w:rsidP="0026472A">
      <w:pPr>
        <w:pStyle w:val="libNormal"/>
        <w:rPr>
          <w:rtl/>
          <w:lang w:bidi="fa-IR"/>
        </w:rPr>
      </w:pPr>
      <w:r w:rsidRPr="000D05C3">
        <w:rPr>
          <w:rtl/>
          <w:lang w:bidi="fa-IR"/>
        </w:rPr>
        <w:t>وفيات الأعيان 3 / 348.</w:t>
      </w:r>
    </w:p>
    <w:p w14:paraId="3B7F582F" w14:textId="77777777" w:rsidR="0026472A" w:rsidRPr="000D05C3" w:rsidRDefault="0026472A" w:rsidP="0026472A">
      <w:pPr>
        <w:pStyle w:val="libNormal"/>
        <w:rPr>
          <w:rtl/>
          <w:lang w:bidi="fa-IR"/>
        </w:rPr>
      </w:pPr>
      <w:r w:rsidRPr="000D05C3">
        <w:rPr>
          <w:rtl/>
          <w:lang w:bidi="fa-IR"/>
        </w:rPr>
        <w:t>وتذكرة الحفّاظ 4 / 1399.</w:t>
      </w:r>
    </w:p>
    <w:p w14:paraId="1F66CE01" w14:textId="1E70B4B5" w:rsidR="0026472A" w:rsidRDefault="0026472A" w:rsidP="0026472A">
      <w:pPr>
        <w:pStyle w:val="libNormal"/>
        <w:rPr>
          <w:rtl/>
          <w:lang w:bidi="fa-IR"/>
        </w:rPr>
      </w:pPr>
      <w:r w:rsidRPr="000D05C3">
        <w:rPr>
          <w:rtl/>
          <w:lang w:bidi="fa-IR"/>
        </w:rPr>
        <w:t>وطبقات السبكي 5 / 127.</w:t>
      </w:r>
    </w:p>
    <w:p w14:paraId="1B4D966E" w14:textId="05A3E348" w:rsidR="007A2541" w:rsidRDefault="007A2541" w:rsidP="0026472A">
      <w:pPr>
        <w:pStyle w:val="libNormal"/>
        <w:rPr>
          <w:rtl/>
          <w:lang w:bidi="fa-IR"/>
        </w:rPr>
      </w:pPr>
      <w:r>
        <w:rPr>
          <w:rFonts w:hint="cs"/>
          <w:rtl/>
          <w:lang w:bidi="fa-IR"/>
        </w:rPr>
        <w:t>وطبقات الحفّاظ             ؟؟؟؟؟؟؟.</w:t>
      </w:r>
    </w:p>
    <w:p w14:paraId="43604F42" w14:textId="0842AD4D" w:rsidR="0026472A" w:rsidRPr="000D05C3" w:rsidRDefault="0026472A" w:rsidP="0026472A">
      <w:pPr>
        <w:pStyle w:val="libNormal"/>
        <w:rPr>
          <w:rtl/>
          <w:lang w:bidi="fa-IR"/>
        </w:rPr>
      </w:pPr>
      <w:r w:rsidRPr="000D05C3">
        <w:rPr>
          <w:rtl/>
          <w:lang w:bidi="fa-IR"/>
        </w:rPr>
        <w:t>والعبر 5 / 120.</w:t>
      </w:r>
    </w:p>
    <w:p w14:paraId="60CD5C5C" w14:textId="77777777" w:rsidR="0026472A" w:rsidRPr="000D05C3" w:rsidRDefault="0026472A" w:rsidP="0026472A">
      <w:pPr>
        <w:pStyle w:val="libNormal"/>
        <w:rPr>
          <w:rtl/>
          <w:lang w:bidi="fa-IR"/>
        </w:rPr>
      </w:pPr>
      <w:r w:rsidRPr="000D05C3">
        <w:rPr>
          <w:rtl/>
          <w:lang w:bidi="fa-IR"/>
        </w:rPr>
        <w:t>والمختصر 3 / 161.</w:t>
      </w:r>
    </w:p>
    <w:p w14:paraId="415D225E" w14:textId="77777777" w:rsidR="0026472A" w:rsidRPr="000D05C3" w:rsidRDefault="0026472A" w:rsidP="0026472A">
      <w:pPr>
        <w:pStyle w:val="libNormal"/>
        <w:rPr>
          <w:rtl/>
          <w:lang w:bidi="fa-IR"/>
        </w:rPr>
      </w:pPr>
      <w:r w:rsidRPr="000D05C3">
        <w:rPr>
          <w:rtl/>
          <w:lang w:bidi="fa-IR"/>
        </w:rPr>
        <w:t>وقد أوردنا ترجمته بالتفصيل في حديث الطير.</w:t>
      </w:r>
    </w:p>
    <w:p w14:paraId="2CFC4E09" w14:textId="7B52F7C7" w:rsidR="0026472A" w:rsidRPr="000D05C3" w:rsidRDefault="0026472A" w:rsidP="0026472A">
      <w:pPr>
        <w:pStyle w:val="Heading2"/>
        <w:rPr>
          <w:rtl/>
          <w:lang w:bidi="fa-IR"/>
        </w:rPr>
      </w:pPr>
      <w:bookmarkStart w:id="432" w:name="_Toc320647564"/>
      <w:bookmarkStart w:id="433" w:name="_Toc408644002"/>
      <w:bookmarkStart w:id="434" w:name="_Toc96425244"/>
      <w:r w:rsidRPr="000D05C3">
        <w:rPr>
          <w:rtl/>
          <w:lang w:bidi="fa-IR"/>
        </w:rPr>
        <w:t>كلمات في مدح ا</w:t>
      </w:r>
      <w:r w:rsidR="007A2541">
        <w:rPr>
          <w:rFonts w:hint="cs"/>
          <w:rtl/>
          <w:lang w:bidi="fa-IR"/>
        </w:rPr>
        <w:t>ُ</w:t>
      </w:r>
      <w:r w:rsidRPr="000D05C3">
        <w:rPr>
          <w:rtl/>
          <w:lang w:bidi="fa-IR"/>
        </w:rPr>
        <w:t>سد الغابة</w:t>
      </w:r>
      <w:bookmarkEnd w:id="432"/>
      <w:bookmarkEnd w:id="433"/>
      <w:bookmarkEnd w:id="434"/>
    </w:p>
    <w:p w14:paraId="664A7999" w14:textId="38F87718" w:rsidR="0026472A" w:rsidRPr="000D05C3" w:rsidRDefault="0026472A" w:rsidP="0026472A">
      <w:pPr>
        <w:pStyle w:val="libNormal"/>
        <w:rPr>
          <w:rtl/>
          <w:lang w:bidi="fa-IR"/>
        </w:rPr>
      </w:pPr>
      <w:r w:rsidRPr="000D05C3">
        <w:rPr>
          <w:rtl/>
          <w:lang w:bidi="fa-IR"/>
        </w:rPr>
        <w:t>وكتاب ( ا</w:t>
      </w:r>
      <w:r w:rsidR="007A2541">
        <w:rPr>
          <w:rFonts w:hint="cs"/>
          <w:rtl/>
          <w:lang w:bidi="fa-IR"/>
        </w:rPr>
        <w:t>ُ</w:t>
      </w:r>
      <w:r w:rsidRPr="000D05C3">
        <w:rPr>
          <w:rtl/>
          <w:lang w:bidi="fa-IR"/>
        </w:rPr>
        <w:t>سد الغابة في معرفة الصحابة ) من الكتب المعتمدة المقبولة</w:t>
      </w:r>
      <w:r>
        <w:rPr>
          <w:rtl/>
          <w:lang w:bidi="fa-IR"/>
        </w:rPr>
        <w:t>:</w:t>
      </w:r>
    </w:p>
    <w:p w14:paraId="5227C39D" w14:textId="51F5BB48" w:rsidR="0026472A" w:rsidRPr="000D05C3" w:rsidRDefault="0026472A" w:rsidP="0026472A">
      <w:pPr>
        <w:pStyle w:val="libNormal"/>
        <w:rPr>
          <w:rtl/>
          <w:lang w:bidi="fa-IR"/>
        </w:rPr>
      </w:pPr>
      <w:r w:rsidRPr="000D05C3">
        <w:rPr>
          <w:rtl/>
          <w:lang w:bidi="fa-IR"/>
        </w:rPr>
        <w:t>قال ابن قاضي شهبة</w:t>
      </w:r>
      <w:r>
        <w:rPr>
          <w:rtl/>
          <w:lang w:bidi="fa-IR"/>
        </w:rPr>
        <w:t>:</w:t>
      </w:r>
      <w:r w:rsidRPr="000D05C3">
        <w:rPr>
          <w:rtl/>
          <w:lang w:bidi="fa-IR"/>
        </w:rPr>
        <w:t xml:space="preserve"> « صنّف كتابا</w:t>
      </w:r>
      <w:r w:rsidR="007A2541">
        <w:rPr>
          <w:rFonts w:hint="cs"/>
          <w:rtl/>
          <w:lang w:bidi="fa-IR"/>
        </w:rPr>
        <w:t>ً</w:t>
      </w:r>
      <w:r w:rsidRPr="000D05C3">
        <w:rPr>
          <w:rtl/>
          <w:lang w:bidi="fa-IR"/>
        </w:rPr>
        <w:t xml:space="preserve"> حافلا</w:t>
      </w:r>
      <w:r w:rsidR="007A2541">
        <w:rPr>
          <w:rFonts w:hint="cs"/>
          <w:rtl/>
          <w:lang w:bidi="fa-IR"/>
        </w:rPr>
        <w:t>ً</w:t>
      </w:r>
      <w:r w:rsidRPr="000D05C3">
        <w:rPr>
          <w:rtl/>
          <w:lang w:bidi="fa-IR"/>
        </w:rPr>
        <w:t xml:space="preserve"> في معرفة الصحابة</w:t>
      </w:r>
      <w:r>
        <w:rPr>
          <w:rtl/>
          <w:lang w:bidi="fa-IR"/>
        </w:rPr>
        <w:t>،</w:t>
      </w:r>
      <w:r w:rsidRPr="000D05C3">
        <w:rPr>
          <w:rtl/>
          <w:lang w:bidi="fa-IR"/>
        </w:rPr>
        <w:t xml:space="preserve"> جمع فيه بين</w:t>
      </w:r>
      <w:r>
        <w:rPr>
          <w:rtl/>
          <w:lang w:bidi="fa-IR"/>
        </w:rPr>
        <w:t>:</w:t>
      </w:r>
      <w:r w:rsidRPr="000D05C3">
        <w:rPr>
          <w:rtl/>
          <w:lang w:bidi="fa-IR"/>
        </w:rPr>
        <w:t xml:space="preserve"> كتاب ابن مندة</w:t>
      </w:r>
      <w:r>
        <w:rPr>
          <w:rtl/>
          <w:lang w:bidi="fa-IR"/>
        </w:rPr>
        <w:t>،</w:t>
      </w:r>
      <w:r w:rsidRPr="000D05C3">
        <w:rPr>
          <w:rtl/>
          <w:lang w:bidi="fa-IR"/>
        </w:rPr>
        <w:t xml:space="preserve"> وكتاب أبي نعيم</w:t>
      </w:r>
      <w:r>
        <w:rPr>
          <w:rtl/>
          <w:lang w:bidi="fa-IR"/>
        </w:rPr>
        <w:t>،</w:t>
      </w:r>
      <w:r w:rsidRPr="000D05C3">
        <w:rPr>
          <w:rtl/>
          <w:lang w:bidi="fa-IR"/>
        </w:rPr>
        <w:t xml:space="preserve"> وكتاب ابن عبد البرّ</w:t>
      </w:r>
      <w:r>
        <w:rPr>
          <w:rtl/>
          <w:lang w:bidi="fa-IR"/>
        </w:rPr>
        <w:t>،</w:t>
      </w:r>
      <w:r w:rsidRPr="000D05C3">
        <w:rPr>
          <w:rtl/>
          <w:lang w:bidi="fa-IR"/>
        </w:rPr>
        <w:t xml:space="preserve"> وكتاب أبي</w:t>
      </w:r>
    </w:p>
    <w:p w14:paraId="5A88407D" w14:textId="77777777" w:rsidR="0026472A" w:rsidRPr="000D05C3" w:rsidRDefault="0026472A" w:rsidP="0026472A">
      <w:pPr>
        <w:pStyle w:val="libLine"/>
        <w:rPr>
          <w:rtl/>
          <w:lang w:bidi="fa-IR"/>
        </w:rPr>
      </w:pPr>
      <w:r w:rsidRPr="000D05C3">
        <w:rPr>
          <w:rtl/>
          <w:lang w:bidi="fa-IR"/>
        </w:rPr>
        <w:t>__________________</w:t>
      </w:r>
    </w:p>
    <w:p w14:paraId="381EEF2D" w14:textId="5B1E8A74" w:rsidR="0026472A" w:rsidRPr="000D05C3" w:rsidRDefault="001541BD" w:rsidP="0026472A">
      <w:pPr>
        <w:pStyle w:val="libFootnote0"/>
        <w:rPr>
          <w:rtl/>
          <w:lang w:bidi="fa-IR"/>
        </w:rPr>
      </w:pPr>
      <w:r>
        <w:rPr>
          <w:rtl/>
          <w:lang w:bidi="fa-IR"/>
        </w:rPr>
        <w:t>(1).</w:t>
      </w:r>
      <w:r w:rsidR="0026472A" w:rsidRPr="000D05C3">
        <w:rPr>
          <w:rtl/>
          <w:lang w:bidi="fa-IR"/>
        </w:rPr>
        <w:t xml:space="preserve"> أ</w:t>
      </w:r>
      <w:r w:rsidR="007A2541">
        <w:rPr>
          <w:rFonts w:hint="cs"/>
          <w:rtl/>
          <w:lang w:bidi="fa-IR"/>
        </w:rPr>
        <w:t>ُ</w:t>
      </w:r>
      <w:r w:rsidR="0026472A" w:rsidRPr="000D05C3">
        <w:rPr>
          <w:rtl/>
          <w:lang w:bidi="fa-IR"/>
        </w:rPr>
        <w:t>سد الغابة 3 / 604.</w:t>
      </w:r>
    </w:p>
    <w:p w14:paraId="15CA5D2E" w14:textId="77777777" w:rsidR="0026472A" w:rsidRDefault="0026472A" w:rsidP="001541BD">
      <w:pPr>
        <w:pStyle w:val="libNormal"/>
        <w:rPr>
          <w:rtl/>
          <w:lang w:bidi="fa-IR"/>
        </w:rPr>
      </w:pPr>
      <w:r>
        <w:rPr>
          <w:rtl/>
          <w:lang w:bidi="fa-IR"/>
        </w:rPr>
        <w:br w:type="page"/>
      </w:r>
    </w:p>
    <w:p w14:paraId="0F655A4C" w14:textId="3DB2610D" w:rsidR="0026472A" w:rsidRPr="000D05C3" w:rsidRDefault="0026472A" w:rsidP="0026472A">
      <w:pPr>
        <w:pStyle w:val="libNormal0"/>
        <w:rPr>
          <w:rtl/>
          <w:lang w:bidi="fa-IR"/>
        </w:rPr>
      </w:pPr>
      <w:r w:rsidRPr="000D05C3">
        <w:rPr>
          <w:rtl/>
          <w:lang w:bidi="fa-IR"/>
        </w:rPr>
        <w:lastRenderedPageBreak/>
        <w:t>موسى في ذلك</w:t>
      </w:r>
      <w:r>
        <w:rPr>
          <w:rtl/>
          <w:lang w:bidi="fa-IR"/>
        </w:rPr>
        <w:t>،</w:t>
      </w:r>
      <w:r w:rsidRPr="000D05C3">
        <w:rPr>
          <w:rtl/>
          <w:lang w:bidi="fa-IR"/>
        </w:rPr>
        <w:t xml:space="preserve"> وزاد وأفاد</w:t>
      </w:r>
      <w:r>
        <w:rPr>
          <w:rtl/>
          <w:lang w:bidi="fa-IR"/>
        </w:rPr>
        <w:t>،</w:t>
      </w:r>
      <w:r w:rsidRPr="000D05C3">
        <w:rPr>
          <w:rtl/>
          <w:lang w:bidi="fa-IR"/>
        </w:rPr>
        <w:t xml:space="preserve"> وسمّاه أ</w:t>
      </w:r>
      <w:r w:rsidR="007A2541">
        <w:rPr>
          <w:rFonts w:hint="cs"/>
          <w:rtl/>
          <w:lang w:bidi="fa-IR"/>
        </w:rPr>
        <w:t>ُ</w:t>
      </w:r>
      <w:r w:rsidRPr="000D05C3">
        <w:rPr>
          <w:rtl/>
          <w:lang w:bidi="fa-IR"/>
        </w:rPr>
        <w:t xml:space="preserve">سد الغابة في معرفة الصحابة » </w:t>
      </w:r>
      <w:r w:rsidR="001541BD">
        <w:rPr>
          <w:rStyle w:val="libFootnotenumChar"/>
          <w:rtl/>
        </w:rPr>
        <w:t>(1).</w:t>
      </w:r>
      <w:r>
        <w:rPr>
          <w:rtl/>
          <w:lang w:bidi="fa-IR"/>
        </w:rPr>
        <w:t>.</w:t>
      </w:r>
    </w:p>
    <w:p w14:paraId="3E45CC02" w14:textId="7F42128D" w:rsidR="0026472A" w:rsidRPr="000D05C3" w:rsidRDefault="0026472A" w:rsidP="0026472A">
      <w:pPr>
        <w:pStyle w:val="libNormal"/>
        <w:rPr>
          <w:rtl/>
          <w:lang w:bidi="fa-IR"/>
        </w:rPr>
      </w:pPr>
      <w:r w:rsidRPr="000D05C3">
        <w:rPr>
          <w:rtl/>
          <w:lang w:bidi="fa-IR"/>
        </w:rPr>
        <w:t>وقال ابن الوزير</w:t>
      </w:r>
      <w:r>
        <w:rPr>
          <w:rtl/>
          <w:lang w:bidi="fa-IR"/>
        </w:rPr>
        <w:t>:</w:t>
      </w:r>
      <w:r w:rsidRPr="000D05C3">
        <w:rPr>
          <w:rtl/>
          <w:lang w:bidi="fa-IR"/>
        </w:rPr>
        <w:t xml:space="preserve"> « وهو أجمع كتاب</w:t>
      </w:r>
      <w:r w:rsidR="007A2541">
        <w:rPr>
          <w:rFonts w:hint="cs"/>
          <w:rtl/>
          <w:lang w:bidi="fa-IR"/>
        </w:rPr>
        <w:t>ٍ</w:t>
      </w:r>
      <w:r w:rsidRPr="000D05C3">
        <w:rPr>
          <w:rtl/>
          <w:lang w:bidi="fa-IR"/>
        </w:rPr>
        <w:t xml:space="preserve"> في هذا المعنى » </w:t>
      </w:r>
      <w:r w:rsidR="001541BD">
        <w:rPr>
          <w:rStyle w:val="libFootnotenumChar"/>
          <w:rtl/>
        </w:rPr>
        <w:t>(2).</w:t>
      </w:r>
      <w:r>
        <w:rPr>
          <w:rtl/>
          <w:lang w:bidi="fa-IR"/>
        </w:rPr>
        <w:t>.</w:t>
      </w:r>
    </w:p>
    <w:p w14:paraId="16B03DA0" w14:textId="252F01F8" w:rsidR="0026472A" w:rsidRPr="000D05C3" w:rsidRDefault="0026472A" w:rsidP="0026472A">
      <w:pPr>
        <w:pStyle w:val="libNormal"/>
        <w:rPr>
          <w:rtl/>
          <w:lang w:bidi="fa-IR"/>
        </w:rPr>
      </w:pPr>
      <w:r w:rsidRPr="000D05C3">
        <w:rPr>
          <w:rtl/>
          <w:lang w:bidi="fa-IR"/>
        </w:rPr>
        <w:t>وقال كاشف الظنون</w:t>
      </w:r>
      <w:r>
        <w:rPr>
          <w:rtl/>
          <w:lang w:bidi="fa-IR"/>
        </w:rPr>
        <w:t>:</w:t>
      </w:r>
      <w:r w:rsidRPr="000D05C3">
        <w:rPr>
          <w:rtl/>
          <w:lang w:bidi="fa-IR"/>
        </w:rPr>
        <w:t xml:space="preserve"> « واستدرك ما فات على من تقدّمه</w:t>
      </w:r>
      <w:r>
        <w:rPr>
          <w:rtl/>
          <w:lang w:bidi="fa-IR"/>
        </w:rPr>
        <w:t>،</w:t>
      </w:r>
      <w:r w:rsidRPr="000D05C3">
        <w:rPr>
          <w:rtl/>
          <w:lang w:bidi="fa-IR"/>
        </w:rPr>
        <w:t xml:space="preserve"> وبي</w:t>
      </w:r>
      <w:r w:rsidR="007A2541">
        <w:rPr>
          <w:rFonts w:hint="cs"/>
          <w:rtl/>
          <w:lang w:bidi="fa-IR"/>
        </w:rPr>
        <w:t>ِ</w:t>
      </w:r>
      <w:r w:rsidRPr="000D05C3">
        <w:rPr>
          <w:rtl/>
          <w:lang w:bidi="fa-IR"/>
        </w:rPr>
        <w:t>ّن أوهامهم قاله الذهبي في تجريد أسماء الصحابة</w:t>
      </w:r>
      <w:r>
        <w:rPr>
          <w:rtl/>
          <w:lang w:bidi="fa-IR"/>
        </w:rPr>
        <w:t>،</w:t>
      </w:r>
      <w:r w:rsidRPr="000D05C3">
        <w:rPr>
          <w:rtl/>
          <w:lang w:bidi="fa-IR"/>
        </w:rPr>
        <w:t xml:space="preserve"> وهو مختصر أ</w:t>
      </w:r>
      <w:r w:rsidR="007A2541">
        <w:rPr>
          <w:rFonts w:hint="cs"/>
          <w:rtl/>
          <w:lang w:bidi="fa-IR"/>
        </w:rPr>
        <w:t>ُ</w:t>
      </w:r>
      <w:r w:rsidRPr="000D05C3">
        <w:rPr>
          <w:rtl/>
          <w:lang w:bidi="fa-IR"/>
        </w:rPr>
        <w:t xml:space="preserve">سد الغابة » </w:t>
      </w:r>
      <w:r w:rsidR="001541BD">
        <w:rPr>
          <w:rStyle w:val="libFootnotenumChar"/>
          <w:rtl/>
        </w:rPr>
        <w:t>(3).</w:t>
      </w:r>
      <w:r>
        <w:rPr>
          <w:rtl/>
          <w:lang w:bidi="fa-IR"/>
        </w:rPr>
        <w:t>.</w:t>
      </w:r>
    </w:p>
    <w:p w14:paraId="2465A4D8" w14:textId="77777777" w:rsidR="001541BD" w:rsidRDefault="0026472A" w:rsidP="0026472A">
      <w:pPr>
        <w:pStyle w:val="Heading2Center"/>
        <w:rPr>
          <w:rtl/>
          <w:lang w:bidi="fa-IR"/>
        </w:rPr>
      </w:pPr>
      <w:bookmarkStart w:id="435" w:name="_Toc320647565"/>
      <w:bookmarkStart w:id="436" w:name="_Toc408644003"/>
      <w:bookmarkStart w:id="437" w:name="_Toc96425245"/>
      <w:r>
        <w:rPr>
          <w:rtl/>
          <w:lang w:bidi="fa-IR"/>
        </w:rPr>
        <w:t>(</w:t>
      </w:r>
      <w:r w:rsidRPr="000D05C3">
        <w:rPr>
          <w:rtl/>
          <w:lang w:bidi="fa-IR"/>
        </w:rPr>
        <w:t>29</w:t>
      </w:r>
      <w:r>
        <w:rPr>
          <w:rtl/>
          <w:lang w:bidi="fa-IR"/>
        </w:rPr>
        <w:t>)</w:t>
      </w:r>
      <w:r>
        <w:rPr>
          <w:rtl/>
          <w:lang w:bidi="fa-IR"/>
        </w:rPr>
        <w:cr/>
      </w:r>
      <w:r w:rsidRPr="000D05C3">
        <w:rPr>
          <w:rtl/>
          <w:lang w:bidi="fa-IR"/>
        </w:rPr>
        <w:t>رواية أبي الربيع ابن سبع الكلاعي</w:t>
      </w:r>
      <w:bookmarkEnd w:id="435"/>
      <w:bookmarkEnd w:id="436"/>
      <w:bookmarkEnd w:id="437"/>
    </w:p>
    <w:p w14:paraId="586590F0" w14:textId="22527430" w:rsidR="0026472A" w:rsidRPr="000D05C3" w:rsidRDefault="0026472A" w:rsidP="0026472A">
      <w:pPr>
        <w:pStyle w:val="libNormal"/>
        <w:rPr>
          <w:rtl/>
          <w:lang w:bidi="fa-IR"/>
        </w:rPr>
      </w:pPr>
      <w:r>
        <w:rPr>
          <w:rtl/>
        </w:rPr>
        <w:t>و</w:t>
      </w:r>
      <w:r w:rsidRPr="00727288">
        <w:rPr>
          <w:rtl/>
        </w:rPr>
        <w:t>رواه أبو الرّبيع سليمان بن موسى الكلاعي البلنسي المعروف بابن سبع</w:t>
      </w:r>
      <w:r>
        <w:rPr>
          <w:rtl/>
        </w:rPr>
        <w:t>،</w:t>
      </w:r>
      <w:r w:rsidRPr="00727288">
        <w:rPr>
          <w:rtl/>
        </w:rPr>
        <w:t xml:space="preserve"> في كتابه ( شفاء الصّدور ) </w:t>
      </w:r>
      <w:r w:rsidR="001541BD">
        <w:rPr>
          <w:rStyle w:val="libFootnotenumChar"/>
          <w:rtl/>
        </w:rPr>
        <w:t>(4).</w:t>
      </w:r>
      <w:r w:rsidRPr="00727288">
        <w:rPr>
          <w:rtl/>
        </w:rPr>
        <w:t xml:space="preserve"> عن بريدة بن الحصيب</w:t>
      </w:r>
      <w:r>
        <w:rPr>
          <w:rtl/>
        </w:rPr>
        <w:t>،</w:t>
      </w:r>
      <w:r w:rsidRPr="00727288">
        <w:rPr>
          <w:rtl/>
        </w:rPr>
        <w:t xml:space="preserve"> كما جاء في ( أسنى المطالب للوصّابي اليمني ) حيث قال</w:t>
      </w:r>
      <w:r>
        <w:rPr>
          <w:rtl/>
        </w:rPr>
        <w:t>:</w:t>
      </w:r>
    </w:p>
    <w:p w14:paraId="4B76230D" w14:textId="6C186B3B" w:rsidR="0026472A" w:rsidRPr="000D05C3" w:rsidRDefault="0026472A" w:rsidP="0026472A">
      <w:pPr>
        <w:pStyle w:val="libNormal"/>
        <w:rPr>
          <w:rtl/>
          <w:lang w:bidi="fa-IR"/>
        </w:rPr>
      </w:pPr>
      <w:r w:rsidRPr="00727288">
        <w:rPr>
          <w:rtl/>
        </w:rPr>
        <w:t>« وعنه في رواية</w:t>
      </w:r>
      <w:r w:rsidR="007A2541">
        <w:rPr>
          <w:rFonts w:hint="cs"/>
          <w:rtl/>
        </w:rPr>
        <w:t>ٍ</w:t>
      </w:r>
      <w:r w:rsidRPr="00727288">
        <w:rPr>
          <w:rtl/>
        </w:rPr>
        <w:t xml:space="preserve"> </w:t>
      </w:r>
      <w:r w:rsidR="007A2541">
        <w:rPr>
          <w:rFonts w:hint="cs"/>
          <w:rtl/>
        </w:rPr>
        <w:t>اُ</w:t>
      </w:r>
      <w:r w:rsidRPr="00727288">
        <w:rPr>
          <w:rtl/>
        </w:rPr>
        <w:t>خرى</w:t>
      </w:r>
      <w:r>
        <w:rPr>
          <w:rtl/>
        </w:rPr>
        <w:t>:</w:t>
      </w:r>
      <w:r w:rsidRPr="00727288">
        <w:rPr>
          <w:rtl/>
        </w:rPr>
        <w:t xml:space="preserve"> إن خالد بن الوليد قال</w:t>
      </w:r>
      <w:r>
        <w:rPr>
          <w:rtl/>
        </w:rPr>
        <w:t>:</w:t>
      </w:r>
      <w:r w:rsidRPr="00727288">
        <w:rPr>
          <w:rtl/>
        </w:rPr>
        <w:t xml:space="preserve"> </w:t>
      </w:r>
      <w:r w:rsidR="007A2541">
        <w:rPr>
          <w:rFonts w:hint="cs"/>
          <w:rtl/>
        </w:rPr>
        <w:t>إ</w:t>
      </w:r>
      <w:r w:rsidRPr="00727288">
        <w:rPr>
          <w:rtl/>
        </w:rPr>
        <w:t>غتنمها يا بريدة فأخبر النبي</w:t>
      </w:r>
      <w:r>
        <w:rPr>
          <w:rtl/>
        </w:rPr>
        <w:t xml:space="preserve"> - </w:t>
      </w:r>
      <w:r w:rsidRPr="00727288">
        <w:rPr>
          <w:rtl/>
        </w:rPr>
        <w:t>صلّى الله عليه وسلّم</w:t>
      </w:r>
      <w:r>
        <w:rPr>
          <w:rtl/>
        </w:rPr>
        <w:t xml:space="preserve"> - </w:t>
      </w:r>
      <w:r w:rsidRPr="00727288">
        <w:rPr>
          <w:rtl/>
        </w:rPr>
        <w:t>ما صنع. فقدمت ودخلت المسجد ورسول الله</w:t>
      </w:r>
      <w:r>
        <w:rPr>
          <w:rtl/>
        </w:rPr>
        <w:t xml:space="preserve"> - </w:t>
      </w:r>
      <w:r w:rsidRPr="00727288">
        <w:rPr>
          <w:rtl/>
        </w:rPr>
        <w:t>صلّى الله عليه وسلّم</w:t>
      </w:r>
      <w:r>
        <w:rPr>
          <w:rtl/>
        </w:rPr>
        <w:t xml:space="preserve"> - </w:t>
      </w:r>
      <w:r w:rsidRPr="00727288">
        <w:rPr>
          <w:rtl/>
        </w:rPr>
        <w:t>في منزل</w:t>
      </w:r>
      <w:r>
        <w:rPr>
          <w:rtl/>
        </w:rPr>
        <w:t>،</w:t>
      </w:r>
      <w:r w:rsidRPr="00727288">
        <w:rPr>
          <w:rtl/>
        </w:rPr>
        <w:t xml:space="preserve"> وناس من أصحابه على بابه</w:t>
      </w:r>
      <w:r>
        <w:rPr>
          <w:rtl/>
        </w:rPr>
        <w:t>،</w:t>
      </w:r>
      <w:r w:rsidRPr="00727288">
        <w:rPr>
          <w:rtl/>
        </w:rPr>
        <w:t xml:space="preserve"> فقال</w:t>
      </w:r>
      <w:r>
        <w:rPr>
          <w:rtl/>
        </w:rPr>
        <w:t>:</w:t>
      </w:r>
      <w:r w:rsidRPr="00727288">
        <w:rPr>
          <w:rtl/>
        </w:rPr>
        <w:t xml:space="preserve"> ما الخبر يا بريدة</w:t>
      </w:r>
      <w:r>
        <w:rPr>
          <w:rtl/>
        </w:rPr>
        <w:t>؟</w:t>
      </w:r>
      <w:r w:rsidRPr="00727288">
        <w:rPr>
          <w:rtl/>
        </w:rPr>
        <w:t xml:space="preserve"> فقلت</w:t>
      </w:r>
      <w:r>
        <w:rPr>
          <w:rtl/>
        </w:rPr>
        <w:t>:</w:t>
      </w:r>
      <w:r w:rsidRPr="00727288">
        <w:rPr>
          <w:rtl/>
        </w:rPr>
        <w:t xml:space="preserve"> خيرا</w:t>
      </w:r>
      <w:r w:rsidR="007A2541">
        <w:rPr>
          <w:rFonts w:hint="cs"/>
          <w:rtl/>
        </w:rPr>
        <w:t>ً</w:t>
      </w:r>
      <w:r>
        <w:rPr>
          <w:rtl/>
        </w:rPr>
        <w:t>،</w:t>
      </w:r>
      <w:r w:rsidRPr="00727288">
        <w:rPr>
          <w:rtl/>
        </w:rPr>
        <w:t xml:space="preserve"> فتح الله على المسلمين</w:t>
      </w:r>
      <w:r>
        <w:rPr>
          <w:rtl/>
        </w:rPr>
        <w:t>،</w:t>
      </w:r>
      <w:r w:rsidRPr="00727288">
        <w:rPr>
          <w:rtl/>
        </w:rPr>
        <w:t xml:space="preserve"> فقالوا</w:t>
      </w:r>
      <w:r>
        <w:rPr>
          <w:rtl/>
        </w:rPr>
        <w:t>:</w:t>
      </w:r>
      <w:r w:rsidRPr="00727288">
        <w:rPr>
          <w:rtl/>
        </w:rPr>
        <w:t xml:space="preserve"> ما أقدمك</w:t>
      </w:r>
      <w:r>
        <w:rPr>
          <w:rtl/>
        </w:rPr>
        <w:t>؟</w:t>
      </w:r>
      <w:r w:rsidRPr="00727288">
        <w:rPr>
          <w:rtl/>
        </w:rPr>
        <w:t xml:space="preserve"> فقلت</w:t>
      </w:r>
      <w:r>
        <w:rPr>
          <w:rtl/>
        </w:rPr>
        <w:t>:</w:t>
      </w:r>
      <w:r w:rsidRPr="00727288">
        <w:rPr>
          <w:rtl/>
        </w:rPr>
        <w:t xml:space="preserve"> جارية أخذها علي من الخمس</w:t>
      </w:r>
      <w:r>
        <w:rPr>
          <w:rtl/>
        </w:rPr>
        <w:t>،</w:t>
      </w:r>
      <w:r w:rsidRPr="00727288">
        <w:rPr>
          <w:rtl/>
        </w:rPr>
        <w:t xml:space="preserve"> فجئت لأخبر النبي صلّى الله عليه وسلّم. قالوا</w:t>
      </w:r>
      <w:r>
        <w:rPr>
          <w:rtl/>
        </w:rPr>
        <w:t>:</w:t>
      </w:r>
      <w:r w:rsidRPr="00727288">
        <w:rPr>
          <w:rtl/>
        </w:rPr>
        <w:t xml:space="preserve"> فأخبر النبيّ فإنّه يسقط من عينه</w:t>
      </w:r>
      <w:r>
        <w:rPr>
          <w:rtl/>
        </w:rPr>
        <w:t>،</w:t>
      </w:r>
      <w:r w:rsidRPr="00727288">
        <w:rPr>
          <w:rtl/>
        </w:rPr>
        <w:t xml:space="preserve"> ورسول الله</w:t>
      </w:r>
      <w:r>
        <w:rPr>
          <w:rtl/>
        </w:rPr>
        <w:t xml:space="preserve"> - </w:t>
      </w:r>
      <w:r w:rsidRPr="00727288">
        <w:rPr>
          <w:rtl/>
        </w:rPr>
        <w:t>صلّى الله عليه وسلّم</w:t>
      </w:r>
      <w:r>
        <w:rPr>
          <w:rtl/>
        </w:rPr>
        <w:t xml:space="preserve"> - </w:t>
      </w:r>
      <w:r w:rsidRPr="00727288">
        <w:rPr>
          <w:rtl/>
        </w:rPr>
        <w:t>يسمع الكلام</w:t>
      </w:r>
      <w:r>
        <w:rPr>
          <w:rtl/>
        </w:rPr>
        <w:t>،</w:t>
      </w:r>
      <w:r w:rsidRPr="00727288">
        <w:rPr>
          <w:rtl/>
        </w:rPr>
        <w:t xml:space="preserve"> فخرج مغضبا</w:t>
      </w:r>
      <w:r w:rsidR="007A2541">
        <w:rPr>
          <w:rFonts w:hint="cs"/>
          <w:rtl/>
        </w:rPr>
        <w:t>ً</w:t>
      </w:r>
      <w:r w:rsidRPr="00727288">
        <w:rPr>
          <w:rtl/>
        </w:rPr>
        <w:t xml:space="preserve"> فقال</w:t>
      </w:r>
      <w:r>
        <w:rPr>
          <w:rtl/>
        </w:rPr>
        <w:t>:</w:t>
      </w:r>
    </w:p>
    <w:p w14:paraId="26A39B5F" w14:textId="6732AAB0" w:rsidR="001541BD" w:rsidRDefault="0026472A" w:rsidP="0026472A">
      <w:pPr>
        <w:pStyle w:val="libNormal"/>
        <w:rPr>
          <w:rtl/>
        </w:rPr>
      </w:pPr>
      <w:r w:rsidRPr="00727288">
        <w:rPr>
          <w:rtl/>
        </w:rPr>
        <w:t>ما بال القوم ينتقصون عليا</w:t>
      </w:r>
      <w:r w:rsidR="007A2541">
        <w:rPr>
          <w:rFonts w:hint="cs"/>
          <w:rtl/>
        </w:rPr>
        <w:t>ً</w:t>
      </w:r>
      <w:r>
        <w:rPr>
          <w:rtl/>
        </w:rPr>
        <w:t>؟!</w:t>
      </w:r>
      <w:r w:rsidRPr="00727288">
        <w:rPr>
          <w:rtl/>
        </w:rPr>
        <w:t xml:space="preserve"> من أبغض عليا</w:t>
      </w:r>
      <w:r w:rsidR="007A2541">
        <w:rPr>
          <w:rFonts w:hint="cs"/>
          <w:rtl/>
        </w:rPr>
        <w:t>ً</w:t>
      </w:r>
      <w:r w:rsidRPr="00727288">
        <w:rPr>
          <w:rtl/>
        </w:rPr>
        <w:t xml:space="preserve"> فقد أبغضني</w:t>
      </w:r>
      <w:r>
        <w:rPr>
          <w:rtl/>
        </w:rPr>
        <w:t>،</w:t>
      </w:r>
      <w:r w:rsidRPr="00727288">
        <w:rPr>
          <w:rtl/>
        </w:rPr>
        <w:t xml:space="preserve"> ومن</w:t>
      </w:r>
    </w:p>
    <w:p w14:paraId="380F49B7" w14:textId="6A71B116" w:rsidR="0026472A" w:rsidRPr="000D05C3" w:rsidRDefault="0026472A" w:rsidP="0026472A">
      <w:pPr>
        <w:pStyle w:val="libLine"/>
        <w:rPr>
          <w:rtl/>
          <w:lang w:bidi="fa-IR"/>
        </w:rPr>
      </w:pPr>
      <w:r w:rsidRPr="000D05C3">
        <w:rPr>
          <w:rtl/>
          <w:lang w:bidi="fa-IR"/>
        </w:rPr>
        <w:t>__________________</w:t>
      </w:r>
    </w:p>
    <w:p w14:paraId="3D8BCAA5" w14:textId="041BE922" w:rsidR="0026472A" w:rsidRPr="000D05C3" w:rsidRDefault="001541BD" w:rsidP="0026472A">
      <w:pPr>
        <w:pStyle w:val="libFootnote0"/>
        <w:rPr>
          <w:rtl/>
          <w:lang w:bidi="fa-IR"/>
        </w:rPr>
      </w:pPr>
      <w:r>
        <w:rPr>
          <w:rtl/>
          <w:lang w:bidi="fa-IR"/>
        </w:rPr>
        <w:t>(1).</w:t>
      </w:r>
      <w:r w:rsidR="0026472A" w:rsidRPr="000D05C3">
        <w:rPr>
          <w:rtl/>
          <w:lang w:bidi="fa-IR"/>
        </w:rPr>
        <w:t xml:space="preserve"> طبقات الشافعية 2 / 81.</w:t>
      </w:r>
    </w:p>
    <w:p w14:paraId="36E9FBA0" w14:textId="5D7A2FFE" w:rsidR="0026472A" w:rsidRPr="000D05C3" w:rsidRDefault="001541BD" w:rsidP="0026472A">
      <w:pPr>
        <w:pStyle w:val="libFootnote0"/>
        <w:rPr>
          <w:rtl/>
          <w:lang w:bidi="fa-IR"/>
        </w:rPr>
      </w:pPr>
      <w:r>
        <w:rPr>
          <w:rtl/>
          <w:lang w:bidi="fa-IR"/>
        </w:rPr>
        <w:t>(2).</w:t>
      </w:r>
      <w:r w:rsidR="0026472A" w:rsidRPr="000D05C3">
        <w:rPr>
          <w:rtl/>
          <w:lang w:bidi="fa-IR"/>
        </w:rPr>
        <w:t xml:space="preserve"> الروض الباسم في الذبّ عن سنّة أبي القاسم.</w:t>
      </w:r>
    </w:p>
    <w:p w14:paraId="4967013E" w14:textId="5701B635" w:rsidR="0026472A" w:rsidRPr="000D05C3" w:rsidRDefault="001541BD" w:rsidP="0026472A">
      <w:pPr>
        <w:pStyle w:val="libFootnote0"/>
        <w:rPr>
          <w:rtl/>
          <w:lang w:bidi="fa-IR"/>
        </w:rPr>
      </w:pPr>
      <w:r>
        <w:rPr>
          <w:rtl/>
          <w:lang w:bidi="fa-IR"/>
        </w:rPr>
        <w:t>(3).</w:t>
      </w:r>
      <w:r w:rsidR="0026472A" w:rsidRPr="000D05C3">
        <w:rPr>
          <w:rtl/>
          <w:lang w:bidi="fa-IR"/>
        </w:rPr>
        <w:t xml:space="preserve"> كشف الظنون 1 / 82.</w:t>
      </w:r>
    </w:p>
    <w:p w14:paraId="0FA77261" w14:textId="43B6E9C6" w:rsidR="0026472A" w:rsidRPr="000D05C3" w:rsidRDefault="001541BD" w:rsidP="0026472A">
      <w:pPr>
        <w:pStyle w:val="libFootnote0"/>
        <w:rPr>
          <w:rtl/>
          <w:lang w:bidi="fa-IR"/>
        </w:rPr>
      </w:pPr>
      <w:r>
        <w:rPr>
          <w:rtl/>
          <w:lang w:bidi="fa-IR"/>
        </w:rPr>
        <w:t>(4).</w:t>
      </w:r>
      <w:r w:rsidR="0026472A" w:rsidRPr="000D05C3">
        <w:rPr>
          <w:rtl/>
          <w:lang w:bidi="fa-IR"/>
        </w:rPr>
        <w:t xml:space="preserve"> أسنى المطالب</w:t>
      </w:r>
      <w:r w:rsidR="0026472A">
        <w:rPr>
          <w:rtl/>
          <w:lang w:bidi="fa-IR"/>
        </w:rPr>
        <w:t xml:space="preserve"> - </w:t>
      </w:r>
      <w:r w:rsidR="0026472A" w:rsidRPr="000D05C3">
        <w:rPr>
          <w:rtl/>
          <w:lang w:bidi="fa-IR"/>
        </w:rPr>
        <w:t>مخطوط.</w:t>
      </w:r>
    </w:p>
    <w:p w14:paraId="25DBB853" w14:textId="77777777" w:rsidR="0026472A" w:rsidRDefault="0026472A" w:rsidP="001541BD">
      <w:pPr>
        <w:pStyle w:val="libNormal"/>
        <w:rPr>
          <w:rtl/>
          <w:lang w:bidi="fa-IR"/>
        </w:rPr>
      </w:pPr>
      <w:r>
        <w:rPr>
          <w:rtl/>
          <w:lang w:bidi="fa-IR"/>
        </w:rPr>
        <w:br w:type="page"/>
      </w:r>
    </w:p>
    <w:p w14:paraId="38A9BDF6" w14:textId="32F3644E" w:rsidR="001541BD" w:rsidRDefault="0026472A" w:rsidP="0026472A">
      <w:pPr>
        <w:pStyle w:val="libNormal0"/>
        <w:rPr>
          <w:rtl/>
        </w:rPr>
      </w:pPr>
      <w:r w:rsidRPr="00727288">
        <w:rPr>
          <w:rtl/>
        </w:rPr>
        <w:lastRenderedPageBreak/>
        <w:t>فارق عليا</w:t>
      </w:r>
      <w:r w:rsidR="007A2541">
        <w:rPr>
          <w:rFonts w:hint="cs"/>
          <w:rtl/>
        </w:rPr>
        <w:t>ً</w:t>
      </w:r>
      <w:r w:rsidRPr="00727288">
        <w:rPr>
          <w:rtl/>
        </w:rPr>
        <w:t xml:space="preserve"> فقد فارقني</w:t>
      </w:r>
      <w:r>
        <w:rPr>
          <w:rtl/>
        </w:rPr>
        <w:t>،</w:t>
      </w:r>
      <w:r w:rsidRPr="00727288">
        <w:rPr>
          <w:rtl/>
        </w:rPr>
        <w:t xml:space="preserve"> إنّ عليّا</w:t>
      </w:r>
      <w:r w:rsidR="007A2541">
        <w:rPr>
          <w:rFonts w:hint="cs"/>
          <w:rtl/>
        </w:rPr>
        <w:t>ً</w:t>
      </w:r>
      <w:r w:rsidRPr="00727288">
        <w:rPr>
          <w:rtl/>
        </w:rPr>
        <w:t xml:space="preserve"> منّي وأنا منه</w:t>
      </w:r>
      <w:r>
        <w:rPr>
          <w:rtl/>
        </w:rPr>
        <w:t>،</w:t>
      </w:r>
      <w:r w:rsidRPr="00727288">
        <w:rPr>
          <w:rtl/>
        </w:rPr>
        <w:t xml:space="preserve"> خ</w:t>
      </w:r>
      <w:r w:rsidR="007A2541">
        <w:rPr>
          <w:rFonts w:hint="cs"/>
          <w:rtl/>
        </w:rPr>
        <w:t>ُ</w:t>
      </w:r>
      <w:r w:rsidRPr="00727288">
        <w:rPr>
          <w:rtl/>
        </w:rPr>
        <w:t>ل</w:t>
      </w:r>
      <w:r w:rsidR="007A2541">
        <w:rPr>
          <w:rFonts w:hint="cs"/>
          <w:rtl/>
        </w:rPr>
        <w:t>ِ</w:t>
      </w:r>
      <w:r w:rsidRPr="00727288">
        <w:rPr>
          <w:rtl/>
        </w:rPr>
        <w:t>ق من طينتي وخ</w:t>
      </w:r>
      <w:r w:rsidR="007A2541">
        <w:rPr>
          <w:rFonts w:hint="cs"/>
          <w:rtl/>
        </w:rPr>
        <w:t>ُ</w:t>
      </w:r>
      <w:r w:rsidRPr="00727288">
        <w:rPr>
          <w:rtl/>
        </w:rPr>
        <w:t>ل</w:t>
      </w:r>
      <w:r w:rsidR="007A2541">
        <w:rPr>
          <w:rFonts w:hint="cs"/>
          <w:rtl/>
        </w:rPr>
        <w:t>ِ</w:t>
      </w:r>
      <w:r w:rsidRPr="00727288">
        <w:rPr>
          <w:rtl/>
        </w:rPr>
        <w:t>قت</w:t>
      </w:r>
      <w:r w:rsidR="007A2541">
        <w:rPr>
          <w:rFonts w:hint="cs"/>
          <w:rtl/>
        </w:rPr>
        <w:t>ُ</w:t>
      </w:r>
      <w:r w:rsidRPr="00727288">
        <w:rPr>
          <w:rtl/>
        </w:rPr>
        <w:t xml:space="preserve"> من طينة إبراهيم وأنا أفضل من إبراهيم</w:t>
      </w:r>
      <w:r>
        <w:rPr>
          <w:rtl/>
        </w:rPr>
        <w:t>،</w:t>
      </w:r>
      <w:r w:rsidRPr="00727288">
        <w:rPr>
          <w:rtl/>
        </w:rPr>
        <w:t xml:space="preserve"> ذرية بعضها من بعض والله سميع عليم. يا بريدة</w:t>
      </w:r>
      <w:r>
        <w:rPr>
          <w:rtl/>
        </w:rPr>
        <w:t>،</w:t>
      </w:r>
      <w:r w:rsidRPr="00727288">
        <w:rPr>
          <w:rtl/>
        </w:rPr>
        <w:t xml:space="preserve"> أما علمت</w:t>
      </w:r>
      <w:r>
        <w:rPr>
          <w:rtl/>
        </w:rPr>
        <w:t>:</w:t>
      </w:r>
      <w:r w:rsidRPr="00727288">
        <w:rPr>
          <w:rtl/>
        </w:rPr>
        <w:t xml:space="preserve"> أن لعلي أكثر من الجارية التي أخذ</w:t>
      </w:r>
      <w:r>
        <w:rPr>
          <w:rtl/>
        </w:rPr>
        <w:t>،</w:t>
      </w:r>
      <w:r w:rsidRPr="00727288">
        <w:rPr>
          <w:rtl/>
        </w:rPr>
        <w:t xml:space="preserve"> وأنه وليّكم بعدي</w:t>
      </w:r>
      <w:r>
        <w:rPr>
          <w:rtl/>
        </w:rPr>
        <w:t>؟</w:t>
      </w:r>
    </w:p>
    <w:p w14:paraId="698BC1DC" w14:textId="6D8C4115" w:rsidR="0026472A" w:rsidRPr="00727288" w:rsidRDefault="0026472A" w:rsidP="0026472A">
      <w:pPr>
        <w:pStyle w:val="libNormal"/>
        <w:rPr>
          <w:rtl/>
        </w:rPr>
      </w:pPr>
      <w:r w:rsidRPr="00727288">
        <w:rPr>
          <w:rtl/>
        </w:rPr>
        <w:t>أخرجه ابن جرير في تهذيب الآثار</w:t>
      </w:r>
      <w:r>
        <w:rPr>
          <w:rtl/>
        </w:rPr>
        <w:t>،</w:t>
      </w:r>
      <w:r w:rsidRPr="00727288">
        <w:rPr>
          <w:rtl/>
        </w:rPr>
        <w:t xml:space="preserve"> وابن أسبوع الأندلسي في الشفا »</w:t>
      </w:r>
      <w:r>
        <w:rPr>
          <w:rtl/>
        </w:rPr>
        <w:t>.</w:t>
      </w:r>
    </w:p>
    <w:p w14:paraId="2E05A3F6" w14:textId="77777777" w:rsidR="001541BD" w:rsidRDefault="0026472A" w:rsidP="0026472A">
      <w:pPr>
        <w:pStyle w:val="Heading2"/>
        <w:rPr>
          <w:rtl/>
          <w:lang w:bidi="fa-IR"/>
        </w:rPr>
      </w:pPr>
      <w:bookmarkStart w:id="438" w:name="_Toc320647566"/>
      <w:bookmarkStart w:id="439" w:name="_Toc408644004"/>
      <w:bookmarkStart w:id="440" w:name="_Toc96425246"/>
      <w:r w:rsidRPr="000D05C3">
        <w:rPr>
          <w:rtl/>
          <w:lang w:bidi="fa-IR"/>
        </w:rPr>
        <w:t>ترجمة ابن سبع الكلاعي</w:t>
      </w:r>
      <w:bookmarkEnd w:id="438"/>
      <w:bookmarkEnd w:id="439"/>
      <w:bookmarkEnd w:id="440"/>
    </w:p>
    <w:p w14:paraId="58C0BED0" w14:textId="62E95F9B" w:rsidR="0026472A" w:rsidRPr="000D05C3" w:rsidRDefault="0026472A" w:rsidP="0026472A">
      <w:pPr>
        <w:pStyle w:val="libNormal"/>
        <w:rPr>
          <w:rtl/>
          <w:lang w:bidi="fa-IR"/>
        </w:rPr>
      </w:pPr>
      <w:r w:rsidRPr="000D05C3">
        <w:rPr>
          <w:rtl/>
          <w:lang w:bidi="fa-IR"/>
        </w:rPr>
        <w:t>وأبو الربيع الكلاعي من أكابر الحفاظ الثقات</w:t>
      </w:r>
      <w:r>
        <w:rPr>
          <w:rtl/>
          <w:lang w:bidi="fa-IR"/>
        </w:rPr>
        <w:t>:</w:t>
      </w:r>
    </w:p>
    <w:p w14:paraId="75651B6F" w14:textId="173CEB4A"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الكلاعي</w:t>
      </w:r>
      <w:r>
        <w:rPr>
          <w:rtl/>
          <w:lang w:bidi="fa-IR"/>
        </w:rPr>
        <w:t>،</w:t>
      </w:r>
      <w:r w:rsidRPr="000D05C3">
        <w:rPr>
          <w:rtl/>
          <w:lang w:bidi="fa-IR"/>
        </w:rPr>
        <w:t xml:space="preserve"> الإمام العالم</w:t>
      </w:r>
      <w:r>
        <w:rPr>
          <w:rtl/>
          <w:lang w:bidi="fa-IR"/>
        </w:rPr>
        <w:t>،</w:t>
      </w:r>
      <w:r w:rsidRPr="000D05C3">
        <w:rPr>
          <w:rtl/>
          <w:lang w:bidi="fa-IR"/>
        </w:rPr>
        <w:t xml:space="preserve"> الحافظ البارع</w:t>
      </w:r>
      <w:r>
        <w:rPr>
          <w:rtl/>
          <w:lang w:bidi="fa-IR"/>
        </w:rPr>
        <w:t>،</w:t>
      </w:r>
      <w:r w:rsidRPr="000D05C3">
        <w:rPr>
          <w:rtl/>
          <w:lang w:bidi="fa-IR"/>
        </w:rPr>
        <w:t xml:space="preserve"> محدّث الأندلس وبليغها أبو الربيع</w:t>
      </w:r>
      <w:r>
        <w:rPr>
          <w:rtl/>
          <w:lang w:bidi="fa-IR"/>
        </w:rPr>
        <w:t xml:space="preserve"> ..</w:t>
      </w:r>
      <w:r w:rsidRPr="000D05C3">
        <w:rPr>
          <w:rtl/>
          <w:lang w:bidi="fa-IR"/>
        </w:rPr>
        <w:t>. كان إماما</w:t>
      </w:r>
      <w:r w:rsidR="007A2541">
        <w:rPr>
          <w:rFonts w:hint="cs"/>
          <w:rtl/>
          <w:lang w:bidi="fa-IR"/>
        </w:rPr>
        <w:t>ً</w:t>
      </w:r>
      <w:r w:rsidRPr="000D05C3">
        <w:rPr>
          <w:rtl/>
          <w:lang w:bidi="fa-IR"/>
        </w:rPr>
        <w:t xml:space="preserve"> في صناعة الحديث</w:t>
      </w:r>
      <w:r>
        <w:rPr>
          <w:rtl/>
          <w:lang w:bidi="fa-IR"/>
        </w:rPr>
        <w:t>،</w:t>
      </w:r>
      <w:r w:rsidRPr="000D05C3">
        <w:rPr>
          <w:rtl/>
          <w:lang w:bidi="fa-IR"/>
        </w:rPr>
        <w:t xml:space="preserve"> بصيرا</w:t>
      </w:r>
      <w:r w:rsidR="007A2541">
        <w:rPr>
          <w:rFonts w:hint="cs"/>
          <w:rtl/>
          <w:lang w:bidi="fa-IR"/>
        </w:rPr>
        <w:t>ً</w:t>
      </w:r>
      <w:r w:rsidRPr="000D05C3">
        <w:rPr>
          <w:rtl/>
          <w:lang w:bidi="fa-IR"/>
        </w:rPr>
        <w:t xml:space="preserve"> به</w:t>
      </w:r>
      <w:r>
        <w:rPr>
          <w:rtl/>
          <w:lang w:bidi="fa-IR"/>
        </w:rPr>
        <w:t>،</w:t>
      </w:r>
      <w:r w:rsidRPr="000D05C3">
        <w:rPr>
          <w:rtl/>
          <w:lang w:bidi="fa-IR"/>
        </w:rPr>
        <w:t xml:space="preserve"> حافظا</w:t>
      </w:r>
      <w:r w:rsidR="007A2541">
        <w:rPr>
          <w:rFonts w:hint="cs"/>
          <w:rtl/>
          <w:lang w:bidi="fa-IR"/>
        </w:rPr>
        <w:t>ً</w:t>
      </w:r>
      <w:r w:rsidRPr="000D05C3">
        <w:rPr>
          <w:rtl/>
          <w:lang w:bidi="fa-IR"/>
        </w:rPr>
        <w:t xml:space="preserve"> حافلا</w:t>
      </w:r>
      <w:r w:rsidR="007A2541">
        <w:rPr>
          <w:rFonts w:hint="cs"/>
          <w:rtl/>
          <w:lang w:bidi="fa-IR"/>
        </w:rPr>
        <w:t>ً</w:t>
      </w:r>
      <w:r>
        <w:rPr>
          <w:rtl/>
          <w:lang w:bidi="fa-IR"/>
        </w:rPr>
        <w:t>،</w:t>
      </w:r>
      <w:r w:rsidRPr="000D05C3">
        <w:rPr>
          <w:rtl/>
          <w:lang w:bidi="fa-IR"/>
        </w:rPr>
        <w:t xml:space="preserve"> عارفا</w:t>
      </w:r>
      <w:r w:rsidR="007A2541">
        <w:rPr>
          <w:rFonts w:hint="cs"/>
          <w:rtl/>
          <w:lang w:bidi="fa-IR"/>
        </w:rPr>
        <w:t>ً</w:t>
      </w:r>
      <w:r w:rsidRPr="000D05C3">
        <w:rPr>
          <w:rtl/>
          <w:lang w:bidi="fa-IR"/>
        </w:rPr>
        <w:t xml:space="preserve"> بالجرح والتعديل</w:t>
      </w:r>
      <w:r>
        <w:rPr>
          <w:rtl/>
          <w:lang w:bidi="fa-IR"/>
        </w:rPr>
        <w:t>،</w:t>
      </w:r>
      <w:r w:rsidRPr="000D05C3">
        <w:rPr>
          <w:rtl/>
          <w:lang w:bidi="fa-IR"/>
        </w:rPr>
        <w:t xml:space="preserve"> ذاكرا</w:t>
      </w:r>
      <w:r w:rsidR="007A2541">
        <w:rPr>
          <w:rFonts w:hint="cs"/>
          <w:rtl/>
          <w:lang w:bidi="fa-IR"/>
        </w:rPr>
        <w:t>ً</w:t>
      </w:r>
      <w:r w:rsidRPr="000D05C3">
        <w:rPr>
          <w:rtl/>
          <w:lang w:bidi="fa-IR"/>
        </w:rPr>
        <w:t xml:space="preserve"> للمواليد والوفيات</w:t>
      </w:r>
      <w:r>
        <w:rPr>
          <w:rtl/>
          <w:lang w:bidi="fa-IR"/>
        </w:rPr>
        <w:t>،</w:t>
      </w:r>
      <w:r w:rsidRPr="000D05C3">
        <w:rPr>
          <w:rtl/>
          <w:lang w:bidi="fa-IR"/>
        </w:rPr>
        <w:t xml:space="preserve"> يتقدّم أهل زمانه في ذلك</w:t>
      </w:r>
      <w:r>
        <w:rPr>
          <w:rtl/>
          <w:lang w:bidi="fa-IR"/>
        </w:rPr>
        <w:t>،</w:t>
      </w:r>
      <w:r w:rsidRPr="000D05C3">
        <w:rPr>
          <w:rtl/>
          <w:lang w:bidi="fa-IR"/>
        </w:rPr>
        <w:t xml:space="preserve"> وفي حفظ أسماء الرجال خصوصا</w:t>
      </w:r>
      <w:r w:rsidR="007A2541">
        <w:rPr>
          <w:rFonts w:hint="cs"/>
          <w:rtl/>
          <w:lang w:bidi="fa-IR"/>
        </w:rPr>
        <w:t>ً</w:t>
      </w:r>
      <w:r w:rsidRPr="000D05C3">
        <w:rPr>
          <w:rtl/>
          <w:lang w:bidi="fa-IR"/>
        </w:rPr>
        <w:t xml:space="preserve"> من تأخّر زمانه » </w:t>
      </w:r>
      <w:r w:rsidR="001541BD">
        <w:rPr>
          <w:rStyle w:val="libFootnotenumChar"/>
          <w:rtl/>
        </w:rPr>
        <w:t>(1).</w:t>
      </w:r>
      <w:r>
        <w:rPr>
          <w:rtl/>
          <w:lang w:bidi="fa-IR"/>
        </w:rPr>
        <w:t>.</w:t>
      </w:r>
    </w:p>
    <w:p w14:paraId="42DA646A" w14:textId="374CC36E"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0D05C3">
        <w:rPr>
          <w:rtl/>
          <w:lang w:bidi="fa-IR"/>
        </w:rPr>
        <w:t>وقال</w:t>
      </w:r>
      <w:r>
        <w:rPr>
          <w:rtl/>
          <w:lang w:bidi="fa-IR"/>
        </w:rPr>
        <w:t>:</w:t>
      </w:r>
      <w:r w:rsidRPr="000D05C3">
        <w:rPr>
          <w:rtl/>
          <w:lang w:bidi="fa-IR"/>
        </w:rPr>
        <w:t xml:space="preserve"> « أبو الربيع الكلاعي</w:t>
      </w:r>
      <w:r>
        <w:rPr>
          <w:rtl/>
          <w:lang w:bidi="fa-IR"/>
        </w:rPr>
        <w:t>،</w:t>
      </w:r>
      <w:r w:rsidRPr="000D05C3">
        <w:rPr>
          <w:rtl/>
          <w:lang w:bidi="fa-IR"/>
        </w:rPr>
        <w:t xml:space="preserve"> سليمان بن سالم البلنسي</w:t>
      </w:r>
      <w:r>
        <w:rPr>
          <w:rtl/>
          <w:lang w:bidi="fa-IR"/>
        </w:rPr>
        <w:t>،</w:t>
      </w:r>
      <w:r w:rsidRPr="000D05C3">
        <w:rPr>
          <w:rtl/>
          <w:lang w:bidi="fa-IR"/>
        </w:rPr>
        <w:t xml:space="preserve"> الحافظ الكبير</w:t>
      </w:r>
      <w:r>
        <w:rPr>
          <w:rtl/>
          <w:lang w:bidi="fa-IR"/>
        </w:rPr>
        <w:t>،</w:t>
      </w:r>
      <w:r w:rsidRPr="000D05C3">
        <w:rPr>
          <w:rtl/>
          <w:lang w:bidi="fa-IR"/>
        </w:rPr>
        <w:t xml:space="preserve"> صاحب التصانيف وبقيّة أعلام الأثر بالأندلس</w:t>
      </w:r>
      <w:r>
        <w:rPr>
          <w:rtl/>
          <w:lang w:bidi="fa-IR"/>
        </w:rPr>
        <w:t xml:space="preserve"> ..</w:t>
      </w:r>
      <w:r w:rsidRPr="000D05C3">
        <w:rPr>
          <w:rtl/>
          <w:lang w:bidi="fa-IR"/>
        </w:rPr>
        <w:t xml:space="preserve">. » </w:t>
      </w:r>
      <w:r w:rsidR="001541BD">
        <w:rPr>
          <w:rStyle w:val="libFootnotenumChar"/>
          <w:rtl/>
        </w:rPr>
        <w:t>(2).</w:t>
      </w:r>
      <w:r>
        <w:rPr>
          <w:rtl/>
          <w:lang w:bidi="fa-IR"/>
        </w:rPr>
        <w:t>.</w:t>
      </w:r>
    </w:p>
    <w:p w14:paraId="4F4B1059" w14:textId="52A508DC"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0D05C3">
        <w:rPr>
          <w:rtl/>
          <w:lang w:bidi="fa-IR"/>
        </w:rPr>
        <w:t>وقال</w:t>
      </w:r>
      <w:r>
        <w:rPr>
          <w:rtl/>
          <w:lang w:bidi="fa-IR"/>
        </w:rPr>
        <w:t>:</w:t>
      </w:r>
      <w:r w:rsidRPr="000D05C3">
        <w:rPr>
          <w:rtl/>
          <w:lang w:bidi="fa-IR"/>
        </w:rPr>
        <w:t xml:space="preserve"> « الإمام العل</w:t>
      </w:r>
      <w:r w:rsidR="00F665ED">
        <w:rPr>
          <w:rFonts w:hint="cs"/>
          <w:rtl/>
          <w:lang w:bidi="fa-IR"/>
        </w:rPr>
        <w:t>ّ</w:t>
      </w:r>
      <w:r w:rsidRPr="000D05C3">
        <w:rPr>
          <w:rtl/>
          <w:lang w:bidi="fa-IR"/>
        </w:rPr>
        <w:t>امة</w:t>
      </w:r>
      <w:r>
        <w:rPr>
          <w:rtl/>
          <w:lang w:bidi="fa-IR"/>
        </w:rPr>
        <w:t>،</w:t>
      </w:r>
      <w:r w:rsidRPr="000D05C3">
        <w:rPr>
          <w:rtl/>
          <w:lang w:bidi="fa-IR"/>
        </w:rPr>
        <w:t xml:space="preserve"> الحافظ المجود</w:t>
      </w:r>
      <w:r>
        <w:rPr>
          <w:rtl/>
          <w:lang w:bidi="fa-IR"/>
        </w:rPr>
        <w:t>،</w:t>
      </w:r>
      <w:r w:rsidRPr="000D05C3">
        <w:rPr>
          <w:rtl/>
          <w:lang w:bidi="fa-IR"/>
        </w:rPr>
        <w:t xml:space="preserve"> الأديب البليغ</w:t>
      </w:r>
      <w:r>
        <w:rPr>
          <w:rtl/>
          <w:lang w:bidi="fa-IR"/>
        </w:rPr>
        <w:t>،</w:t>
      </w:r>
      <w:r w:rsidRPr="000D05C3">
        <w:rPr>
          <w:rtl/>
          <w:lang w:bidi="fa-IR"/>
        </w:rPr>
        <w:t xml:space="preserve"> شيخ الحديث والبلاغة بالأندلس</w:t>
      </w:r>
      <w:r>
        <w:rPr>
          <w:rtl/>
          <w:lang w:bidi="fa-IR"/>
        </w:rPr>
        <w:t>،</w:t>
      </w:r>
      <w:r w:rsidRPr="000D05C3">
        <w:rPr>
          <w:rtl/>
          <w:lang w:bidi="fa-IR"/>
        </w:rPr>
        <w:t xml:space="preserve"> وكان من كبار أئمة الحديث</w:t>
      </w:r>
      <w:r>
        <w:rPr>
          <w:rtl/>
          <w:lang w:bidi="fa-IR"/>
        </w:rPr>
        <w:t xml:space="preserve"> ..</w:t>
      </w:r>
      <w:r w:rsidRPr="000D05C3">
        <w:rPr>
          <w:rtl/>
          <w:lang w:bidi="fa-IR"/>
        </w:rPr>
        <w:t xml:space="preserve">. » </w:t>
      </w:r>
      <w:r w:rsidR="001541BD">
        <w:rPr>
          <w:rStyle w:val="libFootnotenumChar"/>
          <w:rtl/>
        </w:rPr>
        <w:t>(3).</w:t>
      </w:r>
      <w:r>
        <w:rPr>
          <w:rtl/>
          <w:lang w:bidi="fa-IR"/>
        </w:rPr>
        <w:t>.</w:t>
      </w:r>
    </w:p>
    <w:p w14:paraId="0DBEF802" w14:textId="77777777"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اليافعي</w:t>
      </w:r>
      <w:r>
        <w:rPr>
          <w:rStyle w:val="libBold2Char"/>
          <w:rtl/>
        </w:rPr>
        <w:t>:</w:t>
      </w:r>
      <w:r w:rsidRPr="002A1BF7">
        <w:rPr>
          <w:rStyle w:val="libBold2Char"/>
          <w:rtl/>
        </w:rPr>
        <w:t xml:space="preserve"> </w:t>
      </w:r>
      <w:r w:rsidRPr="000D05C3">
        <w:rPr>
          <w:rtl/>
          <w:lang w:bidi="fa-IR"/>
        </w:rPr>
        <w:t>« الحافظ</w:t>
      </w:r>
      <w:r>
        <w:rPr>
          <w:rtl/>
          <w:lang w:bidi="fa-IR"/>
        </w:rPr>
        <w:t>،</w:t>
      </w:r>
      <w:r w:rsidRPr="000D05C3">
        <w:rPr>
          <w:rtl/>
          <w:lang w:bidi="fa-IR"/>
        </w:rPr>
        <w:t xml:space="preserve"> أبو الربيع الكلاعي</w:t>
      </w:r>
      <w:r>
        <w:rPr>
          <w:rtl/>
          <w:lang w:bidi="fa-IR"/>
        </w:rPr>
        <w:t>،</w:t>
      </w:r>
      <w:r w:rsidRPr="000D05C3">
        <w:rPr>
          <w:rtl/>
          <w:lang w:bidi="fa-IR"/>
        </w:rPr>
        <w:t xml:space="preserve"> سليمان بن موسى البلنسي</w:t>
      </w:r>
      <w:r>
        <w:rPr>
          <w:rtl/>
          <w:lang w:bidi="fa-IR"/>
        </w:rPr>
        <w:t>،</w:t>
      </w:r>
      <w:r w:rsidRPr="000D05C3">
        <w:rPr>
          <w:rtl/>
          <w:lang w:bidi="fa-IR"/>
        </w:rPr>
        <w:t xml:space="preserve"> صاحب التصانيف</w:t>
      </w:r>
      <w:r>
        <w:rPr>
          <w:rtl/>
          <w:lang w:bidi="fa-IR"/>
        </w:rPr>
        <w:t>،</w:t>
      </w:r>
      <w:r w:rsidRPr="000D05C3">
        <w:rPr>
          <w:rtl/>
          <w:lang w:bidi="fa-IR"/>
        </w:rPr>
        <w:t xml:space="preserve"> وبقيّة أعلام الأثر في الأندلس. قال الأبّار</w:t>
      </w:r>
      <w:r>
        <w:rPr>
          <w:rtl/>
          <w:lang w:bidi="fa-IR"/>
        </w:rPr>
        <w:t>:</w:t>
      </w:r>
    </w:p>
    <w:p w14:paraId="723D17C0" w14:textId="77777777" w:rsidR="0026472A" w:rsidRPr="000D05C3" w:rsidRDefault="0026472A" w:rsidP="0026472A">
      <w:pPr>
        <w:pStyle w:val="libLine"/>
        <w:rPr>
          <w:rtl/>
          <w:lang w:bidi="fa-IR"/>
        </w:rPr>
      </w:pPr>
      <w:r w:rsidRPr="000D05C3">
        <w:rPr>
          <w:rtl/>
          <w:lang w:bidi="fa-IR"/>
        </w:rPr>
        <w:t>__________________</w:t>
      </w:r>
    </w:p>
    <w:p w14:paraId="2CC51557" w14:textId="26A62335" w:rsidR="0026472A" w:rsidRPr="000D05C3" w:rsidRDefault="001541BD" w:rsidP="0026472A">
      <w:pPr>
        <w:pStyle w:val="libFootnote0"/>
        <w:rPr>
          <w:rtl/>
          <w:lang w:bidi="fa-IR"/>
        </w:rPr>
      </w:pPr>
      <w:r>
        <w:rPr>
          <w:rtl/>
          <w:lang w:bidi="fa-IR"/>
        </w:rPr>
        <w:t>(1).</w:t>
      </w:r>
      <w:r w:rsidR="0026472A" w:rsidRPr="000D05C3">
        <w:rPr>
          <w:rtl/>
          <w:lang w:bidi="fa-IR"/>
        </w:rPr>
        <w:t xml:space="preserve"> تذكرة الحفّاظ 4 / 1417.</w:t>
      </w:r>
    </w:p>
    <w:p w14:paraId="1FD0765C" w14:textId="63010DE7" w:rsidR="0026472A" w:rsidRPr="000D05C3" w:rsidRDefault="001541BD" w:rsidP="0026472A">
      <w:pPr>
        <w:pStyle w:val="libFootnote0"/>
        <w:rPr>
          <w:rtl/>
          <w:lang w:bidi="fa-IR"/>
        </w:rPr>
      </w:pPr>
      <w:r>
        <w:rPr>
          <w:rtl/>
          <w:lang w:bidi="fa-IR"/>
        </w:rPr>
        <w:t>(2).</w:t>
      </w:r>
      <w:r w:rsidR="0026472A" w:rsidRPr="000D05C3">
        <w:rPr>
          <w:rtl/>
          <w:lang w:bidi="fa-IR"/>
        </w:rPr>
        <w:t xml:space="preserve"> العبر 5 / 137.</w:t>
      </w:r>
    </w:p>
    <w:p w14:paraId="1B597367" w14:textId="2541E8BD" w:rsidR="0026472A" w:rsidRPr="000D05C3" w:rsidRDefault="001541BD" w:rsidP="0026472A">
      <w:pPr>
        <w:pStyle w:val="libFootnote0"/>
        <w:rPr>
          <w:rtl/>
          <w:lang w:bidi="fa-IR"/>
        </w:rPr>
      </w:pPr>
      <w:r>
        <w:rPr>
          <w:rtl/>
          <w:lang w:bidi="fa-IR"/>
        </w:rPr>
        <w:t>(3).</w:t>
      </w:r>
      <w:r w:rsidR="0026472A" w:rsidRPr="000D05C3">
        <w:rPr>
          <w:rtl/>
          <w:lang w:bidi="fa-IR"/>
        </w:rPr>
        <w:t xml:space="preserve"> سير أعلام النبلاء 23 / 134.</w:t>
      </w:r>
    </w:p>
    <w:p w14:paraId="51ACF0F0" w14:textId="77777777" w:rsidR="0026472A" w:rsidRDefault="0026472A" w:rsidP="001541BD">
      <w:pPr>
        <w:pStyle w:val="libNormal"/>
        <w:rPr>
          <w:rtl/>
          <w:lang w:bidi="fa-IR"/>
        </w:rPr>
      </w:pPr>
      <w:r>
        <w:rPr>
          <w:rtl/>
          <w:lang w:bidi="fa-IR"/>
        </w:rPr>
        <w:br w:type="page"/>
      </w:r>
    </w:p>
    <w:p w14:paraId="72A3FBB4" w14:textId="624798FB" w:rsidR="0026472A" w:rsidRPr="000D05C3" w:rsidRDefault="0026472A" w:rsidP="0026472A">
      <w:pPr>
        <w:pStyle w:val="libNormal0"/>
        <w:rPr>
          <w:rtl/>
          <w:lang w:bidi="fa-IR"/>
        </w:rPr>
      </w:pPr>
      <w:r w:rsidRPr="000D05C3">
        <w:rPr>
          <w:rtl/>
          <w:lang w:bidi="fa-IR"/>
        </w:rPr>
        <w:lastRenderedPageBreak/>
        <w:t>وكان قد فاق وتقدّم على أقرانه</w:t>
      </w:r>
      <w:r>
        <w:rPr>
          <w:rtl/>
          <w:lang w:bidi="fa-IR"/>
        </w:rPr>
        <w:t>،</w:t>
      </w:r>
      <w:r w:rsidRPr="000D05C3">
        <w:rPr>
          <w:rtl/>
          <w:lang w:bidi="fa-IR"/>
        </w:rPr>
        <w:t xml:space="preserve"> عارفا</w:t>
      </w:r>
      <w:r w:rsidR="00F665ED">
        <w:rPr>
          <w:rFonts w:hint="cs"/>
          <w:rtl/>
          <w:lang w:bidi="fa-IR"/>
        </w:rPr>
        <w:t>ً</w:t>
      </w:r>
      <w:r w:rsidRPr="000D05C3">
        <w:rPr>
          <w:rtl/>
          <w:lang w:bidi="fa-IR"/>
        </w:rPr>
        <w:t xml:space="preserve"> بالجرح والتعديل</w:t>
      </w:r>
      <w:r>
        <w:rPr>
          <w:rtl/>
          <w:lang w:bidi="fa-IR"/>
        </w:rPr>
        <w:t>،</w:t>
      </w:r>
      <w:r w:rsidRPr="000D05C3">
        <w:rPr>
          <w:rtl/>
          <w:lang w:bidi="fa-IR"/>
        </w:rPr>
        <w:t xml:space="preserve"> ذاكرا</w:t>
      </w:r>
      <w:r w:rsidR="00F665ED">
        <w:rPr>
          <w:rFonts w:hint="cs"/>
          <w:rtl/>
          <w:lang w:bidi="fa-IR"/>
        </w:rPr>
        <w:t>ً</w:t>
      </w:r>
      <w:r w:rsidRPr="000D05C3">
        <w:rPr>
          <w:rtl/>
          <w:lang w:bidi="fa-IR"/>
        </w:rPr>
        <w:t xml:space="preserve"> للمواليد والوفيات</w:t>
      </w:r>
      <w:r>
        <w:rPr>
          <w:rtl/>
          <w:lang w:bidi="fa-IR"/>
        </w:rPr>
        <w:t>،</w:t>
      </w:r>
      <w:r w:rsidRPr="000D05C3">
        <w:rPr>
          <w:rtl/>
          <w:lang w:bidi="fa-IR"/>
        </w:rPr>
        <w:t xml:space="preserve"> لا نظير له في ال</w:t>
      </w:r>
      <w:r w:rsidR="00F665ED">
        <w:rPr>
          <w:rFonts w:hint="cs"/>
          <w:rtl/>
          <w:lang w:bidi="fa-IR"/>
        </w:rPr>
        <w:t>ا</w:t>
      </w:r>
      <w:r w:rsidRPr="000D05C3">
        <w:rPr>
          <w:rtl/>
          <w:lang w:bidi="fa-IR"/>
        </w:rPr>
        <w:t>تقان والضّبط</w:t>
      </w:r>
      <w:r>
        <w:rPr>
          <w:rtl/>
          <w:lang w:bidi="fa-IR"/>
        </w:rPr>
        <w:t xml:space="preserve"> ..</w:t>
      </w:r>
      <w:r w:rsidRPr="000D05C3">
        <w:rPr>
          <w:rtl/>
          <w:lang w:bidi="fa-IR"/>
        </w:rPr>
        <w:t xml:space="preserve">. » </w:t>
      </w:r>
      <w:r w:rsidR="001541BD">
        <w:rPr>
          <w:rStyle w:val="libFootnotenumChar"/>
          <w:rtl/>
        </w:rPr>
        <w:t>(1).</w:t>
      </w:r>
      <w:r>
        <w:rPr>
          <w:rtl/>
          <w:lang w:bidi="fa-IR"/>
        </w:rPr>
        <w:t>.</w:t>
      </w:r>
    </w:p>
    <w:p w14:paraId="17FC2466" w14:textId="2EF99987" w:rsidR="0026472A" w:rsidRPr="000D05C3" w:rsidRDefault="0026472A" w:rsidP="0026472A">
      <w:pPr>
        <w:pStyle w:val="libNormal"/>
        <w:rPr>
          <w:rtl/>
          <w:lang w:bidi="fa-IR"/>
        </w:rPr>
      </w:pPr>
      <w:r w:rsidRPr="002A1BF7">
        <w:rPr>
          <w:rStyle w:val="libBold2Char"/>
          <w:rtl/>
        </w:rPr>
        <w:t>5</w:t>
      </w:r>
      <w:r>
        <w:rPr>
          <w:rStyle w:val="libBold2Char"/>
          <w:rtl/>
        </w:rPr>
        <w:t xml:space="preserve"> - </w:t>
      </w:r>
      <w:r w:rsidRPr="002A1BF7">
        <w:rPr>
          <w:rStyle w:val="libBold2Char"/>
          <w:rtl/>
        </w:rPr>
        <w:t>السيوطي</w:t>
      </w:r>
      <w:r>
        <w:rPr>
          <w:rStyle w:val="libBold2Char"/>
          <w:rtl/>
        </w:rPr>
        <w:t>:</w:t>
      </w:r>
      <w:r w:rsidRPr="002A1BF7">
        <w:rPr>
          <w:rStyle w:val="libBold2Char"/>
          <w:rtl/>
        </w:rPr>
        <w:t xml:space="preserve"> </w:t>
      </w:r>
      <w:r w:rsidRPr="000D05C3">
        <w:rPr>
          <w:rtl/>
          <w:lang w:bidi="fa-IR"/>
        </w:rPr>
        <w:t>« أبو الربيع</w:t>
      </w:r>
      <w:r>
        <w:rPr>
          <w:rtl/>
          <w:lang w:bidi="fa-IR"/>
        </w:rPr>
        <w:t>،</w:t>
      </w:r>
      <w:r w:rsidRPr="000D05C3">
        <w:rPr>
          <w:rtl/>
          <w:lang w:bidi="fa-IR"/>
        </w:rPr>
        <w:t xml:space="preserve"> الإمام الحافظ البارع</w:t>
      </w:r>
      <w:r>
        <w:rPr>
          <w:rtl/>
          <w:lang w:bidi="fa-IR"/>
        </w:rPr>
        <w:t>،</w:t>
      </w:r>
      <w:r w:rsidRPr="000D05C3">
        <w:rPr>
          <w:rtl/>
          <w:lang w:bidi="fa-IR"/>
        </w:rPr>
        <w:t xml:space="preserve"> محدّث الأندلس وبليغها سليمان بن موسى</w:t>
      </w:r>
      <w:r>
        <w:rPr>
          <w:rtl/>
          <w:lang w:bidi="fa-IR"/>
        </w:rPr>
        <w:t xml:space="preserve"> ..</w:t>
      </w:r>
      <w:r w:rsidRPr="000D05C3">
        <w:rPr>
          <w:rtl/>
          <w:lang w:bidi="fa-IR"/>
        </w:rPr>
        <w:t>. وكان إماما</w:t>
      </w:r>
      <w:r w:rsidR="00F665ED">
        <w:rPr>
          <w:rFonts w:hint="cs"/>
          <w:rtl/>
          <w:lang w:bidi="fa-IR"/>
        </w:rPr>
        <w:t>ً</w:t>
      </w:r>
      <w:r w:rsidRPr="000D05C3">
        <w:rPr>
          <w:rtl/>
          <w:lang w:bidi="fa-IR"/>
        </w:rPr>
        <w:t xml:space="preserve"> في صناعة الحديث</w:t>
      </w:r>
      <w:r>
        <w:rPr>
          <w:rtl/>
          <w:lang w:bidi="fa-IR"/>
        </w:rPr>
        <w:t>،</w:t>
      </w:r>
      <w:r w:rsidRPr="000D05C3">
        <w:rPr>
          <w:rtl/>
          <w:lang w:bidi="fa-IR"/>
        </w:rPr>
        <w:t xml:space="preserve"> بصيرا</w:t>
      </w:r>
      <w:r w:rsidR="00F665ED">
        <w:rPr>
          <w:rFonts w:hint="cs"/>
          <w:rtl/>
          <w:lang w:bidi="fa-IR"/>
        </w:rPr>
        <w:t>ً</w:t>
      </w:r>
      <w:r w:rsidRPr="000D05C3">
        <w:rPr>
          <w:rtl/>
          <w:lang w:bidi="fa-IR"/>
        </w:rPr>
        <w:t xml:space="preserve"> به</w:t>
      </w:r>
      <w:r>
        <w:rPr>
          <w:rtl/>
          <w:lang w:bidi="fa-IR"/>
        </w:rPr>
        <w:t>،</w:t>
      </w:r>
      <w:r w:rsidRPr="000D05C3">
        <w:rPr>
          <w:rtl/>
          <w:lang w:bidi="fa-IR"/>
        </w:rPr>
        <w:t xml:space="preserve"> حافظا</w:t>
      </w:r>
      <w:r w:rsidR="00F665ED">
        <w:rPr>
          <w:rFonts w:hint="cs"/>
          <w:rtl/>
          <w:lang w:bidi="fa-IR"/>
        </w:rPr>
        <w:t>ً</w:t>
      </w:r>
      <w:r w:rsidRPr="000D05C3">
        <w:rPr>
          <w:rtl/>
          <w:lang w:bidi="fa-IR"/>
        </w:rPr>
        <w:t xml:space="preserve"> عارفا</w:t>
      </w:r>
      <w:r w:rsidR="00F665ED">
        <w:rPr>
          <w:rFonts w:hint="cs"/>
          <w:rtl/>
          <w:lang w:bidi="fa-IR"/>
        </w:rPr>
        <w:t>ً</w:t>
      </w:r>
      <w:r>
        <w:rPr>
          <w:rtl/>
          <w:lang w:bidi="fa-IR"/>
        </w:rPr>
        <w:t xml:space="preserve"> ..</w:t>
      </w:r>
      <w:r w:rsidRPr="000D05C3">
        <w:rPr>
          <w:rtl/>
          <w:lang w:bidi="fa-IR"/>
        </w:rPr>
        <w:t xml:space="preserve">. » </w:t>
      </w:r>
      <w:r w:rsidR="001541BD">
        <w:rPr>
          <w:rStyle w:val="libFootnotenumChar"/>
          <w:rtl/>
        </w:rPr>
        <w:t>(2).</w:t>
      </w:r>
      <w:r>
        <w:rPr>
          <w:rtl/>
          <w:lang w:bidi="fa-IR"/>
        </w:rPr>
        <w:t>.</w:t>
      </w:r>
    </w:p>
    <w:p w14:paraId="3F0D2835" w14:textId="158A70D9" w:rsidR="0026472A" w:rsidRPr="000D05C3" w:rsidRDefault="0026472A" w:rsidP="0026472A">
      <w:pPr>
        <w:pStyle w:val="libNormal"/>
        <w:rPr>
          <w:rtl/>
          <w:lang w:bidi="fa-IR"/>
        </w:rPr>
      </w:pPr>
      <w:r w:rsidRPr="002A1BF7">
        <w:rPr>
          <w:rStyle w:val="libBold2Char"/>
          <w:rtl/>
        </w:rPr>
        <w:t>6</w:t>
      </w:r>
      <w:r>
        <w:rPr>
          <w:rStyle w:val="libBold2Char"/>
          <w:rtl/>
        </w:rPr>
        <w:t xml:space="preserve"> - </w:t>
      </w:r>
      <w:r w:rsidRPr="002A1BF7">
        <w:rPr>
          <w:rStyle w:val="libBold2Char"/>
          <w:rtl/>
        </w:rPr>
        <w:t>محمّد بن يوسف الشامي</w:t>
      </w:r>
      <w:r>
        <w:rPr>
          <w:rStyle w:val="libBold2Char"/>
          <w:rtl/>
        </w:rPr>
        <w:t>:</w:t>
      </w:r>
      <w:r w:rsidRPr="000D05C3">
        <w:rPr>
          <w:rtl/>
          <w:lang w:bidi="fa-IR"/>
        </w:rPr>
        <w:t xml:space="preserve"> « أو أبا الربيع</w:t>
      </w:r>
      <w:r>
        <w:rPr>
          <w:rtl/>
          <w:lang w:bidi="fa-IR"/>
        </w:rPr>
        <w:t>،</w:t>
      </w:r>
      <w:r w:rsidRPr="000D05C3">
        <w:rPr>
          <w:rtl/>
          <w:lang w:bidi="fa-IR"/>
        </w:rPr>
        <w:t xml:space="preserve"> فالثقة الثبت سليمان ابن سالم الكلاعي » </w:t>
      </w:r>
      <w:r w:rsidR="001541BD">
        <w:rPr>
          <w:rStyle w:val="libFootnotenumChar"/>
          <w:rtl/>
        </w:rPr>
        <w:t>(3).</w:t>
      </w:r>
      <w:r>
        <w:rPr>
          <w:rtl/>
          <w:lang w:bidi="fa-IR"/>
        </w:rPr>
        <w:t>.</w:t>
      </w:r>
    </w:p>
    <w:p w14:paraId="76CC5A35" w14:textId="1D659A1E" w:rsidR="0026472A" w:rsidRPr="000D05C3" w:rsidRDefault="0026472A" w:rsidP="0026472A">
      <w:pPr>
        <w:pStyle w:val="libNormal"/>
        <w:rPr>
          <w:rtl/>
          <w:lang w:bidi="fa-IR"/>
        </w:rPr>
      </w:pPr>
      <w:r w:rsidRPr="002A1BF7">
        <w:rPr>
          <w:rStyle w:val="libBold2Char"/>
          <w:rtl/>
        </w:rPr>
        <w:t>7</w:t>
      </w:r>
      <w:r>
        <w:rPr>
          <w:rStyle w:val="libBold2Char"/>
          <w:rtl/>
        </w:rPr>
        <w:t xml:space="preserve"> - </w:t>
      </w:r>
      <w:r w:rsidRPr="002A1BF7">
        <w:rPr>
          <w:rStyle w:val="libBold2Char"/>
          <w:rtl/>
        </w:rPr>
        <w:t>المقري</w:t>
      </w:r>
      <w:r>
        <w:rPr>
          <w:rStyle w:val="libBold2Char"/>
          <w:rtl/>
        </w:rPr>
        <w:t>:</w:t>
      </w:r>
      <w:r w:rsidRPr="000D05C3">
        <w:rPr>
          <w:rtl/>
          <w:lang w:bidi="fa-IR"/>
        </w:rPr>
        <w:t xml:space="preserve"> « وكانت وقعة اينجة التي قتل فيها الحافظ أبو الربيع الكلاعي </w:t>
      </w:r>
      <w:r w:rsidRPr="00F665ED">
        <w:rPr>
          <w:rtl/>
        </w:rPr>
        <w:t>رحمه</w:t>
      </w:r>
      <w:r w:rsidR="00F665ED">
        <w:rPr>
          <w:rFonts w:hint="cs"/>
          <w:rtl/>
        </w:rPr>
        <w:t xml:space="preserve"> </w:t>
      </w:r>
      <w:r w:rsidRPr="00F665ED">
        <w:rPr>
          <w:rtl/>
        </w:rPr>
        <w:t>‌الله</w:t>
      </w:r>
      <w:r w:rsidRPr="000D05C3">
        <w:rPr>
          <w:rtl/>
          <w:lang w:bidi="fa-IR"/>
        </w:rPr>
        <w:t xml:space="preserve"> تعالى يوم الخميس لعشر بقين من ذي الحجة سنة 634</w:t>
      </w:r>
      <w:r>
        <w:rPr>
          <w:rtl/>
          <w:lang w:bidi="fa-IR"/>
        </w:rPr>
        <w:t>،</w:t>
      </w:r>
      <w:r w:rsidRPr="000D05C3">
        <w:rPr>
          <w:rtl/>
          <w:lang w:bidi="fa-IR"/>
        </w:rPr>
        <w:t xml:space="preserve"> ولم يزل </w:t>
      </w:r>
      <w:r w:rsidRPr="00F665ED">
        <w:rPr>
          <w:rtl/>
        </w:rPr>
        <w:t>رحمه</w:t>
      </w:r>
      <w:r w:rsidR="00F665ED">
        <w:rPr>
          <w:rFonts w:hint="cs"/>
          <w:rtl/>
        </w:rPr>
        <w:t xml:space="preserve"> </w:t>
      </w:r>
      <w:r w:rsidRPr="00F665ED">
        <w:rPr>
          <w:rtl/>
        </w:rPr>
        <w:t>‌الله</w:t>
      </w:r>
      <w:r w:rsidRPr="000D05C3">
        <w:rPr>
          <w:rtl/>
          <w:lang w:bidi="fa-IR"/>
        </w:rPr>
        <w:t xml:space="preserve"> تعالى متقدّما</w:t>
      </w:r>
      <w:r w:rsidR="00F665ED">
        <w:rPr>
          <w:rFonts w:hint="cs"/>
          <w:rtl/>
          <w:lang w:bidi="fa-IR"/>
        </w:rPr>
        <w:t>ً</w:t>
      </w:r>
      <w:r w:rsidRPr="000D05C3">
        <w:rPr>
          <w:rtl/>
          <w:lang w:bidi="fa-IR"/>
        </w:rPr>
        <w:t xml:space="preserve"> أمام الصّفوف زحفا</w:t>
      </w:r>
      <w:r w:rsidR="00F665ED">
        <w:rPr>
          <w:rFonts w:hint="cs"/>
          <w:rtl/>
          <w:lang w:bidi="fa-IR"/>
        </w:rPr>
        <w:t>ً</w:t>
      </w:r>
      <w:r w:rsidRPr="000D05C3">
        <w:rPr>
          <w:rtl/>
          <w:lang w:bidi="fa-IR"/>
        </w:rPr>
        <w:t xml:space="preserve"> إلى الكفّار مقبلا</w:t>
      </w:r>
      <w:r w:rsidR="00F665ED">
        <w:rPr>
          <w:rFonts w:hint="cs"/>
          <w:rtl/>
          <w:lang w:bidi="fa-IR"/>
        </w:rPr>
        <w:t>ً</w:t>
      </w:r>
      <w:r w:rsidRPr="000D05C3">
        <w:rPr>
          <w:rtl/>
          <w:lang w:bidi="fa-IR"/>
        </w:rPr>
        <w:t xml:space="preserve"> على العدو</w:t>
      </w:r>
      <w:r>
        <w:rPr>
          <w:rtl/>
          <w:lang w:bidi="fa-IR"/>
        </w:rPr>
        <w:t xml:space="preserve"> ..</w:t>
      </w:r>
      <w:r w:rsidRPr="000D05C3">
        <w:rPr>
          <w:rtl/>
          <w:lang w:bidi="fa-IR"/>
        </w:rPr>
        <w:t xml:space="preserve">. وكان </w:t>
      </w:r>
      <w:r w:rsidRPr="00F665ED">
        <w:rPr>
          <w:rtl/>
        </w:rPr>
        <w:t>رحمه</w:t>
      </w:r>
      <w:r w:rsidR="00F665ED">
        <w:rPr>
          <w:rFonts w:hint="cs"/>
          <w:rtl/>
        </w:rPr>
        <w:t xml:space="preserve"> </w:t>
      </w:r>
      <w:r w:rsidRPr="00F665ED">
        <w:rPr>
          <w:rtl/>
        </w:rPr>
        <w:t>‌الله</w:t>
      </w:r>
      <w:r w:rsidRPr="000D05C3">
        <w:rPr>
          <w:rtl/>
          <w:lang w:bidi="fa-IR"/>
        </w:rPr>
        <w:t xml:space="preserve"> تعالى حافظا</w:t>
      </w:r>
      <w:r w:rsidR="00F665ED">
        <w:rPr>
          <w:rFonts w:hint="cs"/>
          <w:rtl/>
          <w:lang w:bidi="fa-IR"/>
        </w:rPr>
        <w:t>ً</w:t>
      </w:r>
      <w:r w:rsidRPr="000D05C3">
        <w:rPr>
          <w:rtl/>
          <w:lang w:bidi="fa-IR"/>
        </w:rPr>
        <w:t xml:space="preserve"> للحديث</w:t>
      </w:r>
      <w:r>
        <w:rPr>
          <w:rtl/>
          <w:lang w:bidi="fa-IR"/>
        </w:rPr>
        <w:t>،</w:t>
      </w:r>
      <w:r w:rsidRPr="000D05C3">
        <w:rPr>
          <w:rtl/>
          <w:lang w:bidi="fa-IR"/>
        </w:rPr>
        <w:t xml:space="preserve"> مبرّزا</w:t>
      </w:r>
      <w:r w:rsidR="00F665ED">
        <w:rPr>
          <w:rFonts w:hint="cs"/>
          <w:rtl/>
          <w:lang w:bidi="fa-IR"/>
        </w:rPr>
        <w:t>ً</w:t>
      </w:r>
      <w:r w:rsidRPr="000D05C3">
        <w:rPr>
          <w:rtl/>
          <w:lang w:bidi="fa-IR"/>
        </w:rPr>
        <w:t xml:space="preserve"> في نقده</w:t>
      </w:r>
      <w:r>
        <w:rPr>
          <w:rtl/>
          <w:lang w:bidi="fa-IR"/>
        </w:rPr>
        <w:t>،</w:t>
      </w:r>
      <w:r w:rsidRPr="000D05C3">
        <w:rPr>
          <w:rtl/>
          <w:lang w:bidi="fa-IR"/>
        </w:rPr>
        <w:t xml:space="preserve"> تام المعرفة بطرقه</w:t>
      </w:r>
      <w:r>
        <w:rPr>
          <w:rtl/>
          <w:lang w:bidi="fa-IR"/>
        </w:rPr>
        <w:t>،</w:t>
      </w:r>
      <w:r w:rsidRPr="000D05C3">
        <w:rPr>
          <w:rtl/>
          <w:lang w:bidi="fa-IR"/>
        </w:rPr>
        <w:t xml:space="preserve"> ضابطا</w:t>
      </w:r>
      <w:r w:rsidR="00F665ED">
        <w:rPr>
          <w:rFonts w:hint="cs"/>
          <w:rtl/>
          <w:lang w:bidi="fa-IR"/>
        </w:rPr>
        <w:t>ً</w:t>
      </w:r>
      <w:r w:rsidRPr="000D05C3">
        <w:rPr>
          <w:rtl/>
          <w:lang w:bidi="fa-IR"/>
        </w:rPr>
        <w:t xml:space="preserve"> لأحكام أسانيده</w:t>
      </w:r>
      <w:r>
        <w:rPr>
          <w:rtl/>
          <w:lang w:bidi="fa-IR"/>
        </w:rPr>
        <w:t>،</w:t>
      </w:r>
      <w:r w:rsidRPr="000D05C3">
        <w:rPr>
          <w:rtl/>
          <w:lang w:bidi="fa-IR"/>
        </w:rPr>
        <w:t xml:space="preserve"> ذاكرا</w:t>
      </w:r>
      <w:r w:rsidR="00F665ED">
        <w:rPr>
          <w:rFonts w:hint="cs"/>
          <w:rtl/>
          <w:lang w:bidi="fa-IR"/>
        </w:rPr>
        <w:t>ً</w:t>
      </w:r>
      <w:r w:rsidRPr="000D05C3">
        <w:rPr>
          <w:rtl/>
          <w:lang w:bidi="fa-IR"/>
        </w:rPr>
        <w:t xml:space="preserve"> لرجاله</w:t>
      </w:r>
      <w:r>
        <w:rPr>
          <w:rtl/>
          <w:lang w:bidi="fa-IR"/>
        </w:rPr>
        <w:t xml:space="preserve"> ..</w:t>
      </w:r>
      <w:r w:rsidRPr="000D05C3">
        <w:rPr>
          <w:rtl/>
          <w:lang w:bidi="fa-IR"/>
        </w:rPr>
        <w:t xml:space="preserve">. » </w:t>
      </w:r>
      <w:r w:rsidR="001541BD">
        <w:rPr>
          <w:rStyle w:val="libFootnotenumChar"/>
          <w:rtl/>
        </w:rPr>
        <w:t>(4).</w:t>
      </w:r>
      <w:r>
        <w:rPr>
          <w:rtl/>
          <w:lang w:bidi="fa-IR"/>
        </w:rPr>
        <w:t>.</w:t>
      </w:r>
    </w:p>
    <w:p w14:paraId="45320303" w14:textId="77777777" w:rsidR="001541BD" w:rsidRDefault="0026472A" w:rsidP="0026472A">
      <w:pPr>
        <w:pStyle w:val="Heading2Center"/>
        <w:rPr>
          <w:rtl/>
          <w:lang w:bidi="fa-IR"/>
        </w:rPr>
      </w:pPr>
      <w:bookmarkStart w:id="441" w:name="_Toc320647567"/>
      <w:bookmarkStart w:id="442" w:name="_Toc408644005"/>
      <w:bookmarkStart w:id="443" w:name="_Toc96425247"/>
      <w:r>
        <w:rPr>
          <w:rtl/>
          <w:lang w:bidi="fa-IR"/>
        </w:rPr>
        <w:t>(</w:t>
      </w:r>
      <w:r w:rsidRPr="000D05C3">
        <w:rPr>
          <w:rtl/>
          <w:lang w:bidi="fa-IR"/>
        </w:rPr>
        <w:t>30</w:t>
      </w:r>
      <w:r>
        <w:rPr>
          <w:rtl/>
          <w:lang w:bidi="fa-IR"/>
        </w:rPr>
        <w:t>)</w:t>
      </w:r>
      <w:r>
        <w:rPr>
          <w:rtl/>
          <w:lang w:bidi="fa-IR"/>
        </w:rPr>
        <w:cr/>
      </w:r>
      <w:r w:rsidRPr="000D05C3">
        <w:rPr>
          <w:rtl/>
          <w:lang w:bidi="fa-IR"/>
        </w:rPr>
        <w:t>رواية الضياء المقدسي</w:t>
      </w:r>
      <w:bookmarkEnd w:id="441"/>
      <w:bookmarkEnd w:id="442"/>
      <w:bookmarkEnd w:id="443"/>
    </w:p>
    <w:p w14:paraId="58A3CE68" w14:textId="5DD63130" w:rsidR="0026472A" w:rsidRPr="000D05C3" w:rsidRDefault="0026472A" w:rsidP="0026472A">
      <w:pPr>
        <w:pStyle w:val="libNormal"/>
        <w:rPr>
          <w:rtl/>
          <w:lang w:bidi="fa-IR"/>
        </w:rPr>
      </w:pPr>
      <w:r>
        <w:rPr>
          <w:rtl/>
        </w:rPr>
        <w:t>و</w:t>
      </w:r>
      <w:r w:rsidRPr="00727288">
        <w:rPr>
          <w:rtl/>
        </w:rPr>
        <w:t>رواه ضياء الدين محمّد بن عبد الواحد المقدسي الحنبلي في كتاب ( المختارة ) كما جاء في ( أسنى المطالب للوصابي )</w:t>
      </w:r>
      <w:r>
        <w:rPr>
          <w:rtl/>
        </w:rPr>
        <w:t>:</w:t>
      </w:r>
      <w:r w:rsidRPr="00727288">
        <w:rPr>
          <w:rtl/>
        </w:rPr>
        <w:t xml:space="preserve"> « عن ابن عباس</w:t>
      </w:r>
      <w:r>
        <w:rPr>
          <w:rtl/>
        </w:rPr>
        <w:t xml:space="preserve"> - </w:t>
      </w:r>
      <w:r w:rsidRPr="00AE2547">
        <w:rPr>
          <w:rStyle w:val="libAlaemChar"/>
          <w:rtl/>
        </w:rPr>
        <w:t>رضي‌الله‌عنه</w:t>
      </w:r>
      <w:r>
        <w:rPr>
          <w:rtl/>
        </w:rPr>
        <w:t xml:space="preserve"> - </w:t>
      </w:r>
      <w:r w:rsidRPr="00727288">
        <w:rPr>
          <w:rtl/>
        </w:rPr>
        <w:t>إن رسول الله</w:t>
      </w:r>
      <w:r>
        <w:rPr>
          <w:rtl/>
        </w:rPr>
        <w:t xml:space="preserve"> - </w:t>
      </w:r>
      <w:r w:rsidRPr="00727288">
        <w:rPr>
          <w:rtl/>
        </w:rPr>
        <w:t>صلّى الله عليه وسلّم</w:t>
      </w:r>
      <w:r>
        <w:rPr>
          <w:rtl/>
        </w:rPr>
        <w:t xml:space="preserve"> - </w:t>
      </w:r>
      <w:r w:rsidRPr="00727288">
        <w:rPr>
          <w:rtl/>
        </w:rPr>
        <w:t>قال لبريدة</w:t>
      </w:r>
      <w:r>
        <w:rPr>
          <w:rtl/>
        </w:rPr>
        <w:t>:</w:t>
      </w:r>
      <w:r w:rsidRPr="00727288">
        <w:rPr>
          <w:rtl/>
        </w:rPr>
        <w:t xml:space="preserve"> إن عليّا</w:t>
      </w:r>
      <w:r w:rsidR="00F665ED">
        <w:rPr>
          <w:rFonts w:hint="cs"/>
          <w:rtl/>
        </w:rPr>
        <w:t>ً</w:t>
      </w:r>
    </w:p>
    <w:p w14:paraId="1F323E34" w14:textId="77777777" w:rsidR="0026472A" w:rsidRPr="000D05C3" w:rsidRDefault="0026472A" w:rsidP="0026472A">
      <w:pPr>
        <w:pStyle w:val="libLine"/>
        <w:rPr>
          <w:rtl/>
          <w:lang w:bidi="fa-IR"/>
        </w:rPr>
      </w:pPr>
      <w:r w:rsidRPr="000D05C3">
        <w:rPr>
          <w:rtl/>
          <w:lang w:bidi="fa-IR"/>
        </w:rPr>
        <w:t>__________________</w:t>
      </w:r>
    </w:p>
    <w:p w14:paraId="6589233C" w14:textId="3752B36A" w:rsidR="0026472A" w:rsidRPr="000D05C3" w:rsidRDefault="001541BD" w:rsidP="0026472A">
      <w:pPr>
        <w:pStyle w:val="libFootnote0"/>
        <w:rPr>
          <w:rtl/>
          <w:lang w:bidi="fa-IR"/>
        </w:rPr>
      </w:pPr>
      <w:r>
        <w:rPr>
          <w:rtl/>
          <w:lang w:bidi="fa-IR"/>
        </w:rPr>
        <w:t>(1).</w:t>
      </w:r>
      <w:r w:rsidR="0026472A" w:rsidRPr="000D05C3">
        <w:rPr>
          <w:rtl/>
          <w:lang w:bidi="fa-IR"/>
        </w:rPr>
        <w:t xml:space="preserve"> مرآة الجنان حوادث</w:t>
      </w:r>
      <w:r w:rsidR="0026472A">
        <w:rPr>
          <w:rtl/>
          <w:lang w:bidi="fa-IR"/>
        </w:rPr>
        <w:t>:</w:t>
      </w:r>
      <w:r w:rsidR="0026472A" w:rsidRPr="000D05C3">
        <w:rPr>
          <w:rtl/>
          <w:lang w:bidi="fa-IR"/>
        </w:rPr>
        <w:t xml:space="preserve"> 634.</w:t>
      </w:r>
    </w:p>
    <w:p w14:paraId="5919A689" w14:textId="7CD44C66" w:rsidR="0026472A" w:rsidRPr="000D05C3" w:rsidRDefault="001541BD" w:rsidP="0026472A">
      <w:pPr>
        <w:pStyle w:val="libFootnote0"/>
        <w:rPr>
          <w:rtl/>
          <w:lang w:bidi="fa-IR"/>
        </w:rPr>
      </w:pPr>
      <w:r>
        <w:rPr>
          <w:rtl/>
          <w:lang w:bidi="fa-IR"/>
        </w:rPr>
        <w:t>(2).</w:t>
      </w:r>
      <w:r w:rsidR="0026472A" w:rsidRPr="000D05C3">
        <w:rPr>
          <w:rtl/>
          <w:lang w:bidi="fa-IR"/>
        </w:rPr>
        <w:t xml:space="preserve"> طبقات الحفّاظ</w:t>
      </w:r>
      <w:r w:rsidR="0026472A">
        <w:rPr>
          <w:rtl/>
          <w:lang w:bidi="fa-IR"/>
        </w:rPr>
        <w:t>:</w:t>
      </w:r>
      <w:r w:rsidR="0026472A" w:rsidRPr="000D05C3">
        <w:rPr>
          <w:rtl/>
          <w:lang w:bidi="fa-IR"/>
        </w:rPr>
        <w:t xml:space="preserve"> 500.</w:t>
      </w:r>
    </w:p>
    <w:p w14:paraId="4816CBA2" w14:textId="622ECE3A" w:rsidR="0026472A" w:rsidRPr="000D05C3" w:rsidRDefault="001541BD" w:rsidP="0026472A">
      <w:pPr>
        <w:pStyle w:val="libFootnote0"/>
        <w:rPr>
          <w:rtl/>
          <w:lang w:bidi="fa-IR"/>
        </w:rPr>
      </w:pPr>
      <w:r>
        <w:rPr>
          <w:rtl/>
          <w:lang w:bidi="fa-IR"/>
        </w:rPr>
        <w:t>(3).</w:t>
      </w:r>
      <w:r w:rsidR="0026472A" w:rsidRPr="000D05C3">
        <w:rPr>
          <w:rtl/>
          <w:lang w:bidi="fa-IR"/>
        </w:rPr>
        <w:t xml:space="preserve"> سبل الهدى والرشاد. مقدمة الكتاب 1 / 4.</w:t>
      </w:r>
    </w:p>
    <w:p w14:paraId="2D8ED4FA" w14:textId="2307E1FC" w:rsidR="0026472A" w:rsidRPr="000D05C3" w:rsidRDefault="001541BD" w:rsidP="0026472A">
      <w:pPr>
        <w:pStyle w:val="libFootnote0"/>
        <w:rPr>
          <w:rtl/>
          <w:lang w:bidi="fa-IR"/>
        </w:rPr>
      </w:pPr>
      <w:r>
        <w:rPr>
          <w:rtl/>
          <w:lang w:bidi="fa-IR"/>
        </w:rPr>
        <w:t>(4).</w:t>
      </w:r>
      <w:r w:rsidR="0026472A" w:rsidRPr="000D05C3">
        <w:rPr>
          <w:rtl/>
          <w:lang w:bidi="fa-IR"/>
        </w:rPr>
        <w:t xml:space="preserve"> نفح الطّيب 6 / 263.</w:t>
      </w:r>
    </w:p>
    <w:p w14:paraId="5B8D4D77" w14:textId="77777777" w:rsidR="0026472A" w:rsidRDefault="0026472A" w:rsidP="001541BD">
      <w:pPr>
        <w:pStyle w:val="libNormal"/>
        <w:rPr>
          <w:rtl/>
          <w:lang w:bidi="fa-IR"/>
        </w:rPr>
      </w:pPr>
      <w:r>
        <w:rPr>
          <w:rtl/>
          <w:lang w:bidi="fa-IR"/>
        </w:rPr>
        <w:br w:type="page"/>
      </w:r>
    </w:p>
    <w:p w14:paraId="56E1B57B" w14:textId="4BED2FD9" w:rsidR="0026472A" w:rsidRPr="000D05C3" w:rsidRDefault="0026472A" w:rsidP="0026472A">
      <w:pPr>
        <w:pStyle w:val="libNormal0"/>
        <w:rPr>
          <w:rtl/>
          <w:lang w:bidi="fa-IR"/>
        </w:rPr>
      </w:pPr>
      <w:r w:rsidRPr="00727288">
        <w:rPr>
          <w:rtl/>
        </w:rPr>
        <w:lastRenderedPageBreak/>
        <w:t>وليّكم بعدي فأحبّ</w:t>
      </w:r>
      <w:r w:rsidR="00F665ED">
        <w:rPr>
          <w:rFonts w:hint="cs"/>
          <w:rtl/>
        </w:rPr>
        <w:t>َ</w:t>
      </w:r>
      <w:r w:rsidRPr="00727288">
        <w:rPr>
          <w:rtl/>
        </w:rPr>
        <w:t xml:space="preserve"> عليّا</w:t>
      </w:r>
      <w:r w:rsidR="00F665ED">
        <w:rPr>
          <w:rFonts w:hint="cs"/>
          <w:rtl/>
        </w:rPr>
        <w:t>ً</w:t>
      </w:r>
      <w:r w:rsidRPr="00727288">
        <w:rPr>
          <w:rtl/>
        </w:rPr>
        <w:t xml:space="preserve"> فإنّه يفعل ما يؤمر به.</w:t>
      </w:r>
    </w:p>
    <w:p w14:paraId="2BFC1510" w14:textId="43FAF9D5" w:rsidR="0026472A" w:rsidRPr="000D05C3" w:rsidRDefault="0026472A" w:rsidP="0026472A">
      <w:pPr>
        <w:pStyle w:val="libNormal"/>
        <w:rPr>
          <w:rtl/>
          <w:lang w:bidi="fa-IR"/>
        </w:rPr>
      </w:pPr>
      <w:r w:rsidRPr="00727288">
        <w:rPr>
          <w:rtl/>
        </w:rPr>
        <w:t xml:space="preserve">أخرجه الحاكم في المستدرك والضياء في المختارة » </w:t>
      </w:r>
      <w:r w:rsidR="001541BD">
        <w:rPr>
          <w:rStyle w:val="libFootnotenumChar"/>
          <w:rtl/>
        </w:rPr>
        <w:t>(1).</w:t>
      </w:r>
      <w:r>
        <w:rPr>
          <w:rtl/>
        </w:rPr>
        <w:t>.</w:t>
      </w:r>
    </w:p>
    <w:p w14:paraId="00C0D771" w14:textId="77777777" w:rsidR="0026472A" w:rsidRPr="000D05C3" w:rsidRDefault="0026472A" w:rsidP="0026472A">
      <w:pPr>
        <w:pStyle w:val="Heading2"/>
        <w:rPr>
          <w:rtl/>
          <w:lang w:bidi="fa-IR"/>
        </w:rPr>
      </w:pPr>
      <w:bookmarkStart w:id="444" w:name="_Toc320647568"/>
      <w:bookmarkStart w:id="445" w:name="_Toc408644006"/>
      <w:bookmarkStart w:id="446" w:name="_Toc96425248"/>
      <w:r w:rsidRPr="000D05C3">
        <w:rPr>
          <w:rtl/>
          <w:lang w:bidi="fa-IR"/>
        </w:rPr>
        <w:t>كتاب المختارة للضياء</w:t>
      </w:r>
      <w:bookmarkEnd w:id="444"/>
      <w:bookmarkEnd w:id="445"/>
      <w:bookmarkEnd w:id="446"/>
    </w:p>
    <w:p w14:paraId="0115A840" w14:textId="77777777" w:rsidR="0026472A" w:rsidRPr="000D05C3" w:rsidRDefault="0026472A" w:rsidP="0026472A">
      <w:pPr>
        <w:pStyle w:val="libNormal"/>
        <w:rPr>
          <w:rtl/>
          <w:lang w:bidi="fa-IR"/>
        </w:rPr>
      </w:pPr>
      <w:r w:rsidRPr="000D05C3">
        <w:rPr>
          <w:rtl/>
          <w:lang w:bidi="fa-IR"/>
        </w:rPr>
        <w:t>ورواية الضياء المقدسي هذا الحديث الشريف في كتابه ( المختارة ) من أقوى الأدلة على صحته وثبوته</w:t>
      </w:r>
      <w:r>
        <w:rPr>
          <w:rtl/>
          <w:lang w:bidi="fa-IR"/>
        </w:rPr>
        <w:t>،</w:t>
      </w:r>
      <w:r w:rsidRPr="000D05C3">
        <w:rPr>
          <w:rtl/>
          <w:lang w:bidi="fa-IR"/>
        </w:rPr>
        <w:t xml:space="preserve"> ومن أمتن الحجج على ردّ أهل العناد والمكابرة</w:t>
      </w:r>
      <w:r>
        <w:rPr>
          <w:rtl/>
          <w:lang w:bidi="fa-IR"/>
        </w:rPr>
        <w:t>،</w:t>
      </w:r>
      <w:r w:rsidRPr="000D05C3">
        <w:rPr>
          <w:rtl/>
          <w:lang w:bidi="fa-IR"/>
        </w:rPr>
        <w:t xml:space="preserve"> وقطع ألسنتهم ودحض أباطيلهم</w:t>
      </w:r>
      <w:r>
        <w:rPr>
          <w:rtl/>
          <w:lang w:bidi="fa-IR"/>
        </w:rPr>
        <w:t xml:space="preserve"> ..</w:t>
      </w:r>
      <w:r w:rsidRPr="000D05C3">
        <w:rPr>
          <w:rtl/>
          <w:lang w:bidi="fa-IR"/>
        </w:rPr>
        <w:t>. ذلك</w:t>
      </w:r>
      <w:r>
        <w:rPr>
          <w:rtl/>
          <w:lang w:bidi="fa-IR"/>
        </w:rPr>
        <w:t>،</w:t>
      </w:r>
      <w:r w:rsidRPr="000D05C3">
        <w:rPr>
          <w:rtl/>
          <w:lang w:bidi="fa-IR"/>
        </w:rPr>
        <w:t xml:space="preserve"> لأنّ الضياء قد التزم في كتابه هذا بالصحّة</w:t>
      </w:r>
      <w:r>
        <w:rPr>
          <w:rtl/>
          <w:lang w:bidi="fa-IR"/>
        </w:rPr>
        <w:t>،</w:t>
      </w:r>
      <w:r w:rsidRPr="000D05C3">
        <w:rPr>
          <w:rtl/>
          <w:lang w:bidi="fa-IR"/>
        </w:rPr>
        <w:t xml:space="preserve"> وأذعن بذلك المحقّقون ووافقوه على صحة أخباره</w:t>
      </w:r>
      <w:r>
        <w:rPr>
          <w:rtl/>
          <w:lang w:bidi="fa-IR"/>
        </w:rPr>
        <w:t>،</w:t>
      </w:r>
      <w:r w:rsidRPr="000D05C3">
        <w:rPr>
          <w:rtl/>
          <w:lang w:bidi="fa-IR"/>
        </w:rPr>
        <w:t xml:space="preserve"> حتّى جعل بعضهم تصحيحه أعلى من تصحيح الحاكم</w:t>
      </w:r>
      <w:r>
        <w:rPr>
          <w:rtl/>
          <w:lang w:bidi="fa-IR"/>
        </w:rPr>
        <w:t>،</w:t>
      </w:r>
      <w:r w:rsidRPr="000D05C3">
        <w:rPr>
          <w:rtl/>
          <w:lang w:bidi="fa-IR"/>
        </w:rPr>
        <w:t xml:space="preserve"> ورجّح كتابه على المستدرك.</w:t>
      </w:r>
    </w:p>
    <w:p w14:paraId="36E45A72" w14:textId="1B7A55A8" w:rsidR="0026472A" w:rsidRPr="000D05C3" w:rsidRDefault="0026472A" w:rsidP="0026472A">
      <w:pPr>
        <w:pStyle w:val="libNormal"/>
        <w:rPr>
          <w:rtl/>
          <w:lang w:bidi="fa-IR"/>
        </w:rPr>
      </w:pPr>
      <w:r w:rsidRPr="000D05C3">
        <w:rPr>
          <w:rtl/>
          <w:lang w:bidi="fa-IR"/>
        </w:rPr>
        <w:t>قال كاشف الظنون</w:t>
      </w:r>
      <w:r>
        <w:rPr>
          <w:rtl/>
          <w:lang w:bidi="fa-IR"/>
        </w:rPr>
        <w:t>:</w:t>
      </w:r>
      <w:r w:rsidRPr="000D05C3">
        <w:rPr>
          <w:rtl/>
          <w:lang w:bidi="fa-IR"/>
        </w:rPr>
        <w:t xml:space="preserve"> « المختارة في الحديث</w:t>
      </w:r>
      <w:r>
        <w:rPr>
          <w:rtl/>
          <w:lang w:bidi="fa-IR"/>
        </w:rPr>
        <w:t>،</w:t>
      </w:r>
      <w:r w:rsidRPr="000D05C3">
        <w:rPr>
          <w:rtl/>
          <w:lang w:bidi="fa-IR"/>
        </w:rPr>
        <w:t xml:space="preserve"> للحافظ ضياء الدين محمّد بن عبد الواحد المقدسي الحنبلي</w:t>
      </w:r>
      <w:r>
        <w:rPr>
          <w:rtl/>
          <w:lang w:bidi="fa-IR"/>
        </w:rPr>
        <w:t>،</w:t>
      </w:r>
      <w:r w:rsidRPr="000D05C3">
        <w:rPr>
          <w:rtl/>
          <w:lang w:bidi="fa-IR"/>
        </w:rPr>
        <w:t xml:space="preserve"> المتوفى سنة 643. التزم فيه الصحة</w:t>
      </w:r>
      <w:r>
        <w:rPr>
          <w:rtl/>
          <w:lang w:bidi="fa-IR"/>
        </w:rPr>
        <w:t>،</w:t>
      </w:r>
      <w:r w:rsidRPr="000D05C3">
        <w:rPr>
          <w:rtl/>
          <w:lang w:bidi="fa-IR"/>
        </w:rPr>
        <w:t xml:space="preserve"> فصحّح فيه أحاديث لم يسبق إلى تصحيحها. قال ابن كثير</w:t>
      </w:r>
      <w:r>
        <w:rPr>
          <w:rtl/>
          <w:lang w:bidi="fa-IR"/>
        </w:rPr>
        <w:t>:</w:t>
      </w:r>
      <w:r w:rsidRPr="000D05C3">
        <w:rPr>
          <w:rtl/>
          <w:lang w:bidi="fa-IR"/>
        </w:rPr>
        <w:t xml:space="preserve"> وهذا الكتاب لم يتم</w:t>
      </w:r>
      <w:r>
        <w:rPr>
          <w:rtl/>
          <w:lang w:bidi="fa-IR"/>
        </w:rPr>
        <w:t>،</w:t>
      </w:r>
      <w:r w:rsidRPr="000D05C3">
        <w:rPr>
          <w:rtl/>
          <w:lang w:bidi="fa-IR"/>
        </w:rPr>
        <w:t xml:space="preserve"> وكان بعض الحفّاظ من مشايخنا يرجّحه على مستدرك الحاكم. كذا في الشذا الفيّاح » </w:t>
      </w:r>
      <w:r w:rsidR="001541BD">
        <w:rPr>
          <w:rStyle w:val="libFootnotenumChar"/>
          <w:rtl/>
        </w:rPr>
        <w:t>(2).</w:t>
      </w:r>
      <w:r>
        <w:rPr>
          <w:rtl/>
          <w:lang w:bidi="fa-IR"/>
        </w:rPr>
        <w:t>.</w:t>
      </w:r>
    </w:p>
    <w:p w14:paraId="716E996B" w14:textId="77777777" w:rsidR="0026472A" w:rsidRPr="000D05C3" w:rsidRDefault="0026472A" w:rsidP="0026472A">
      <w:pPr>
        <w:pStyle w:val="libNormal"/>
        <w:rPr>
          <w:rtl/>
          <w:lang w:bidi="fa-IR"/>
        </w:rPr>
      </w:pPr>
      <w:r w:rsidRPr="000D05C3">
        <w:rPr>
          <w:rtl/>
          <w:lang w:bidi="fa-IR"/>
        </w:rPr>
        <w:t>وقال الشيخ حسن زمان في القول المستحسن</w:t>
      </w:r>
      <w:r>
        <w:rPr>
          <w:rtl/>
          <w:lang w:bidi="fa-IR"/>
        </w:rPr>
        <w:t>:</w:t>
      </w:r>
    </w:p>
    <w:p w14:paraId="3B0092D6" w14:textId="45F57C84" w:rsidR="0026472A" w:rsidRPr="000D05C3" w:rsidRDefault="0026472A" w:rsidP="0026472A">
      <w:pPr>
        <w:pStyle w:val="libNormal"/>
        <w:rPr>
          <w:rtl/>
          <w:lang w:bidi="fa-IR"/>
        </w:rPr>
      </w:pPr>
      <w:r w:rsidRPr="000D05C3">
        <w:rPr>
          <w:rtl/>
          <w:lang w:bidi="fa-IR"/>
        </w:rPr>
        <w:t>« قال الشيخ الكردي في ال</w:t>
      </w:r>
      <w:r w:rsidR="00F665ED">
        <w:rPr>
          <w:rFonts w:hint="cs"/>
          <w:rtl/>
          <w:lang w:bidi="fa-IR"/>
        </w:rPr>
        <w:t>اُ</w:t>
      </w:r>
      <w:r w:rsidRPr="000D05C3">
        <w:rPr>
          <w:rtl/>
          <w:lang w:bidi="fa-IR"/>
        </w:rPr>
        <w:t>مم</w:t>
      </w:r>
      <w:r>
        <w:rPr>
          <w:rtl/>
          <w:lang w:bidi="fa-IR"/>
        </w:rPr>
        <w:t>:</w:t>
      </w:r>
      <w:r w:rsidRPr="000D05C3">
        <w:rPr>
          <w:rtl/>
          <w:lang w:bidi="fa-IR"/>
        </w:rPr>
        <w:t xml:space="preserve"> هي الأحاديث التي يصلح أن يحتجّ</w:t>
      </w:r>
      <w:r w:rsidR="00F665ED">
        <w:rPr>
          <w:rFonts w:hint="cs"/>
          <w:rtl/>
          <w:lang w:bidi="fa-IR"/>
        </w:rPr>
        <w:t>َ</w:t>
      </w:r>
      <w:r w:rsidRPr="000D05C3">
        <w:rPr>
          <w:rtl/>
          <w:lang w:bidi="fa-IR"/>
        </w:rPr>
        <w:t xml:space="preserve"> بها</w:t>
      </w:r>
      <w:r>
        <w:rPr>
          <w:rtl/>
          <w:lang w:bidi="fa-IR"/>
        </w:rPr>
        <w:t>،</w:t>
      </w:r>
      <w:r w:rsidRPr="000D05C3">
        <w:rPr>
          <w:rtl/>
          <w:lang w:bidi="fa-IR"/>
        </w:rPr>
        <w:t xml:space="preserve"> سوى ما في الصحيحين وقالوا</w:t>
      </w:r>
      <w:r>
        <w:rPr>
          <w:rtl/>
          <w:lang w:bidi="fa-IR"/>
        </w:rPr>
        <w:t>:</w:t>
      </w:r>
      <w:r w:rsidRPr="000D05C3">
        <w:rPr>
          <w:rtl/>
          <w:lang w:bidi="fa-IR"/>
        </w:rPr>
        <w:t xml:space="preserve"> كتابه أحسن من مستدرك الحاكم.</w:t>
      </w:r>
    </w:p>
    <w:p w14:paraId="200DE40D" w14:textId="77777777" w:rsidR="0026472A" w:rsidRPr="000D05C3" w:rsidRDefault="0026472A" w:rsidP="0026472A">
      <w:pPr>
        <w:pStyle w:val="libNormal"/>
        <w:rPr>
          <w:rtl/>
          <w:lang w:bidi="fa-IR"/>
        </w:rPr>
      </w:pPr>
      <w:r w:rsidRPr="000D05C3">
        <w:rPr>
          <w:rtl/>
          <w:lang w:bidi="fa-IR"/>
        </w:rPr>
        <w:t>وقال الزركشي في تخريج أحاديث الرّافعي</w:t>
      </w:r>
      <w:r>
        <w:rPr>
          <w:rtl/>
          <w:lang w:bidi="fa-IR"/>
        </w:rPr>
        <w:t>:</w:t>
      </w:r>
      <w:r w:rsidRPr="000D05C3">
        <w:rPr>
          <w:rtl/>
          <w:lang w:bidi="fa-IR"/>
        </w:rPr>
        <w:t xml:space="preserve"> إن تصحيحه أعلى من</w:t>
      </w:r>
    </w:p>
    <w:p w14:paraId="4FF28510" w14:textId="77777777" w:rsidR="0026472A" w:rsidRPr="000D05C3" w:rsidRDefault="0026472A" w:rsidP="0026472A">
      <w:pPr>
        <w:pStyle w:val="libLine"/>
        <w:rPr>
          <w:rtl/>
          <w:lang w:bidi="fa-IR"/>
        </w:rPr>
      </w:pPr>
      <w:r w:rsidRPr="000D05C3">
        <w:rPr>
          <w:rtl/>
          <w:lang w:bidi="fa-IR"/>
        </w:rPr>
        <w:t>__________________</w:t>
      </w:r>
    </w:p>
    <w:p w14:paraId="25E79573" w14:textId="0EB8DC32" w:rsidR="0026472A" w:rsidRPr="000D05C3" w:rsidRDefault="001541BD" w:rsidP="0026472A">
      <w:pPr>
        <w:pStyle w:val="libFootnote0"/>
        <w:rPr>
          <w:rtl/>
          <w:lang w:bidi="fa-IR"/>
        </w:rPr>
      </w:pPr>
      <w:r>
        <w:rPr>
          <w:rtl/>
          <w:lang w:bidi="fa-IR"/>
        </w:rPr>
        <w:t>(1).</w:t>
      </w:r>
      <w:r w:rsidR="0026472A" w:rsidRPr="000D05C3">
        <w:rPr>
          <w:rtl/>
          <w:lang w:bidi="fa-IR"/>
        </w:rPr>
        <w:t xml:space="preserve"> أسنى المطالب للوصابي</w:t>
      </w:r>
      <w:r w:rsidR="0026472A">
        <w:rPr>
          <w:rtl/>
          <w:lang w:bidi="fa-IR"/>
        </w:rPr>
        <w:t xml:space="preserve"> - </w:t>
      </w:r>
      <w:r w:rsidR="0026472A" w:rsidRPr="000D05C3">
        <w:rPr>
          <w:rtl/>
          <w:lang w:bidi="fa-IR"/>
        </w:rPr>
        <w:t>مخطوط.</w:t>
      </w:r>
    </w:p>
    <w:p w14:paraId="405D2010" w14:textId="65E4EA6A" w:rsidR="0026472A" w:rsidRPr="000D05C3" w:rsidRDefault="001541BD" w:rsidP="0026472A">
      <w:pPr>
        <w:pStyle w:val="libFootnote0"/>
        <w:rPr>
          <w:rtl/>
          <w:lang w:bidi="fa-IR"/>
        </w:rPr>
      </w:pPr>
      <w:r>
        <w:rPr>
          <w:rtl/>
          <w:lang w:bidi="fa-IR"/>
        </w:rPr>
        <w:t>(2).</w:t>
      </w:r>
      <w:r w:rsidR="0026472A" w:rsidRPr="000D05C3">
        <w:rPr>
          <w:rtl/>
          <w:lang w:bidi="fa-IR"/>
        </w:rPr>
        <w:t xml:space="preserve"> كشف الظنون 2 / 1624</w:t>
      </w:r>
      <w:r w:rsidR="0026472A">
        <w:rPr>
          <w:rtl/>
          <w:lang w:bidi="fa-IR"/>
        </w:rPr>
        <w:t xml:space="preserve"> - </w:t>
      </w:r>
      <w:r w:rsidR="0026472A" w:rsidRPr="000D05C3">
        <w:rPr>
          <w:rtl/>
          <w:lang w:bidi="fa-IR"/>
        </w:rPr>
        <w:t>1625.</w:t>
      </w:r>
    </w:p>
    <w:p w14:paraId="4FA3E3FF" w14:textId="77777777" w:rsidR="0026472A" w:rsidRDefault="0026472A" w:rsidP="001541BD">
      <w:pPr>
        <w:pStyle w:val="libNormal"/>
        <w:rPr>
          <w:rtl/>
          <w:lang w:bidi="fa-IR"/>
        </w:rPr>
      </w:pPr>
      <w:r>
        <w:rPr>
          <w:rtl/>
          <w:lang w:bidi="fa-IR"/>
        </w:rPr>
        <w:br w:type="page"/>
      </w:r>
    </w:p>
    <w:p w14:paraId="5D6E93D6" w14:textId="77777777" w:rsidR="0026472A" w:rsidRPr="000D05C3" w:rsidRDefault="0026472A" w:rsidP="0026472A">
      <w:pPr>
        <w:pStyle w:val="libNormal0"/>
        <w:rPr>
          <w:rtl/>
          <w:lang w:bidi="fa-IR"/>
        </w:rPr>
      </w:pPr>
      <w:r w:rsidRPr="000D05C3">
        <w:rPr>
          <w:rtl/>
          <w:lang w:bidi="fa-IR"/>
        </w:rPr>
        <w:lastRenderedPageBreak/>
        <w:t>تصحيح الحاكم</w:t>
      </w:r>
      <w:r>
        <w:rPr>
          <w:rtl/>
          <w:lang w:bidi="fa-IR"/>
        </w:rPr>
        <w:t>،</w:t>
      </w:r>
      <w:r w:rsidRPr="000D05C3">
        <w:rPr>
          <w:rtl/>
          <w:lang w:bidi="fa-IR"/>
        </w:rPr>
        <w:t xml:space="preserve"> وإنه قريب من تصحيح الترمذي وابن حبان.</w:t>
      </w:r>
    </w:p>
    <w:p w14:paraId="762A6FA7" w14:textId="77777777" w:rsidR="0026472A" w:rsidRPr="000D05C3" w:rsidRDefault="0026472A" w:rsidP="0026472A">
      <w:pPr>
        <w:pStyle w:val="libNormal"/>
        <w:rPr>
          <w:rtl/>
          <w:lang w:bidi="fa-IR"/>
        </w:rPr>
      </w:pPr>
      <w:r w:rsidRPr="000D05C3">
        <w:rPr>
          <w:rtl/>
          <w:lang w:bidi="fa-IR"/>
        </w:rPr>
        <w:t>ووافقه ابن حجر والسّخاوي.</w:t>
      </w:r>
    </w:p>
    <w:p w14:paraId="550A3D9F" w14:textId="77777777" w:rsidR="0026472A" w:rsidRPr="000D05C3" w:rsidRDefault="0026472A" w:rsidP="0026472A">
      <w:pPr>
        <w:pStyle w:val="libNormal"/>
        <w:rPr>
          <w:rtl/>
          <w:lang w:bidi="fa-IR"/>
        </w:rPr>
      </w:pPr>
      <w:r w:rsidRPr="000D05C3">
        <w:rPr>
          <w:rtl/>
          <w:lang w:bidi="fa-IR"/>
        </w:rPr>
        <w:t>والسيوطي أشرك صحيحه بالصحيحين في إطلاق اسم الصحّة على جميع ما فيه.</w:t>
      </w:r>
    </w:p>
    <w:p w14:paraId="04EAE298" w14:textId="77777777" w:rsidR="0026472A" w:rsidRPr="000D05C3" w:rsidRDefault="0026472A" w:rsidP="0026472A">
      <w:pPr>
        <w:pStyle w:val="libNormal"/>
        <w:rPr>
          <w:rtl/>
          <w:lang w:bidi="fa-IR"/>
        </w:rPr>
      </w:pPr>
      <w:r w:rsidRPr="000D05C3">
        <w:rPr>
          <w:rtl/>
          <w:lang w:bidi="fa-IR"/>
        </w:rPr>
        <w:t>وممّن يعتمده</w:t>
      </w:r>
      <w:r>
        <w:rPr>
          <w:rtl/>
          <w:lang w:bidi="fa-IR"/>
        </w:rPr>
        <w:t>:</w:t>
      </w:r>
      <w:r w:rsidRPr="000D05C3">
        <w:rPr>
          <w:rtl/>
          <w:lang w:bidi="fa-IR"/>
        </w:rPr>
        <w:t xml:space="preserve"> الحافظ المزّي</w:t>
      </w:r>
      <w:r>
        <w:rPr>
          <w:rtl/>
          <w:lang w:bidi="fa-IR"/>
        </w:rPr>
        <w:t>،</w:t>
      </w:r>
      <w:r w:rsidRPr="000D05C3">
        <w:rPr>
          <w:rtl/>
          <w:lang w:bidi="fa-IR"/>
        </w:rPr>
        <w:t xml:space="preserve"> والمنذري</w:t>
      </w:r>
      <w:r>
        <w:rPr>
          <w:rtl/>
          <w:lang w:bidi="fa-IR"/>
        </w:rPr>
        <w:t>،</w:t>
      </w:r>
      <w:r w:rsidRPr="000D05C3">
        <w:rPr>
          <w:rtl/>
          <w:lang w:bidi="fa-IR"/>
        </w:rPr>
        <w:t xml:space="preserve"> وعماد الدين ابن كثير</w:t>
      </w:r>
      <w:r>
        <w:rPr>
          <w:rtl/>
          <w:lang w:bidi="fa-IR"/>
        </w:rPr>
        <w:t>،</w:t>
      </w:r>
      <w:r w:rsidRPr="000D05C3">
        <w:rPr>
          <w:rtl/>
          <w:lang w:bidi="fa-IR"/>
        </w:rPr>
        <w:t xml:space="preserve"> في كثيرين »</w:t>
      </w:r>
      <w:r>
        <w:rPr>
          <w:rtl/>
          <w:lang w:bidi="fa-IR"/>
        </w:rPr>
        <w:t>.</w:t>
      </w:r>
    </w:p>
    <w:p w14:paraId="67E4DAD1" w14:textId="77777777" w:rsidR="001541BD" w:rsidRDefault="0026472A" w:rsidP="0026472A">
      <w:pPr>
        <w:pStyle w:val="Heading2"/>
        <w:rPr>
          <w:rtl/>
          <w:lang w:bidi="fa-IR"/>
        </w:rPr>
      </w:pPr>
      <w:bookmarkStart w:id="447" w:name="_Toc320647569"/>
      <w:bookmarkStart w:id="448" w:name="_Toc408644007"/>
      <w:bookmarkStart w:id="449" w:name="_Toc96425249"/>
      <w:r w:rsidRPr="000D05C3">
        <w:rPr>
          <w:rtl/>
          <w:lang w:bidi="fa-IR"/>
        </w:rPr>
        <w:t>ترجمة الضّياء المقدسي</w:t>
      </w:r>
      <w:bookmarkEnd w:id="447"/>
      <w:bookmarkEnd w:id="448"/>
      <w:bookmarkEnd w:id="449"/>
    </w:p>
    <w:p w14:paraId="1D8EEC4C" w14:textId="2AAA7204" w:rsidR="0026472A" w:rsidRPr="000D05C3" w:rsidRDefault="0026472A" w:rsidP="0026472A">
      <w:pPr>
        <w:pStyle w:val="libNormal"/>
        <w:rPr>
          <w:rtl/>
          <w:lang w:bidi="fa-IR"/>
        </w:rPr>
      </w:pPr>
      <w:r w:rsidRPr="000D05C3">
        <w:rPr>
          <w:rtl/>
          <w:lang w:bidi="fa-IR"/>
        </w:rPr>
        <w:t>وقد أطنب القوم وأطالوا في الثناء على الضياء المقدسي ومدحه وإطرائه</w:t>
      </w:r>
      <w:r>
        <w:rPr>
          <w:rtl/>
          <w:lang w:bidi="fa-IR"/>
        </w:rPr>
        <w:t>:</w:t>
      </w:r>
    </w:p>
    <w:p w14:paraId="0F0BDD0E" w14:textId="4225FD71"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الضياء</w:t>
      </w:r>
      <w:r>
        <w:rPr>
          <w:rtl/>
          <w:lang w:bidi="fa-IR"/>
        </w:rPr>
        <w:t>،</w:t>
      </w:r>
      <w:r w:rsidRPr="000D05C3">
        <w:rPr>
          <w:rtl/>
          <w:lang w:bidi="fa-IR"/>
        </w:rPr>
        <w:t xml:space="preserve"> الإمام العالم الحافظ الحجة</w:t>
      </w:r>
      <w:r>
        <w:rPr>
          <w:rtl/>
          <w:lang w:bidi="fa-IR"/>
        </w:rPr>
        <w:t>،</w:t>
      </w:r>
      <w:r w:rsidRPr="000D05C3">
        <w:rPr>
          <w:rtl/>
          <w:lang w:bidi="fa-IR"/>
        </w:rPr>
        <w:t xml:space="preserve"> محدّث الشام شيخ السنّة. سمع ما لا يوصف كثرة</w:t>
      </w:r>
      <w:r>
        <w:rPr>
          <w:rtl/>
          <w:lang w:bidi="fa-IR"/>
        </w:rPr>
        <w:t>،</w:t>
      </w:r>
      <w:r w:rsidRPr="000D05C3">
        <w:rPr>
          <w:rtl/>
          <w:lang w:bidi="fa-IR"/>
        </w:rPr>
        <w:t xml:space="preserve"> وحصّل أ</w:t>
      </w:r>
      <w:r w:rsidR="00F665ED">
        <w:rPr>
          <w:rFonts w:hint="cs"/>
          <w:rtl/>
          <w:lang w:bidi="fa-IR"/>
        </w:rPr>
        <w:t>ُ</w:t>
      </w:r>
      <w:r w:rsidRPr="000D05C3">
        <w:rPr>
          <w:rtl/>
          <w:lang w:bidi="fa-IR"/>
        </w:rPr>
        <w:t>صولا</w:t>
      </w:r>
      <w:r w:rsidR="00F665ED">
        <w:rPr>
          <w:rFonts w:hint="cs"/>
          <w:rtl/>
          <w:lang w:bidi="fa-IR"/>
        </w:rPr>
        <w:t>ً</w:t>
      </w:r>
      <w:r w:rsidRPr="000D05C3">
        <w:rPr>
          <w:rtl/>
          <w:lang w:bidi="fa-IR"/>
        </w:rPr>
        <w:t xml:space="preserve"> كثيرة</w:t>
      </w:r>
      <w:r w:rsidR="00F665ED">
        <w:rPr>
          <w:rFonts w:hint="cs"/>
          <w:rtl/>
          <w:lang w:bidi="fa-IR"/>
        </w:rPr>
        <w:t>ً</w:t>
      </w:r>
      <w:r>
        <w:rPr>
          <w:rtl/>
          <w:lang w:bidi="fa-IR"/>
        </w:rPr>
        <w:t>،</w:t>
      </w:r>
      <w:r w:rsidRPr="000D05C3">
        <w:rPr>
          <w:rtl/>
          <w:lang w:bidi="fa-IR"/>
        </w:rPr>
        <w:t xml:space="preserve"> ونسخ وصنّف وليّن وجرح وعدّل</w:t>
      </w:r>
      <w:r>
        <w:rPr>
          <w:rtl/>
          <w:lang w:bidi="fa-IR"/>
        </w:rPr>
        <w:t>،</w:t>
      </w:r>
      <w:r w:rsidRPr="000D05C3">
        <w:rPr>
          <w:rtl/>
          <w:lang w:bidi="fa-IR"/>
        </w:rPr>
        <w:t xml:space="preserve"> وكان المرجوع إليه في هذا الشأن.</w:t>
      </w:r>
    </w:p>
    <w:p w14:paraId="552C1376" w14:textId="0B546F8C" w:rsidR="0026472A" w:rsidRPr="000D05C3" w:rsidRDefault="0026472A" w:rsidP="0026472A">
      <w:pPr>
        <w:pStyle w:val="libNormal"/>
        <w:rPr>
          <w:rtl/>
          <w:lang w:bidi="fa-IR"/>
        </w:rPr>
      </w:pPr>
      <w:r w:rsidRPr="000D05C3">
        <w:rPr>
          <w:rtl/>
          <w:lang w:bidi="fa-IR"/>
        </w:rPr>
        <w:t>قال تلميذه عمر بن الحاجب</w:t>
      </w:r>
      <w:r>
        <w:rPr>
          <w:rtl/>
          <w:lang w:bidi="fa-IR"/>
        </w:rPr>
        <w:t>:</w:t>
      </w:r>
      <w:r w:rsidRPr="000D05C3">
        <w:rPr>
          <w:rtl/>
          <w:lang w:bidi="fa-IR"/>
        </w:rPr>
        <w:t xml:space="preserve"> شيخنا أبو عبد الله</w:t>
      </w:r>
      <w:r>
        <w:rPr>
          <w:rtl/>
          <w:lang w:bidi="fa-IR"/>
        </w:rPr>
        <w:t>،</w:t>
      </w:r>
      <w:r w:rsidRPr="000D05C3">
        <w:rPr>
          <w:rtl/>
          <w:lang w:bidi="fa-IR"/>
        </w:rPr>
        <w:t xml:space="preserve"> شيخ وقته ونسيج وحده</w:t>
      </w:r>
      <w:r>
        <w:rPr>
          <w:rtl/>
          <w:lang w:bidi="fa-IR"/>
        </w:rPr>
        <w:t>،</w:t>
      </w:r>
      <w:r w:rsidRPr="000D05C3">
        <w:rPr>
          <w:rtl/>
          <w:lang w:bidi="fa-IR"/>
        </w:rPr>
        <w:t xml:space="preserve"> علما</w:t>
      </w:r>
      <w:r w:rsidR="00F665ED">
        <w:rPr>
          <w:rFonts w:hint="cs"/>
          <w:rtl/>
          <w:lang w:bidi="fa-IR"/>
        </w:rPr>
        <w:t>ً</w:t>
      </w:r>
      <w:r w:rsidRPr="000D05C3">
        <w:rPr>
          <w:rtl/>
          <w:lang w:bidi="fa-IR"/>
        </w:rPr>
        <w:t xml:space="preserve"> وحفظا</w:t>
      </w:r>
      <w:r w:rsidR="00F665ED">
        <w:rPr>
          <w:rFonts w:hint="cs"/>
          <w:rtl/>
          <w:lang w:bidi="fa-IR"/>
        </w:rPr>
        <w:t>ً</w:t>
      </w:r>
      <w:r>
        <w:rPr>
          <w:rtl/>
          <w:lang w:bidi="fa-IR"/>
        </w:rPr>
        <w:t>،</w:t>
      </w:r>
      <w:r w:rsidRPr="000D05C3">
        <w:rPr>
          <w:rtl/>
          <w:lang w:bidi="fa-IR"/>
        </w:rPr>
        <w:t xml:space="preserve"> وثقة</w:t>
      </w:r>
      <w:r w:rsidR="00F665ED">
        <w:rPr>
          <w:rFonts w:hint="cs"/>
          <w:rtl/>
          <w:lang w:bidi="fa-IR"/>
        </w:rPr>
        <w:t>ً</w:t>
      </w:r>
      <w:r w:rsidRPr="000D05C3">
        <w:rPr>
          <w:rtl/>
          <w:lang w:bidi="fa-IR"/>
        </w:rPr>
        <w:t xml:space="preserve"> ودينا</w:t>
      </w:r>
      <w:r w:rsidR="00F665ED">
        <w:rPr>
          <w:rFonts w:hint="cs"/>
          <w:rtl/>
          <w:lang w:bidi="fa-IR"/>
        </w:rPr>
        <w:t>ً</w:t>
      </w:r>
      <w:r>
        <w:rPr>
          <w:rtl/>
          <w:lang w:bidi="fa-IR"/>
        </w:rPr>
        <w:t>،</w:t>
      </w:r>
      <w:r w:rsidRPr="000D05C3">
        <w:rPr>
          <w:rtl/>
          <w:lang w:bidi="fa-IR"/>
        </w:rPr>
        <w:t xml:space="preserve"> من العلماء الربانيين</w:t>
      </w:r>
      <w:r>
        <w:rPr>
          <w:rtl/>
          <w:lang w:bidi="fa-IR"/>
        </w:rPr>
        <w:t>،</w:t>
      </w:r>
      <w:r w:rsidRPr="000D05C3">
        <w:rPr>
          <w:rtl/>
          <w:lang w:bidi="fa-IR"/>
        </w:rPr>
        <w:t xml:space="preserve"> وهو أكبر من أن</w:t>
      </w:r>
      <w:r w:rsidR="00F665ED">
        <w:rPr>
          <w:rFonts w:hint="cs"/>
          <w:rtl/>
          <w:lang w:bidi="fa-IR"/>
        </w:rPr>
        <w:t>ْ</w:t>
      </w:r>
      <w:r w:rsidRPr="000D05C3">
        <w:rPr>
          <w:rtl/>
          <w:lang w:bidi="fa-IR"/>
        </w:rPr>
        <w:t xml:space="preserve"> يدل عليه مثلي</w:t>
      </w:r>
      <w:r>
        <w:rPr>
          <w:rtl/>
          <w:lang w:bidi="fa-IR"/>
        </w:rPr>
        <w:t>،</w:t>
      </w:r>
      <w:r w:rsidRPr="000D05C3">
        <w:rPr>
          <w:rtl/>
          <w:lang w:bidi="fa-IR"/>
        </w:rPr>
        <w:t xml:space="preserve"> كان شديد التحرّي في الرّواية</w:t>
      </w:r>
      <w:r>
        <w:rPr>
          <w:rtl/>
          <w:lang w:bidi="fa-IR"/>
        </w:rPr>
        <w:t>،</w:t>
      </w:r>
      <w:r w:rsidRPr="000D05C3">
        <w:rPr>
          <w:rtl/>
          <w:lang w:bidi="fa-IR"/>
        </w:rPr>
        <w:t xml:space="preserve"> مجتهدا</w:t>
      </w:r>
      <w:r w:rsidR="00F665ED">
        <w:rPr>
          <w:rFonts w:hint="cs"/>
          <w:rtl/>
          <w:lang w:bidi="fa-IR"/>
        </w:rPr>
        <w:t>ً</w:t>
      </w:r>
      <w:r w:rsidRPr="000D05C3">
        <w:rPr>
          <w:rtl/>
          <w:lang w:bidi="fa-IR"/>
        </w:rPr>
        <w:t xml:space="preserve"> في العبادات</w:t>
      </w:r>
      <w:r>
        <w:rPr>
          <w:rtl/>
          <w:lang w:bidi="fa-IR"/>
        </w:rPr>
        <w:t>،</w:t>
      </w:r>
      <w:r w:rsidRPr="000D05C3">
        <w:rPr>
          <w:rtl/>
          <w:lang w:bidi="fa-IR"/>
        </w:rPr>
        <w:t xml:space="preserve"> كثير الذكر</w:t>
      </w:r>
      <w:r>
        <w:rPr>
          <w:rtl/>
          <w:lang w:bidi="fa-IR"/>
        </w:rPr>
        <w:t>،</w:t>
      </w:r>
      <w:r w:rsidRPr="000D05C3">
        <w:rPr>
          <w:rtl/>
          <w:lang w:bidi="fa-IR"/>
        </w:rPr>
        <w:t xml:space="preserve"> منقطعا</w:t>
      </w:r>
      <w:r w:rsidR="00F665ED">
        <w:rPr>
          <w:rFonts w:hint="cs"/>
          <w:rtl/>
          <w:lang w:bidi="fa-IR"/>
        </w:rPr>
        <w:t>ً</w:t>
      </w:r>
      <w:r w:rsidRPr="000D05C3">
        <w:rPr>
          <w:rtl/>
          <w:lang w:bidi="fa-IR"/>
        </w:rPr>
        <w:t xml:space="preserve"> متواضعا</w:t>
      </w:r>
      <w:r w:rsidR="00F665ED">
        <w:rPr>
          <w:rFonts w:hint="cs"/>
          <w:rtl/>
          <w:lang w:bidi="fa-IR"/>
        </w:rPr>
        <w:t>ً</w:t>
      </w:r>
      <w:r w:rsidRPr="000D05C3">
        <w:rPr>
          <w:rtl/>
          <w:lang w:bidi="fa-IR"/>
        </w:rPr>
        <w:t xml:space="preserve"> سهل العارية. رأيت جماعة</w:t>
      </w:r>
      <w:r w:rsidR="00F665ED">
        <w:rPr>
          <w:rFonts w:hint="cs"/>
          <w:rtl/>
          <w:lang w:bidi="fa-IR"/>
        </w:rPr>
        <w:t>ً</w:t>
      </w:r>
      <w:r w:rsidRPr="000D05C3">
        <w:rPr>
          <w:rtl/>
          <w:lang w:bidi="fa-IR"/>
        </w:rPr>
        <w:t xml:space="preserve"> من المحدّثين ذكروه فأطنبوا في حقّه ومدحوه بالحفظ والزهد. سألت الزّكي البرزالي عنه فقال</w:t>
      </w:r>
      <w:r>
        <w:rPr>
          <w:rtl/>
          <w:lang w:bidi="fa-IR"/>
        </w:rPr>
        <w:t>:</w:t>
      </w:r>
      <w:r>
        <w:rPr>
          <w:rFonts w:hint="cs"/>
          <w:rtl/>
          <w:lang w:bidi="fa-IR"/>
        </w:rPr>
        <w:t xml:space="preserve"> </w:t>
      </w:r>
      <w:r w:rsidRPr="000D05C3">
        <w:rPr>
          <w:rtl/>
          <w:lang w:bidi="fa-IR"/>
        </w:rPr>
        <w:t>ثقة جليل حافظ ديّن.</w:t>
      </w:r>
    </w:p>
    <w:p w14:paraId="16F38A9C" w14:textId="77777777" w:rsidR="0026472A" w:rsidRPr="000D05C3" w:rsidRDefault="0026472A" w:rsidP="0026472A">
      <w:pPr>
        <w:pStyle w:val="libNormal"/>
        <w:rPr>
          <w:rtl/>
          <w:lang w:bidi="fa-IR"/>
        </w:rPr>
      </w:pPr>
      <w:r w:rsidRPr="000D05C3">
        <w:rPr>
          <w:rtl/>
          <w:lang w:bidi="fa-IR"/>
        </w:rPr>
        <w:t>قال ابن النجار</w:t>
      </w:r>
      <w:r>
        <w:rPr>
          <w:rtl/>
          <w:lang w:bidi="fa-IR"/>
        </w:rPr>
        <w:t>:</w:t>
      </w:r>
      <w:r w:rsidRPr="000D05C3">
        <w:rPr>
          <w:rtl/>
          <w:lang w:bidi="fa-IR"/>
        </w:rPr>
        <w:t xml:space="preserve"> حافظ متقن حجّة</w:t>
      </w:r>
      <w:r>
        <w:rPr>
          <w:rtl/>
          <w:lang w:bidi="fa-IR"/>
        </w:rPr>
        <w:t>،</w:t>
      </w:r>
      <w:r w:rsidRPr="000D05C3">
        <w:rPr>
          <w:rtl/>
          <w:lang w:bidi="fa-IR"/>
        </w:rPr>
        <w:t xml:space="preserve"> عالم بالرجال</w:t>
      </w:r>
      <w:r>
        <w:rPr>
          <w:rtl/>
          <w:lang w:bidi="fa-IR"/>
        </w:rPr>
        <w:t>،</w:t>
      </w:r>
      <w:r w:rsidRPr="000D05C3">
        <w:rPr>
          <w:rtl/>
          <w:lang w:bidi="fa-IR"/>
        </w:rPr>
        <w:t xml:space="preserve"> ورع تقي</w:t>
      </w:r>
      <w:r>
        <w:rPr>
          <w:rtl/>
          <w:lang w:bidi="fa-IR"/>
        </w:rPr>
        <w:t>،</w:t>
      </w:r>
      <w:r w:rsidRPr="000D05C3">
        <w:rPr>
          <w:rtl/>
          <w:lang w:bidi="fa-IR"/>
        </w:rPr>
        <w:t xml:space="preserve"> ما رأيت مثله في نزاهته وعفّته وحسن طريقته.</w:t>
      </w:r>
    </w:p>
    <w:p w14:paraId="18193600" w14:textId="77777777" w:rsidR="0026472A" w:rsidRDefault="0026472A" w:rsidP="001541BD">
      <w:pPr>
        <w:pStyle w:val="libNormal"/>
        <w:rPr>
          <w:rtl/>
          <w:lang w:bidi="fa-IR"/>
        </w:rPr>
      </w:pPr>
      <w:r>
        <w:rPr>
          <w:rtl/>
          <w:lang w:bidi="fa-IR"/>
        </w:rPr>
        <w:br w:type="page"/>
      </w:r>
    </w:p>
    <w:p w14:paraId="1A3961BD" w14:textId="1CDC3F11" w:rsidR="0026472A" w:rsidRPr="000D05C3" w:rsidRDefault="0026472A" w:rsidP="0026472A">
      <w:pPr>
        <w:pStyle w:val="libNormal"/>
        <w:rPr>
          <w:rtl/>
          <w:lang w:bidi="fa-IR"/>
        </w:rPr>
      </w:pPr>
      <w:r w:rsidRPr="000D05C3">
        <w:rPr>
          <w:rtl/>
          <w:lang w:bidi="fa-IR"/>
        </w:rPr>
        <w:lastRenderedPageBreak/>
        <w:t>وقال الشريف ابن النابلسي</w:t>
      </w:r>
      <w:r>
        <w:rPr>
          <w:rtl/>
          <w:lang w:bidi="fa-IR"/>
        </w:rPr>
        <w:t>:</w:t>
      </w:r>
      <w:r w:rsidRPr="000D05C3">
        <w:rPr>
          <w:rtl/>
          <w:lang w:bidi="fa-IR"/>
        </w:rPr>
        <w:t xml:space="preserve"> ما رأيت مثل شيخنا الضياء</w:t>
      </w:r>
      <w:r>
        <w:rPr>
          <w:rtl/>
          <w:lang w:bidi="fa-IR"/>
        </w:rPr>
        <w:t xml:space="preserve"> ..</w:t>
      </w:r>
      <w:r w:rsidRPr="000D05C3">
        <w:rPr>
          <w:rtl/>
          <w:lang w:bidi="fa-IR"/>
        </w:rPr>
        <w:t xml:space="preserve">. » </w:t>
      </w:r>
      <w:r w:rsidR="001541BD">
        <w:rPr>
          <w:rStyle w:val="libFootnotenumChar"/>
          <w:rtl/>
        </w:rPr>
        <w:t>(1).</w:t>
      </w:r>
      <w:r>
        <w:rPr>
          <w:rtl/>
          <w:lang w:bidi="fa-IR"/>
        </w:rPr>
        <w:t>.</w:t>
      </w:r>
    </w:p>
    <w:p w14:paraId="26674AEE" w14:textId="51AC7B6F"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 xml:space="preserve">الذهبي </w:t>
      </w:r>
      <w:r w:rsidRPr="000D05C3">
        <w:rPr>
          <w:rtl/>
          <w:lang w:bidi="fa-IR"/>
        </w:rPr>
        <w:t>أيضا</w:t>
      </w:r>
      <w:r w:rsidR="00F665ED">
        <w:rPr>
          <w:rFonts w:hint="cs"/>
          <w:rtl/>
          <w:lang w:bidi="fa-IR"/>
        </w:rPr>
        <w:t>ً</w:t>
      </w:r>
      <w:r>
        <w:rPr>
          <w:rtl/>
          <w:lang w:bidi="fa-IR"/>
        </w:rPr>
        <w:t>:</w:t>
      </w:r>
      <w:r w:rsidRPr="000D05C3">
        <w:rPr>
          <w:rtl/>
          <w:lang w:bidi="fa-IR"/>
        </w:rPr>
        <w:t xml:space="preserve"> « والشيخ الضياء الحافظ أحد الأعلام</w:t>
      </w:r>
      <w:r>
        <w:rPr>
          <w:rtl/>
          <w:lang w:bidi="fa-IR"/>
        </w:rPr>
        <w:t xml:space="preserve"> ..</w:t>
      </w:r>
      <w:r w:rsidRPr="000D05C3">
        <w:rPr>
          <w:rtl/>
          <w:lang w:bidi="fa-IR"/>
        </w:rPr>
        <w:t>. أفنى عمره في هذا الشأن</w:t>
      </w:r>
      <w:r>
        <w:rPr>
          <w:rtl/>
          <w:lang w:bidi="fa-IR"/>
        </w:rPr>
        <w:t>،</w:t>
      </w:r>
      <w:r w:rsidRPr="000D05C3">
        <w:rPr>
          <w:rtl/>
          <w:lang w:bidi="fa-IR"/>
        </w:rPr>
        <w:t xml:space="preserve"> مع الدين والورع</w:t>
      </w:r>
      <w:r>
        <w:rPr>
          <w:rtl/>
          <w:lang w:bidi="fa-IR"/>
        </w:rPr>
        <w:t>،</w:t>
      </w:r>
      <w:r w:rsidRPr="000D05C3">
        <w:rPr>
          <w:rtl/>
          <w:lang w:bidi="fa-IR"/>
        </w:rPr>
        <w:t xml:space="preserve"> والفضيلة التامّة</w:t>
      </w:r>
      <w:r>
        <w:rPr>
          <w:rtl/>
          <w:lang w:bidi="fa-IR"/>
        </w:rPr>
        <w:t>،</w:t>
      </w:r>
      <w:r w:rsidRPr="000D05C3">
        <w:rPr>
          <w:rtl/>
          <w:lang w:bidi="fa-IR"/>
        </w:rPr>
        <w:t xml:space="preserve"> والثقة والإتقان</w:t>
      </w:r>
      <w:r>
        <w:rPr>
          <w:rtl/>
          <w:lang w:bidi="fa-IR"/>
        </w:rPr>
        <w:t>،</w:t>
      </w:r>
      <w:r w:rsidRPr="000D05C3">
        <w:rPr>
          <w:rtl/>
          <w:lang w:bidi="fa-IR"/>
        </w:rPr>
        <w:t xml:space="preserve"> </w:t>
      </w:r>
      <w:r w:rsidR="00F665ED">
        <w:rPr>
          <w:rFonts w:hint="cs"/>
          <w:rtl/>
          <w:lang w:bidi="fa-IR"/>
        </w:rPr>
        <w:t>إ</w:t>
      </w:r>
      <w:r w:rsidRPr="000D05C3">
        <w:rPr>
          <w:rtl/>
          <w:lang w:bidi="fa-IR"/>
        </w:rPr>
        <w:t>نتفع الناس بتصانيفه والمحدّثون بكتبه</w:t>
      </w:r>
      <w:r>
        <w:rPr>
          <w:rtl/>
          <w:lang w:bidi="fa-IR"/>
        </w:rPr>
        <w:t>،</w:t>
      </w:r>
      <w:r w:rsidRPr="000D05C3">
        <w:rPr>
          <w:rtl/>
          <w:lang w:bidi="fa-IR"/>
        </w:rPr>
        <w:t xml:space="preserve"> فالله يرحمه ويرضى عنه » </w:t>
      </w:r>
      <w:r w:rsidR="001541BD">
        <w:rPr>
          <w:rStyle w:val="libFootnotenumChar"/>
          <w:rtl/>
        </w:rPr>
        <w:t>(2).</w:t>
      </w:r>
      <w:r>
        <w:rPr>
          <w:rtl/>
          <w:lang w:bidi="fa-IR"/>
        </w:rPr>
        <w:t>.</w:t>
      </w:r>
    </w:p>
    <w:p w14:paraId="63B259EF" w14:textId="5EC56EB9"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 xml:space="preserve">الذهبي </w:t>
      </w:r>
      <w:r w:rsidRPr="000D05C3">
        <w:rPr>
          <w:rtl/>
          <w:lang w:bidi="fa-IR"/>
        </w:rPr>
        <w:t>أيضا</w:t>
      </w:r>
      <w:r w:rsidR="00FA2C06">
        <w:rPr>
          <w:rFonts w:hint="cs"/>
          <w:rtl/>
          <w:lang w:bidi="fa-IR"/>
        </w:rPr>
        <w:t>ً</w:t>
      </w:r>
      <w:r>
        <w:rPr>
          <w:rtl/>
          <w:lang w:bidi="fa-IR"/>
        </w:rPr>
        <w:t>:</w:t>
      </w:r>
      <w:r w:rsidRPr="000D05C3">
        <w:rPr>
          <w:rtl/>
          <w:lang w:bidi="fa-IR"/>
        </w:rPr>
        <w:t xml:space="preserve"> « الشيخ الإمام الحافظ</w:t>
      </w:r>
      <w:r>
        <w:rPr>
          <w:rtl/>
          <w:lang w:bidi="fa-IR"/>
        </w:rPr>
        <w:t>،</w:t>
      </w:r>
      <w:r w:rsidRPr="000D05C3">
        <w:rPr>
          <w:rtl/>
          <w:lang w:bidi="fa-IR"/>
        </w:rPr>
        <w:t xml:space="preserve"> القدوة</w:t>
      </w:r>
      <w:r>
        <w:rPr>
          <w:rtl/>
          <w:lang w:bidi="fa-IR"/>
        </w:rPr>
        <w:t>،</w:t>
      </w:r>
      <w:r w:rsidRPr="000D05C3">
        <w:rPr>
          <w:rtl/>
          <w:lang w:bidi="fa-IR"/>
        </w:rPr>
        <w:t xml:space="preserve"> المحقّق</w:t>
      </w:r>
      <w:r>
        <w:rPr>
          <w:rtl/>
          <w:lang w:bidi="fa-IR"/>
        </w:rPr>
        <w:t>،</w:t>
      </w:r>
      <w:r w:rsidRPr="000D05C3">
        <w:rPr>
          <w:rtl/>
          <w:lang w:bidi="fa-IR"/>
        </w:rPr>
        <w:t xml:space="preserve"> المجوّد</w:t>
      </w:r>
      <w:r>
        <w:rPr>
          <w:rtl/>
          <w:lang w:bidi="fa-IR"/>
        </w:rPr>
        <w:t>،</w:t>
      </w:r>
      <w:r w:rsidRPr="000D05C3">
        <w:rPr>
          <w:rtl/>
          <w:lang w:bidi="fa-IR"/>
        </w:rPr>
        <w:t xml:space="preserve"> بقيّة السّلف</w:t>
      </w:r>
      <w:r>
        <w:rPr>
          <w:rtl/>
          <w:lang w:bidi="fa-IR"/>
        </w:rPr>
        <w:t xml:space="preserve"> ..</w:t>
      </w:r>
      <w:r w:rsidRPr="000D05C3">
        <w:rPr>
          <w:rtl/>
          <w:lang w:bidi="fa-IR"/>
        </w:rPr>
        <w:t>. حصّل ا</w:t>
      </w:r>
      <w:r w:rsidR="00FA2C06">
        <w:rPr>
          <w:rFonts w:hint="cs"/>
          <w:rtl/>
          <w:lang w:bidi="fa-IR"/>
        </w:rPr>
        <w:t>لاُ</w:t>
      </w:r>
      <w:r w:rsidRPr="000D05C3">
        <w:rPr>
          <w:rtl/>
          <w:lang w:bidi="fa-IR"/>
        </w:rPr>
        <w:t>صول الكثيرة</w:t>
      </w:r>
      <w:r>
        <w:rPr>
          <w:rtl/>
          <w:lang w:bidi="fa-IR"/>
        </w:rPr>
        <w:t>،</w:t>
      </w:r>
      <w:r w:rsidRPr="000D05C3">
        <w:rPr>
          <w:rtl/>
          <w:lang w:bidi="fa-IR"/>
        </w:rPr>
        <w:t xml:space="preserve"> وجرّح وعدّل</w:t>
      </w:r>
      <w:r>
        <w:rPr>
          <w:rtl/>
          <w:lang w:bidi="fa-IR"/>
        </w:rPr>
        <w:t>،</w:t>
      </w:r>
      <w:r w:rsidRPr="000D05C3">
        <w:rPr>
          <w:rtl/>
          <w:lang w:bidi="fa-IR"/>
        </w:rPr>
        <w:t xml:space="preserve"> وصحّح وعلّل</w:t>
      </w:r>
      <w:r>
        <w:rPr>
          <w:rtl/>
          <w:lang w:bidi="fa-IR"/>
        </w:rPr>
        <w:t>،</w:t>
      </w:r>
      <w:r w:rsidRPr="000D05C3">
        <w:rPr>
          <w:rtl/>
          <w:lang w:bidi="fa-IR"/>
        </w:rPr>
        <w:t xml:space="preserve"> وقيّد وأهمل</w:t>
      </w:r>
      <w:r>
        <w:rPr>
          <w:rtl/>
          <w:lang w:bidi="fa-IR"/>
        </w:rPr>
        <w:t>،</w:t>
      </w:r>
      <w:r w:rsidRPr="000D05C3">
        <w:rPr>
          <w:rtl/>
          <w:lang w:bidi="fa-IR"/>
        </w:rPr>
        <w:t xml:space="preserve"> مع الديانة والأمانة</w:t>
      </w:r>
      <w:r>
        <w:rPr>
          <w:rtl/>
          <w:lang w:bidi="fa-IR"/>
        </w:rPr>
        <w:t>،</w:t>
      </w:r>
      <w:r w:rsidRPr="000D05C3">
        <w:rPr>
          <w:rtl/>
          <w:lang w:bidi="fa-IR"/>
        </w:rPr>
        <w:t xml:space="preserve"> والتقوى والصيانة</w:t>
      </w:r>
      <w:r>
        <w:rPr>
          <w:rtl/>
          <w:lang w:bidi="fa-IR"/>
        </w:rPr>
        <w:t>،</w:t>
      </w:r>
      <w:r w:rsidRPr="000D05C3">
        <w:rPr>
          <w:rtl/>
          <w:lang w:bidi="fa-IR"/>
        </w:rPr>
        <w:t xml:space="preserve"> والورع والتواضع</w:t>
      </w:r>
      <w:r>
        <w:rPr>
          <w:rtl/>
          <w:lang w:bidi="fa-IR"/>
        </w:rPr>
        <w:t>،</w:t>
      </w:r>
      <w:r w:rsidRPr="000D05C3">
        <w:rPr>
          <w:rtl/>
          <w:lang w:bidi="fa-IR"/>
        </w:rPr>
        <w:t xml:space="preserve"> والصّدق والإخلاص</w:t>
      </w:r>
      <w:r>
        <w:rPr>
          <w:rtl/>
          <w:lang w:bidi="fa-IR"/>
        </w:rPr>
        <w:t>،</w:t>
      </w:r>
      <w:r w:rsidRPr="000D05C3">
        <w:rPr>
          <w:rtl/>
          <w:lang w:bidi="fa-IR"/>
        </w:rPr>
        <w:t xml:space="preserve"> وصحّة النقل</w:t>
      </w:r>
      <w:r>
        <w:rPr>
          <w:rtl/>
          <w:lang w:bidi="fa-IR"/>
        </w:rPr>
        <w:t>،</w:t>
      </w:r>
      <w:r w:rsidRPr="000D05C3">
        <w:rPr>
          <w:rtl/>
          <w:lang w:bidi="fa-IR"/>
        </w:rPr>
        <w:t xml:space="preserve"> ومن تصانيفه المشهورة</w:t>
      </w:r>
      <w:r>
        <w:rPr>
          <w:rtl/>
          <w:lang w:bidi="fa-IR"/>
        </w:rPr>
        <w:t xml:space="preserve"> ..</w:t>
      </w:r>
      <w:r w:rsidRPr="000D05C3">
        <w:rPr>
          <w:rtl/>
          <w:lang w:bidi="fa-IR"/>
        </w:rPr>
        <w:t xml:space="preserve">. » </w:t>
      </w:r>
      <w:r w:rsidR="001541BD">
        <w:rPr>
          <w:rStyle w:val="libFootnotenumChar"/>
          <w:rtl/>
        </w:rPr>
        <w:t>(3).</w:t>
      </w:r>
      <w:r>
        <w:rPr>
          <w:rtl/>
          <w:lang w:bidi="fa-IR"/>
        </w:rPr>
        <w:t>.</w:t>
      </w:r>
    </w:p>
    <w:p w14:paraId="4C311EFC" w14:textId="77777777" w:rsidR="0026472A" w:rsidRPr="000D05C3" w:rsidRDefault="0026472A" w:rsidP="0026472A">
      <w:pPr>
        <w:pStyle w:val="libNormal"/>
        <w:rPr>
          <w:rtl/>
          <w:lang w:bidi="fa-IR"/>
        </w:rPr>
      </w:pPr>
      <w:r w:rsidRPr="000D05C3">
        <w:rPr>
          <w:rtl/>
          <w:lang w:bidi="fa-IR"/>
        </w:rPr>
        <w:t>ومن مصادر ترجمته</w:t>
      </w:r>
      <w:r>
        <w:rPr>
          <w:rtl/>
          <w:lang w:bidi="fa-IR"/>
        </w:rPr>
        <w:t>:</w:t>
      </w:r>
    </w:p>
    <w:p w14:paraId="137E7860" w14:textId="77777777" w:rsidR="0026472A" w:rsidRPr="000D05C3" w:rsidRDefault="0026472A" w:rsidP="0026472A">
      <w:pPr>
        <w:pStyle w:val="libNormal"/>
        <w:rPr>
          <w:rtl/>
          <w:lang w:bidi="fa-IR"/>
        </w:rPr>
      </w:pPr>
      <w:r w:rsidRPr="000D05C3">
        <w:rPr>
          <w:rtl/>
          <w:lang w:bidi="fa-IR"/>
        </w:rPr>
        <w:t>الوافي بالوفيات 4 / 65.</w:t>
      </w:r>
    </w:p>
    <w:p w14:paraId="75DCB1A5" w14:textId="77777777" w:rsidR="0026472A" w:rsidRPr="000D05C3" w:rsidRDefault="0026472A" w:rsidP="0026472A">
      <w:pPr>
        <w:pStyle w:val="libNormal"/>
        <w:rPr>
          <w:rtl/>
          <w:lang w:bidi="fa-IR"/>
        </w:rPr>
      </w:pPr>
      <w:r w:rsidRPr="000D05C3">
        <w:rPr>
          <w:rtl/>
          <w:lang w:bidi="fa-IR"/>
        </w:rPr>
        <w:t>والبداية والنهاية 13 / 169.</w:t>
      </w:r>
    </w:p>
    <w:p w14:paraId="2E97FEAE" w14:textId="77777777" w:rsidR="0026472A" w:rsidRPr="000D05C3" w:rsidRDefault="0026472A" w:rsidP="0026472A">
      <w:pPr>
        <w:pStyle w:val="libNormal"/>
        <w:rPr>
          <w:rtl/>
          <w:lang w:bidi="fa-IR"/>
        </w:rPr>
      </w:pPr>
      <w:r w:rsidRPr="000D05C3">
        <w:rPr>
          <w:rtl/>
          <w:lang w:bidi="fa-IR"/>
        </w:rPr>
        <w:t>والنجوم الزّاهرة 6 / 354.</w:t>
      </w:r>
    </w:p>
    <w:p w14:paraId="181216E1" w14:textId="5735A2E5" w:rsidR="0026472A" w:rsidRDefault="0026472A" w:rsidP="0026472A">
      <w:pPr>
        <w:pStyle w:val="libNormal"/>
        <w:rPr>
          <w:rtl/>
          <w:lang w:bidi="fa-IR"/>
        </w:rPr>
      </w:pPr>
      <w:r w:rsidRPr="000D05C3">
        <w:rPr>
          <w:rtl/>
          <w:lang w:bidi="fa-IR"/>
        </w:rPr>
        <w:t>وشذرات الذهب 5 / 224.</w:t>
      </w:r>
    </w:p>
    <w:p w14:paraId="3FB7166A" w14:textId="28B81FEF" w:rsidR="00FA2C06" w:rsidRDefault="00FA2C06" w:rsidP="0026472A">
      <w:pPr>
        <w:pStyle w:val="libNormal"/>
        <w:rPr>
          <w:rtl/>
          <w:lang w:bidi="fa-IR"/>
        </w:rPr>
      </w:pPr>
      <w:r>
        <w:rPr>
          <w:rFonts w:hint="cs"/>
          <w:rtl/>
          <w:lang w:bidi="fa-IR"/>
        </w:rPr>
        <w:t>وطبقات الحفّاظ           ؟؟؟؟؟؟؟.</w:t>
      </w:r>
    </w:p>
    <w:p w14:paraId="2D567F38" w14:textId="263662AE" w:rsidR="0026472A" w:rsidRPr="000D05C3" w:rsidRDefault="0026472A" w:rsidP="0026472A">
      <w:pPr>
        <w:pStyle w:val="Heading2Center"/>
        <w:rPr>
          <w:rtl/>
          <w:lang w:bidi="fa-IR"/>
        </w:rPr>
      </w:pPr>
      <w:bookmarkStart w:id="450" w:name="_Toc320647570"/>
      <w:bookmarkStart w:id="451" w:name="_Toc408644008"/>
      <w:bookmarkStart w:id="452" w:name="_Toc96425250"/>
      <w:r>
        <w:rPr>
          <w:rtl/>
          <w:lang w:bidi="fa-IR"/>
        </w:rPr>
        <w:t>(</w:t>
      </w:r>
      <w:r w:rsidRPr="000D05C3">
        <w:rPr>
          <w:rtl/>
          <w:lang w:bidi="fa-IR"/>
        </w:rPr>
        <w:t>31</w:t>
      </w:r>
      <w:r>
        <w:rPr>
          <w:rtl/>
          <w:lang w:bidi="fa-IR"/>
        </w:rPr>
        <w:t>)</w:t>
      </w:r>
      <w:r>
        <w:rPr>
          <w:rtl/>
          <w:lang w:bidi="fa-IR"/>
        </w:rPr>
        <w:cr/>
      </w:r>
      <w:r w:rsidRPr="000D05C3">
        <w:rPr>
          <w:rtl/>
          <w:lang w:bidi="fa-IR"/>
        </w:rPr>
        <w:t>رواية محمّد بن طلحة</w:t>
      </w:r>
      <w:bookmarkEnd w:id="450"/>
      <w:bookmarkEnd w:id="451"/>
      <w:bookmarkEnd w:id="452"/>
    </w:p>
    <w:p w14:paraId="6A5B5A96" w14:textId="32063996" w:rsidR="0026472A" w:rsidRPr="000D05C3" w:rsidRDefault="0026472A" w:rsidP="0026472A">
      <w:pPr>
        <w:pStyle w:val="libNormal"/>
        <w:rPr>
          <w:rtl/>
          <w:lang w:bidi="fa-IR"/>
        </w:rPr>
      </w:pPr>
      <w:r w:rsidRPr="000D05C3">
        <w:rPr>
          <w:rtl/>
          <w:lang w:bidi="fa-IR"/>
        </w:rPr>
        <w:t>ورواه أبو سالم محمّد بن طلحة القرشي الشافعي</w:t>
      </w:r>
      <w:r>
        <w:rPr>
          <w:rtl/>
          <w:lang w:bidi="fa-IR"/>
        </w:rPr>
        <w:t>،</w:t>
      </w:r>
      <w:r w:rsidRPr="000D05C3">
        <w:rPr>
          <w:rtl/>
          <w:lang w:bidi="fa-IR"/>
        </w:rPr>
        <w:t xml:space="preserve"> مصححا</w:t>
      </w:r>
      <w:r w:rsidR="00010BB6">
        <w:rPr>
          <w:rFonts w:hint="cs"/>
          <w:rtl/>
          <w:lang w:bidi="fa-IR"/>
        </w:rPr>
        <w:t>ً</w:t>
      </w:r>
      <w:r w:rsidRPr="000D05C3">
        <w:rPr>
          <w:rtl/>
          <w:lang w:bidi="fa-IR"/>
        </w:rPr>
        <w:t xml:space="preserve"> إيّاه ومحتجّا</w:t>
      </w:r>
      <w:r w:rsidR="00010BB6">
        <w:rPr>
          <w:rFonts w:hint="cs"/>
          <w:rtl/>
          <w:lang w:bidi="fa-IR"/>
        </w:rPr>
        <w:t>ً</w:t>
      </w:r>
      <w:r w:rsidRPr="000D05C3">
        <w:rPr>
          <w:rtl/>
          <w:lang w:bidi="fa-IR"/>
        </w:rPr>
        <w:t xml:space="preserve"> به</w:t>
      </w:r>
      <w:r>
        <w:rPr>
          <w:rtl/>
          <w:lang w:bidi="fa-IR"/>
        </w:rPr>
        <w:t xml:space="preserve"> ..</w:t>
      </w:r>
      <w:r w:rsidRPr="000D05C3">
        <w:rPr>
          <w:rtl/>
          <w:lang w:bidi="fa-IR"/>
        </w:rPr>
        <w:t>. وهذه عبارته</w:t>
      </w:r>
      <w:r>
        <w:rPr>
          <w:rtl/>
          <w:lang w:bidi="fa-IR"/>
        </w:rPr>
        <w:t>:</w:t>
      </w:r>
      <w:r w:rsidRPr="000D05C3">
        <w:rPr>
          <w:rtl/>
          <w:lang w:bidi="fa-IR"/>
        </w:rPr>
        <w:t xml:space="preserve"> «</w:t>
      </w:r>
      <w:r w:rsidR="00010BB6">
        <w:rPr>
          <w:rFonts w:hint="cs"/>
          <w:rtl/>
          <w:lang w:bidi="fa-IR"/>
        </w:rPr>
        <w:t>إ</w:t>
      </w:r>
      <w:r w:rsidRPr="000D05C3">
        <w:rPr>
          <w:rtl/>
          <w:lang w:bidi="fa-IR"/>
        </w:rPr>
        <w:t>علم</w:t>
      </w:r>
      <w:r>
        <w:rPr>
          <w:rtl/>
          <w:lang w:bidi="fa-IR"/>
        </w:rPr>
        <w:t xml:space="preserve"> - </w:t>
      </w:r>
      <w:r w:rsidRPr="000D05C3">
        <w:rPr>
          <w:rtl/>
          <w:lang w:bidi="fa-IR"/>
        </w:rPr>
        <w:t>أظهرك الله بنوره على أسرار التنزيل</w:t>
      </w:r>
      <w:r>
        <w:rPr>
          <w:rtl/>
          <w:lang w:bidi="fa-IR"/>
        </w:rPr>
        <w:t>،</w:t>
      </w:r>
    </w:p>
    <w:p w14:paraId="4DAF2520" w14:textId="77777777" w:rsidR="0026472A" w:rsidRPr="000D05C3" w:rsidRDefault="0026472A" w:rsidP="0026472A">
      <w:pPr>
        <w:pStyle w:val="libLine"/>
        <w:rPr>
          <w:rtl/>
          <w:lang w:bidi="fa-IR"/>
        </w:rPr>
      </w:pPr>
      <w:r w:rsidRPr="000D05C3">
        <w:rPr>
          <w:rtl/>
          <w:lang w:bidi="fa-IR"/>
        </w:rPr>
        <w:t>__________________</w:t>
      </w:r>
    </w:p>
    <w:p w14:paraId="53302766" w14:textId="77353571" w:rsidR="0026472A" w:rsidRPr="000D05C3" w:rsidRDefault="001541BD" w:rsidP="0026472A">
      <w:pPr>
        <w:pStyle w:val="libFootnote0"/>
        <w:rPr>
          <w:rtl/>
          <w:lang w:bidi="fa-IR"/>
        </w:rPr>
      </w:pPr>
      <w:r>
        <w:rPr>
          <w:rtl/>
          <w:lang w:bidi="fa-IR"/>
        </w:rPr>
        <w:t>(1).</w:t>
      </w:r>
      <w:r w:rsidR="0026472A" w:rsidRPr="000D05C3">
        <w:rPr>
          <w:rtl/>
          <w:lang w:bidi="fa-IR"/>
        </w:rPr>
        <w:t xml:space="preserve"> تذكرة الحفّاظ 4 / 1405.</w:t>
      </w:r>
    </w:p>
    <w:p w14:paraId="796447AC" w14:textId="061186BC" w:rsidR="0026472A" w:rsidRPr="000D05C3" w:rsidRDefault="001541BD" w:rsidP="0026472A">
      <w:pPr>
        <w:pStyle w:val="libFootnote0"/>
        <w:rPr>
          <w:rtl/>
          <w:lang w:bidi="fa-IR"/>
        </w:rPr>
      </w:pPr>
      <w:r>
        <w:rPr>
          <w:rtl/>
          <w:lang w:bidi="fa-IR"/>
        </w:rPr>
        <w:t>(2).</w:t>
      </w:r>
      <w:r w:rsidR="0026472A" w:rsidRPr="000D05C3">
        <w:rPr>
          <w:rtl/>
          <w:lang w:bidi="fa-IR"/>
        </w:rPr>
        <w:t xml:space="preserve"> العبر 5 / 179.</w:t>
      </w:r>
    </w:p>
    <w:p w14:paraId="171E869A" w14:textId="05D7A9ED" w:rsidR="0026472A" w:rsidRPr="000D05C3" w:rsidRDefault="001541BD" w:rsidP="0026472A">
      <w:pPr>
        <w:pStyle w:val="libFootnote0"/>
        <w:rPr>
          <w:rtl/>
          <w:lang w:bidi="fa-IR"/>
        </w:rPr>
      </w:pPr>
      <w:r>
        <w:rPr>
          <w:rtl/>
          <w:lang w:bidi="fa-IR"/>
        </w:rPr>
        <w:t>(3).</w:t>
      </w:r>
      <w:r w:rsidR="0026472A" w:rsidRPr="000D05C3">
        <w:rPr>
          <w:rtl/>
          <w:lang w:bidi="fa-IR"/>
        </w:rPr>
        <w:t xml:space="preserve"> سير أعلام النبلاء 23 / 126.</w:t>
      </w:r>
    </w:p>
    <w:p w14:paraId="091E71D4" w14:textId="77777777" w:rsidR="0026472A" w:rsidRDefault="0026472A" w:rsidP="001541BD">
      <w:pPr>
        <w:pStyle w:val="libNormal"/>
        <w:rPr>
          <w:rtl/>
          <w:lang w:bidi="fa-IR"/>
        </w:rPr>
      </w:pPr>
      <w:r>
        <w:rPr>
          <w:rtl/>
          <w:lang w:bidi="fa-IR"/>
        </w:rPr>
        <w:br w:type="page"/>
      </w:r>
    </w:p>
    <w:p w14:paraId="7001881C" w14:textId="4D77D3AF" w:rsidR="0026472A" w:rsidRPr="000D05C3" w:rsidRDefault="0026472A" w:rsidP="0026472A">
      <w:pPr>
        <w:pStyle w:val="libNormal0"/>
        <w:rPr>
          <w:rtl/>
          <w:lang w:bidi="fa-IR"/>
        </w:rPr>
      </w:pPr>
      <w:r w:rsidRPr="000D05C3">
        <w:rPr>
          <w:rtl/>
          <w:lang w:bidi="fa-IR"/>
        </w:rPr>
        <w:lastRenderedPageBreak/>
        <w:t>ومنحك بلطفه تبصرة تهديك إلى سواء السبيل</w:t>
      </w:r>
      <w:r>
        <w:rPr>
          <w:rtl/>
          <w:lang w:bidi="fa-IR"/>
        </w:rPr>
        <w:t xml:space="preserve"> -:</w:t>
      </w:r>
      <w:r w:rsidRPr="000D05C3">
        <w:rPr>
          <w:rtl/>
          <w:lang w:bidi="fa-IR"/>
        </w:rPr>
        <w:t xml:space="preserve"> أنّه </w:t>
      </w:r>
      <w:r w:rsidR="003924BE">
        <w:rPr>
          <w:rtl/>
          <w:lang w:bidi="fa-IR"/>
        </w:rPr>
        <w:t>لمـّا</w:t>
      </w:r>
      <w:r w:rsidRPr="000D05C3">
        <w:rPr>
          <w:rtl/>
          <w:lang w:bidi="fa-IR"/>
        </w:rPr>
        <w:t xml:space="preserve"> كان من محامل لفظة المولى الناصر</w:t>
      </w:r>
      <w:r>
        <w:rPr>
          <w:rtl/>
          <w:lang w:bidi="fa-IR"/>
        </w:rPr>
        <w:t>،</w:t>
      </w:r>
      <w:r w:rsidRPr="000D05C3">
        <w:rPr>
          <w:rtl/>
          <w:lang w:bidi="fa-IR"/>
        </w:rPr>
        <w:t xml:space="preserve"> كان معنى</w:t>
      </w:r>
      <w:r>
        <w:rPr>
          <w:rtl/>
          <w:lang w:bidi="fa-IR"/>
        </w:rPr>
        <w:t xml:space="preserve"> </w:t>
      </w:r>
      <w:r w:rsidRPr="00727288">
        <w:rPr>
          <w:rtl/>
        </w:rPr>
        <w:t>الحديث</w:t>
      </w:r>
      <w:r>
        <w:rPr>
          <w:rtl/>
        </w:rPr>
        <w:t>:</w:t>
      </w:r>
      <w:r w:rsidRPr="00727288">
        <w:rPr>
          <w:rtl/>
        </w:rPr>
        <w:t xml:space="preserve"> من كنت ناصره فعليّ</w:t>
      </w:r>
      <w:r w:rsidR="00010BB6">
        <w:rPr>
          <w:rFonts w:hint="cs"/>
          <w:rtl/>
        </w:rPr>
        <w:t>ٌ</w:t>
      </w:r>
      <w:r w:rsidRPr="00727288">
        <w:rPr>
          <w:rtl/>
        </w:rPr>
        <w:t xml:space="preserve"> ناصره.</w:t>
      </w:r>
      <w:r>
        <w:rPr>
          <w:rFonts w:hint="cs"/>
          <w:rtl/>
        </w:rPr>
        <w:t xml:space="preserve"> </w:t>
      </w:r>
      <w:r w:rsidRPr="000D05C3">
        <w:rPr>
          <w:rtl/>
          <w:lang w:bidi="fa-IR"/>
        </w:rPr>
        <w:t>فيكون النبي قد وصف عليّا</w:t>
      </w:r>
      <w:r w:rsidR="00010BB6">
        <w:rPr>
          <w:rFonts w:hint="cs"/>
          <w:rtl/>
          <w:lang w:bidi="fa-IR"/>
        </w:rPr>
        <w:t>ً</w:t>
      </w:r>
      <w:r w:rsidRPr="000D05C3">
        <w:rPr>
          <w:rtl/>
          <w:lang w:bidi="fa-IR"/>
        </w:rPr>
        <w:t xml:space="preserve"> بكونه ناصرا</w:t>
      </w:r>
      <w:r w:rsidR="00010BB6">
        <w:rPr>
          <w:rFonts w:hint="cs"/>
          <w:rtl/>
          <w:lang w:bidi="fa-IR"/>
        </w:rPr>
        <w:t>ً</w:t>
      </w:r>
      <w:r w:rsidRPr="000D05C3">
        <w:rPr>
          <w:rtl/>
          <w:lang w:bidi="fa-IR"/>
        </w:rPr>
        <w:t xml:space="preserve"> لكلّ من كان النبي ناصره</w:t>
      </w:r>
      <w:r>
        <w:rPr>
          <w:rtl/>
          <w:lang w:bidi="fa-IR"/>
        </w:rPr>
        <w:t>،</w:t>
      </w:r>
      <w:r w:rsidRPr="000D05C3">
        <w:rPr>
          <w:rtl/>
          <w:lang w:bidi="fa-IR"/>
        </w:rPr>
        <w:t xml:space="preserve"> فإنّه ذكر ذلك بصيغة العموم. وإنّما أثبت النبي</w:t>
      </w:r>
      <w:r>
        <w:rPr>
          <w:rtl/>
          <w:lang w:bidi="fa-IR"/>
        </w:rPr>
        <w:t xml:space="preserve"> - </w:t>
      </w:r>
      <w:r w:rsidRPr="000D05C3">
        <w:rPr>
          <w:rtl/>
          <w:lang w:bidi="fa-IR"/>
        </w:rPr>
        <w:t>صلّى الله عليه وسلّم</w:t>
      </w:r>
      <w:r>
        <w:rPr>
          <w:rtl/>
          <w:lang w:bidi="fa-IR"/>
        </w:rPr>
        <w:t xml:space="preserve"> - </w:t>
      </w:r>
      <w:r w:rsidRPr="000D05C3">
        <w:rPr>
          <w:rtl/>
          <w:lang w:bidi="fa-IR"/>
        </w:rPr>
        <w:t>هذه الصفة</w:t>
      </w:r>
      <w:r>
        <w:rPr>
          <w:rtl/>
          <w:lang w:bidi="fa-IR"/>
        </w:rPr>
        <w:t xml:space="preserve"> - </w:t>
      </w:r>
      <w:r w:rsidRPr="000D05C3">
        <w:rPr>
          <w:rtl/>
          <w:lang w:bidi="fa-IR"/>
        </w:rPr>
        <w:t>وهي صفة الناصرية لعلي</w:t>
      </w:r>
      <w:r>
        <w:rPr>
          <w:rtl/>
          <w:lang w:bidi="fa-IR"/>
        </w:rPr>
        <w:t xml:space="preserve"> - </w:t>
      </w:r>
      <w:r w:rsidR="003924BE">
        <w:rPr>
          <w:rtl/>
          <w:lang w:bidi="fa-IR"/>
        </w:rPr>
        <w:t>لمـّا</w:t>
      </w:r>
      <w:r w:rsidRPr="000D05C3">
        <w:rPr>
          <w:rtl/>
          <w:lang w:bidi="fa-IR"/>
        </w:rPr>
        <w:t xml:space="preserve"> أثبتها الله عزّ وجلّ لعلي</w:t>
      </w:r>
      <w:r>
        <w:rPr>
          <w:rtl/>
          <w:lang w:bidi="fa-IR"/>
        </w:rPr>
        <w:t>،</w:t>
      </w:r>
      <w:r w:rsidRPr="000D05C3">
        <w:rPr>
          <w:rtl/>
          <w:lang w:bidi="fa-IR"/>
        </w:rPr>
        <w:t xml:space="preserve"> فإنّه نقل الإمام أبو إسحاق الثعلبي يرفعه بسنده في تفسيره إلى أسماء بنت عميس قالت</w:t>
      </w:r>
      <w:r>
        <w:rPr>
          <w:rtl/>
          <w:lang w:bidi="fa-IR"/>
        </w:rPr>
        <w:t>:</w:t>
      </w:r>
    </w:p>
    <w:p w14:paraId="05CF9FEC" w14:textId="0900C475" w:rsidR="0026472A" w:rsidRPr="000D05C3" w:rsidRDefault="003924BE" w:rsidP="0026472A">
      <w:pPr>
        <w:pStyle w:val="libNormal"/>
        <w:rPr>
          <w:rtl/>
          <w:lang w:bidi="fa-IR"/>
        </w:rPr>
      </w:pPr>
      <w:r>
        <w:rPr>
          <w:rtl/>
          <w:lang w:bidi="fa-IR"/>
        </w:rPr>
        <w:t>لمـّا</w:t>
      </w:r>
      <w:r w:rsidR="0026472A" w:rsidRPr="000D05C3">
        <w:rPr>
          <w:rtl/>
          <w:lang w:bidi="fa-IR"/>
        </w:rPr>
        <w:t xml:space="preserve"> نزل قوله تعالى</w:t>
      </w:r>
      <w:r w:rsidR="0026472A">
        <w:rPr>
          <w:rtl/>
          <w:lang w:bidi="fa-IR"/>
        </w:rPr>
        <w:t>:</w:t>
      </w:r>
      <w:r w:rsidR="0026472A" w:rsidRPr="000D05C3">
        <w:rPr>
          <w:rtl/>
          <w:lang w:bidi="fa-IR"/>
        </w:rPr>
        <w:t xml:space="preserve"> </w:t>
      </w:r>
      <w:r w:rsidR="0026472A" w:rsidRPr="00AE2547">
        <w:rPr>
          <w:rStyle w:val="libAlaemChar"/>
          <w:rtl/>
        </w:rPr>
        <w:t>(</w:t>
      </w:r>
      <w:r w:rsidR="0026472A" w:rsidRPr="002A1BF7">
        <w:rPr>
          <w:rStyle w:val="libAieChar"/>
          <w:rtl/>
        </w:rPr>
        <w:t xml:space="preserve"> وَإِنْ تَظاهَرا عَلَيْهِ فَإِنَّ اللهَ هُوَ مَوْلاهُ وَجِبْرِيلُ وَصالِحُ الْمُؤْمِنِينَ </w:t>
      </w:r>
      <w:r w:rsidR="0026472A" w:rsidRPr="00AE2547">
        <w:rPr>
          <w:rStyle w:val="libAlaemChar"/>
          <w:rtl/>
        </w:rPr>
        <w:t>)</w:t>
      </w:r>
      <w:r w:rsidR="0026472A" w:rsidRPr="000D05C3">
        <w:rPr>
          <w:rtl/>
          <w:lang w:bidi="fa-IR"/>
        </w:rPr>
        <w:t xml:space="preserve"> سمعت رسول الله يقول</w:t>
      </w:r>
      <w:r w:rsidR="0026472A">
        <w:rPr>
          <w:rtl/>
          <w:lang w:bidi="fa-IR"/>
        </w:rPr>
        <w:t>:</w:t>
      </w:r>
      <w:r w:rsidR="0026472A" w:rsidRPr="000D05C3">
        <w:rPr>
          <w:rtl/>
          <w:lang w:bidi="fa-IR"/>
        </w:rPr>
        <w:t xml:space="preserve"> صالح المؤمنين علي بن أبي طالب.</w:t>
      </w:r>
      <w:r w:rsidR="0026472A">
        <w:rPr>
          <w:rFonts w:hint="cs"/>
          <w:rtl/>
          <w:lang w:bidi="fa-IR"/>
        </w:rPr>
        <w:t xml:space="preserve"> </w:t>
      </w:r>
      <w:r w:rsidR="0026472A" w:rsidRPr="000D05C3">
        <w:rPr>
          <w:rtl/>
          <w:lang w:bidi="fa-IR"/>
        </w:rPr>
        <w:t>ف</w:t>
      </w:r>
      <w:r>
        <w:rPr>
          <w:rtl/>
          <w:lang w:bidi="fa-IR"/>
        </w:rPr>
        <w:t>لمـّا</w:t>
      </w:r>
      <w:r w:rsidR="0026472A" w:rsidRPr="000D05C3">
        <w:rPr>
          <w:rtl/>
          <w:lang w:bidi="fa-IR"/>
        </w:rPr>
        <w:t xml:space="preserve"> أخبر الله فيما أنزله على رسوله أنّ ناصره هو الله وجبرئيل وعلي</w:t>
      </w:r>
      <w:r w:rsidR="0026472A">
        <w:rPr>
          <w:rtl/>
          <w:lang w:bidi="fa-IR"/>
        </w:rPr>
        <w:t>،</w:t>
      </w:r>
      <w:r w:rsidR="0026472A" w:rsidRPr="000D05C3">
        <w:rPr>
          <w:rtl/>
          <w:lang w:bidi="fa-IR"/>
        </w:rPr>
        <w:t xml:space="preserve"> ثبتت صفة الناصرية لعلي</w:t>
      </w:r>
      <w:r w:rsidR="0026472A">
        <w:rPr>
          <w:rtl/>
          <w:lang w:bidi="fa-IR"/>
        </w:rPr>
        <w:t>،</w:t>
      </w:r>
      <w:r w:rsidR="0026472A" w:rsidRPr="000D05C3">
        <w:rPr>
          <w:rtl/>
          <w:lang w:bidi="fa-IR"/>
        </w:rPr>
        <w:t xml:space="preserve"> فأثبته النبي اقتداء</w:t>
      </w:r>
      <w:r w:rsidR="00010BB6">
        <w:rPr>
          <w:rFonts w:hint="cs"/>
          <w:rtl/>
          <w:lang w:bidi="fa-IR"/>
        </w:rPr>
        <w:t>ً</w:t>
      </w:r>
      <w:r w:rsidR="0026472A" w:rsidRPr="000D05C3">
        <w:rPr>
          <w:rtl/>
          <w:lang w:bidi="fa-IR"/>
        </w:rPr>
        <w:t xml:space="preserve"> بالقرآن الكريم في إثبات هذه الصفة له.</w:t>
      </w:r>
    </w:p>
    <w:p w14:paraId="0936DD0E" w14:textId="50F89973" w:rsidR="0026472A" w:rsidRPr="000D05C3" w:rsidRDefault="0026472A" w:rsidP="0026472A">
      <w:pPr>
        <w:pStyle w:val="libNormal"/>
        <w:rPr>
          <w:rtl/>
          <w:lang w:bidi="fa-IR"/>
        </w:rPr>
      </w:pPr>
      <w:r w:rsidRPr="000D05C3">
        <w:rPr>
          <w:rtl/>
          <w:lang w:bidi="fa-IR"/>
        </w:rPr>
        <w:t>ثم وصفه بما هو من لوازم ذلك بصريح</w:t>
      </w:r>
      <w:r>
        <w:rPr>
          <w:rtl/>
          <w:lang w:bidi="fa-IR"/>
        </w:rPr>
        <w:t xml:space="preserve"> </w:t>
      </w:r>
      <w:r w:rsidRPr="00727288">
        <w:rPr>
          <w:rtl/>
        </w:rPr>
        <w:t>قوله</w:t>
      </w:r>
      <w:r>
        <w:rPr>
          <w:rtl/>
        </w:rPr>
        <w:t xml:space="preserve"> - </w:t>
      </w:r>
      <w:r w:rsidRPr="00727288">
        <w:rPr>
          <w:rtl/>
        </w:rPr>
        <w:t>فيما رواه الحافظ أبو نعيم في حليته بسنده</w:t>
      </w:r>
      <w:r>
        <w:rPr>
          <w:rtl/>
        </w:rPr>
        <w:t xml:space="preserve"> -:</w:t>
      </w:r>
      <w:r w:rsidRPr="00727288">
        <w:rPr>
          <w:rtl/>
        </w:rPr>
        <w:t xml:space="preserve"> إن عليّا</w:t>
      </w:r>
      <w:r w:rsidR="00010BB6">
        <w:rPr>
          <w:rFonts w:hint="cs"/>
          <w:rtl/>
        </w:rPr>
        <w:t>ً</w:t>
      </w:r>
      <w:r w:rsidRPr="00727288">
        <w:rPr>
          <w:rtl/>
        </w:rPr>
        <w:t xml:space="preserve"> دخل فقال</w:t>
      </w:r>
      <w:r>
        <w:rPr>
          <w:rtl/>
        </w:rPr>
        <w:t>:</w:t>
      </w:r>
      <w:r w:rsidRPr="00727288">
        <w:rPr>
          <w:rtl/>
        </w:rPr>
        <w:t xml:space="preserve"> مرحبا</w:t>
      </w:r>
      <w:r w:rsidR="00010BB6">
        <w:rPr>
          <w:rFonts w:hint="cs"/>
          <w:rtl/>
        </w:rPr>
        <w:t>ً</w:t>
      </w:r>
      <w:r w:rsidRPr="00727288">
        <w:rPr>
          <w:rtl/>
        </w:rPr>
        <w:t xml:space="preserve"> بسيّد المسلمين وإمام المتّقين.</w:t>
      </w:r>
      <w:r>
        <w:rPr>
          <w:rFonts w:hint="cs"/>
          <w:rtl/>
        </w:rPr>
        <w:t xml:space="preserve"> </w:t>
      </w:r>
      <w:r w:rsidRPr="000D05C3">
        <w:rPr>
          <w:rtl/>
          <w:lang w:bidi="fa-IR"/>
        </w:rPr>
        <w:t xml:space="preserve">فسيادة المسلمين وإمامة المتّقين </w:t>
      </w:r>
      <w:r w:rsidR="003924BE">
        <w:rPr>
          <w:rtl/>
          <w:lang w:bidi="fa-IR"/>
        </w:rPr>
        <w:t>لمـّا</w:t>
      </w:r>
      <w:r w:rsidRPr="000D05C3">
        <w:rPr>
          <w:rtl/>
          <w:lang w:bidi="fa-IR"/>
        </w:rPr>
        <w:t xml:space="preserve"> كانت من صفات نفسه وقد عبّر الله تعالى عن نفس علي بنفسه</w:t>
      </w:r>
      <w:r>
        <w:rPr>
          <w:rtl/>
          <w:lang w:bidi="fa-IR"/>
        </w:rPr>
        <w:t>،</w:t>
      </w:r>
      <w:r w:rsidRPr="000D05C3">
        <w:rPr>
          <w:rtl/>
          <w:lang w:bidi="fa-IR"/>
        </w:rPr>
        <w:t xml:space="preserve"> وصفه بما هو من صفاتها</w:t>
      </w:r>
      <w:r>
        <w:rPr>
          <w:rtl/>
          <w:lang w:bidi="fa-IR"/>
        </w:rPr>
        <w:t>،</w:t>
      </w:r>
      <w:r w:rsidRPr="000D05C3">
        <w:rPr>
          <w:rtl/>
          <w:lang w:bidi="fa-IR"/>
        </w:rPr>
        <w:t xml:space="preserve"> فافهم ذلك.</w:t>
      </w:r>
    </w:p>
    <w:p w14:paraId="3AC8055F" w14:textId="148F27E0" w:rsidR="001541BD" w:rsidRDefault="0026472A" w:rsidP="0026472A">
      <w:pPr>
        <w:pStyle w:val="libNormal"/>
        <w:rPr>
          <w:rtl/>
        </w:rPr>
      </w:pPr>
      <w:r w:rsidRPr="000D05C3">
        <w:rPr>
          <w:rtl/>
          <w:lang w:bidi="fa-IR"/>
        </w:rPr>
        <w:t>ثم لم يزل يخصّه بعد ذلك بخصائص من صفاته</w:t>
      </w:r>
      <w:r>
        <w:rPr>
          <w:rtl/>
          <w:lang w:bidi="fa-IR"/>
        </w:rPr>
        <w:t>،</w:t>
      </w:r>
      <w:r w:rsidRPr="000D05C3">
        <w:rPr>
          <w:rtl/>
          <w:lang w:bidi="fa-IR"/>
        </w:rPr>
        <w:t xml:space="preserve"> نظرا</w:t>
      </w:r>
      <w:r w:rsidR="00010BB6">
        <w:rPr>
          <w:rFonts w:hint="cs"/>
          <w:rtl/>
          <w:lang w:bidi="fa-IR"/>
        </w:rPr>
        <w:t>ً</w:t>
      </w:r>
      <w:r w:rsidRPr="000D05C3">
        <w:rPr>
          <w:rtl/>
          <w:lang w:bidi="fa-IR"/>
        </w:rPr>
        <w:t xml:space="preserve"> إلى ما ذكرنا.</w:t>
      </w:r>
      <w:r>
        <w:rPr>
          <w:rFonts w:hint="cs"/>
          <w:rtl/>
          <w:lang w:bidi="fa-IR"/>
        </w:rPr>
        <w:t xml:space="preserve"> </w:t>
      </w:r>
      <w:r w:rsidRPr="000D05C3">
        <w:rPr>
          <w:rtl/>
          <w:lang w:bidi="fa-IR"/>
        </w:rPr>
        <w:t>حتى</w:t>
      </w:r>
      <w:r>
        <w:rPr>
          <w:rtl/>
          <w:lang w:bidi="fa-IR"/>
        </w:rPr>
        <w:t xml:space="preserve"> </w:t>
      </w:r>
      <w:r w:rsidRPr="00727288">
        <w:rPr>
          <w:rtl/>
        </w:rPr>
        <w:t>روى الحافظ أيضا</w:t>
      </w:r>
      <w:r w:rsidR="00010BB6">
        <w:rPr>
          <w:rFonts w:hint="cs"/>
          <w:rtl/>
        </w:rPr>
        <w:t>ً</w:t>
      </w:r>
      <w:r w:rsidRPr="00727288">
        <w:rPr>
          <w:rtl/>
        </w:rPr>
        <w:t xml:space="preserve"> في حليته بسنده عن أنس بن مالك قال قال رسول الله</w:t>
      </w:r>
      <w:r>
        <w:rPr>
          <w:rtl/>
        </w:rPr>
        <w:t xml:space="preserve"> - </w:t>
      </w:r>
      <w:r w:rsidRPr="00727288">
        <w:rPr>
          <w:rtl/>
        </w:rPr>
        <w:t>صلّى الله عليه وسلّم</w:t>
      </w:r>
      <w:r>
        <w:rPr>
          <w:rtl/>
        </w:rPr>
        <w:t xml:space="preserve"> - </w:t>
      </w:r>
      <w:r w:rsidRPr="00727288">
        <w:rPr>
          <w:rtl/>
        </w:rPr>
        <w:t>لأبي برزة</w:t>
      </w:r>
      <w:r>
        <w:rPr>
          <w:rtl/>
        </w:rPr>
        <w:t xml:space="preserve"> - </w:t>
      </w:r>
      <w:r w:rsidRPr="00727288">
        <w:rPr>
          <w:rtl/>
        </w:rPr>
        <w:t>وأنا أسمع</w:t>
      </w:r>
      <w:r>
        <w:rPr>
          <w:rtl/>
        </w:rPr>
        <w:t xml:space="preserve"> -:</w:t>
      </w:r>
      <w:r w:rsidRPr="00727288">
        <w:rPr>
          <w:rtl/>
        </w:rPr>
        <w:t xml:space="preserve"> يا أبا برزة</w:t>
      </w:r>
      <w:r>
        <w:rPr>
          <w:rtl/>
        </w:rPr>
        <w:t>،</w:t>
      </w:r>
      <w:r w:rsidRPr="00727288">
        <w:rPr>
          <w:rtl/>
        </w:rPr>
        <w:t xml:space="preserve"> إنّ الله عهد إليّ في علي بن أبي طالب أنّه راية الهدى ومنار الإيمان</w:t>
      </w:r>
      <w:r>
        <w:rPr>
          <w:rtl/>
        </w:rPr>
        <w:t>،</w:t>
      </w:r>
      <w:r w:rsidRPr="00727288">
        <w:rPr>
          <w:rtl/>
        </w:rPr>
        <w:t xml:space="preserve"> وإمام أوليائي ونور جميع من أطاعني. يا أبا برزة</w:t>
      </w:r>
      <w:r>
        <w:rPr>
          <w:rtl/>
        </w:rPr>
        <w:t>،</w:t>
      </w:r>
      <w:r w:rsidRPr="00727288">
        <w:rPr>
          <w:rtl/>
        </w:rPr>
        <w:t xml:space="preserve"> علي بن أبي طالب أميني غدا في القيامة</w:t>
      </w:r>
      <w:r>
        <w:rPr>
          <w:rtl/>
        </w:rPr>
        <w:t>،</w:t>
      </w:r>
      <w:r w:rsidRPr="00727288">
        <w:rPr>
          <w:rtl/>
        </w:rPr>
        <w:t xml:space="preserve"> وصاحب رايتي في القيامة</w:t>
      </w:r>
      <w:r>
        <w:rPr>
          <w:rtl/>
        </w:rPr>
        <w:t>،</w:t>
      </w:r>
      <w:r w:rsidRPr="00727288">
        <w:rPr>
          <w:rtl/>
        </w:rPr>
        <w:t xml:space="preserve"> و</w:t>
      </w:r>
      <w:r w:rsidR="00010BB6">
        <w:rPr>
          <w:rFonts w:hint="cs"/>
          <w:rtl/>
        </w:rPr>
        <w:t>أ</w:t>
      </w:r>
      <w:r w:rsidRPr="00727288">
        <w:rPr>
          <w:rtl/>
        </w:rPr>
        <w:t>ميني على مفاتيح خزائن رحمة ربّي</w:t>
      </w:r>
      <w:r>
        <w:rPr>
          <w:rtl/>
        </w:rPr>
        <w:t>،</w:t>
      </w:r>
    </w:p>
    <w:p w14:paraId="434BD85F" w14:textId="51AB7C2F" w:rsidR="0026472A" w:rsidRDefault="0026472A" w:rsidP="001541BD">
      <w:pPr>
        <w:pStyle w:val="libNormal"/>
        <w:rPr>
          <w:rtl/>
          <w:lang w:bidi="fa-IR"/>
        </w:rPr>
      </w:pPr>
      <w:r>
        <w:rPr>
          <w:rtl/>
          <w:lang w:bidi="fa-IR"/>
        </w:rPr>
        <w:br w:type="page"/>
      </w:r>
    </w:p>
    <w:p w14:paraId="4FB88895" w14:textId="77777777" w:rsidR="0026472A" w:rsidRPr="00727288" w:rsidRDefault="0026472A" w:rsidP="0026472A">
      <w:pPr>
        <w:pStyle w:val="libNormal0"/>
        <w:rPr>
          <w:rtl/>
        </w:rPr>
      </w:pPr>
      <w:r>
        <w:rPr>
          <w:rtl/>
        </w:rPr>
        <w:lastRenderedPageBreak/>
        <w:t>و</w:t>
      </w:r>
      <w:r w:rsidRPr="00727288">
        <w:rPr>
          <w:rtl/>
        </w:rPr>
        <w:t>هو الكلمة التي ألزمتها المتّقين</w:t>
      </w:r>
      <w:r>
        <w:rPr>
          <w:rtl/>
        </w:rPr>
        <w:t>،</w:t>
      </w:r>
      <w:r w:rsidRPr="00727288">
        <w:rPr>
          <w:rtl/>
        </w:rPr>
        <w:t xml:space="preserve"> من أحبّه أحبّني ومن أبغضه أبغضني</w:t>
      </w:r>
      <w:r>
        <w:rPr>
          <w:rtl/>
        </w:rPr>
        <w:t>،</w:t>
      </w:r>
      <w:r w:rsidRPr="00727288">
        <w:rPr>
          <w:rtl/>
        </w:rPr>
        <w:t xml:space="preserve"> فبشّره بذلك.</w:t>
      </w:r>
    </w:p>
    <w:p w14:paraId="755C8E53" w14:textId="47AEFF92" w:rsidR="0026472A" w:rsidRPr="000D05C3" w:rsidRDefault="0026472A" w:rsidP="0026472A">
      <w:pPr>
        <w:pStyle w:val="libNormal"/>
        <w:rPr>
          <w:rtl/>
          <w:lang w:bidi="fa-IR"/>
        </w:rPr>
      </w:pPr>
      <w:r w:rsidRPr="000D05C3">
        <w:rPr>
          <w:rtl/>
          <w:lang w:bidi="fa-IR"/>
        </w:rPr>
        <w:t>فإذا وضح لك هذا المستند</w:t>
      </w:r>
      <w:r>
        <w:rPr>
          <w:rtl/>
          <w:lang w:bidi="fa-IR"/>
        </w:rPr>
        <w:t>،</w:t>
      </w:r>
      <w:r w:rsidRPr="000D05C3">
        <w:rPr>
          <w:rtl/>
          <w:lang w:bidi="fa-IR"/>
        </w:rPr>
        <w:t xml:space="preserve"> ظهرت حكمة تخصيصه عليّا</w:t>
      </w:r>
      <w:r w:rsidR="00010BB6">
        <w:rPr>
          <w:rFonts w:hint="cs"/>
          <w:rtl/>
          <w:lang w:bidi="fa-IR"/>
        </w:rPr>
        <w:t>ً</w:t>
      </w:r>
      <w:r w:rsidRPr="000D05C3">
        <w:rPr>
          <w:rtl/>
          <w:lang w:bidi="fa-IR"/>
        </w:rPr>
        <w:t xml:space="preserve"> بكثير</w:t>
      </w:r>
      <w:r w:rsidR="00010BB6">
        <w:rPr>
          <w:rFonts w:hint="cs"/>
          <w:rtl/>
          <w:lang w:bidi="fa-IR"/>
        </w:rPr>
        <w:t>ٍ</w:t>
      </w:r>
      <w:r w:rsidRPr="000D05C3">
        <w:rPr>
          <w:rtl/>
          <w:lang w:bidi="fa-IR"/>
        </w:rPr>
        <w:t xml:space="preserve"> من الصّفات دون غيره</w:t>
      </w:r>
      <w:r>
        <w:rPr>
          <w:rtl/>
          <w:lang w:bidi="fa-IR"/>
        </w:rPr>
        <w:t>،</w:t>
      </w:r>
      <w:r w:rsidRPr="000D05C3">
        <w:rPr>
          <w:rtl/>
          <w:lang w:bidi="fa-IR"/>
        </w:rPr>
        <w:t xml:space="preserve"> وفي ذلك فليتنافس المتنافسون.</w:t>
      </w:r>
    </w:p>
    <w:p w14:paraId="7ACCE9F4" w14:textId="5988A7FF" w:rsidR="0026472A" w:rsidRPr="000D05C3" w:rsidRDefault="0026472A" w:rsidP="0026472A">
      <w:pPr>
        <w:pStyle w:val="libNormal"/>
        <w:rPr>
          <w:rtl/>
          <w:lang w:bidi="fa-IR"/>
        </w:rPr>
      </w:pPr>
      <w:r w:rsidRPr="000D05C3">
        <w:rPr>
          <w:rtl/>
          <w:lang w:bidi="fa-IR"/>
        </w:rPr>
        <w:t>وقد روى الأئمة الثقات</w:t>
      </w:r>
      <w:r>
        <w:rPr>
          <w:rtl/>
          <w:lang w:bidi="fa-IR"/>
        </w:rPr>
        <w:t>:</w:t>
      </w:r>
      <w:r w:rsidRPr="000D05C3">
        <w:rPr>
          <w:rtl/>
          <w:lang w:bidi="fa-IR"/>
        </w:rPr>
        <w:t xml:space="preserve"> البخاري</w:t>
      </w:r>
      <w:r>
        <w:rPr>
          <w:rtl/>
          <w:lang w:bidi="fa-IR"/>
        </w:rPr>
        <w:t>،</w:t>
      </w:r>
      <w:r w:rsidRPr="000D05C3">
        <w:rPr>
          <w:rtl/>
          <w:lang w:bidi="fa-IR"/>
        </w:rPr>
        <w:t xml:space="preserve"> ومسلم</w:t>
      </w:r>
      <w:r>
        <w:rPr>
          <w:rtl/>
          <w:lang w:bidi="fa-IR"/>
        </w:rPr>
        <w:t>،</w:t>
      </w:r>
      <w:r w:rsidRPr="000D05C3">
        <w:rPr>
          <w:rtl/>
          <w:lang w:bidi="fa-IR"/>
        </w:rPr>
        <w:t xml:space="preserve"> والترمذي</w:t>
      </w:r>
      <w:r>
        <w:rPr>
          <w:rtl/>
          <w:lang w:bidi="fa-IR"/>
        </w:rPr>
        <w:t>،</w:t>
      </w:r>
      <w:r w:rsidRPr="000D05C3">
        <w:rPr>
          <w:rtl/>
          <w:lang w:bidi="fa-IR"/>
        </w:rPr>
        <w:t xml:space="preserve"> في صحاحهم بأسانيدهم</w:t>
      </w:r>
      <w:r>
        <w:rPr>
          <w:rtl/>
          <w:lang w:bidi="fa-IR"/>
        </w:rPr>
        <w:t>،</w:t>
      </w:r>
      <w:r w:rsidRPr="000D05C3">
        <w:rPr>
          <w:rtl/>
          <w:lang w:bidi="fa-IR"/>
        </w:rPr>
        <w:t xml:space="preserve"> أحاديث اتّفقوا عليها</w:t>
      </w:r>
      <w:r>
        <w:rPr>
          <w:rtl/>
          <w:lang w:bidi="fa-IR"/>
        </w:rPr>
        <w:t>،</w:t>
      </w:r>
      <w:r w:rsidRPr="000D05C3">
        <w:rPr>
          <w:rtl/>
          <w:lang w:bidi="fa-IR"/>
        </w:rPr>
        <w:t xml:space="preserve"> وزاد بعضهم على بعض</w:t>
      </w:r>
      <w:r w:rsidR="00010BB6">
        <w:rPr>
          <w:rFonts w:hint="cs"/>
          <w:rtl/>
          <w:lang w:bidi="fa-IR"/>
        </w:rPr>
        <w:t>ٍ</w:t>
      </w:r>
      <w:r w:rsidRPr="000D05C3">
        <w:rPr>
          <w:rtl/>
          <w:lang w:bidi="fa-IR"/>
        </w:rPr>
        <w:t xml:space="preserve"> بألفاظ</w:t>
      </w:r>
      <w:r w:rsidR="00010BB6">
        <w:rPr>
          <w:rFonts w:hint="cs"/>
          <w:rtl/>
          <w:lang w:bidi="fa-IR"/>
        </w:rPr>
        <w:t>ٍ</w:t>
      </w:r>
      <w:r w:rsidRPr="000D05C3">
        <w:rPr>
          <w:rtl/>
          <w:lang w:bidi="fa-IR"/>
        </w:rPr>
        <w:t xml:space="preserve"> </w:t>
      </w:r>
      <w:r w:rsidR="00010BB6">
        <w:rPr>
          <w:rFonts w:hint="cs"/>
          <w:rtl/>
          <w:lang w:bidi="fa-IR"/>
        </w:rPr>
        <w:t>اُ</w:t>
      </w:r>
      <w:r w:rsidRPr="000D05C3">
        <w:rPr>
          <w:rtl/>
          <w:lang w:bidi="fa-IR"/>
        </w:rPr>
        <w:t>خرى</w:t>
      </w:r>
      <w:r>
        <w:rPr>
          <w:rtl/>
          <w:lang w:bidi="fa-IR"/>
        </w:rPr>
        <w:t>،</w:t>
      </w:r>
      <w:r w:rsidRPr="000D05C3">
        <w:rPr>
          <w:rtl/>
          <w:lang w:bidi="fa-IR"/>
        </w:rPr>
        <w:t xml:space="preserve"> والجميع صحيح</w:t>
      </w:r>
      <w:r>
        <w:rPr>
          <w:rtl/>
          <w:lang w:bidi="fa-IR"/>
        </w:rPr>
        <w:t>:</w:t>
      </w:r>
    </w:p>
    <w:p w14:paraId="223833BF" w14:textId="34064A61" w:rsidR="0026472A" w:rsidRPr="000D05C3" w:rsidRDefault="0026472A" w:rsidP="0026472A">
      <w:pPr>
        <w:pStyle w:val="libNormal"/>
        <w:rPr>
          <w:rtl/>
          <w:lang w:bidi="fa-IR"/>
        </w:rPr>
      </w:pPr>
      <w:r w:rsidRPr="000D05C3">
        <w:rPr>
          <w:rtl/>
          <w:lang w:bidi="fa-IR"/>
        </w:rPr>
        <w:t>فمنها</w:t>
      </w:r>
      <w:r>
        <w:rPr>
          <w:rtl/>
          <w:lang w:bidi="fa-IR"/>
        </w:rPr>
        <w:t>:</w:t>
      </w:r>
      <w:r>
        <w:rPr>
          <w:rFonts w:hint="cs"/>
          <w:rtl/>
          <w:lang w:bidi="fa-IR"/>
        </w:rPr>
        <w:t xml:space="preserve"> </w:t>
      </w:r>
      <w:r w:rsidRPr="00727288">
        <w:rPr>
          <w:rtl/>
        </w:rPr>
        <w:t>عن سعد بن أبي وقاص قال</w:t>
      </w:r>
      <w:r>
        <w:rPr>
          <w:rtl/>
        </w:rPr>
        <w:t>:</w:t>
      </w:r>
      <w:r w:rsidRPr="00727288">
        <w:rPr>
          <w:rtl/>
        </w:rPr>
        <w:t xml:space="preserve"> إنّ رسول الله</w:t>
      </w:r>
      <w:r>
        <w:rPr>
          <w:rtl/>
        </w:rPr>
        <w:t xml:space="preserve"> - </w:t>
      </w:r>
      <w:r w:rsidRPr="00727288">
        <w:rPr>
          <w:rtl/>
        </w:rPr>
        <w:t>صلّى الله عليه وسلّم</w:t>
      </w:r>
      <w:r>
        <w:rPr>
          <w:rtl/>
        </w:rPr>
        <w:t xml:space="preserve"> - </w:t>
      </w:r>
      <w:r w:rsidRPr="00727288">
        <w:rPr>
          <w:rtl/>
        </w:rPr>
        <w:t>خلّف عليّا</w:t>
      </w:r>
      <w:r w:rsidR="00010BB6">
        <w:rPr>
          <w:rFonts w:hint="cs"/>
          <w:rtl/>
        </w:rPr>
        <w:t>ً</w:t>
      </w:r>
      <w:r w:rsidRPr="00727288">
        <w:rPr>
          <w:rtl/>
        </w:rPr>
        <w:t xml:space="preserve"> في غزوة تبوك على أهله</w:t>
      </w:r>
      <w:r>
        <w:rPr>
          <w:rtl/>
        </w:rPr>
        <w:t>،</w:t>
      </w:r>
      <w:r w:rsidRPr="00727288">
        <w:rPr>
          <w:rtl/>
        </w:rPr>
        <w:t xml:space="preserve"> فقال</w:t>
      </w:r>
      <w:r>
        <w:rPr>
          <w:rtl/>
        </w:rPr>
        <w:t>:</w:t>
      </w:r>
      <w:r w:rsidRPr="00727288">
        <w:rPr>
          <w:rtl/>
        </w:rPr>
        <w:t xml:space="preserve"> يا رسول الله</w:t>
      </w:r>
      <w:r>
        <w:rPr>
          <w:rtl/>
        </w:rPr>
        <w:t>،</w:t>
      </w:r>
      <w:r w:rsidRPr="00727288">
        <w:rPr>
          <w:rtl/>
        </w:rPr>
        <w:t xml:space="preserve"> تخلّفني في النساء والصبيان</w:t>
      </w:r>
      <w:r>
        <w:rPr>
          <w:rtl/>
        </w:rPr>
        <w:t>؟ فقال: أ</w:t>
      </w:r>
      <w:r w:rsidRPr="00727288">
        <w:rPr>
          <w:rtl/>
        </w:rPr>
        <w:t>ما ترضى أن تكون منّي بمنزلة هارون من موسى غير أنّه لا نبي بعدي. قال ابن المسيّب</w:t>
      </w:r>
      <w:r>
        <w:rPr>
          <w:rtl/>
        </w:rPr>
        <w:t>:</w:t>
      </w:r>
      <w:r w:rsidRPr="00727288">
        <w:rPr>
          <w:rtl/>
        </w:rPr>
        <w:t xml:space="preserve"> أخبرني بهذا عامر بن سعد</w:t>
      </w:r>
      <w:r>
        <w:rPr>
          <w:rtl/>
        </w:rPr>
        <w:t>،</w:t>
      </w:r>
      <w:r w:rsidRPr="00727288">
        <w:rPr>
          <w:rtl/>
        </w:rPr>
        <w:t xml:space="preserve"> عن أبيه. فأحببت أن أشافه سعدا</w:t>
      </w:r>
      <w:r>
        <w:rPr>
          <w:rtl/>
        </w:rPr>
        <w:t>،</w:t>
      </w:r>
      <w:r w:rsidRPr="00727288">
        <w:rPr>
          <w:rtl/>
        </w:rPr>
        <w:t xml:space="preserve"> فلقيته فقلت له</w:t>
      </w:r>
      <w:r>
        <w:rPr>
          <w:rtl/>
        </w:rPr>
        <w:t>:</w:t>
      </w:r>
      <w:r w:rsidRPr="00727288">
        <w:rPr>
          <w:rtl/>
        </w:rPr>
        <w:t xml:space="preserve"> أنت سمعته من رسول الله</w:t>
      </w:r>
      <w:r>
        <w:rPr>
          <w:rtl/>
        </w:rPr>
        <w:t>،</w:t>
      </w:r>
      <w:r w:rsidRPr="00727288">
        <w:rPr>
          <w:rtl/>
        </w:rPr>
        <w:t xml:space="preserve"> صلّى الله عليه وسلّم</w:t>
      </w:r>
      <w:r>
        <w:rPr>
          <w:rtl/>
        </w:rPr>
        <w:t>؟</w:t>
      </w:r>
      <w:r w:rsidRPr="00727288">
        <w:rPr>
          <w:rtl/>
        </w:rPr>
        <w:t xml:space="preserve"> فوضع </w:t>
      </w:r>
      <w:r w:rsidR="00010BB6">
        <w:rPr>
          <w:rFonts w:hint="cs"/>
          <w:rtl/>
        </w:rPr>
        <w:t>أ</w:t>
      </w:r>
      <w:r w:rsidRPr="00727288">
        <w:rPr>
          <w:rtl/>
        </w:rPr>
        <w:t xml:space="preserve">صبعيه على </w:t>
      </w:r>
      <w:r w:rsidR="00010BB6">
        <w:rPr>
          <w:rFonts w:hint="cs"/>
          <w:rtl/>
        </w:rPr>
        <w:t>اُ</w:t>
      </w:r>
      <w:r w:rsidRPr="00727288">
        <w:rPr>
          <w:rtl/>
        </w:rPr>
        <w:t>ذنيه وقال</w:t>
      </w:r>
      <w:r>
        <w:rPr>
          <w:rtl/>
        </w:rPr>
        <w:t>:</w:t>
      </w:r>
      <w:r w:rsidRPr="00727288">
        <w:rPr>
          <w:rtl/>
        </w:rPr>
        <w:t xml:space="preserve"> نعم</w:t>
      </w:r>
      <w:r>
        <w:rPr>
          <w:rtl/>
        </w:rPr>
        <w:t>،</w:t>
      </w:r>
      <w:r w:rsidRPr="00727288">
        <w:rPr>
          <w:rtl/>
        </w:rPr>
        <w:t xml:space="preserve"> وإل</w:t>
      </w:r>
      <w:r w:rsidR="00010BB6">
        <w:rPr>
          <w:rFonts w:hint="cs"/>
          <w:rtl/>
        </w:rPr>
        <w:t>ّ</w:t>
      </w:r>
      <w:r w:rsidRPr="00727288">
        <w:rPr>
          <w:rtl/>
        </w:rPr>
        <w:t>ا استكّتا.</w:t>
      </w:r>
    </w:p>
    <w:p w14:paraId="6125F4D6" w14:textId="35DCDDBE" w:rsidR="0026472A" w:rsidRPr="000D05C3" w:rsidRDefault="0026472A" w:rsidP="0026472A">
      <w:pPr>
        <w:pStyle w:val="libNormal"/>
        <w:rPr>
          <w:rtl/>
          <w:lang w:bidi="fa-IR"/>
        </w:rPr>
      </w:pPr>
      <w:r>
        <w:rPr>
          <w:rtl/>
        </w:rPr>
        <w:t>و</w:t>
      </w:r>
      <w:r w:rsidRPr="00727288">
        <w:rPr>
          <w:rtl/>
        </w:rPr>
        <w:t xml:space="preserve">قال جابر بن عبد الله </w:t>
      </w:r>
      <w:r w:rsidRPr="00AE2547">
        <w:rPr>
          <w:rStyle w:val="libAlaemChar"/>
          <w:rtl/>
        </w:rPr>
        <w:t>رضي‌الله‌عنه</w:t>
      </w:r>
      <w:r>
        <w:rPr>
          <w:rtl/>
        </w:rPr>
        <w:t>:</w:t>
      </w:r>
      <w:r w:rsidRPr="00727288">
        <w:rPr>
          <w:rtl/>
        </w:rPr>
        <w:t xml:space="preserve"> سمعت رسول الله صلّى الله عليه وسلّم يقول لعلي</w:t>
      </w:r>
      <w:r>
        <w:rPr>
          <w:rtl/>
        </w:rPr>
        <w:t>:</w:t>
      </w:r>
      <w:r w:rsidRPr="00727288">
        <w:rPr>
          <w:rtl/>
        </w:rPr>
        <w:t xml:space="preserve"> أنت منّي بمنزلة هارون من موسى إل</w:t>
      </w:r>
      <w:r w:rsidR="00010BB6">
        <w:rPr>
          <w:rFonts w:hint="cs"/>
          <w:rtl/>
        </w:rPr>
        <w:t>ّ</w:t>
      </w:r>
      <w:r w:rsidRPr="00727288">
        <w:rPr>
          <w:rtl/>
        </w:rPr>
        <w:t>ا أنّه لا نبي بعدي.</w:t>
      </w:r>
    </w:p>
    <w:p w14:paraId="082E9667" w14:textId="357E5124" w:rsidR="0026472A" w:rsidRPr="000D05C3" w:rsidRDefault="0026472A" w:rsidP="0026472A">
      <w:pPr>
        <w:pStyle w:val="libNormal"/>
        <w:rPr>
          <w:rtl/>
          <w:lang w:bidi="fa-IR"/>
        </w:rPr>
      </w:pPr>
      <w:r>
        <w:rPr>
          <w:rtl/>
        </w:rPr>
        <w:t>و</w:t>
      </w:r>
      <w:r w:rsidRPr="00727288">
        <w:rPr>
          <w:rtl/>
        </w:rPr>
        <w:t>روى مسلم والترمذي بسنديهما</w:t>
      </w:r>
      <w:r>
        <w:rPr>
          <w:rtl/>
        </w:rPr>
        <w:t>:</w:t>
      </w:r>
      <w:r w:rsidRPr="00727288">
        <w:rPr>
          <w:rtl/>
        </w:rPr>
        <w:t xml:space="preserve"> إن معاوية بن أبي سفيان أمر سعد ابن أبي وقاص قال</w:t>
      </w:r>
      <w:r>
        <w:rPr>
          <w:rtl/>
        </w:rPr>
        <w:t>:</w:t>
      </w:r>
      <w:r w:rsidRPr="00727288">
        <w:rPr>
          <w:rtl/>
        </w:rPr>
        <w:t xml:space="preserve"> ما منعك أن</w:t>
      </w:r>
      <w:r w:rsidR="00010BB6">
        <w:rPr>
          <w:rFonts w:hint="cs"/>
          <w:rtl/>
        </w:rPr>
        <w:t>ْ</w:t>
      </w:r>
      <w:r w:rsidRPr="00727288">
        <w:rPr>
          <w:rtl/>
        </w:rPr>
        <w:t xml:space="preserve"> تسبّ</w:t>
      </w:r>
      <w:r w:rsidR="00010BB6">
        <w:rPr>
          <w:rFonts w:hint="cs"/>
          <w:rtl/>
        </w:rPr>
        <w:t>َ</w:t>
      </w:r>
      <w:r w:rsidRPr="00727288">
        <w:rPr>
          <w:rtl/>
        </w:rPr>
        <w:t xml:space="preserve"> أبا تراب</w:t>
      </w:r>
      <w:r>
        <w:rPr>
          <w:rtl/>
        </w:rPr>
        <w:t>؟</w:t>
      </w:r>
      <w:r w:rsidRPr="00727288">
        <w:rPr>
          <w:rtl/>
        </w:rPr>
        <w:t xml:space="preserve"> فقال</w:t>
      </w:r>
      <w:r>
        <w:rPr>
          <w:rtl/>
        </w:rPr>
        <w:t>:</w:t>
      </w:r>
      <w:r w:rsidRPr="00727288">
        <w:rPr>
          <w:rtl/>
        </w:rPr>
        <w:t xml:space="preserve"> أما ما ذكرت ثلاثا</w:t>
      </w:r>
      <w:r w:rsidR="00010BB6">
        <w:rPr>
          <w:rFonts w:hint="cs"/>
          <w:rtl/>
        </w:rPr>
        <w:t>ً</w:t>
      </w:r>
      <w:r w:rsidRPr="00727288">
        <w:rPr>
          <w:rtl/>
        </w:rPr>
        <w:t xml:space="preserve"> قالهنّ له رسول الله صلّى الله عليه وسلّم فلن أسبّه</w:t>
      </w:r>
      <w:r>
        <w:rPr>
          <w:rtl/>
        </w:rPr>
        <w:t>،</w:t>
      </w:r>
      <w:r w:rsidRPr="00727288">
        <w:rPr>
          <w:rtl/>
        </w:rPr>
        <w:t xml:space="preserve"> لأن</w:t>
      </w:r>
      <w:r w:rsidR="00010BB6">
        <w:rPr>
          <w:rFonts w:hint="cs"/>
          <w:rtl/>
        </w:rPr>
        <w:t>ْ</w:t>
      </w:r>
      <w:r w:rsidRPr="00727288">
        <w:rPr>
          <w:rtl/>
        </w:rPr>
        <w:t xml:space="preserve"> تكون لي واحدة منهنّ أحبّ إليّ</w:t>
      </w:r>
      <w:r w:rsidR="00010BB6">
        <w:rPr>
          <w:rFonts w:hint="cs"/>
          <w:rtl/>
        </w:rPr>
        <w:t>َ</w:t>
      </w:r>
      <w:r w:rsidRPr="00727288">
        <w:rPr>
          <w:rtl/>
        </w:rPr>
        <w:t xml:space="preserve"> من حمر النعم</w:t>
      </w:r>
      <w:r>
        <w:rPr>
          <w:rtl/>
        </w:rPr>
        <w:t>:</w:t>
      </w:r>
    </w:p>
    <w:p w14:paraId="7E4CAD07" w14:textId="5724865C" w:rsidR="0026472A" w:rsidRPr="000D05C3" w:rsidRDefault="0026472A" w:rsidP="0026472A">
      <w:pPr>
        <w:pStyle w:val="libNormal"/>
        <w:rPr>
          <w:rtl/>
          <w:lang w:bidi="fa-IR"/>
        </w:rPr>
      </w:pPr>
      <w:r w:rsidRPr="00727288">
        <w:rPr>
          <w:rtl/>
        </w:rPr>
        <w:t>سمعت رسول الله صلّى الله عليه وسلّم يقول له</w:t>
      </w:r>
      <w:r>
        <w:rPr>
          <w:rtl/>
        </w:rPr>
        <w:t xml:space="preserve"> - </w:t>
      </w:r>
      <w:r w:rsidRPr="00727288">
        <w:rPr>
          <w:rtl/>
        </w:rPr>
        <w:t>وخلّفه في بعض مغازيه فقال</w:t>
      </w:r>
      <w:r>
        <w:rPr>
          <w:rtl/>
        </w:rPr>
        <w:t xml:space="preserve"> -:</w:t>
      </w:r>
      <w:r w:rsidRPr="00727288">
        <w:rPr>
          <w:rtl/>
        </w:rPr>
        <w:t xml:space="preserve"> أما ترضى أن تكون منّي بمنزلة هارون من موسى إل</w:t>
      </w:r>
      <w:r w:rsidR="00010BB6">
        <w:rPr>
          <w:rFonts w:hint="cs"/>
          <w:rtl/>
        </w:rPr>
        <w:t>ّ</w:t>
      </w:r>
      <w:r w:rsidRPr="00727288">
        <w:rPr>
          <w:rtl/>
        </w:rPr>
        <w:t>ا أنّه لا</w:t>
      </w:r>
    </w:p>
    <w:p w14:paraId="5E96EDE9" w14:textId="77777777" w:rsidR="0026472A" w:rsidRDefault="0026472A" w:rsidP="001541BD">
      <w:pPr>
        <w:pStyle w:val="libNormal"/>
        <w:rPr>
          <w:rtl/>
          <w:lang w:bidi="fa-IR"/>
        </w:rPr>
      </w:pPr>
      <w:r>
        <w:rPr>
          <w:rtl/>
          <w:lang w:bidi="fa-IR"/>
        </w:rPr>
        <w:br w:type="page"/>
      </w:r>
    </w:p>
    <w:p w14:paraId="5F31F3F6" w14:textId="77777777" w:rsidR="0026472A" w:rsidRPr="00727288" w:rsidRDefault="0026472A" w:rsidP="0026472A">
      <w:pPr>
        <w:pStyle w:val="libNormal0"/>
        <w:rPr>
          <w:rtl/>
        </w:rPr>
      </w:pPr>
      <w:r w:rsidRPr="00727288">
        <w:rPr>
          <w:rtl/>
        </w:rPr>
        <w:lastRenderedPageBreak/>
        <w:t>نبي بعدي.</w:t>
      </w:r>
    </w:p>
    <w:p w14:paraId="1A6908EC" w14:textId="2FF0912E" w:rsidR="0026472A" w:rsidRPr="00727288" w:rsidRDefault="0026472A" w:rsidP="0026472A">
      <w:pPr>
        <w:pStyle w:val="libNormal"/>
        <w:rPr>
          <w:rtl/>
        </w:rPr>
      </w:pPr>
      <w:r>
        <w:rPr>
          <w:rtl/>
        </w:rPr>
        <w:t>و</w:t>
      </w:r>
      <w:r w:rsidRPr="00727288">
        <w:rPr>
          <w:rtl/>
        </w:rPr>
        <w:t>سمعته يقول يوم خيبر</w:t>
      </w:r>
      <w:r>
        <w:rPr>
          <w:rtl/>
        </w:rPr>
        <w:t>:</w:t>
      </w:r>
      <w:r w:rsidRPr="00727288">
        <w:rPr>
          <w:rtl/>
        </w:rPr>
        <w:t xml:space="preserve"> لأعطينّ</w:t>
      </w:r>
      <w:r w:rsidR="00010BB6">
        <w:rPr>
          <w:rFonts w:hint="cs"/>
          <w:rtl/>
        </w:rPr>
        <w:t>َ</w:t>
      </w:r>
      <w:r w:rsidRPr="00727288">
        <w:rPr>
          <w:rtl/>
        </w:rPr>
        <w:t xml:space="preserve"> الراية غدا</w:t>
      </w:r>
      <w:r w:rsidR="00010BB6">
        <w:rPr>
          <w:rFonts w:hint="cs"/>
          <w:rtl/>
        </w:rPr>
        <w:t>ً</w:t>
      </w:r>
      <w:r w:rsidRPr="00727288">
        <w:rPr>
          <w:rtl/>
        </w:rPr>
        <w:t xml:space="preserve"> رجلا</w:t>
      </w:r>
      <w:r w:rsidR="00010BB6">
        <w:rPr>
          <w:rFonts w:hint="cs"/>
          <w:rtl/>
        </w:rPr>
        <w:t>ً</w:t>
      </w:r>
      <w:r w:rsidRPr="00727288">
        <w:rPr>
          <w:rtl/>
        </w:rPr>
        <w:t xml:space="preserve"> يحبّ الله ورسوله ويحبّه الله ورسوله. فتطاولنا إليها فقال</w:t>
      </w:r>
      <w:r>
        <w:rPr>
          <w:rtl/>
        </w:rPr>
        <w:t>:</w:t>
      </w:r>
      <w:r w:rsidRPr="00727288">
        <w:rPr>
          <w:rtl/>
        </w:rPr>
        <w:t xml:space="preserve"> ادعوا لي عليا</w:t>
      </w:r>
      <w:r w:rsidR="00010BB6">
        <w:rPr>
          <w:rFonts w:hint="cs"/>
          <w:rtl/>
        </w:rPr>
        <w:t>ً</w:t>
      </w:r>
      <w:r>
        <w:rPr>
          <w:rtl/>
        </w:rPr>
        <w:t>،</w:t>
      </w:r>
      <w:r w:rsidRPr="00727288">
        <w:rPr>
          <w:rtl/>
        </w:rPr>
        <w:t xml:space="preserve"> ف</w:t>
      </w:r>
      <w:r w:rsidR="00010BB6">
        <w:rPr>
          <w:rFonts w:hint="cs"/>
          <w:rtl/>
        </w:rPr>
        <w:t>اُ</w:t>
      </w:r>
      <w:r w:rsidRPr="00727288">
        <w:rPr>
          <w:rtl/>
        </w:rPr>
        <w:t>تي به أرمد</w:t>
      </w:r>
      <w:r>
        <w:rPr>
          <w:rtl/>
        </w:rPr>
        <w:t>،</w:t>
      </w:r>
      <w:r w:rsidRPr="00727288">
        <w:rPr>
          <w:rtl/>
        </w:rPr>
        <w:t xml:space="preserve"> فبصق في عينيه ودفع إليه الراية</w:t>
      </w:r>
      <w:r>
        <w:rPr>
          <w:rtl/>
        </w:rPr>
        <w:t>،</w:t>
      </w:r>
      <w:r w:rsidRPr="00727288">
        <w:rPr>
          <w:rtl/>
        </w:rPr>
        <w:t xml:space="preserve"> ففتح الله عليه.</w:t>
      </w:r>
    </w:p>
    <w:p w14:paraId="4A88166F" w14:textId="7B820BD9" w:rsidR="0026472A" w:rsidRPr="000D05C3" w:rsidRDefault="0026472A" w:rsidP="0026472A">
      <w:pPr>
        <w:pStyle w:val="libNormal"/>
        <w:rPr>
          <w:rtl/>
          <w:lang w:bidi="fa-IR"/>
        </w:rPr>
      </w:pPr>
      <w:r>
        <w:rPr>
          <w:rtl/>
        </w:rPr>
        <w:t>و</w:t>
      </w:r>
      <w:r w:rsidR="003924BE">
        <w:rPr>
          <w:rtl/>
        </w:rPr>
        <w:t>لمـّا</w:t>
      </w:r>
      <w:r w:rsidRPr="00727288">
        <w:rPr>
          <w:rtl/>
        </w:rPr>
        <w:t xml:space="preserve"> نزلت هذه الآية</w:t>
      </w:r>
      <w:r>
        <w:rPr>
          <w:rtl/>
        </w:rPr>
        <w:t>:</w:t>
      </w:r>
      <w:r w:rsidRPr="00727288">
        <w:rPr>
          <w:rtl/>
        </w:rPr>
        <w:t xml:space="preserve"> </w:t>
      </w:r>
      <w:r w:rsidRPr="00AE2547">
        <w:rPr>
          <w:rStyle w:val="libAlaemChar"/>
          <w:rtl/>
        </w:rPr>
        <w:t>(</w:t>
      </w:r>
      <w:r w:rsidRPr="002A1BF7">
        <w:rPr>
          <w:rStyle w:val="libAieChar"/>
          <w:rtl/>
        </w:rPr>
        <w:t xml:space="preserve"> نَدْعُ أَبْنا</w:t>
      </w:r>
      <w:r w:rsidR="00010BB6">
        <w:rPr>
          <w:rStyle w:val="libAieChar"/>
          <w:rFonts w:hint="cs"/>
          <w:rtl/>
        </w:rPr>
        <w:t>ئ</w:t>
      </w:r>
      <w:r w:rsidR="00EB2E20">
        <w:rPr>
          <w:rStyle w:val="libAieChar"/>
          <w:rFonts w:hint="cs"/>
          <w:rtl/>
        </w:rPr>
        <w:t>َ</w:t>
      </w:r>
      <w:r w:rsidRPr="002A1BF7">
        <w:rPr>
          <w:rStyle w:val="libAieChar"/>
          <w:rtl/>
        </w:rPr>
        <w:t>نا وَأَبْنا</w:t>
      </w:r>
      <w:r w:rsidR="00EB2E20">
        <w:rPr>
          <w:rStyle w:val="libAieChar"/>
          <w:rFonts w:hint="cs"/>
          <w:rtl/>
        </w:rPr>
        <w:t>ئَ</w:t>
      </w:r>
      <w:r w:rsidRPr="002A1BF7">
        <w:rPr>
          <w:rStyle w:val="libAieChar"/>
          <w:rtl/>
        </w:rPr>
        <w:t xml:space="preserve">كُمْ وَنِساءَنا وَنِساءَكُمْ وَأَنْفُسَنا وَأَنْفُسَكُمْ </w:t>
      </w:r>
      <w:r w:rsidRPr="00AE2547">
        <w:rPr>
          <w:rStyle w:val="libAlaemChar"/>
          <w:rtl/>
        </w:rPr>
        <w:t>)</w:t>
      </w:r>
      <w:r w:rsidRPr="00727288">
        <w:rPr>
          <w:rtl/>
        </w:rPr>
        <w:t xml:space="preserve"> دعا رسول الله صلّى الله عليه وسلّم عليا</w:t>
      </w:r>
      <w:r w:rsidR="00EB2E20">
        <w:rPr>
          <w:rFonts w:hint="cs"/>
          <w:rtl/>
        </w:rPr>
        <w:t>ً</w:t>
      </w:r>
      <w:r w:rsidRPr="00727288">
        <w:rPr>
          <w:rtl/>
        </w:rPr>
        <w:t xml:space="preserve"> وفاطمة وحسنا</w:t>
      </w:r>
      <w:r w:rsidR="00EB2E20">
        <w:rPr>
          <w:rFonts w:hint="cs"/>
          <w:rtl/>
        </w:rPr>
        <w:t>ً</w:t>
      </w:r>
      <w:r w:rsidRPr="00727288">
        <w:rPr>
          <w:rtl/>
        </w:rPr>
        <w:t xml:space="preserve"> وحسينا</w:t>
      </w:r>
      <w:r w:rsidR="00EB2E20">
        <w:rPr>
          <w:rFonts w:hint="cs"/>
          <w:rtl/>
        </w:rPr>
        <w:t>ً</w:t>
      </w:r>
      <w:r w:rsidRPr="00727288">
        <w:rPr>
          <w:rtl/>
        </w:rPr>
        <w:t xml:space="preserve"> فقال</w:t>
      </w:r>
      <w:r>
        <w:rPr>
          <w:rtl/>
        </w:rPr>
        <w:t>:</w:t>
      </w:r>
      <w:r w:rsidRPr="00727288">
        <w:rPr>
          <w:rtl/>
        </w:rPr>
        <w:t xml:space="preserve"> الل</w:t>
      </w:r>
      <w:r w:rsidR="00EB2E20">
        <w:rPr>
          <w:rFonts w:hint="cs"/>
          <w:rtl/>
        </w:rPr>
        <w:t>ّ</w:t>
      </w:r>
      <w:r w:rsidRPr="00727288">
        <w:rPr>
          <w:rtl/>
        </w:rPr>
        <w:t>هم هؤلاء أهلي.</w:t>
      </w:r>
    </w:p>
    <w:p w14:paraId="61D16BDA" w14:textId="470D84EF" w:rsidR="0026472A" w:rsidRPr="000D05C3" w:rsidRDefault="0026472A" w:rsidP="0026472A">
      <w:pPr>
        <w:pStyle w:val="libNormal"/>
        <w:rPr>
          <w:rtl/>
          <w:lang w:bidi="fa-IR"/>
        </w:rPr>
      </w:pPr>
      <w:r>
        <w:rPr>
          <w:rtl/>
        </w:rPr>
        <w:t>و</w:t>
      </w:r>
      <w:r w:rsidRPr="00727288">
        <w:rPr>
          <w:rtl/>
        </w:rPr>
        <w:t>نقل الترمذي بسنده عن عمران بن حصين قال</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جيشا</w:t>
      </w:r>
      <w:r w:rsidR="00EB2E20">
        <w:rPr>
          <w:rFonts w:hint="cs"/>
          <w:rtl/>
        </w:rPr>
        <w:t>ً</w:t>
      </w:r>
      <w:r>
        <w:rPr>
          <w:rtl/>
        </w:rPr>
        <w:t>،</w:t>
      </w:r>
      <w:r w:rsidRPr="00727288">
        <w:rPr>
          <w:rtl/>
        </w:rPr>
        <w:t xml:space="preserve"> واستعمل عليهم علي بن أبي طالب</w:t>
      </w:r>
      <w:r>
        <w:rPr>
          <w:rtl/>
        </w:rPr>
        <w:t xml:space="preserve"> ..</w:t>
      </w:r>
      <w:r w:rsidRPr="00727288">
        <w:rPr>
          <w:rtl/>
        </w:rPr>
        <w:t>.</w:t>
      </w:r>
    </w:p>
    <w:p w14:paraId="3A2367A2" w14:textId="74F2B37F" w:rsidR="0026472A" w:rsidRPr="000D05C3" w:rsidRDefault="0026472A" w:rsidP="0026472A">
      <w:pPr>
        <w:pStyle w:val="libNormal"/>
        <w:rPr>
          <w:rtl/>
          <w:lang w:bidi="fa-IR"/>
        </w:rPr>
      </w:pPr>
      <w:r w:rsidRPr="00727288">
        <w:rPr>
          <w:rtl/>
        </w:rPr>
        <w:t>فأقبل إليهم رسول الله صلّى الله عليه وسلّم</w:t>
      </w:r>
      <w:r>
        <w:rPr>
          <w:rtl/>
        </w:rPr>
        <w:t xml:space="preserve"> - </w:t>
      </w:r>
      <w:r w:rsidRPr="00727288">
        <w:rPr>
          <w:rtl/>
        </w:rPr>
        <w:t>والغضب يعرف في وجهه</w:t>
      </w:r>
      <w:r>
        <w:rPr>
          <w:rtl/>
        </w:rPr>
        <w:t xml:space="preserve"> - </w:t>
      </w:r>
      <w:r w:rsidRPr="00727288">
        <w:rPr>
          <w:rtl/>
        </w:rPr>
        <w:t>فقال</w:t>
      </w:r>
      <w:r>
        <w:rPr>
          <w:rtl/>
        </w:rPr>
        <w:t>:</w:t>
      </w:r>
      <w:r w:rsidRPr="00727288">
        <w:rPr>
          <w:rtl/>
        </w:rPr>
        <w:t xml:space="preserve"> ما تريدون من علي</w:t>
      </w:r>
      <w:r>
        <w:rPr>
          <w:rtl/>
        </w:rPr>
        <w:t>!</w:t>
      </w:r>
      <w:r w:rsidRPr="00727288">
        <w:rPr>
          <w:rtl/>
        </w:rPr>
        <w:t xml:space="preserve"> إنّ عليّا</w:t>
      </w:r>
      <w:r w:rsidR="00EB2E20">
        <w:rPr>
          <w:rFonts w:hint="cs"/>
          <w:rtl/>
        </w:rPr>
        <w:t>ً</w:t>
      </w:r>
      <w:r w:rsidRPr="00727288">
        <w:rPr>
          <w:rtl/>
        </w:rPr>
        <w:t xml:space="preserve"> منّي وأنا من علي وهو وليّ كلّ مؤمن</w:t>
      </w:r>
      <w:r w:rsidR="00EB2E20">
        <w:rPr>
          <w:rFonts w:hint="cs"/>
          <w:rtl/>
        </w:rPr>
        <w:t>ٍ</w:t>
      </w:r>
      <w:r w:rsidRPr="00727288">
        <w:rPr>
          <w:rtl/>
        </w:rPr>
        <w:t xml:space="preserve"> بعدي</w:t>
      </w:r>
      <w:r>
        <w:rPr>
          <w:rtl/>
        </w:rPr>
        <w:t xml:space="preserve"> ..</w:t>
      </w:r>
      <w:r w:rsidRPr="00727288">
        <w:rPr>
          <w:rtl/>
        </w:rPr>
        <w:t xml:space="preserve">. » </w:t>
      </w:r>
      <w:r w:rsidR="001541BD">
        <w:rPr>
          <w:rStyle w:val="libFootnotenumChar"/>
          <w:rtl/>
        </w:rPr>
        <w:t>(1).</w:t>
      </w:r>
      <w:r>
        <w:rPr>
          <w:rtl/>
        </w:rPr>
        <w:t>.</w:t>
      </w:r>
    </w:p>
    <w:p w14:paraId="7B4B78BB" w14:textId="60EF7B3C" w:rsidR="0026472A" w:rsidRPr="000D05C3" w:rsidRDefault="0026472A" w:rsidP="0026472A">
      <w:pPr>
        <w:pStyle w:val="libNormal"/>
        <w:rPr>
          <w:rtl/>
          <w:lang w:bidi="fa-IR"/>
        </w:rPr>
      </w:pPr>
      <w:r w:rsidRPr="000D05C3">
        <w:rPr>
          <w:rtl/>
          <w:lang w:bidi="fa-IR"/>
        </w:rPr>
        <w:t>فقد رأيت كيف يذكر ابن طلحة هذا الحديث في معرض ال</w:t>
      </w:r>
      <w:r w:rsidR="00EB2E20">
        <w:rPr>
          <w:rFonts w:hint="cs"/>
          <w:rtl/>
          <w:lang w:bidi="fa-IR"/>
        </w:rPr>
        <w:t>إ</w:t>
      </w:r>
      <w:r w:rsidRPr="000D05C3">
        <w:rPr>
          <w:rtl/>
          <w:lang w:bidi="fa-IR"/>
        </w:rPr>
        <w:t>ستدلال والاحتجاج إلى جنب أحاديث أ</w:t>
      </w:r>
      <w:r w:rsidR="00EB2E20">
        <w:rPr>
          <w:rFonts w:hint="cs"/>
          <w:rtl/>
          <w:lang w:bidi="fa-IR"/>
        </w:rPr>
        <w:t>ُ</w:t>
      </w:r>
      <w:r w:rsidRPr="000D05C3">
        <w:rPr>
          <w:rtl/>
          <w:lang w:bidi="fa-IR"/>
        </w:rPr>
        <w:t>خرى ويقول</w:t>
      </w:r>
      <w:r>
        <w:rPr>
          <w:rtl/>
          <w:lang w:bidi="fa-IR"/>
        </w:rPr>
        <w:t>:</w:t>
      </w:r>
      <w:r w:rsidRPr="000D05C3">
        <w:rPr>
          <w:rtl/>
          <w:lang w:bidi="fa-IR"/>
        </w:rPr>
        <w:t xml:space="preserve"> « والجميع صحيح »</w:t>
      </w:r>
      <w:r>
        <w:rPr>
          <w:rtl/>
          <w:lang w:bidi="fa-IR"/>
        </w:rPr>
        <w:t>؟</w:t>
      </w:r>
    </w:p>
    <w:p w14:paraId="196397B2" w14:textId="77777777" w:rsidR="0026472A" w:rsidRPr="000D05C3" w:rsidRDefault="0026472A" w:rsidP="0026472A">
      <w:pPr>
        <w:pStyle w:val="Heading2"/>
        <w:rPr>
          <w:rtl/>
          <w:lang w:bidi="fa-IR"/>
        </w:rPr>
      </w:pPr>
      <w:bookmarkStart w:id="453" w:name="_Toc320647571"/>
      <w:bookmarkStart w:id="454" w:name="_Toc408644009"/>
      <w:bookmarkStart w:id="455" w:name="_Toc96425251"/>
      <w:r w:rsidRPr="000D05C3">
        <w:rPr>
          <w:rtl/>
          <w:lang w:bidi="fa-IR"/>
        </w:rPr>
        <w:t>من مصادر ترجمة ابن طلحة</w:t>
      </w:r>
      <w:bookmarkEnd w:id="453"/>
      <w:bookmarkEnd w:id="454"/>
      <w:bookmarkEnd w:id="455"/>
    </w:p>
    <w:p w14:paraId="1CBF4196" w14:textId="77777777" w:rsidR="0026472A" w:rsidRPr="000D05C3" w:rsidRDefault="0026472A" w:rsidP="0026472A">
      <w:pPr>
        <w:pStyle w:val="libNormal"/>
        <w:rPr>
          <w:rtl/>
          <w:lang w:bidi="fa-IR"/>
        </w:rPr>
      </w:pPr>
      <w:r w:rsidRPr="000D05C3">
        <w:rPr>
          <w:rtl/>
          <w:lang w:bidi="fa-IR"/>
        </w:rPr>
        <w:t>وابن طلحة يعدّ من كبار فقهاء الشافعية ومحدّثيهم</w:t>
      </w:r>
      <w:r>
        <w:rPr>
          <w:rtl/>
          <w:lang w:bidi="fa-IR"/>
        </w:rPr>
        <w:t>،</w:t>
      </w:r>
      <w:r w:rsidRPr="000D05C3">
        <w:rPr>
          <w:rtl/>
          <w:lang w:bidi="fa-IR"/>
        </w:rPr>
        <w:t xml:space="preserve"> وقد ذكروه وأثنوا عليه في غير واحد من كتبهم. فراجع منها</w:t>
      </w:r>
      <w:r>
        <w:rPr>
          <w:rtl/>
          <w:lang w:bidi="fa-IR"/>
        </w:rPr>
        <w:t>:</w:t>
      </w:r>
      <w:r w:rsidRPr="000D05C3">
        <w:rPr>
          <w:rtl/>
          <w:lang w:bidi="fa-IR"/>
        </w:rPr>
        <w:t xml:space="preserve"> مرآة الجنان.</w:t>
      </w:r>
    </w:p>
    <w:p w14:paraId="7043DAA0" w14:textId="77777777" w:rsidR="0026472A" w:rsidRPr="000D05C3" w:rsidRDefault="0026472A" w:rsidP="0026472A">
      <w:pPr>
        <w:pStyle w:val="libNormal"/>
        <w:rPr>
          <w:rtl/>
          <w:lang w:bidi="fa-IR"/>
        </w:rPr>
      </w:pPr>
      <w:r w:rsidRPr="000D05C3">
        <w:rPr>
          <w:rtl/>
          <w:lang w:bidi="fa-IR"/>
        </w:rPr>
        <w:t>والعبر 5 / 213.</w:t>
      </w:r>
    </w:p>
    <w:p w14:paraId="762722BC" w14:textId="77777777" w:rsidR="0026472A" w:rsidRPr="000D05C3" w:rsidRDefault="0026472A" w:rsidP="0026472A">
      <w:pPr>
        <w:pStyle w:val="libNormal"/>
        <w:rPr>
          <w:rtl/>
          <w:lang w:bidi="fa-IR"/>
        </w:rPr>
      </w:pPr>
      <w:r w:rsidRPr="000D05C3">
        <w:rPr>
          <w:rtl/>
          <w:lang w:bidi="fa-IR"/>
        </w:rPr>
        <w:t>وطبقات السبكي 8 / 63.</w:t>
      </w:r>
    </w:p>
    <w:p w14:paraId="566C74D1" w14:textId="77777777" w:rsidR="0026472A" w:rsidRPr="000D05C3" w:rsidRDefault="0026472A" w:rsidP="0026472A">
      <w:pPr>
        <w:pStyle w:val="libLine"/>
        <w:rPr>
          <w:rtl/>
          <w:lang w:bidi="fa-IR"/>
        </w:rPr>
      </w:pPr>
      <w:r w:rsidRPr="000D05C3">
        <w:rPr>
          <w:rtl/>
          <w:lang w:bidi="fa-IR"/>
        </w:rPr>
        <w:t>__________________</w:t>
      </w:r>
    </w:p>
    <w:p w14:paraId="19CA4CC5" w14:textId="6C1CD1BE" w:rsidR="0026472A" w:rsidRPr="000D05C3" w:rsidRDefault="001541BD" w:rsidP="0026472A">
      <w:pPr>
        <w:pStyle w:val="libFootnote0"/>
        <w:rPr>
          <w:rtl/>
          <w:lang w:bidi="fa-IR"/>
        </w:rPr>
      </w:pPr>
      <w:r>
        <w:rPr>
          <w:rtl/>
          <w:lang w:bidi="fa-IR"/>
        </w:rPr>
        <w:t>(1).</w:t>
      </w:r>
      <w:r w:rsidR="0026472A" w:rsidRPr="000D05C3">
        <w:rPr>
          <w:rtl/>
          <w:lang w:bidi="fa-IR"/>
        </w:rPr>
        <w:t xml:space="preserve"> مطالب السؤول في مناقب آل الرسول</w:t>
      </w:r>
      <w:r w:rsidR="0026472A">
        <w:rPr>
          <w:rtl/>
          <w:lang w:bidi="fa-IR"/>
        </w:rPr>
        <w:t>:</w:t>
      </w:r>
      <w:r w:rsidR="0026472A" w:rsidRPr="000D05C3">
        <w:rPr>
          <w:rtl/>
          <w:lang w:bidi="fa-IR"/>
        </w:rPr>
        <w:t xml:space="preserve"> 46</w:t>
      </w:r>
      <w:r w:rsidR="0026472A">
        <w:rPr>
          <w:rtl/>
          <w:lang w:bidi="fa-IR"/>
        </w:rPr>
        <w:t xml:space="preserve"> - </w:t>
      </w:r>
      <w:r w:rsidR="0026472A" w:rsidRPr="000D05C3">
        <w:rPr>
          <w:rtl/>
          <w:lang w:bidi="fa-IR"/>
        </w:rPr>
        <w:t>48.</w:t>
      </w:r>
    </w:p>
    <w:p w14:paraId="00EFE90D" w14:textId="5E578C2E" w:rsidR="0026472A" w:rsidRDefault="0026472A" w:rsidP="001541BD">
      <w:pPr>
        <w:pStyle w:val="libNormal"/>
        <w:rPr>
          <w:rtl/>
          <w:lang w:bidi="fa-IR"/>
        </w:rPr>
      </w:pPr>
      <w:r>
        <w:rPr>
          <w:rtl/>
          <w:lang w:bidi="fa-IR"/>
        </w:rPr>
        <w:br w:type="page"/>
      </w:r>
    </w:p>
    <w:p w14:paraId="5FA9A351" w14:textId="0674FFAF" w:rsidR="00EB2E20" w:rsidRDefault="00EB2E20" w:rsidP="001541BD">
      <w:pPr>
        <w:pStyle w:val="libNormal"/>
        <w:rPr>
          <w:rtl/>
          <w:lang w:bidi="fa-IR"/>
        </w:rPr>
      </w:pPr>
      <w:r>
        <w:rPr>
          <w:rFonts w:hint="cs"/>
          <w:rtl/>
          <w:lang w:bidi="fa-IR"/>
        </w:rPr>
        <w:lastRenderedPageBreak/>
        <w:t>وطبقات ابن قاضي شهبة             ؟؟؟؟؟.</w:t>
      </w:r>
    </w:p>
    <w:p w14:paraId="63187BB4" w14:textId="77777777" w:rsidR="0026472A" w:rsidRPr="000D05C3" w:rsidRDefault="0026472A" w:rsidP="0026472A">
      <w:pPr>
        <w:pStyle w:val="libNormal"/>
        <w:rPr>
          <w:rtl/>
          <w:lang w:bidi="fa-IR"/>
        </w:rPr>
      </w:pPr>
      <w:r w:rsidRPr="000D05C3">
        <w:rPr>
          <w:rtl/>
          <w:lang w:bidi="fa-IR"/>
        </w:rPr>
        <w:t>والبداية والنهاية 13 / 186.</w:t>
      </w:r>
    </w:p>
    <w:p w14:paraId="3D4E91E4" w14:textId="77777777" w:rsidR="0026472A" w:rsidRPr="000D05C3" w:rsidRDefault="0026472A" w:rsidP="0026472A">
      <w:pPr>
        <w:pStyle w:val="libNormal"/>
        <w:rPr>
          <w:rtl/>
          <w:lang w:bidi="fa-IR"/>
        </w:rPr>
      </w:pPr>
      <w:r w:rsidRPr="000D05C3">
        <w:rPr>
          <w:rtl/>
          <w:lang w:bidi="fa-IR"/>
        </w:rPr>
        <w:t>والنجوم الزاهرة 7 / 33.</w:t>
      </w:r>
    </w:p>
    <w:p w14:paraId="0A3FA814" w14:textId="77777777" w:rsidR="0026472A" w:rsidRPr="000D05C3" w:rsidRDefault="0026472A" w:rsidP="0026472A">
      <w:pPr>
        <w:pStyle w:val="libNormal"/>
        <w:rPr>
          <w:rtl/>
          <w:lang w:bidi="fa-IR"/>
        </w:rPr>
      </w:pPr>
      <w:r w:rsidRPr="000D05C3">
        <w:rPr>
          <w:rtl/>
          <w:lang w:bidi="fa-IR"/>
        </w:rPr>
        <w:t>والوافي بالوفيات 3 / 176.</w:t>
      </w:r>
    </w:p>
    <w:p w14:paraId="035A62C1" w14:textId="77777777" w:rsidR="001541BD" w:rsidRDefault="0026472A" w:rsidP="0026472A">
      <w:pPr>
        <w:pStyle w:val="Heading2Center"/>
        <w:rPr>
          <w:rtl/>
          <w:lang w:bidi="fa-IR"/>
        </w:rPr>
      </w:pPr>
      <w:bookmarkStart w:id="456" w:name="_Toc320647572"/>
      <w:bookmarkStart w:id="457" w:name="_Toc408644010"/>
      <w:bookmarkStart w:id="458" w:name="_Toc96425252"/>
      <w:r>
        <w:rPr>
          <w:rtl/>
          <w:lang w:bidi="fa-IR"/>
        </w:rPr>
        <w:t>(</w:t>
      </w:r>
      <w:r w:rsidRPr="000D05C3">
        <w:rPr>
          <w:rtl/>
          <w:lang w:bidi="fa-IR"/>
        </w:rPr>
        <w:t>32</w:t>
      </w:r>
      <w:r>
        <w:rPr>
          <w:rtl/>
          <w:lang w:bidi="fa-IR"/>
        </w:rPr>
        <w:t>)</w:t>
      </w:r>
      <w:r>
        <w:rPr>
          <w:rtl/>
          <w:lang w:bidi="fa-IR"/>
        </w:rPr>
        <w:cr/>
      </w:r>
      <w:r w:rsidRPr="000D05C3">
        <w:rPr>
          <w:rtl/>
          <w:lang w:bidi="fa-IR"/>
        </w:rPr>
        <w:t>رواية الكنجي الشّافعي</w:t>
      </w:r>
      <w:bookmarkEnd w:id="456"/>
      <w:bookmarkEnd w:id="457"/>
      <w:bookmarkEnd w:id="458"/>
    </w:p>
    <w:p w14:paraId="2A625922" w14:textId="2682CF60" w:rsidR="0026472A" w:rsidRPr="00727288" w:rsidRDefault="0026472A" w:rsidP="0026472A">
      <w:pPr>
        <w:pStyle w:val="libNormal"/>
        <w:rPr>
          <w:rtl/>
        </w:rPr>
      </w:pPr>
      <w:r>
        <w:rPr>
          <w:rtl/>
        </w:rPr>
        <w:t>و</w:t>
      </w:r>
      <w:r w:rsidRPr="00727288">
        <w:rPr>
          <w:rtl/>
        </w:rPr>
        <w:t>رواه أبو عبد الله محمّد بن يوسف الكنجي الشّافعي</w:t>
      </w:r>
      <w:r>
        <w:rPr>
          <w:rtl/>
        </w:rPr>
        <w:t>،</w:t>
      </w:r>
      <w:r w:rsidRPr="00727288">
        <w:rPr>
          <w:rtl/>
        </w:rPr>
        <w:t xml:space="preserve"> بأسانيده في غير موضع من كتابه</w:t>
      </w:r>
      <w:r>
        <w:rPr>
          <w:rtl/>
        </w:rPr>
        <w:t>،</w:t>
      </w:r>
      <w:r w:rsidRPr="00727288">
        <w:rPr>
          <w:rtl/>
        </w:rPr>
        <w:t xml:space="preserve"> حيث قال</w:t>
      </w:r>
      <w:r>
        <w:rPr>
          <w:rtl/>
        </w:rPr>
        <w:t>:</w:t>
      </w:r>
    </w:p>
    <w:p w14:paraId="1A0231FD" w14:textId="51819691" w:rsidR="0026472A" w:rsidRPr="000D05C3" w:rsidRDefault="0026472A" w:rsidP="0026472A">
      <w:pPr>
        <w:pStyle w:val="libNormal"/>
        <w:rPr>
          <w:rtl/>
          <w:lang w:bidi="fa-IR"/>
        </w:rPr>
      </w:pPr>
      <w:r w:rsidRPr="00727288">
        <w:rPr>
          <w:rtl/>
        </w:rPr>
        <w:t>« الباب التاسع عشر</w:t>
      </w:r>
      <w:r>
        <w:rPr>
          <w:rtl/>
        </w:rPr>
        <w:t>:</w:t>
      </w:r>
      <w:r w:rsidRPr="00727288">
        <w:rPr>
          <w:rtl/>
        </w:rPr>
        <w:t xml:space="preserve"> في غضب النبي</w:t>
      </w:r>
      <w:r>
        <w:rPr>
          <w:rtl/>
        </w:rPr>
        <w:t xml:space="preserve"> - </w:t>
      </w:r>
      <w:r w:rsidRPr="00727288">
        <w:rPr>
          <w:rtl/>
        </w:rPr>
        <w:t>صلّى الله عليه وسلّم</w:t>
      </w:r>
      <w:r>
        <w:rPr>
          <w:rtl/>
        </w:rPr>
        <w:t xml:space="preserve"> - </w:t>
      </w:r>
      <w:r w:rsidRPr="00727288">
        <w:rPr>
          <w:rtl/>
        </w:rPr>
        <w:t>لمخالفة حكم علي</w:t>
      </w:r>
      <w:r>
        <w:rPr>
          <w:rtl/>
        </w:rPr>
        <w:t xml:space="preserve"> - </w:t>
      </w:r>
      <w:r w:rsidRPr="00AE2547">
        <w:rPr>
          <w:rStyle w:val="libAlaemChar"/>
          <w:rtl/>
        </w:rPr>
        <w:t>رضي‌الله‌عنه</w:t>
      </w:r>
      <w:r>
        <w:rPr>
          <w:rtl/>
        </w:rPr>
        <w:t>-:</w:t>
      </w:r>
    </w:p>
    <w:p w14:paraId="61447912" w14:textId="30893C92" w:rsidR="0026472A" w:rsidRPr="000D05C3" w:rsidRDefault="0026472A" w:rsidP="0026472A">
      <w:pPr>
        <w:pStyle w:val="libNormal"/>
        <w:rPr>
          <w:rtl/>
          <w:lang w:bidi="fa-IR"/>
        </w:rPr>
      </w:pPr>
      <w:r w:rsidRPr="00727288">
        <w:rPr>
          <w:rtl/>
        </w:rPr>
        <w:t>أخبرنا أحمد بن شمذويه الصريفيني بها وأحمد بن محمّد بن سيد الأواني بها</w:t>
      </w:r>
      <w:r>
        <w:rPr>
          <w:rtl/>
        </w:rPr>
        <w:t>،</w:t>
      </w:r>
      <w:r w:rsidRPr="00727288">
        <w:rPr>
          <w:rtl/>
        </w:rPr>
        <w:t xml:space="preserve"> قالا</w:t>
      </w:r>
      <w:r>
        <w:rPr>
          <w:rtl/>
        </w:rPr>
        <w:t>:</w:t>
      </w:r>
      <w:r w:rsidRPr="00727288">
        <w:rPr>
          <w:rtl/>
        </w:rPr>
        <w:t xml:space="preserve"> أخبرنا عمر الدينوري</w:t>
      </w:r>
      <w:r>
        <w:rPr>
          <w:rtl/>
        </w:rPr>
        <w:t>،</w:t>
      </w:r>
      <w:r w:rsidRPr="00727288">
        <w:rPr>
          <w:rtl/>
        </w:rPr>
        <w:t xml:space="preserve"> أخبرنا الكروخي</w:t>
      </w:r>
      <w:r>
        <w:rPr>
          <w:rtl/>
        </w:rPr>
        <w:t>،</w:t>
      </w:r>
      <w:r w:rsidRPr="00727288">
        <w:rPr>
          <w:rtl/>
        </w:rPr>
        <w:t xml:space="preserve"> أخبرنا أبو عامر محمود بن القاسم الأزدي وغيره</w:t>
      </w:r>
      <w:r>
        <w:rPr>
          <w:rtl/>
        </w:rPr>
        <w:t>،</w:t>
      </w:r>
      <w:r w:rsidRPr="00727288">
        <w:rPr>
          <w:rtl/>
        </w:rPr>
        <w:t xml:space="preserve"> أخبرنا الجراحي</w:t>
      </w:r>
      <w:r>
        <w:rPr>
          <w:rtl/>
        </w:rPr>
        <w:t>،</w:t>
      </w:r>
      <w:r w:rsidRPr="00727288">
        <w:rPr>
          <w:rtl/>
        </w:rPr>
        <w:t xml:space="preserve"> أخبرنا المحبوبي</w:t>
      </w:r>
      <w:r>
        <w:rPr>
          <w:rtl/>
        </w:rPr>
        <w:t>،</w:t>
      </w:r>
      <w:r w:rsidRPr="00727288">
        <w:rPr>
          <w:rtl/>
        </w:rPr>
        <w:t xml:space="preserve"> أخبرنا أبو عيسى الحافظ</w:t>
      </w:r>
      <w:r>
        <w:rPr>
          <w:rtl/>
        </w:rPr>
        <w:t>،</w:t>
      </w:r>
      <w:r w:rsidRPr="00727288">
        <w:rPr>
          <w:rtl/>
        </w:rPr>
        <w:t xml:space="preserve"> حدّثنا قتيبة بن سعيد</w:t>
      </w:r>
      <w:r>
        <w:rPr>
          <w:rtl/>
        </w:rPr>
        <w:t>،</w:t>
      </w:r>
      <w:r w:rsidRPr="00727288">
        <w:rPr>
          <w:rtl/>
        </w:rPr>
        <w:t xml:space="preserve"> حدّثنا جعفر بن سليمان الضبعي</w:t>
      </w:r>
      <w:r>
        <w:rPr>
          <w:rtl/>
        </w:rPr>
        <w:t>،</w:t>
      </w:r>
      <w:r w:rsidRPr="00727288">
        <w:rPr>
          <w:rtl/>
        </w:rPr>
        <w:t xml:space="preserve"> عن يزيد الرشك</w:t>
      </w:r>
      <w:r>
        <w:rPr>
          <w:rtl/>
        </w:rPr>
        <w:t>،</w:t>
      </w:r>
      <w:r w:rsidRPr="00727288">
        <w:rPr>
          <w:rtl/>
        </w:rPr>
        <w:t xml:space="preserve"> عن مطرف بن عبد الله</w:t>
      </w:r>
      <w:r>
        <w:rPr>
          <w:rtl/>
        </w:rPr>
        <w:t>،</w:t>
      </w:r>
      <w:r w:rsidRPr="00727288">
        <w:rPr>
          <w:rtl/>
        </w:rPr>
        <w:t xml:space="preserve"> عن عمران بن حصين قال</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جيشا</w:t>
      </w:r>
      <w:r w:rsidR="00EB2E20">
        <w:rPr>
          <w:rFonts w:hint="cs"/>
          <w:rtl/>
        </w:rPr>
        <w:t>ً</w:t>
      </w:r>
      <w:r>
        <w:rPr>
          <w:rtl/>
        </w:rPr>
        <w:t>،</w:t>
      </w:r>
      <w:r w:rsidRPr="00727288">
        <w:rPr>
          <w:rtl/>
        </w:rPr>
        <w:t xml:space="preserve"> واستعمل عليهم عليا</w:t>
      </w:r>
      <w:r w:rsidR="00EB2E20">
        <w:rPr>
          <w:rFonts w:hint="cs"/>
          <w:rtl/>
        </w:rPr>
        <w:t>ً</w:t>
      </w:r>
      <w:r>
        <w:rPr>
          <w:rtl/>
        </w:rPr>
        <w:t xml:space="preserve"> ..</w:t>
      </w:r>
      <w:r w:rsidRPr="00727288">
        <w:rPr>
          <w:rtl/>
        </w:rPr>
        <w:t>. فأقبل عليهم رسول الله صلّى الله عليه وسلّم</w:t>
      </w:r>
      <w:r>
        <w:rPr>
          <w:rtl/>
        </w:rPr>
        <w:t xml:space="preserve"> - </w:t>
      </w:r>
      <w:r w:rsidRPr="00727288">
        <w:rPr>
          <w:rtl/>
        </w:rPr>
        <w:t>والغضب يعرف في وجهه</w:t>
      </w:r>
      <w:r>
        <w:rPr>
          <w:rtl/>
        </w:rPr>
        <w:t xml:space="preserve"> - </w:t>
      </w:r>
      <w:r w:rsidRPr="00727288">
        <w:rPr>
          <w:rtl/>
        </w:rPr>
        <w:t>ثم قال</w:t>
      </w:r>
      <w:r>
        <w:rPr>
          <w:rtl/>
        </w:rPr>
        <w:t>:</w:t>
      </w:r>
    </w:p>
    <w:p w14:paraId="1AE5904B" w14:textId="4CD9556A" w:rsidR="0026472A" w:rsidRPr="00727288" w:rsidRDefault="0026472A" w:rsidP="0026472A">
      <w:pPr>
        <w:pStyle w:val="libNormal"/>
        <w:rPr>
          <w:rtl/>
        </w:rPr>
      </w:pPr>
      <w:r w:rsidRPr="00727288">
        <w:rPr>
          <w:rtl/>
        </w:rPr>
        <w:t>ما تريدون من علي</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إنّ عليا</w:t>
      </w:r>
      <w:r w:rsidR="00EB2E20">
        <w:rPr>
          <w:rFonts w:hint="cs"/>
          <w:rtl/>
        </w:rPr>
        <w:t>ً</w:t>
      </w:r>
      <w:r w:rsidRPr="00727288">
        <w:rPr>
          <w:rtl/>
        </w:rPr>
        <w:t xml:space="preserve"> منّي وأنا منه وهو وليّ كلّ مؤمن</w:t>
      </w:r>
      <w:r w:rsidR="00EB2E20">
        <w:rPr>
          <w:rFonts w:hint="cs"/>
          <w:rtl/>
        </w:rPr>
        <w:t>ٍ</w:t>
      </w:r>
      <w:r w:rsidRPr="00727288">
        <w:rPr>
          <w:rtl/>
        </w:rPr>
        <w:t xml:space="preserve"> من بعدي</w:t>
      </w:r>
      <w:r>
        <w:rPr>
          <w:rtl/>
        </w:rPr>
        <w:t>،</w:t>
      </w:r>
      <w:r w:rsidRPr="00727288">
        <w:rPr>
          <w:rtl/>
        </w:rPr>
        <w:t xml:space="preserve"> فلا تخالفوه في حكمه.</w:t>
      </w:r>
    </w:p>
    <w:p w14:paraId="73DD3E2C" w14:textId="77777777" w:rsidR="0026472A" w:rsidRPr="00727288" w:rsidRDefault="0026472A" w:rsidP="0026472A">
      <w:pPr>
        <w:pStyle w:val="libNormal"/>
        <w:rPr>
          <w:rtl/>
        </w:rPr>
      </w:pPr>
      <w:r w:rsidRPr="00727288">
        <w:rPr>
          <w:rtl/>
        </w:rPr>
        <w:t>رواه أبو عيسى الحافظ كما أخرجناه.</w:t>
      </w:r>
    </w:p>
    <w:p w14:paraId="09A70F48" w14:textId="77777777" w:rsidR="0026472A" w:rsidRDefault="0026472A" w:rsidP="001541BD">
      <w:pPr>
        <w:pStyle w:val="libNormal"/>
        <w:rPr>
          <w:rtl/>
          <w:lang w:bidi="fa-IR"/>
        </w:rPr>
      </w:pPr>
      <w:r>
        <w:rPr>
          <w:rtl/>
          <w:lang w:bidi="fa-IR"/>
        </w:rPr>
        <w:br w:type="page"/>
      </w:r>
    </w:p>
    <w:p w14:paraId="6901E2D8" w14:textId="48AE99E6" w:rsidR="0026472A" w:rsidRPr="000D05C3" w:rsidRDefault="0026472A" w:rsidP="0026472A">
      <w:pPr>
        <w:pStyle w:val="libNormal"/>
        <w:rPr>
          <w:rtl/>
          <w:lang w:bidi="fa-IR"/>
        </w:rPr>
      </w:pPr>
      <w:r w:rsidRPr="000D05C3">
        <w:rPr>
          <w:rtl/>
          <w:lang w:bidi="fa-IR"/>
        </w:rPr>
        <w:lastRenderedPageBreak/>
        <w:t>وأخبرتني</w:t>
      </w:r>
      <w:r>
        <w:rPr>
          <w:rtl/>
          <w:lang w:bidi="fa-IR"/>
        </w:rPr>
        <w:t xml:space="preserve"> - </w:t>
      </w:r>
      <w:r w:rsidRPr="000D05C3">
        <w:rPr>
          <w:rtl/>
          <w:lang w:bidi="fa-IR"/>
        </w:rPr>
        <w:t>كتابة</w:t>
      </w:r>
      <w:r w:rsidR="00EB2E20">
        <w:rPr>
          <w:rFonts w:hint="cs"/>
          <w:rtl/>
          <w:lang w:bidi="fa-IR"/>
        </w:rPr>
        <w:t>ً</w:t>
      </w:r>
      <w:r>
        <w:rPr>
          <w:rtl/>
          <w:lang w:bidi="fa-IR"/>
        </w:rPr>
        <w:t xml:space="preserve"> - </w:t>
      </w:r>
      <w:r w:rsidRPr="000D05C3">
        <w:rPr>
          <w:rtl/>
          <w:lang w:bidi="fa-IR"/>
        </w:rPr>
        <w:t>عجيبة بنت الحافظ أعلى من هذا السند</w:t>
      </w:r>
      <w:r>
        <w:rPr>
          <w:rtl/>
          <w:lang w:bidi="fa-IR"/>
        </w:rPr>
        <w:t>،</w:t>
      </w:r>
      <w:r w:rsidRPr="000D05C3">
        <w:rPr>
          <w:rtl/>
          <w:lang w:bidi="fa-IR"/>
        </w:rPr>
        <w:t xml:space="preserve"> غير أنّ أصل سماعي منها لم يحضرني وقت الإملاء.</w:t>
      </w:r>
    </w:p>
    <w:p w14:paraId="08686053" w14:textId="195F300D" w:rsidR="0026472A" w:rsidRPr="000D05C3" w:rsidRDefault="0026472A" w:rsidP="0026472A">
      <w:pPr>
        <w:pStyle w:val="libNormal"/>
        <w:rPr>
          <w:rtl/>
          <w:lang w:bidi="fa-IR"/>
        </w:rPr>
      </w:pPr>
      <w:r>
        <w:rPr>
          <w:rtl/>
        </w:rPr>
        <w:t>و</w:t>
      </w:r>
      <w:r w:rsidRPr="00727288">
        <w:rPr>
          <w:rtl/>
        </w:rPr>
        <w:t xml:space="preserve">أخرجه الإمام أحمد بن حنبل في مناقب علي </w:t>
      </w:r>
      <w:r w:rsidRPr="00AE2547">
        <w:rPr>
          <w:rStyle w:val="libAlaemChar"/>
          <w:rtl/>
        </w:rPr>
        <w:t>عليه‌السلام</w:t>
      </w:r>
      <w:r>
        <w:rPr>
          <w:rtl/>
        </w:rPr>
        <w:t>،</w:t>
      </w:r>
      <w:r w:rsidRPr="00727288">
        <w:rPr>
          <w:rtl/>
        </w:rPr>
        <w:t xml:space="preserve"> عن عبد الرزاق وعفان</w:t>
      </w:r>
      <w:r>
        <w:rPr>
          <w:rtl/>
        </w:rPr>
        <w:t>،</w:t>
      </w:r>
      <w:r w:rsidRPr="00727288">
        <w:rPr>
          <w:rtl/>
        </w:rPr>
        <w:t xml:space="preserve"> عن جعفر بن سليمان</w:t>
      </w:r>
      <w:r>
        <w:rPr>
          <w:rtl/>
        </w:rPr>
        <w:t>،</w:t>
      </w:r>
      <w:r w:rsidRPr="00727288">
        <w:rPr>
          <w:rtl/>
        </w:rPr>
        <w:t xml:space="preserve"> غير أنّ في حديث عبد الرزاق</w:t>
      </w:r>
      <w:r>
        <w:rPr>
          <w:rtl/>
        </w:rPr>
        <w:t>:</w:t>
      </w:r>
      <w:r w:rsidRPr="00727288">
        <w:rPr>
          <w:rtl/>
        </w:rPr>
        <w:t xml:space="preserve"> فأقبل رسول الله </w:t>
      </w:r>
      <w:r w:rsidR="006C0DC0" w:rsidRPr="006C0DC0">
        <w:rPr>
          <w:rStyle w:val="libAlaemChar"/>
          <w:rtl/>
        </w:rPr>
        <w:t>صلى‌الله‌عليه‌وآله‌وسلم</w:t>
      </w:r>
      <w:r w:rsidRPr="00727288">
        <w:rPr>
          <w:rtl/>
        </w:rPr>
        <w:t xml:space="preserve"> على الرابع</w:t>
      </w:r>
      <w:r>
        <w:rPr>
          <w:rtl/>
        </w:rPr>
        <w:t xml:space="preserve"> - </w:t>
      </w:r>
      <w:r w:rsidRPr="00727288">
        <w:rPr>
          <w:rtl/>
        </w:rPr>
        <w:t>وقد تغيّر وجهه</w:t>
      </w:r>
      <w:r>
        <w:rPr>
          <w:rtl/>
        </w:rPr>
        <w:t xml:space="preserve"> - </w:t>
      </w:r>
      <w:r w:rsidRPr="00727288">
        <w:rPr>
          <w:rtl/>
        </w:rPr>
        <w:t>فقال</w:t>
      </w:r>
      <w:r>
        <w:rPr>
          <w:rtl/>
        </w:rPr>
        <w:t>:</w:t>
      </w:r>
      <w:r w:rsidRPr="00727288">
        <w:rPr>
          <w:rtl/>
        </w:rPr>
        <w:t xml:space="preserve"> دعوا عليا</w:t>
      </w:r>
      <w:r>
        <w:rPr>
          <w:rtl/>
        </w:rPr>
        <w:t>،</w:t>
      </w:r>
      <w:r w:rsidRPr="00727288">
        <w:rPr>
          <w:rtl/>
        </w:rPr>
        <w:t xml:space="preserve"> دعوا عليّا</w:t>
      </w:r>
      <w:r>
        <w:rPr>
          <w:rtl/>
        </w:rPr>
        <w:t>،</w:t>
      </w:r>
      <w:r w:rsidRPr="00727288">
        <w:rPr>
          <w:rtl/>
        </w:rPr>
        <w:t xml:space="preserve"> دعوا عليا</w:t>
      </w:r>
      <w:r>
        <w:rPr>
          <w:rtl/>
        </w:rPr>
        <w:t>،</w:t>
      </w:r>
      <w:r w:rsidRPr="00727288">
        <w:rPr>
          <w:rtl/>
        </w:rPr>
        <w:t xml:space="preserve"> إن عليّا منّي وأنا منه وهو وليّ كلّ مؤمن بعدي. الباقي سواء » </w:t>
      </w:r>
      <w:r w:rsidR="001541BD">
        <w:rPr>
          <w:rStyle w:val="libFootnotenumChar"/>
          <w:rtl/>
        </w:rPr>
        <w:t>(1).</w:t>
      </w:r>
      <w:r>
        <w:rPr>
          <w:rtl/>
        </w:rPr>
        <w:t>.</w:t>
      </w:r>
    </w:p>
    <w:p w14:paraId="2743FA30" w14:textId="6D52F6F3" w:rsidR="0026472A" w:rsidRPr="000D05C3" w:rsidRDefault="0026472A" w:rsidP="0026472A">
      <w:pPr>
        <w:pStyle w:val="libNormal"/>
        <w:rPr>
          <w:rtl/>
          <w:lang w:bidi="fa-IR"/>
        </w:rPr>
      </w:pPr>
      <w:r w:rsidRPr="000D05C3">
        <w:rPr>
          <w:rtl/>
          <w:lang w:bidi="fa-IR"/>
        </w:rPr>
        <w:t>وقال الكنجي</w:t>
      </w:r>
      <w:r>
        <w:rPr>
          <w:rtl/>
          <w:lang w:bidi="fa-IR"/>
        </w:rPr>
        <w:t>:</w:t>
      </w:r>
      <w:r w:rsidRPr="000D05C3">
        <w:rPr>
          <w:rtl/>
          <w:lang w:bidi="fa-IR"/>
        </w:rPr>
        <w:t xml:space="preserve"> « روى إمام أهل الحديث أحمد بن حنبل في مسنده قصة نوم علي على فراش رسول الله</w:t>
      </w:r>
      <w:r>
        <w:rPr>
          <w:rtl/>
          <w:lang w:bidi="fa-IR"/>
        </w:rPr>
        <w:t xml:space="preserve"> - </w:t>
      </w:r>
      <w:r w:rsidRPr="000D05C3">
        <w:rPr>
          <w:rtl/>
          <w:lang w:bidi="fa-IR"/>
        </w:rPr>
        <w:t>صلّى الله عليه وسلّم</w:t>
      </w:r>
      <w:r>
        <w:rPr>
          <w:rtl/>
          <w:lang w:bidi="fa-IR"/>
        </w:rPr>
        <w:t xml:space="preserve"> - </w:t>
      </w:r>
      <w:r w:rsidRPr="000D05C3">
        <w:rPr>
          <w:rtl/>
          <w:lang w:bidi="fa-IR"/>
        </w:rPr>
        <w:t>في حديث</w:t>
      </w:r>
      <w:r w:rsidR="00EB2E20">
        <w:rPr>
          <w:rFonts w:hint="cs"/>
          <w:rtl/>
          <w:lang w:bidi="fa-IR"/>
        </w:rPr>
        <w:t>ٍ</w:t>
      </w:r>
      <w:r w:rsidRPr="000D05C3">
        <w:rPr>
          <w:rtl/>
          <w:lang w:bidi="fa-IR"/>
        </w:rPr>
        <w:t xml:space="preserve"> طويل. وتابعه الحافظ محدّث الشام في كتابه المسمّى بالأربعين الطوال.</w:t>
      </w:r>
    </w:p>
    <w:p w14:paraId="75E1D974" w14:textId="77777777" w:rsidR="0026472A" w:rsidRPr="000D05C3" w:rsidRDefault="0026472A" w:rsidP="0026472A">
      <w:pPr>
        <w:pStyle w:val="libNormal"/>
        <w:rPr>
          <w:rtl/>
          <w:lang w:bidi="fa-IR"/>
        </w:rPr>
      </w:pPr>
      <w:r w:rsidRPr="000D05C3">
        <w:rPr>
          <w:rtl/>
          <w:lang w:bidi="fa-IR"/>
        </w:rPr>
        <w:t>فأمّا حديث الإمام أحمد</w:t>
      </w:r>
      <w:r>
        <w:rPr>
          <w:rtl/>
          <w:lang w:bidi="fa-IR"/>
        </w:rPr>
        <w:t>،</w:t>
      </w:r>
      <w:r w:rsidRPr="000D05C3">
        <w:rPr>
          <w:rtl/>
          <w:lang w:bidi="fa-IR"/>
        </w:rPr>
        <w:t xml:space="preserve"> فأخبرنا</w:t>
      </w:r>
      <w:r>
        <w:rPr>
          <w:rtl/>
          <w:lang w:bidi="fa-IR"/>
        </w:rPr>
        <w:t>:</w:t>
      </w:r>
      <w:r w:rsidRPr="000D05C3">
        <w:rPr>
          <w:rtl/>
          <w:lang w:bidi="fa-IR"/>
        </w:rPr>
        <w:t xml:space="preserve"> قاضي القضاة حجة الإسلام أبو الفضل يحيى ابن قاضي القضاة أبي المعالي محمّد بن علي القرشي قال</w:t>
      </w:r>
      <w:r>
        <w:rPr>
          <w:rtl/>
          <w:lang w:bidi="fa-IR"/>
        </w:rPr>
        <w:t>:</w:t>
      </w:r>
      <w:r>
        <w:rPr>
          <w:rFonts w:hint="cs"/>
          <w:rtl/>
          <w:lang w:bidi="fa-IR"/>
        </w:rPr>
        <w:t xml:space="preserve"> </w:t>
      </w:r>
      <w:r w:rsidRPr="000D05C3">
        <w:rPr>
          <w:rtl/>
          <w:lang w:bidi="fa-IR"/>
        </w:rPr>
        <w:t>أخبرنا حنبل بن عبد الله المكّبر</w:t>
      </w:r>
      <w:r>
        <w:rPr>
          <w:rtl/>
          <w:lang w:bidi="fa-IR"/>
        </w:rPr>
        <w:t>،</w:t>
      </w:r>
      <w:r w:rsidRPr="000D05C3">
        <w:rPr>
          <w:rtl/>
          <w:lang w:bidi="fa-IR"/>
        </w:rPr>
        <w:t xml:space="preserve"> أخبرنا أبو القاسم هبة الله بن الحصين</w:t>
      </w:r>
      <w:r>
        <w:rPr>
          <w:rtl/>
          <w:lang w:bidi="fa-IR"/>
        </w:rPr>
        <w:t>،</w:t>
      </w:r>
      <w:r w:rsidRPr="000D05C3">
        <w:rPr>
          <w:rtl/>
          <w:lang w:bidi="fa-IR"/>
        </w:rPr>
        <w:t xml:space="preserve"> أخبرنا أبو علي الحسن بن المذهّب</w:t>
      </w:r>
      <w:r>
        <w:rPr>
          <w:rtl/>
          <w:lang w:bidi="fa-IR"/>
        </w:rPr>
        <w:t>،</w:t>
      </w:r>
      <w:r w:rsidRPr="000D05C3">
        <w:rPr>
          <w:rtl/>
          <w:lang w:bidi="fa-IR"/>
        </w:rPr>
        <w:t xml:space="preserve"> أخبرنا أبو بكر أحمد بن جعفر القطيعي</w:t>
      </w:r>
      <w:r>
        <w:rPr>
          <w:rtl/>
          <w:lang w:bidi="fa-IR"/>
        </w:rPr>
        <w:t>،</w:t>
      </w:r>
      <w:r w:rsidRPr="000D05C3">
        <w:rPr>
          <w:rtl/>
          <w:lang w:bidi="fa-IR"/>
        </w:rPr>
        <w:t xml:space="preserve"> حدّثنا عبد الله بن أحمد بن حنبل</w:t>
      </w:r>
      <w:r>
        <w:rPr>
          <w:rtl/>
          <w:lang w:bidi="fa-IR"/>
        </w:rPr>
        <w:t>،</w:t>
      </w:r>
      <w:r w:rsidRPr="000D05C3">
        <w:rPr>
          <w:rtl/>
          <w:lang w:bidi="fa-IR"/>
        </w:rPr>
        <w:t xml:space="preserve"> حدّثنا أبي.</w:t>
      </w:r>
    </w:p>
    <w:p w14:paraId="7460250F" w14:textId="59F560BE" w:rsidR="0026472A" w:rsidRPr="000D05C3" w:rsidRDefault="0026472A" w:rsidP="0026472A">
      <w:pPr>
        <w:pStyle w:val="libNormal"/>
        <w:rPr>
          <w:rtl/>
          <w:lang w:bidi="fa-IR"/>
        </w:rPr>
      </w:pPr>
      <w:r w:rsidRPr="000D05C3">
        <w:rPr>
          <w:rtl/>
          <w:lang w:bidi="fa-IR"/>
        </w:rPr>
        <w:t>وأمّا الحديث الذي في الأربعين الطوال فأخبرنا به</w:t>
      </w:r>
      <w:r>
        <w:rPr>
          <w:rtl/>
          <w:lang w:bidi="fa-IR"/>
        </w:rPr>
        <w:t>:</w:t>
      </w:r>
      <w:r w:rsidRPr="000D05C3">
        <w:rPr>
          <w:rtl/>
          <w:lang w:bidi="fa-IR"/>
        </w:rPr>
        <w:t xml:space="preserve"> القاضي العل</w:t>
      </w:r>
      <w:r w:rsidR="00EB2E20">
        <w:rPr>
          <w:rFonts w:hint="cs"/>
          <w:rtl/>
          <w:lang w:bidi="fa-IR"/>
        </w:rPr>
        <w:t>ّ</w:t>
      </w:r>
      <w:r w:rsidRPr="000D05C3">
        <w:rPr>
          <w:rtl/>
          <w:lang w:bidi="fa-IR"/>
        </w:rPr>
        <w:t>امة مفتي الشام</w:t>
      </w:r>
      <w:r>
        <w:rPr>
          <w:rtl/>
          <w:lang w:bidi="fa-IR"/>
        </w:rPr>
        <w:t>،</w:t>
      </w:r>
      <w:r w:rsidRPr="000D05C3">
        <w:rPr>
          <w:rtl/>
          <w:lang w:bidi="fa-IR"/>
        </w:rPr>
        <w:t xml:space="preserve"> أبو نصر محمّد بن هبة الله ابن قاضي القضاة شرقا</w:t>
      </w:r>
      <w:r w:rsidR="00EB2E20">
        <w:rPr>
          <w:rFonts w:hint="cs"/>
          <w:rtl/>
          <w:lang w:bidi="fa-IR"/>
        </w:rPr>
        <w:t>ً</w:t>
      </w:r>
      <w:r w:rsidRPr="000D05C3">
        <w:rPr>
          <w:rtl/>
          <w:lang w:bidi="fa-IR"/>
        </w:rPr>
        <w:t xml:space="preserve"> وغربا</w:t>
      </w:r>
      <w:r w:rsidR="00EB2E20">
        <w:rPr>
          <w:rFonts w:hint="cs"/>
          <w:rtl/>
          <w:lang w:bidi="fa-IR"/>
        </w:rPr>
        <w:t>ً</w:t>
      </w:r>
      <w:r w:rsidRPr="000D05C3">
        <w:rPr>
          <w:rtl/>
          <w:lang w:bidi="fa-IR"/>
        </w:rPr>
        <w:t xml:space="preserve"> أبي نصر محمّد بن هبة الله بن محمّد بن جميل الشيرازي</w:t>
      </w:r>
      <w:r>
        <w:rPr>
          <w:rtl/>
          <w:lang w:bidi="fa-IR"/>
        </w:rPr>
        <w:t>،</w:t>
      </w:r>
      <w:r w:rsidRPr="000D05C3">
        <w:rPr>
          <w:rtl/>
          <w:lang w:bidi="fa-IR"/>
        </w:rPr>
        <w:t xml:space="preserve"> قال</w:t>
      </w:r>
      <w:r>
        <w:rPr>
          <w:rtl/>
          <w:lang w:bidi="fa-IR"/>
        </w:rPr>
        <w:t>:</w:t>
      </w:r>
      <w:r w:rsidRPr="000D05C3">
        <w:rPr>
          <w:rtl/>
          <w:lang w:bidi="fa-IR"/>
        </w:rPr>
        <w:t xml:space="preserve"> أخبرنا الحافظ أبو القاسم علي بن الحسن</w:t>
      </w:r>
      <w:r>
        <w:rPr>
          <w:rtl/>
          <w:lang w:bidi="fa-IR"/>
        </w:rPr>
        <w:t>،</w:t>
      </w:r>
      <w:r w:rsidRPr="000D05C3">
        <w:rPr>
          <w:rtl/>
          <w:lang w:bidi="fa-IR"/>
        </w:rPr>
        <w:t xml:space="preserve"> أخبرنا الشيخ أبو القاسم هبة الله بن محمّد بن عبد الواحد الشيباني</w:t>
      </w:r>
      <w:r>
        <w:rPr>
          <w:rtl/>
          <w:lang w:bidi="fa-IR"/>
        </w:rPr>
        <w:t>،</w:t>
      </w:r>
      <w:r w:rsidRPr="000D05C3">
        <w:rPr>
          <w:rtl/>
          <w:lang w:bidi="fa-IR"/>
        </w:rPr>
        <w:t xml:space="preserve"> أخبرنا أبو علي الحسن بن علي بن محمّد التميمي</w:t>
      </w:r>
      <w:r>
        <w:rPr>
          <w:rtl/>
          <w:lang w:bidi="fa-IR"/>
        </w:rPr>
        <w:t>،</w:t>
      </w:r>
      <w:r w:rsidRPr="000D05C3">
        <w:rPr>
          <w:rtl/>
          <w:lang w:bidi="fa-IR"/>
        </w:rPr>
        <w:t xml:space="preserve"> أخبرنا أبو بكر أحمد بن جعفر بن حمدان القطيعي</w:t>
      </w:r>
      <w:r>
        <w:rPr>
          <w:rtl/>
          <w:lang w:bidi="fa-IR"/>
        </w:rPr>
        <w:t>،</w:t>
      </w:r>
      <w:r w:rsidRPr="000D05C3">
        <w:rPr>
          <w:rtl/>
          <w:lang w:bidi="fa-IR"/>
        </w:rPr>
        <w:t xml:space="preserve"> حدّثنا عبد الله بن</w:t>
      </w:r>
    </w:p>
    <w:p w14:paraId="277A9C46" w14:textId="77777777" w:rsidR="0026472A" w:rsidRPr="000D05C3" w:rsidRDefault="0026472A" w:rsidP="0026472A">
      <w:pPr>
        <w:pStyle w:val="libLine"/>
        <w:rPr>
          <w:rtl/>
          <w:lang w:bidi="fa-IR"/>
        </w:rPr>
      </w:pPr>
      <w:r w:rsidRPr="000D05C3">
        <w:rPr>
          <w:rtl/>
          <w:lang w:bidi="fa-IR"/>
        </w:rPr>
        <w:t>__________________</w:t>
      </w:r>
    </w:p>
    <w:p w14:paraId="25C9EB98" w14:textId="78F7B70E" w:rsidR="0026472A" w:rsidRPr="000D05C3" w:rsidRDefault="001541BD" w:rsidP="0026472A">
      <w:pPr>
        <w:pStyle w:val="libFootnote0"/>
        <w:rPr>
          <w:rtl/>
          <w:lang w:bidi="fa-IR"/>
        </w:rPr>
      </w:pPr>
      <w:r>
        <w:rPr>
          <w:rtl/>
          <w:lang w:bidi="fa-IR"/>
        </w:rPr>
        <w:t>(1).</w:t>
      </w:r>
      <w:r w:rsidR="0026472A" w:rsidRPr="000D05C3">
        <w:rPr>
          <w:rtl/>
          <w:lang w:bidi="fa-IR"/>
        </w:rPr>
        <w:t xml:space="preserve"> كفاية الطالب في مناقب علي بن أبي طالب</w:t>
      </w:r>
      <w:r w:rsidR="0026472A">
        <w:rPr>
          <w:rtl/>
          <w:lang w:bidi="fa-IR"/>
        </w:rPr>
        <w:t>:</w:t>
      </w:r>
      <w:r w:rsidR="0026472A" w:rsidRPr="000D05C3">
        <w:rPr>
          <w:rtl/>
          <w:lang w:bidi="fa-IR"/>
        </w:rPr>
        <w:t xml:space="preserve"> 113.</w:t>
      </w:r>
    </w:p>
    <w:p w14:paraId="4E5FE89B" w14:textId="77777777" w:rsidR="0026472A" w:rsidRDefault="0026472A" w:rsidP="001541BD">
      <w:pPr>
        <w:pStyle w:val="libNormal"/>
        <w:rPr>
          <w:rtl/>
          <w:lang w:bidi="fa-IR"/>
        </w:rPr>
      </w:pPr>
      <w:r>
        <w:rPr>
          <w:rtl/>
          <w:lang w:bidi="fa-IR"/>
        </w:rPr>
        <w:br w:type="page"/>
      </w:r>
    </w:p>
    <w:p w14:paraId="506B5999" w14:textId="77777777" w:rsidR="0026472A" w:rsidRPr="000D05C3" w:rsidRDefault="0026472A" w:rsidP="0026472A">
      <w:pPr>
        <w:pStyle w:val="libNormal0"/>
        <w:rPr>
          <w:rtl/>
          <w:lang w:bidi="fa-IR"/>
        </w:rPr>
      </w:pPr>
      <w:r w:rsidRPr="000D05C3">
        <w:rPr>
          <w:rtl/>
          <w:lang w:bidi="fa-IR"/>
        </w:rPr>
        <w:lastRenderedPageBreak/>
        <w:t>أحمد بن محمّد بن حنبل</w:t>
      </w:r>
      <w:r>
        <w:rPr>
          <w:rtl/>
          <w:lang w:bidi="fa-IR"/>
        </w:rPr>
        <w:t>،</w:t>
      </w:r>
      <w:r w:rsidRPr="000D05C3">
        <w:rPr>
          <w:rtl/>
          <w:lang w:bidi="fa-IR"/>
        </w:rPr>
        <w:t xml:space="preserve"> حدّثني أبي.</w:t>
      </w:r>
    </w:p>
    <w:p w14:paraId="415933E0" w14:textId="358D3EC7" w:rsidR="0026472A" w:rsidRPr="000D05C3" w:rsidRDefault="0026472A" w:rsidP="0026472A">
      <w:pPr>
        <w:pStyle w:val="libNormal"/>
        <w:rPr>
          <w:rtl/>
          <w:lang w:bidi="fa-IR"/>
        </w:rPr>
      </w:pPr>
      <w:r w:rsidRPr="000D05C3">
        <w:rPr>
          <w:rtl/>
          <w:lang w:bidi="fa-IR"/>
        </w:rPr>
        <w:t>حدّثنا يحيى بن حماد</w:t>
      </w:r>
      <w:r>
        <w:rPr>
          <w:rtl/>
          <w:lang w:bidi="fa-IR"/>
        </w:rPr>
        <w:t>،</w:t>
      </w:r>
      <w:r w:rsidRPr="000D05C3">
        <w:rPr>
          <w:rtl/>
          <w:lang w:bidi="fa-IR"/>
        </w:rPr>
        <w:t xml:space="preserve"> ثنا أبو عوانة</w:t>
      </w:r>
      <w:r>
        <w:rPr>
          <w:rtl/>
          <w:lang w:bidi="fa-IR"/>
        </w:rPr>
        <w:t>،</w:t>
      </w:r>
      <w:r w:rsidRPr="000D05C3">
        <w:rPr>
          <w:rtl/>
          <w:lang w:bidi="fa-IR"/>
        </w:rPr>
        <w:t xml:space="preserve"> حدّثنا أبو بلج</w:t>
      </w:r>
      <w:r>
        <w:rPr>
          <w:rtl/>
          <w:lang w:bidi="fa-IR"/>
        </w:rPr>
        <w:t>،</w:t>
      </w:r>
      <w:r w:rsidRPr="000D05C3">
        <w:rPr>
          <w:rtl/>
          <w:lang w:bidi="fa-IR"/>
        </w:rPr>
        <w:t xml:space="preserve"> حدّثنا عمرو ابن ميمون قال</w:t>
      </w:r>
      <w:r>
        <w:rPr>
          <w:rtl/>
          <w:lang w:bidi="fa-IR"/>
        </w:rPr>
        <w:t>:</w:t>
      </w:r>
      <w:r w:rsidRPr="000D05C3">
        <w:rPr>
          <w:rtl/>
          <w:lang w:bidi="fa-IR"/>
        </w:rPr>
        <w:t xml:space="preserve"> إنّي لجالس إلى ابن عباس</w:t>
      </w:r>
      <w:r>
        <w:rPr>
          <w:rtl/>
          <w:lang w:bidi="fa-IR"/>
        </w:rPr>
        <w:t>،</w:t>
      </w:r>
      <w:r w:rsidRPr="000D05C3">
        <w:rPr>
          <w:rtl/>
          <w:lang w:bidi="fa-IR"/>
        </w:rPr>
        <w:t xml:space="preserve"> إذ أتاه تسعة رهط</w:t>
      </w:r>
      <w:r w:rsidR="00EB2E20">
        <w:rPr>
          <w:rFonts w:hint="cs"/>
          <w:rtl/>
          <w:lang w:bidi="fa-IR"/>
        </w:rPr>
        <w:t>ٍ</w:t>
      </w:r>
      <w:r>
        <w:rPr>
          <w:rtl/>
          <w:lang w:bidi="fa-IR"/>
        </w:rPr>
        <w:t xml:space="preserve"> ..</w:t>
      </w:r>
      <w:r w:rsidRPr="000D05C3">
        <w:rPr>
          <w:rtl/>
          <w:lang w:bidi="fa-IR"/>
        </w:rPr>
        <w:t>.</w:t>
      </w:r>
    </w:p>
    <w:p w14:paraId="1627E46E" w14:textId="77777777" w:rsidR="0026472A" w:rsidRPr="000D05C3" w:rsidRDefault="0026472A" w:rsidP="0026472A">
      <w:pPr>
        <w:pStyle w:val="libNormal"/>
        <w:rPr>
          <w:rtl/>
          <w:lang w:bidi="fa-IR"/>
        </w:rPr>
      </w:pPr>
      <w:r w:rsidRPr="000D05C3">
        <w:rPr>
          <w:rtl/>
          <w:lang w:bidi="fa-IR"/>
        </w:rPr>
        <w:t>هكذا رويته من مسند الإمام أحمد. وهذا حديث بطوله وإن لم يخرج في الصحيحين بهذا السياق لكن أكثر ألفاظه متّفق على صحتها.</w:t>
      </w:r>
    </w:p>
    <w:p w14:paraId="13731174" w14:textId="10402AF3" w:rsidR="0026472A" w:rsidRPr="000D05C3" w:rsidRDefault="0026472A" w:rsidP="0026472A">
      <w:pPr>
        <w:pStyle w:val="libNormal"/>
        <w:rPr>
          <w:rtl/>
          <w:lang w:bidi="fa-IR"/>
        </w:rPr>
      </w:pPr>
      <w:r w:rsidRPr="000D05C3">
        <w:rPr>
          <w:rtl/>
          <w:lang w:bidi="fa-IR"/>
        </w:rPr>
        <w:t>ورواه الإمام أبو عبد الرحمن النسائي في خصائص علي</w:t>
      </w:r>
      <w:r>
        <w:rPr>
          <w:rtl/>
          <w:lang w:bidi="fa-IR"/>
        </w:rPr>
        <w:t>،</w:t>
      </w:r>
      <w:r w:rsidRPr="000D05C3">
        <w:rPr>
          <w:rtl/>
          <w:lang w:bidi="fa-IR"/>
        </w:rPr>
        <w:t xml:space="preserve"> عن محمّد ابن المثنى</w:t>
      </w:r>
      <w:r>
        <w:rPr>
          <w:rtl/>
          <w:lang w:bidi="fa-IR"/>
        </w:rPr>
        <w:t>،</w:t>
      </w:r>
      <w:r w:rsidRPr="000D05C3">
        <w:rPr>
          <w:rtl/>
          <w:lang w:bidi="fa-IR"/>
        </w:rPr>
        <w:t xml:space="preserve"> عن يحيى بن حماد</w:t>
      </w:r>
      <w:r>
        <w:rPr>
          <w:rtl/>
          <w:lang w:bidi="fa-IR"/>
        </w:rPr>
        <w:t>،</w:t>
      </w:r>
      <w:r w:rsidRPr="000D05C3">
        <w:rPr>
          <w:rtl/>
          <w:lang w:bidi="fa-IR"/>
        </w:rPr>
        <w:t xml:space="preserve"> بطوله كما أخرجناه سواء » </w:t>
      </w:r>
      <w:r w:rsidR="001541BD">
        <w:rPr>
          <w:rStyle w:val="libFootnotenumChar"/>
          <w:rtl/>
        </w:rPr>
        <w:t>(1).</w:t>
      </w:r>
      <w:r>
        <w:rPr>
          <w:rtl/>
          <w:lang w:bidi="fa-IR"/>
        </w:rPr>
        <w:t>.</w:t>
      </w:r>
    </w:p>
    <w:p w14:paraId="2343CF7A" w14:textId="77777777" w:rsidR="001541BD" w:rsidRDefault="0026472A" w:rsidP="0026472A">
      <w:pPr>
        <w:pStyle w:val="Heading2"/>
        <w:rPr>
          <w:rtl/>
          <w:lang w:bidi="fa-IR"/>
        </w:rPr>
      </w:pPr>
      <w:bookmarkStart w:id="459" w:name="_Toc320647573"/>
      <w:bookmarkStart w:id="460" w:name="_Toc408644011"/>
      <w:bookmarkStart w:id="461" w:name="_Toc96425253"/>
      <w:r w:rsidRPr="000D05C3">
        <w:rPr>
          <w:rtl/>
          <w:lang w:bidi="fa-IR"/>
        </w:rPr>
        <w:t>ترجمة الكنجي</w:t>
      </w:r>
      <w:bookmarkEnd w:id="459"/>
      <w:bookmarkEnd w:id="460"/>
      <w:bookmarkEnd w:id="461"/>
    </w:p>
    <w:p w14:paraId="52AB495D" w14:textId="3D8B4787" w:rsidR="0026472A" w:rsidRPr="000D05C3" w:rsidRDefault="0026472A" w:rsidP="0026472A">
      <w:pPr>
        <w:pStyle w:val="libNormal"/>
        <w:rPr>
          <w:rtl/>
          <w:lang w:bidi="fa-IR"/>
        </w:rPr>
      </w:pPr>
      <w:r w:rsidRPr="000D05C3">
        <w:rPr>
          <w:rtl/>
          <w:lang w:bidi="fa-IR"/>
        </w:rPr>
        <w:t>وأبو عبد الله فخر الدين محمّد بن يوسف الكنجي</w:t>
      </w:r>
      <w:r>
        <w:rPr>
          <w:rtl/>
          <w:lang w:bidi="fa-IR"/>
        </w:rPr>
        <w:t>،</w:t>
      </w:r>
      <w:r w:rsidRPr="000D05C3">
        <w:rPr>
          <w:rtl/>
          <w:lang w:bidi="fa-IR"/>
        </w:rPr>
        <w:t xml:space="preserve"> إمام</w:t>
      </w:r>
      <w:r>
        <w:rPr>
          <w:rtl/>
          <w:lang w:bidi="fa-IR"/>
        </w:rPr>
        <w:t>،</w:t>
      </w:r>
      <w:r w:rsidRPr="000D05C3">
        <w:rPr>
          <w:rtl/>
          <w:lang w:bidi="fa-IR"/>
        </w:rPr>
        <w:t xml:space="preserve"> محدّث</w:t>
      </w:r>
      <w:r>
        <w:rPr>
          <w:rtl/>
          <w:lang w:bidi="fa-IR"/>
        </w:rPr>
        <w:t>،</w:t>
      </w:r>
      <w:r w:rsidRPr="000D05C3">
        <w:rPr>
          <w:rtl/>
          <w:lang w:bidi="fa-IR"/>
        </w:rPr>
        <w:t xml:space="preserve"> فقيه</w:t>
      </w:r>
      <w:r>
        <w:rPr>
          <w:rtl/>
          <w:lang w:bidi="fa-IR"/>
        </w:rPr>
        <w:t>،</w:t>
      </w:r>
      <w:r w:rsidRPr="000D05C3">
        <w:rPr>
          <w:rtl/>
          <w:lang w:bidi="fa-IR"/>
        </w:rPr>
        <w:t xml:space="preserve"> متكلّم</w:t>
      </w:r>
      <w:r>
        <w:rPr>
          <w:rtl/>
          <w:lang w:bidi="fa-IR"/>
        </w:rPr>
        <w:t>،</w:t>
      </w:r>
      <w:r w:rsidRPr="000D05C3">
        <w:rPr>
          <w:rtl/>
          <w:lang w:bidi="fa-IR"/>
        </w:rPr>
        <w:t xml:space="preserve"> أديب</w:t>
      </w:r>
      <w:r>
        <w:rPr>
          <w:rtl/>
          <w:lang w:bidi="fa-IR"/>
        </w:rPr>
        <w:t xml:space="preserve"> ..</w:t>
      </w:r>
      <w:r w:rsidRPr="000D05C3">
        <w:rPr>
          <w:rtl/>
          <w:lang w:bidi="fa-IR"/>
        </w:rPr>
        <w:t>. كما وصفه أرباب التواريخ والتّراجم</w:t>
      </w:r>
      <w:r>
        <w:rPr>
          <w:rtl/>
          <w:lang w:bidi="fa-IR"/>
        </w:rPr>
        <w:t xml:space="preserve"> ..</w:t>
      </w:r>
      <w:r w:rsidRPr="000D05C3">
        <w:rPr>
          <w:rtl/>
          <w:lang w:bidi="fa-IR"/>
        </w:rPr>
        <w:t>. فلاحظ</w:t>
      </w:r>
      <w:r>
        <w:rPr>
          <w:rtl/>
          <w:lang w:bidi="fa-IR"/>
        </w:rPr>
        <w:t>:</w:t>
      </w:r>
    </w:p>
    <w:p w14:paraId="102A62B5"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تذكرة الحفّاظ 4 / 1441.</w:t>
      </w:r>
    </w:p>
    <w:p w14:paraId="45197F23"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الذيل على الروضتين</w:t>
      </w:r>
      <w:r>
        <w:rPr>
          <w:rtl/>
          <w:lang w:bidi="fa-IR"/>
        </w:rPr>
        <w:t>:</w:t>
      </w:r>
      <w:r w:rsidRPr="000D05C3">
        <w:rPr>
          <w:rtl/>
          <w:lang w:bidi="fa-IR"/>
        </w:rPr>
        <w:t xml:space="preserve"> 208.</w:t>
      </w:r>
    </w:p>
    <w:p w14:paraId="7E2F4331"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ذيل مرآة الزمان 1 / 360.</w:t>
      </w:r>
    </w:p>
    <w:p w14:paraId="7631BB10"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البداية والنهاية 13 / 221.</w:t>
      </w:r>
    </w:p>
    <w:p w14:paraId="6CE25636" w14:textId="77777777" w:rsidR="0026472A" w:rsidRPr="000D05C3" w:rsidRDefault="0026472A" w:rsidP="0026472A">
      <w:pPr>
        <w:pStyle w:val="libNormal"/>
        <w:rPr>
          <w:rtl/>
          <w:lang w:bidi="fa-IR"/>
        </w:rPr>
      </w:pPr>
      <w:r w:rsidRPr="000D05C3">
        <w:rPr>
          <w:rtl/>
          <w:lang w:bidi="fa-IR"/>
        </w:rPr>
        <w:t>5</w:t>
      </w:r>
      <w:r>
        <w:rPr>
          <w:rtl/>
          <w:lang w:bidi="fa-IR"/>
        </w:rPr>
        <w:t xml:space="preserve"> - </w:t>
      </w:r>
      <w:r w:rsidRPr="000D05C3">
        <w:rPr>
          <w:rtl/>
          <w:lang w:bidi="fa-IR"/>
        </w:rPr>
        <w:t>النجوم الزاهرة 6 / 80.</w:t>
      </w:r>
    </w:p>
    <w:p w14:paraId="42124A22" w14:textId="77777777" w:rsidR="0026472A" w:rsidRPr="000D05C3" w:rsidRDefault="0026472A" w:rsidP="0026472A">
      <w:pPr>
        <w:pStyle w:val="libNormal"/>
        <w:rPr>
          <w:rtl/>
          <w:lang w:bidi="fa-IR"/>
        </w:rPr>
      </w:pPr>
      <w:r w:rsidRPr="000D05C3">
        <w:rPr>
          <w:rtl/>
          <w:lang w:bidi="fa-IR"/>
        </w:rPr>
        <w:t>6</w:t>
      </w:r>
      <w:r>
        <w:rPr>
          <w:rtl/>
          <w:lang w:bidi="fa-IR"/>
        </w:rPr>
        <w:t xml:space="preserve"> - </w:t>
      </w:r>
      <w:r w:rsidRPr="000D05C3">
        <w:rPr>
          <w:rtl/>
          <w:lang w:bidi="fa-IR"/>
        </w:rPr>
        <w:t>الوافي بالوفيات 5 / 254.</w:t>
      </w:r>
    </w:p>
    <w:p w14:paraId="52B2BF36" w14:textId="77777777" w:rsidR="0026472A" w:rsidRPr="000D05C3" w:rsidRDefault="0026472A" w:rsidP="0026472A">
      <w:pPr>
        <w:pStyle w:val="libNormal"/>
        <w:rPr>
          <w:rtl/>
          <w:lang w:bidi="fa-IR"/>
        </w:rPr>
      </w:pPr>
      <w:r w:rsidRPr="000D05C3">
        <w:rPr>
          <w:rtl/>
          <w:lang w:bidi="fa-IR"/>
        </w:rPr>
        <w:t>7</w:t>
      </w:r>
      <w:r>
        <w:rPr>
          <w:rtl/>
          <w:lang w:bidi="fa-IR"/>
        </w:rPr>
        <w:t xml:space="preserve"> - </w:t>
      </w:r>
      <w:r w:rsidRPr="000D05C3">
        <w:rPr>
          <w:rtl/>
          <w:lang w:bidi="fa-IR"/>
        </w:rPr>
        <w:t>كشف الظنون 263</w:t>
      </w:r>
      <w:r>
        <w:rPr>
          <w:rtl/>
          <w:lang w:bidi="fa-IR"/>
        </w:rPr>
        <w:t>،</w:t>
      </w:r>
      <w:r w:rsidRPr="000D05C3">
        <w:rPr>
          <w:rtl/>
          <w:lang w:bidi="fa-IR"/>
        </w:rPr>
        <w:t xml:space="preserve"> 1497</w:t>
      </w:r>
      <w:r>
        <w:rPr>
          <w:rtl/>
          <w:lang w:bidi="fa-IR"/>
        </w:rPr>
        <w:t>،</w:t>
      </w:r>
      <w:r w:rsidRPr="000D05C3">
        <w:rPr>
          <w:rtl/>
          <w:lang w:bidi="fa-IR"/>
        </w:rPr>
        <w:t xml:space="preserve"> 1844.</w:t>
      </w:r>
    </w:p>
    <w:p w14:paraId="2E5E51AF" w14:textId="77777777" w:rsidR="0026472A" w:rsidRPr="000D05C3" w:rsidRDefault="0026472A" w:rsidP="0026472A">
      <w:pPr>
        <w:pStyle w:val="libNormal"/>
        <w:rPr>
          <w:rtl/>
          <w:lang w:bidi="fa-IR"/>
        </w:rPr>
      </w:pPr>
      <w:r w:rsidRPr="000D05C3">
        <w:rPr>
          <w:rtl/>
          <w:lang w:bidi="fa-IR"/>
        </w:rPr>
        <w:t xml:space="preserve">غير أنّ القوم نقموا عليه ميله إلى مذهب أهل البيت </w:t>
      </w:r>
      <w:r w:rsidRPr="00AE2547">
        <w:rPr>
          <w:rStyle w:val="libAlaemChar"/>
          <w:rtl/>
        </w:rPr>
        <w:t>عليهم‌السلام</w:t>
      </w:r>
      <w:r>
        <w:rPr>
          <w:rtl/>
          <w:lang w:bidi="fa-IR"/>
        </w:rPr>
        <w:t>،</w:t>
      </w:r>
      <w:r w:rsidRPr="000D05C3">
        <w:rPr>
          <w:rtl/>
          <w:lang w:bidi="fa-IR"/>
        </w:rPr>
        <w:t xml:space="preserve"> وقد كان هذا هو السّبب المهم في استشهاده في وسط جامع دمشق</w:t>
      </w:r>
      <w:r>
        <w:rPr>
          <w:rtl/>
          <w:lang w:bidi="fa-IR"/>
        </w:rPr>
        <w:t xml:space="preserve"> - </w:t>
      </w:r>
      <w:r w:rsidRPr="000D05C3">
        <w:rPr>
          <w:rtl/>
          <w:lang w:bidi="fa-IR"/>
        </w:rPr>
        <w:t>حيث</w:t>
      </w:r>
    </w:p>
    <w:p w14:paraId="737082F5" w14:textId="77777777" w:rsidR="0026472A" w:rsidRPr="000D05C3" w:rsidRDefault="0026472A" w:rsidP="0026472A">
      <w:pPr>
        <w:pStyle w:val="libLine"/>
        <w:rPr>
          <w:rtl/>
          <w:lang w:bidi="fa-IR"/>
        </w:rPr>
      </w:pPr>
      <w:r w:rsidRPr="000D05C3">
        <w:rPr>
          <w:rtl/>
          <w:lang w:bidi="fa-IR"/>
        </w:rPr>
        <w:t>__________________</w:t>
      </w:r>
    </w:p>
    <w:p w14:paraId="3E5CEFC8" w14:textId="3F085165" w:rsidR="0026472A" w:rsidRPr="000D05C3" w:rsidRDefault="001541BD" w:rsidP="0026472A">
      <w:pPr>
        <w:pStyle w:val="libFootnote0"/>
        <w:rPr>
          <w:rtl/>
          <w:lang w:bidi="fa-IR"/>
        </w:rPr>
      </w:pPr>
      <w:r>
        <w:rPr>
          <w:rtl/>
          <w:lang w:bidi="fa-IR"/>
        </w:rPr>
        <w:t>(1).</w:t>
      </w:r>
      <w:r w:rsidR="0026472A" w:rsidRPr="000D05C3">
        <w:rPr>
          <w:rtl/>
          <w:lang w:bidi="fa-IR"/>
        </w:rPr>
        <w:t xml:space="preserve"> كفاية الطالب في مناقب علي بن أبي طالب</w:t>
      </w:r>
      <w:r w:rsidR="0026472A">
        <w:rPr>
          <w:rtl/>
          <w:lang w:bidi="fa-IR"/>
        </w:rPr>
        <w:t>:</w:t>
      </w:r>
      <w:r w:rsidR="0026472A" w:rsidRPr="000D05C3">
        <w:rPr>
          <w:rtl/>
          <w:lang w:bidi="fa-IR"/>
        </w:rPr>
        <w:t xml:space="preserve"> 241</w:t>
      </w:r>
      <w:r w:rsidR="0026472A">
        <w:rPr>
          <w:rtl/>
          <w:lang w:bidi="fa-IR"/>
        </w:rPr>
        <w:t xml:space="preserve"> - </w:t>
      </w:r>
      <w:r w:rsidR="0026472A" w:rsidRPr="000D05C3">
        <w:rPr>
          <w:rtl/>
          <w:lang w:bidi="fa-IR"/>
        </w:rPr>
        <w:t>244.</w:t>
      </w:r>
    </w:p>
    <w:p w14:paraId="0E67B263" w14:textId="77777777" w:rsidR="0026472A" w:rsidRDefault="0026472A" w:rsidP="001541BD">
      <w:pPr>
        <w:pStyle w:val="libNormal"/>
        <w:rPr>
          <w:rtl/>
          <w:lang w:bidi="fa-IR"/>
        </w:rPr>
      </w:pPr>
      <w:r>
        <w:rPr>
          <w:rtl/>
          <w:lang w:bidi="fa-IR"/>
        </w:rPr>
        <w:br w:type="page"/>
      </w:r>
    </w:p>
    <w:p w14:paraId="3B333491" w14:textId="77777777" w:rsidR="0026472A" w:rsidRPr="000D05C3" w:rsidRDefault="0026472A" w:rsidP="0026472A">
      <w:pPr>
        <w:pStyle w:val="libNormal0"/>
        <w:rPr>
          <w:rtl/>
          <w:lang w:bidi="fa-IR"/>
        </w:rPr>
      </w:pPr>
      <w:r w:rsidRPr="000D05C3">
        <w:rPr>
          <w:rtl/>
          <w:lang w:bidi="fa-IR"/>
        </w:rPr>
        <w:lastRenderedPageBreak/>
        <w:t xml:space="preserve">كان يملي كتابه في مناقب أمير المؤمنين </w:t>
      </w:r>
      <w:r w:rsidRPr="00AE2547">
        <w:rPr>
          <w:rStyle w:val="libAlaemChar"/>
          <w:rtl/>
        </w:rPr>
        <w:t>عليه‌السلام</w:t>
      </w:r>
      <w:r>
        <w:rPr>
          <w:rtl/>
          <w:lang w:bidi="fa-IR"/>
        </w:rPr>
        <w:t xml:space="preserve"> - </w:t>
      </w:r>
      <w:r w:rsidRPr="000D05C3">
        <w:rPr>
          <w:rtl/>
          <w:lang w:bidi="fa-IR"/>
        </w:rPr>
        <w:t>على يد النواصب بصورة شنيعة</w:t>
      </w:r>
      <w:r>
        <w:rPr>
          <w:rtl/>
          <w:lang w:bidi="fa-IR"/>
        </w:rPr>
        <w:t xml:space="preserve"> ..</w:t>
      </w:r>
      <w:r w:rsidRPr="000D05C3">
        <w:rPr>
          <w:rtl/>
          <w:lang w:bidi="fa-IR"/>
        </w:rPr>
        <w:t>. وقد جاء هذا في جميع تراجمه</w:t>
      </w:r>
      <w:r>
        <w:rPr>
          <w:rtl/>
          <w:lang w:bidi="fa-IR"/>
        </w:rPr>
        <w:t>،</w:t>
      </w:r>
      <w:r w:rsidRPr="000D05C3">
        <w:rPr>
          <w:rtl/>
          <w:lang w:bidi="fa-IR"/>
        </w:rPr>
        <w:t xml:space="preserve"> نكتفي بكلام واحد</w:t>
      </w:r>
      <w:r>
        <w:rPr>
          <w:rtl/>
          <w:lang w:bidi="fa-IR"/>
        </w:rPr>
        <w:t>،</w:t>
      </w:r>
      <w:r w:rsidRPr="000D05C3">
        <w:rPr>
          <w:rtl/>
          <w:lang w:bidi="fa-IR"/>
        </w:rPr>
        <w:t xml:space="preserve"> وهو الصفدي</w:t>
      </w:r>
      <w:r>
        <w:rPr>
          <w:rtl/>
          <w:lang w:bidi="fa-IR"/>
        </w:rPr>
        <w:t>:</w:t>
      </w:r>
    </w:p>
    <w:p w14:paraId="367465C9" w14:textId="60762D2E" w:rsidR="0026472A" w:rsidRDefault="0026472A" w:rsidP="0026472A">
      <w:pPr>
        <w:pStyle w:val="libNormal"/>
        <w:rPr>
          <w:rtl/>
          <w:lang w:bidi="fa-IR"/>
        </w:rPr>
      </w:pPr>
      <w:r w:rsidRPr="000D05C3">
        <w:rPr>
          <w:rtl/>
          <w:lang w:bidi="fa-IR"/>
        </w:rPr>
        <w:t>« الفخر الكنجي</w:t>
      </w:r>
      <w:r>
        <w:rPr>
          <w:rtl/>
          <w:lang w:bidi="fa-IR"/>
        </w:rPr>
        <w:t xml:space="preserve"> - </w:t>
      </w:r>
      <w:r w:rsidRPr="000D05C3">
        <w:rPr>
          <w:rtl/>
          <w:lang w:bidi="fa-IR"/>
        </w:rPr>
        <w:t>محمّد بن يوسف بن محمّد بن الفخر الكنجي</w:t>
      </w:r>
      <w:r>
        <w:rPr>
          <w:rtl/>
          <w:lang w:bidi="fa-IR"/>
        </w:rPr>
        <w:t>،</w:t>
      </w:r>
      <w:r w:rsidRPr="000D05C3">
        <w:rPr>
          <w:rtl/>
          <w:lang w:bidi="fa-IR"/>
        </w:rPr>
        <w:t xml:space="preserve"> نزيل دمشق</w:t>
      </w:r>
      <w:r>
        <w:rPr>
          <w:rtl/>
          <w:lang w:bidi="fa-IR"/>
        </w:rPr>
        <w:t>،</w:t>
      </w:r>
      <w:r w:rsidRPr="000D05C3">
        <w:rPr>
          <w:rtl/>
          <w:lang w:bidi="fa-IR"/>
        </w:rPr>
        <w:t xml:space="preserve"> ع</w:t>
      </w:r>
      <w:r w:rsidR="00447273">
        <w:rPr>
          <w:rFonts w:hint="cs"/>
          <w:rtl/>
          <w:lang w:bidi="fa-IR"/>
        </w:rPr>
        <w:t>ُ</w:t>
      </w:r>
      <w:r w:rsidRPr="000D05C3">
        <w:rPr>
          <w:rtl/>
          <w:lang w:bidi="fa-IR"/>
        </w:rPr>
        <w:t>ني بالحديث</w:t>
      </w:r>
      <w:r>
        <w:rPr>
          <w:rtl/>
          <w:lang w:bidi="fa-IR"/>
        </w:rPr>
        <w:t>،</w:t>
      </w:r>
      <w:r w:rsidRPr="000D05C3">
        <w:rPr>
          <w:rtl/>
          <w:lang w:bidi="fa-IR"/>
        </w:rPr>
        <w:t xml:space="preserve"> وسمع ورحل وحصّل. كان إماما</w:t>
      </w:r>
      <w:r w:rsidR="00447273">
        <w:rPr>
          <w:rFonts w:hint="cs"/>
          <w:rtl/>
          <w:lang w:bidi="fa-IR"/>
        </w:rPr>
        <w:t>ً</w:t>
      </w:r>
      <w:r w:rsidRPr="000D05C3">
        <w:rPr>
          <w:rtl/>
          <w:lang w:bidi="fa-IR"/>
        </w:rPr>
        <w:t xml:space="preserve"> محدّثا</w:t>
      </w:r>
      <w:r w:rsidR="00447273">
        <w:rPr>
          <w:rFonts w:hint="cs"/>
          <w:rtl/>
          <w:lang w:bidi="fa-IR"/>
        </w:rPr>
        <w:t>ً</w:t>
      </w:r>
      <w:r>
        <w:rPr>
          <w:rtl/>
          <w:lang w:bidi="fa-IR"/>
        </w:rPr>
        <w:t>،</w:t>
      </w:r>
      <w:r w:rsidRPr="000D05C3">
        <w:rPr>
          <w:rtl/>
          <w:lang w:bidi="fa-IR"/>
        </w:rPr>
        <w:t xml:space="preserve"> لكنّه كان يميل إلى الرفض</w:t>
      </w:r>
      <w:r>
        <w:rPr>
          <w:rtl/>
          <w:lang w:bidi="fa-IR"/>
        </w:rPr>
        <w:t>،</w:t>
      </w:r>
      <w:r w:rsidRPr="000D05C3">
        <w:rPr>
          <w:rtl/>
          <w:lang w:bidi="fa-IR"/>
        </w:rPr>
        <w:t xml:space="preserve"> جمع كتبا</w:t>
      </w:r>
      <w:r w:rsidR="00447273">
        <w:rPr>
          <w:rFonts w:hint="cs"/>
          <w:rtl/>
          <w:lang w:bidi="fa-IR"/>
        </w:rPr>
        <w:t>ً</w:t>
      </w:r>
      <w:r w:rsidRPr="000D05C3">
        <w:rPr>
          <w:rtl/>
          <w:lang w:bidi="fa-IR"/>
        </w:rPr>
        <w:t xml:space="preserve"> في التشيّع</w:t>
      </w:r>
      <w:r>
        <w:rPr>
          <w:rtl/>
          <w:lang w:bidi="fa-IR"/>
        </w:rPr>
        <w:t>،</w:t>
      </w:r>
      <w:r w:rsidRPr="000D05C3">
        <w:rPr>
          <w:rtl/>
          <w:lang w:bidi="fa-IR"/>
        </w:rPr>
        <w:t xml:space="preserve"> وداخل التتار</w:t>
      </w:r>
      <w:r>
        <w:rPr>
          <w:rtl/>
          <w:lang w:bidi="fa-IR"/>
        </w:rPr>
        <w:t>،</w:t>
      </w:r>
      <w:r w:rsidRPr="000D05C3">
        <w:rPr>
          <w:rtl/>
          <w:lang w:bidi="fa-IR"/>
        </w:rPr>
        <w:t xml:space="preserve"> فانتدب له من تأذّى منه</w:t>
      </w:r>
      <w:r>
        <w:rPr>
          <w:rtl/>
          <w:lang w:bidi="fa-IR"/>
        </w:rPr>
        <w:t>،</w:t>
      </w:r>
      <w:r w:rsidRPr="000D05C3">
        <w:rPr>
          <w:rtl/>
          <w:lang w:bidi="fa-IR"/>
        </w:rPr>
        <w:t xml:space="preserve"> فبقر جنبه بالجامع في سنة 658. وله شعر يدل على تشيّعه وهو</w:t>
      </w:r>
      <w:r>
        <w:rPr>
          <w:rtl/>
          <w:lang w:bidi="fa-IR"/>
        </w:rPr>
        <w:t>:</w:t>
      </w:r>
    </w:p>
    <w:tbl>
      <w:tblPr>
        <w:tblStyle w:val="TableGrid"/>
        <w:bidiVisual/>
        <w:tblW w:w="4562" w:type="pct"/>
        <w:tblInd w:w="384" w:type="dxa"/>
        <w:tblLook w:val="01E0" w:firstRow="1" w:lastRow="1" w:firstColumn="1" w:lastColumn="1" w:noHBand="0" w:noVBand="0"/>
      </w:tblPr>
      <w:tblGrid>
        <w:gridCol w:w="3439"/>
        <w:gridCol w:w="270"/>
        <w:gridCol w:w="3404"/>
      </w:tblGrid>
      <w:tr w:rsidR="00447273" w14:paraId="1CBE7F6E" w14:textId="77777777" w:rsidTr="003270B5">
        <w:trPr>
          <w:trHeight w:val="350"/>
        </w:trPr>
        <w:tc>
          <w:tcPr>
            <w:tcW w:w="3920" w:type="dxa"/>
            <w:shd w:val="clear" w:color="auto" w:fill="auto"/>
          </w:tcPr>
          <w:p w14:paraId="23BDB31B" w14:textId="209A7672" w:rsidR="00447273" w:rsidRDefault="009029EB" w:rsidP="003270B5">
            <w:pPr>
              <w:pStyle w:val="libPoem"/>
            </w:pPr>
            <w:r>
              <w:rPr>
                <w:rtl/>
                <w:lang w:bidi="fa-IR"/>
              </w:rPr>
              <w:t>و</w:t>
            </w:r>
            <w:r w:rsidRPr="000D05C3">
              <w:rPr>
                <w:rtl/>
                <w:lang w:bidi="fa-IR"/>
              </w:rPr>
              <w:t>كان علي أرمد العين يبتغي</w:t>
            </w:r>
            <w:r w:rsidR="00447273" w:rsidRPr="00725071">
              <w:rPr>
                <w:rStyle w:val="libPoemTiniChar0"/>
                <w:rtl/>
              </w:rPr>
              <w:br/>
              <w:t> </w:t>
            </w:r>
          </w:p>
        </w:tc>
        <w:tc>
          <w:tcPr>
            <w:tcW w:w="279" w:type="dxa"/>
            <w:shd w:val="clear" w:color="auto" w:fill="auto"/>
          </w:tcPr>
          <w:p w14:paraId="3F8CCB9B" w14:textId="77777777" w:rsidR="00447273" w:rsidRDefault="00447273" w:rsidP="003270B5">
            <w:pPr>
              <w:pStyle w:val="libPoem"/>
              <w:rPr>
                <w:rtl/>
              </w:rPr>
            </w:pPr>
          </w:p>
        </w:tc>
        <w:tc>
          <w:tcPr>
            <w:tcW w:w="3881" w:type="dxa"/>
            <w:shd w:val="clear" w:color="auto" w:fill="auto"/>
          </w:tcPr>
          <w:p w14:paraId="176BC703" w14:textId="446983EB" w:rsidR="00447273" w:rsidRDefault="009029EB" w:rsidP="003270B5">
            <w:pPr>
              <w:pStyle w:val="libPoem"/>
            </w:pPr>
            <w:r w:rsidRPr="000D05C3">
              <w:rPr>
                <w:rtl/>
                <w:lang w:bidi="fa-IR"/>
              </w:rPr>
              <w:t>دواء ف</w:t>
            </w:r>
            <w:r>
              <w:rPr>
                <w:rtl/>
                <w:lang w:bidi="fa-IR"/>
              </w:rPr>
              <w:t>لمـّا</w:t>
            </w:r>
            <w:r w:rsidRPr="000D05C3">
              <w:rPr>
                <w:rtl/>
                <w:lang w:bidi="fa-IR"/>
              </w:rPr>
              <w:t xml:space="preserve"> لم يحسّ مداويا</w:t>
            </w:r>
            <w:r w:rsidR="00447273" w:rsidRPr="00725071">
              <w:rPr>
                <w:rStyle w:val="libPoemTiniChar0"/>
                <w:rtl/>
              </w:rPr>
              <w:br/>
              <w:t> </w:t>
            </w:r>
          </w:p>
        </w:tc>
      </w:tr>
      <w:tr w:rsidR="00447273" w14:paraId="145C0058" w14:textId="77777777" w:rsidTr="003270B5">
        <w:trPr>
          <w:trHeight w:val="350"/>
        </w:trPr>
        <w:tc>
          <w:tcPr>
            <w:tcW w:w="3920" w:type="dxa"/>
          </w:tcPr>
          <w:p w14:paraId="532B616C" w14:textId="01A31F05" w:rsidR="00447273" w:rsidRDefault="009029EB" w:rsidP="003270B5">
            <w:pPr>
              <w:pStyle w:val="libPoem"/>
            </w:pPr>
            <w:r w:rsidRPr="000D05C3">
              <w:rPr>
                <w:rtl/>
                <w:lang w:bidi="fa-IR"/>
              </w:rPr>
              <w:t>شفاه رسول الله منه بتفلة</w:t>
            </w:r>
            <w:r>
              <w:rPr>
                <w:rFonts w:hint="cs"/>
                <w:rtl/>
                <w:lang w:bidi="fa-IR"/>
              </w:rPr>
              <w:t>ٍ</w:t>
            </w:r>
            <w:r w:rsidR="00447273" w:rsidRPr="00725071">
              <w:rPr>
                <w:rStyle w:val="libPoemTiniChar0"/>
                <w:rtl/>
              </w:rPr>
              <w:br/>
              <w:t> </w:t>
            </w:r>
          </w:p>
        </w:tc>
        <w:tc>
          <w:tcPr>
            <w:tcW w:w="279" w:type="dxa"/>
          </w:tcPr>
          <w:p w14:paraId="42454A7F" w14:textId="77777777" w:rsidR="00447273" w:rsidRDefault="00447273" w:rsidP="003270B5">
            <w:pPr>
              <w:pStyle w:val="libPoem"/>
              <w:rPr>
                <w:rtl/>
              </w:rPr>
            </w:pPr>
          </w:p>
        </w:tc>
        <w:tc>
          <w:tcPr>
            <w:tcW w:w="3881" w:type="dxa"/>
          </w:tcPr>
          <w:p w14:paraId="7747B0F1" w14:textId="1223B133" w:rsidR="00447273" w:rsidRDefault="009029EB" w:rsidP="003270B5">
            <w:pPr>
              <w:pStyle w:val="libPoem"/>
            </w:pPr>
            <w:r w:rsidRPr="000D05C3">
              <w:rPr>
                <w:rtl/>
                <w:lang w:bidi="fa-IR"/>
              </w:rPr>
              <w:t>فبورك مرقيّا</w:t>
            </w:r>
            <w:r>
              <w:rPr>
                <w:rFonts w:hint="cs"/>
                <w:rtl/>
                <w:lang w:bidi="fa-IR"/>
              </w:rPr>
              <w:t>ً</w:t>
            </w:r>
            <w:r w:rsidRPr="000D05C3">
              <w:rPr>
                <w:rtl/>
                <w:lang w:bidi="fa-IR"/>
              </w:rPr>
              <w:t xml:space="preserve"> وبورك راقيا</w:t>
            </w:r>
            <w:r w:rsidR="00447273" w:rsidRPr="00725071">
              <w:rPr>
                <w:rStyle w:val="libPoemTiniChar0"/>
                <w:rtl/>
              </w:rPr>
              <w:br/>
              <w:t> </w:t>
            </w:r>
          </w:p>
        </w:tc>
      </w:tr>
      <w:tr w:rsidR="00447273" w14:paraId="572D9937" w14:textId="77777777" w:rsidTr="003270B5">
        <w:trPr>
          <w:trHeight w:val="350"/>
        </w:trPr>
        <w:tc>
          <w:tcPr>
            <w:tcW w:w="3920" w:type="dxa"/>
          </w:tcPr>
          <w:p w14:paraId="2885EDF0" w14:textId="69E9C0A1" w:rsidR="00447273" w:rsidRDefault="009029EB" w:rsidP="003270B5">
            <w:pPr>
              <w:pStyle w:val="libPoem"/>
            </w:pPr>
            <w:r>
              <w:rPr>
                <w:rtl/>
                <w:lang w:bidi="fa-IR"/>
              </w:rPr>
              <w:t>و</w:t>
            </w:r>
            <w:r w:rsidRPr="000D05C3">
              <w:rPr>
                <w:rtl/>
                <w:lang w:bidi="fa-IR"/>
              </w:rPr>
              <w:t>قال سأعطي الراية اليوم فارسا</w:t>
            </w:r>
            <w:r>
              <w:rPr>
                <w:rFonts w:hint="cs"/>
                <w:rtl/>
                <w:lang w:bidi="fa-IR"/>
              </w:rPr>
              <w:t>ً</w:t>
            </w:r>
            <w:r w:rsidR="00447273" w:rsidRPr="00725071">
              <w:rPr>
                <w:rStyle w:val="libPoemTiniChar0"/>
                <w:rtl/>
              </w:rPr>
              <w:br/>
              <w:t> </w:t>
            </w:r>
          </w:p>
        </w:tc>
        <w:tc>
          <w:tcPr>
            <w:tcW w:w="279" w:type="dxa"/>
          </w:tcPr>
          <w:p w14:paraId="3505CBFB" w14:textId="77777777" w:rsidR="00447273" w:rsidRDefault="00447273" w:rsidP="003270B5">
            <w:pPr>
              <w:pStyle w:val="libPoem"/>
              <w:rPr>
                <w:rtl/>
              </w:rPr>
            </w:pPr>
          </w:p>
        </w:tc>
        <w:tc>
          <w:tcPr>
            <w:tcW w:w="3881" w:type="dxa"/>
          </w:tcPr>
          <w:p w14:paraId="3A6F3413" w14:textId="1E507C3C" w:rsidR="00447273" w:rsidRDefault="009029EB" w:rsidP="003270B5">
            <w:pPr>
              <w:pStyle w:val="libPoem"/>
            </w:pPr>
            <w:r w:rsidRPr="000D05C3">
              <w:rPr>
                <w:rtl/>
                <w:lang w:bidi="fa-IR"/>
              </w:rPr>
              <w:t>كميّا</w:t>
            </w:r>
            <w:r>
              <w:rPr>
                <w:rFonts w:hint="cs"/>
                <w:rtl/>
                <w:lang w:bidi="fa-IR"/>
              </w:rPr>
              <w:t>ً</w:t>
            </w:r>
            <w:r w:rsidRPr="000D05C3">
              <w:rPr>
                <w:rtl/>
                <w:lang w:bidi="fa-IR"/>
              </w:rPr>
              <w:t xml:space="preserve"> شجاعا</w:t>
            </w:r>
            <w:r>
              <w:rPr>
                <w:rFonts w:hint="cs"/>
                <w:rtl/>
                <w:lang w:bidi="fa-IR"/>
              </w:rPr>
              <w:t>ً</w:t>
            </w:r>
            <w:r w:rsidRPr="000D05C3">
              <w:rPr>
                <w:rtl/>
                <w:lang w:bidi="fa-IR"/>
              </w:rPr>
              <w:t xml:space="preserve"> في الحروب محاميا</w:t>
            </w:r>
            <w:r w:rsidR="00447273" w:rsidRPr="00725071">
              <w:rPr>
                <w:rStyle w:val="libPoemTiniChar0"/>
                <w:rtl/>
              </w:rPr>
              <w:br/>
              <w:t> </w:t>
            </w:r>
          </w:p>
        </w:tc>
      </w:tr>
      <w:tr w:rsidR="00447273" w14:paraId="05AE94FF" w14:textId="77777777" w:rsidTr="003270B5">
        <w:trPr>
          <w:trHeight w:val="350"/>
        </w:trPr>
        <w:tc>
          <w:tcPr>
            <w:tcW w:w="3920" w:type="dxa"/>
          </w:tcPr>
          <w:p w14:paraId="0B5BA46E" w14:textId="74D42D22" w:rsidR="00447273" w:rsidRDefault="009029EB" w:rsidP="003270B5">
            <w:pPr>
              <w:pStyle w:val="libPoem"/>
            </w:pPr>
            <w:r w:rsidRPr="000D05C3">
              <w:rPr>
                <w:rtl/>
                <w:lang w:bidi="fa-IR"/>
              </w:rPr>
              <w:t>يحبّ</w:t>
            </w:r>
            <w:r>
              <w:rPr>
                <w:rFonts w:hint="cs"/>
                <w:rtl/>
                <w:lang w:bidi="fa-IR"/>
              </w:rPr>
              <w:t>ُ</w:t>
            </w:r>
            <w:r w:rsidRPr="000D05C3">
              <w:rPr>
                <w:rtl/>
                <w:lang w:bidi="fa-IR"/>
              </w:rPr>
              <w:t xml:space="preserve"> الإله والإله يحب</w:t>
            </w:r>
            <w:r>
              <w:rPr>
                <w:rFonts w:hint="cs"/>
                <w:rtl/>
                <w:lang w:bidi="fa-IR"/>
              </w:rPr>
              <w:t>ُ</w:t>
            </w:r>
            <w:r w:rsidRPr="000D05C3">
              <w:rPr>
                <w:rtl/>
                <w:lang w:bidi="fa-IR"/>
              </w:rPr>
              <w:t>ّه</w:t>
            </w:r>
            <w:r w:rsidR="00447273" w:rsidRPr="00725071">
              <w:rPr>
                <w:rStyle w:val="libPoemTiniChar0"/>
                <w:rtl/>
              </w:rPr>
              <w:br/>
              <w:t> </w:t>
            </w:r>
          </w:p>
        </w:tc>
        <w:tc>
          <w:tcPr>
            <w:tcW w:w="279" w:type="dxa"/>
          </w:tcPr>
          <w:p w14:paraId="55BFD472" w14:textId="77777777" w:rsidR="00447273" w:rsidRDefault="00447273" w:rsidP="003270B5">
            <w:pPr>
              <w:pStyle w:val="libPoem"/>
              <w:rPr>
                <w:rtl/>
              </w:rPr>
            </w:pPr>
          </w:p>
        </w:tc>
        <w:tc>
          <w:tcPr>
            <w:tcW w:w="3881" w:type="dxa"/>
          </w:tcPr>
          <w:p w14:paraId="3B45F401" w14:textId="716BBD44" w:rsidR="00447273" w:rsidRDefault="009029EB" w:rsidP="003270B5">
            <w:pPr>
              <w:pStyle w:val="libPoem"/>
            </w:pPr>
            <w:r w:rsidRPr="000D05C3">
              <w:rPr>
                <w:rtl/>
                <w:lang w:bidi="fa-IR"/>
              </w:rPr>
              <w:t>به يفتح الله الحصون كما هيا</w:t>
            </w:r>
            <w:r w:rsidR="00447273" w:rsidRPr="00725071">
              <w:rPr>
                <w:rStyle w:val="libPoemTiniChar0"/>
                <w:rtl/>
              </w:rPr>
              <w:br/>
              <w:t> </w:t>
            </w:r>
          </w:p>
        </w:tc>
      </w:tr>
      <w:tr w:rsidR="00447273" w14:paraId="46EE813F" w14:textId="77777777" w:rsidTr="003270B5">
        <w:trPr>
          <w:trHeight w:val="350"/>
        </w:trPr>
        <w:tc>
          <w:tcPr>
            <w:tcW w:w="3920" w:type="dxa"/>
          </w:tcPr>
          <w:p w14:paraId="1596AAD2" w14:textId="0AD46B43" w:rsidR="00447273" w:rsidRDefault="009029EB" w:rsidP="003270B5">
            <w:pPr>
              <w:pStyle w:val="libPoem"/>
            </w:pPr>
            <w:r w:rsidRPr="000D05C3">
              <w:rPr>
                <w:rtl/>
                <w:lang w:bidi="fa-IR"/>
              </w:rPr>
              <w:t>فخصّ</w:t>
            </w:r>
            <w:r>
              <w:rPr>
                <w:rFonts w:hint="cs"/>
                <w:rtl/>
                <w:lang w:bidi="fa-IR"/>
              </w:rPr>
              <w:t>َ</w:t>
            </w:r>
            <w:r w:rsidRPr="000D05C3">
              <w:rPr>
                <w:rtl/>
                <w:lang w:bidi="fa-IR"/>
              </w:rPr>
              <w:t xml:space="preserve"> بها دون البريّة كلّها</w:t>
            </w:r>
            <w:r w:rsidR="00447273" w:rsidRPr="00725071">
              <w:rPr>
                <w:rStyle w:val="libPoemTiniChar0"/>
                <w:rtl/>
              </w:rPr>
              <w:br/>
              <w:t> </w:t>
            </w:r>
          </w:p>
        </w:tc>
        <w:tc>
          <w:tcPr>
            <w:tcW w:w="279" w:type="dxa"/>
          </w:tcPr>
          <w:p w14:paraId="5023E5E6" w14:textId="77777777" w:rsidR="00447273" w:rsidRDefault="00447273" w:rsidP="003270B5">
            <w:pPr>
              <w:pStyle w:val="libPoem"/>
              <w:rPr>
                <w:rtl/>
              </w:rPr>
            </w:pPr>
          </w:p>
        </w:tc>
        <w:tc>
          <w:tcPr>
            <w:tcW w:w="3881" w:type="dxa"/>
          </w:tcPr>
          <w:p w14:paraId="0C377775" w14:textId="69072090" w:rsidR="00447273" w:rsidRDefault="009029EB" w:rsidP="003270B5">
            <w:pPr>
              <w:pStyle w:val="libPoem"/>
            </w:pPr>
            <w:r w:rsidRPr="000D05C3">
              <w:rPr>
                <w:rtl/>
                <w:lang w:bidi="fa-IR"/>
              </w:rPr>
              <w:t>عليا</w:t>
            </w:r>
            <w:r>
              <w:rPr>
                <w:rFonts w:hint="cs"/>
                <w:rtl/>
                <w:lang w:bidi="fa-IR"/>
              </w:rPr>
              <w:t>ً</w:t>
            </w:r>
            <w:r w:rsidRPr="000D05C3">
              <w:rPr>
                <w:rtl/>
                <w:lang w:bidi="fa-IR"/>
              </w:rPr>
              <w:t xml:space="preserve"> وسمّاه الوصيّ</w:t>
            </w:r>
            <w:r>
              <w:rPr>
                <w:rFonts w:hint="cs"/>
                <w:rtl/>
                <w:lang w:bidi="fa-IR"/>
              </w:rPr>
              <w:t>َ</w:t>
            </w:r>
            <w:r w:rsidRPr="000D05C3">
              <w:rPr>
                <w:rtl/>
                <w:lang w:bidi="fa-IR"/>
              </w:rPr>
              <w:t xml:space="preserve"> المؤاخيا »</w:t>
            </w:r>
            <w:r>
              <w:rPr>
                <w:rtl/>
                <w:lang w:bidi="fa-IR"/>
              </w:rPr>
              <w:t>.</w:t>
            </w:r>
            <w:r w:rsidR="00447273" w:rsidRPr="00725071">
              <w:rPr>
                <w:rStyle w:val="libPoemTiniChar0"/>
                <w:rtl/>
              </w:rPr>
              <w:br/>
              <w:t> </w:t>
            </w:r>
          </w:p>
        </w:tc>
      </w:tr>
    </w:tbl>
    <w:p w14:paraId="3FCA9944" w14:textId="388C83A5" w:rsidR="001541BD" w:rsidRDefault="0026472A" w:rsidP="0026472A">
      <w:pPr>
        <w:pStyle w:val="Heading2Center"/>
        <w:rPr>
          <w:rtl/>
          <w:lang w:bidi="fa-IR"/>
        </w:rPr>
      </w:pPr>
      <w:bookmarkStart w:id="462" w:name="_Toc320647574"/>
      <w:bookmarkStart w:id="463" w:name="_Toc408644012"/>
      <w:bookmarkStart w:id="464" w:name="_Toc96425254"/>
      <w:r>
        <w:rPr>
          <w:rtl/>
          <w:lang w:bidi="fa-IR"/>
        </w:rPr>
        <w:t>(</w:t>
      </w:r>
      <w:r w:rsidRPr="000D05C3">
        <w:rPr>
          <w:rtl/>
          <w:lang w:bidi="fa-IR"/>
        </w:rPr>
        <w:t>33</w:t>
      </w:r>
      <w:r>
        <w:rPr>
          <w:rtl/>
          <w:lang w:bidi="fa-IR"/>
        </w:rPr>
        <w:t>)</w:t>
      </w:r>
      <w:r>
        <w:rPr>
          <w:rtl/>
          <w:lang w:bidi="fa-IR"/>
        </w:rPr>
        <w:cr/>
      </w:r>
      <w:r w:rsidRPr="000D05C3">
        <w:rPr>
          <w:rtl/>
          <w:lang w:bidi="fa-IR"/>
        </w:rPr>
        <w:t>رواية محبّ الدين الطبري</w:t>
      </w:r>
      <w:bookmarkEnd w:id="462"/>
      <w:bookmarkEnd w:id="463"/>
      <w:bookmarkEnd w:id="464"/>
    </w:p>
    <w:p w14:paraId="59AD7604" w14:textId="7B7B2F18" w:rsidR="0026472A" w:rsidRPr="000D05C3" w:rsidRDefault="0026472A" w:rsidP="0026472A">
      <w:pPr>
        <w:pStyle w:val="libNormal"/>
        <w:rPr>
          <w:rtl/>
          <w:lang w:bidi="fa-IR"/>
        </w:rPr>
      </w:pPr>
      <w:r>
        <w:rPr>
          <w:rtl/>
        </w:rPr>
        <w:t>و</w:t>
      </w:r>
      <w:r w:rsidRPr="00727288">
        <w:rPr>
          <w:rtl/>
        </w:rPr>
        <w:t>رواه أبو العباس أحمد بن عبد الله الطبري في كتابيه غير مرة</w:t>
      </w:r>
      <w:r>
        <w:rPr>
          <w:rtl/>
        </w:rPr>
        <w:t>:</w:t>
      </w:r>
    </w:p>
    <w:p w14:paraId="6E95612D" w14:textId="77777777" w:rsidR="0026472A" w:rsidRPr="00727288" w:rsidRDefault="0026472A" w:rsidP="0026472A">
      <w:pPr>
        <w:pStyle w:val="libNormal"/>
        <w:rPr>
          <w:rtl/>
        </w:rPr>
      </w:pPr>
      <w:r w:rsidRPr="00727288">
        <w:rPr>
          <w:rtl/>
        </w:rPr>
        <w:t>ففي ( الرياض النضرة ) في مناقب أمير المؤمنين</w:t>
      </w:r>
      <w:r>
        <w:rPr>
          <w:rtl/>
        </w:rPr>
        <w:t>:</w:t>
      </w:r>
    </w:p>
    <w:p w14:paraId="73BDE07F" w14:textId="42630F9C" w:rsidR="0026472A" w:rsidRPr="000D05C3" w:rsidRDefault="0026472A" w:rsidP="0026472A">
      <w:pPr>
        <w:pStyle w:val="libNormal"/>
        <w:rPr>
          <w:rtl/>
          <w:lang w:bidi="fa-IR"/>
        </w:rPr>
      </w:pPr>
      <w:r w:rsidRPr="00727288">
        <w:rPr>
          <w:rtl/>
        </w:rPr>
        <w:t>« عن عمران بن حصين قال</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سرية واستعملها عليا</w:t>
      </w:r>
      <w:r w:rsidR="009029EB">
        <w:rPr>
          <w:rFonts w:hint="cs"/>
          <w:rtl/>
        </w:rPr>
        <w:t>ً</w:t>
      </w:r>
      <w:r w:rsidRPr="00727288">
        <w:rPr>
          <w:rtl/>
        </w:rPr>
        <w:t>. قال</w:t>
      </w:r>
      <w:r>
        <w:rPr>
          <w:rtl/>
        </w:rPr>
        <w:t>:</w:t>
      </w:r>
      <w:r w:rsidRPr="00727288">
        <w:rPr>
          <w:rtl/>
        </w:rPr>
        <w:t xml:space="preserve"> فمضى على السرية فأصاب جارية</w:t>
      </w:r>
      <w:r w:rsidR="009029EB">
        <w:rPr>
          <w:rFonts w:hint="cs"/>
          <w:rtl/>
        </w:rPr>
        <w:t>ً</w:t>
      </w:r>
      <w:r w:rsidRPr="00727288">
        <w:rPr>
          <w:rtl/>
        </w:rPr>
        <w:t xml:space="preserve"> فأنكروا عليه</w:t>
      </w:r>
      <w:r>
        <w:rPr>
          <w:rtl/>
        </w:rPr>
        <w:t>،</w:t>
      </w:r>
      <w:r w:rsidRPr="00727288">
        <w:rPr>
          <w:rtl/>
        </w:rPr>
        <w:t xml:space="preserve"> وتعاقد أربعة من أصحاب النبي</w:t>
      </w:r>
      <w:r>
        <w:rPr>
          <w:rtl/>
        </w:rPr>
        <w:t xml:space="preserve"> - </w:t>
      </w:r>
      <w:r w:rsidRPr="00727288">
        <w:rPr>
          <w:rtl/>
        </w:rPr>
        <w:t>صلّى الله عليه وسلّم</w:t>
      </w:r>
      <w:r>
        <w:rPr>
          <w:rtl/>
        </w:rPr>
        <w:t xml:space="preserve"> - </w:t>
      </w:r>
      <w:r w:rsidRPr="00727288">
        <w:rPr>
          <w:rtl/>
        </w:rPr>
        <w:t>قالوا</w:t>
      </w:r>
      <w:r>
        <w:rPr>
          <w:rtl/>
        </w:rPr>
        <w:t>:</w:t>
      </w:r>
      <w:r w:rsidRPr="00727288">
        <w:rPr>
          <w:rtl/>
        </w:rPr>
        <w:t xml:space="preserve"> إذا لقينا رسول الله أخبرناه بما صنع علي. قال عمران</w:t>
      </w:r>
      <w:r>
        <w:rPr>
          <w:rtl/>
        </w:rPr>
        <w:t>:</w:t>
      </w:r>
      <w:r w:rsidRPr="00727288">
        <w:rPr>
          <w:rtl/>
        </w:rPr>
        <w:t xml:space="preserve"> وكان المسلمون إذا قدموا من سفر</w:t>
      </w:r>
      <w:r w:rsidR="009B2693">
        <w:rPr>
          <w:rFonts w:hint="cs"/>
          <w:rtl/>
        </w:rPr>
        <w:t>ٍ</w:t>
      </w:r>
      <w:r w:rsidRPr="00727288">
        <w:rPr>
          <w:rtl/>
        </w:rPr>
        <w:t xml:space="preserve"> بد</w:t>
      </w:r>
      <w:r w:rsidR="009B2693">
        <w:rPr>
          <w:rFonts w:hint="cs"/>
          <w:rtl/>
        </w:rPr>
        <w:t>أ</w:t>
      </w:r>
      <w:r w:rsidRPr="00727288">
        <w:rPr>
          <w:rtl/>
        </w:rPr>
        <w:t>وا برسول الله</w:t>
      </w:r>
      <w:r>
        <w:rPr>
          <w:rtl/>
        </w:rPr>
        <w:t xml:space="preserve"> - </w:t>
      </w:r>
      <w:r w:rsidRPr="00727288">
        <w:rPr>
          <w:rtl/>
        </w:rPr>
        <w:t>صلّى الله عليه وسلّم</w:t>
      </w:r>
      <w:r>
        <w:rPr>
          <w:rtl/>
        </w:rPr>
        <w:t xml:space="preserve"> - </w:t>
      </w:r>
      <w:r w:rsidRPr="00727288">
        <w:rPr>
          <w:rtl/>
        </w:rPr>
        <w:t>وسلّموا عليه ثم انصرفوا</w:t>
      </w:r>
    </w:p>
    <w:p w14:paraId="565A70BB" w14:textId="77777777" w:rsidR="0026472A" w:rsidRDefault="0026472A" w:rsidP="001541BD">
      <w:pPr>
        <w:pStyle w:val="libNormal"/>
        <w:rPr>
          <w:rtl/>
          <w:lang w:bidi="fa-IR"/>
        </w:rPr>
      </w:pPr>
      <w:r>
        <w:rPr>
          <w:rtl/>
          <w:lang w:bidi="fa-IR"/>
        </w:rPr>
        <w:br w:type="page"/>
      </w:r>
    </w:p>
    <w:p w14:paraId="66A394DE" w14:textId="3DCB0E37" w:rsidR="0026472A" w:rsidRPr="00727288" w:rsidRDefault="0026472A" w:rsidP="0026472A">
      <w:pPr>
        <w:pStyle w:val="libNormal0"/>
        <w:rPr>
          <w:rtl/>
        </w:rPr>
      </w:pPr>
      <w:r w:rsidRPr="00727288">
        <w:rPr>
          <w:rtl/>
        </w:rPr>
        <w:lastRenderedPageBreak/>
        <w:t>إلى رحالهم</w:t>
      </w:r>
      <w:r>
        <w:rPr>
          <w:rtl/>
        </w:rPr>
        <w:t>،</w:t>
      </w:r>
      <w:r w:rsidRPr="00727288">
        <w:rPr>
          <w:rtl/>
        </w:rPr>
        <w:t xml:space="preserve"> ف</w:t>
      </w:r>
      <w:r w:rsidR="003924BE">
        <w:rPr>
          <w:rtl/>
        </w:rPr>
        <w:t>لمـّا</w:t>
      </w:r>
      <w:r w:rsidRPr="00727288">
        <w:rPr>
          <w:rtl/>
        </w:rPr>
        <w:t xml:space="preserve"> قدمت السرية سلّموا على رسول الله</w:t>
      </w:r>
      <w:r>
        <w:rPr>
          <w:rtl/>
        </w:rPr>
        <w:t>،</w:t>
      </w:r>
      <w:r w:rsidRPr="00727288">
        <w:rPr>
          <w:rtl/>
        </w:rPr>
        <w:t xml:space="preserve"> فقام أحد الأربعة فقال</w:t>
      </w:r>
      <w:r>
        <w:rPr>
          <w:rtl/>
        </w:rPr>
        <w:t>:</w:t>
      </w:r>
    </w:p>
    <w:p w14:paraId="2C92E7CF" w14:textId="6D5ABCCB" w:rsidR="0026472A" w:rsidRPr="000D05C3" w:rsidRDefault="0026472A" w:rsidP="0026472A">
      <w:pPr>
        <w:pStyle w:val="libNormal"/>
        <w:rPr>
          <w:rtl/>
          <w:lang w:bidi="fa-IR"/>
        </w:rPr>
      </w:pPr>
      <w:r w:rsidRPr="00727288">
        <w:rPr>
          <w:rtl/>
        </w:rPr>
        <w:t>يا رسول الله</w:t>
      </w:r>
      <w:r>
        <w:rPr>
          <w:rtl/>
        </w:rPr>
        <w:t>،</w:t>
      </w:r>
      <w:r w:rsidRPr="00727288">
        <w:rPr>
          <w:rtl/>
        </w:rPr>
        <w:t xml:space="preserve"> ألم تر إنّ عليّا</w:t>
      </w:r>
      <w:r w:rsidR="009B2693">
        <w:rPr>
          <w:rFonts w:hint="cs"/>
          <w:rtl/>
        </w:rPr>
        <w:t>ً</w:t>
      </w:r>
      <w:r w:rsidRPr="00727288">
        <w:rPr>
          <w:rtl/>
        </w:rPr>
        <w:t xml:space="preserve"> صنع كذا وكذا</w:t>
      </w:r>
      <w:r>
        <w:rPr>
          <w:rtl/>
        </w:rPr>
        <w:t>،</w:t>
      </w:r>
      <w:r w:rsidRPr="00727288">
        <w:rPr>
          <w:rtl/>
        </w:rPr>
        <w:t xml:space="preserve"> فأعرض عنه.</w:t>
      </w:r>
    </w:p>
    <w:p w14:paraId="1AD3BDE7" w14:textId="77777777" w:rsidR="0026472A" w:rsidRPr="00727288" w:rsidRDefault="0026472A" w:rsidP="0026472A">
      <w:pPr>
        <w:pStyle w:val="libNormal"/>
        <w:rPr>
          <w:rtl/>
        </w:rPr>
      </w:pPr>
      <w:r w:rsidRPr="00727288">
        <w:rPr>
          <w:rtl/>
        </w:rPr>
        <w:t>ثم قام الثاني فقال مثل مقالته</w:t>
      </w:r>
      <w:r>
        <w:rPr>
          <w:rtl/>
        </w:rPr>
        <w:t>،</w:t>
      </w:r>
      <w:r w:rsidRPr="00727288">
        <w:rPr>
          <w:rtl/>
        </w:rPr>
        <w:t xml:space="preserve"> فأعرض عنه.</w:t>
      </w:r>
    </w:p>
    <w:p w14:paraId="48290841" w14:textId="77777777" w:rsidR="0026472A" w:rsidRPr="00727288" w:rsidRDefault="0026472A" w:rsidP="0026472A">
      <w:pPr>
        <w:pStyle w:val="libNormal"/>
        <w:rPr>
          <w:rtl/>
        </w:rPr>
      </w:pPr>
      <w:r w:rsidRPr="00727288">
        <w:rPr>
          <w:rtl/>
        </w:rPr>
        <w:t>ثم قام الثالث</w:t>
      </w:r>
      <w:r>
        <w:rPr>
          <w:rtl/>
        </w:rPr>
        <w:t>،</w:t>
      </w:r>
      <w:r w:rsidRPr="00727288">
        <w:rPr>
          <w:rtl/>
        </w:rPr>
        <w:t xml:space="preserve"> فقال مثل مقالته فأعرض عنه.</w:t>
      </w:r>
    </w:p>
    <w:p w14:paraId="692E8E70" w14:textId="77777777" w:rsidR="0026472A" w:rsidRPr="00727288" w:rsidRDefault="0026472A" w:rsidP="0026472A">
      <w:pPr>
        <w:pStyle w:val="libNormal"/>
        <w:rPr>
          <w:rtl/>
        </w:rPr>
      </w:pPr>
      <w:r w:rsidRPr="00727288">
        <w:rPr>
          <w:rtl/>
        </w:rPr>
        <w:t>ثم قام الرابع فقال مثل ما قالوا. فأقبل إليه رسول الله صلّى الله عليه وسلّم</w:t>
      </w:r>
      <w:r>
        <w:rPr>
          <w:rtl/>
        </w:rPr>
        <w:t xml:space="preserve"> - </w:t>
      </w:r>
      <w:r w:rsidRPr="00727288">
        <w:rPr>
          <w:rtl/>
        </w:rPr>
        <w:t>والغضب يعرف في وجهه</w:t>
      </w:r>
      <w:r>
        <w:rPr>
          <w:rtl/>
        </w:rPr>
        <w:t xml:space="preserve"> - </w:t>
      </w:r>
      <w:r w:rsidRPr="00727288">
        <w:rPr>
          <w:rtl/>
        </w:rPr>
        <w:t>فقال</w:t>
      </w:r>
      <w:r>
        <w:rPr>
          <w:rtl/>
        </w:rPr>
        <w:t>:</w:t>
      </w:r>
    </w:p>
    <w:p w14:paraId="3A1B3CF3" w14:textId="07F9E194" w:rsidR="0026472A" w:rsidRPr="000D05C3" w:rsidRDefault="0026472A" w:rsidP="0026472A">
      <w:pPr>
        <w:pStyle w:val="libNormal"/>
        <w:rPr>
          <w:rtl/>
          <w:lang w:bidi="fa-IR"/>
        </w:rPr>
      </w:pPr>
      <w:r w:rsidRPr="00727288">
        <w:rPr>
          <w:rtl/>
        </w:rPr>
        <w:t>ما تريدون من علي</w:t>
      </w:r>
      <w:r>
        <w:rPr>
          <w:rtl/>
        </w:rPr>
        <w:t xml:space="preserve"> - </w:t>
      </w:r>
      <w:r w:rsidRPr="00727288">
        <w:rPr>
          <w:rtl/>
        </w:rPr>
        <w:t>ثلاثا</w:t>
      </w:r>
      <w:r w:rsidR="009B2693">
        <w:rPr>
          <w:rFonts w:hint="cs"/>
          <w:rtl/>
        </w:rPr>
        <w:t>ً</w:t>
      </w:r>
      <w:r>
        <w:rPr>
          <w:rtl/>
        </w:rPr>
        <w:t xml:space="preserve"> -؟</w:t>
      </w:r>
      <w:r w:rsidRPr="00727288">
        <w:rPr>
          <w:rtl/>
        </w:rPr>
        <w:t xml:space="preserve"> إنّ عليا</w:t>
      </w:r>
      <w:r w:rsidR="009B2693">
        <w:rPr>
          <w:rFonts w:hint="cs"/>
          <w:rtl/>
        </w:rPr>
        <w:t>ً</w:t>
      </w:r>
      <w:r w:rsidRPr="00727288">
        <w:rPr>
          <w:rtl/>
        </w:rPr>
        <w:t xml:space="preserve"> منّي وأنا منه</w:t>
      </w:r>
      <w:r>
        <w:rPr>
          <w:rtl/>
        </w:rPr>
        <w:t>،</w:t>
      </w:r>
      <w:r w:rsidRPr="00727288">
        <w:rPr>
          <w:rtl/>
        </w:rPr>
        <w:t xml:space="preserve"> وإنّه وليّ كلّ مؤمن بعدي.</w:t>
      </w:r>
    </w:p>
    <w:p w14:paraId="41FDFD16" w14:textId="77777777" w:rsidR="0026472A" w:rsidRPr="00727288" w:rsidRDefault="0026472A" w:rsidP="0026472A">
      <w:pPr>
        <w:pStyle w:val="libNormal"/>
        <w:rPr>
          <w:rtl/>
        </w:rPr>
      </w:pPr>
      <w:r w:rsidRPr="00727288">
        <w:rPr>
          <w:rtl/>
        </w:rPr>
        <w:t>خرّجه الترمذي</w:t>
      </w:r>
      <w:r>
        <w:rPr>
          <w:rtl/>
        </w:rPr>
        <w:t xml:space="preserve"> - </w:t>
      </w:r>
      <w:r w:rsidRPr="00727288">
        <w:rPr>
          <w:rtl/>
        </w:rPr>
        <w:t>وقال</w:t>
      </w:r>
      <w:r>
        <w:rPr>
          <w:rtl/>
        </w:rPr>
        <w:t>:</w:t>
      </w:r>
      <w:r w:rsidRPr="00727288">
        <w:rPr>
          <w:rtl/>
        </w:rPr>
        <w:t xml:space="preserve"> حسن غريب</w:t>
      </w:r>
      <w:r>
        <w:rPr>
          <w:rtl/>
        </w:rPr>
        <w:t xml:space="preserve"> - </w:t>
      </w:r>
      <w:r w:rsidRPr="00727288">
        <w:rPr>
          <w:rtl/>
        </w:rPr>
        <w:t>وأبو حاتم.</w:t>
      </w:r>
    </w:p>
    <w:p w14:paraId="47E3016B" w14:textId="184FA044" w:rsidR="0026472A" w:rsidRPr="000D05C3" w:rsidRDefault="0026472A" w:rsidP="0026472A">
      <w:pPr>
        <w:pStyle w:val="libNormal"/>
        <w:rPr>
          <w:rtl/>
          <w:lang w:bidi="fa-IR"/>
        </w:rPr>
      </w:pPr>
      <w:r>
        <w:rPr>
          <w:rtl/>
        </w:rPr>
        <w:t>و</w:t>
      </w:r>
      <w:r w:rsidRPr="00727288">
        <w:rPr>
          <w:rtl/>
        </w:rPr>
        <w:t>خرّجه أحمد وقال فيه</w:t>
      </w:r>
      <w:r>
        <w:rPr>
          <w:rtl/>
        </w:rPr>
        <w:t>:</w:t>
      </w:r>
      <w:r w:rsidRPr="00727288">
        <w:rPr>
          <w:rtl/>
        </w:rPr>
        <w:t xml:space="preserve"> فأقبل رسول الله صلّى الله عليه وسلّم على الرابع</w:t>
      </w:r>
      <w:r>
        <w:rPr>
          <w:rtl/>
        </w:rPr>
        <w:t xml:space="preserve"> - </w:t>
      </w:r>
      <w:r w:rsidRPr="00727288">
        <w:rPr>
          <w:rtl/>
        </w:rPr>
        <w:t>وقد تغيّر وجهه</w:t>
      </w:r>
      <w:r>
        <w:rPr>
          <w:rtl/>
        </w:rPr>
        <w:t xml:space="preserve"> - </w:t>
      </w:r>
      <w:r w:rsidRPr="00727288">
        <w:rPr>
          <w:rtl/>
        </w:rPr>
        <w:t>فقال</w:t>
      </w:r>
      <w:r>
        <w:rPr>
          <w:rtl/>
        </w:rPr>
        <w:t>:</w:t>
      </w:r>
      <w:r w:rsidRPr="00727288">
        <w:rPr>
          <w:rtl/>
        </w:rPr>
        <w:t xml:space="preserve"> دعوا عليا</w:t>
      </w:r>
      <w:r w:rsidR="009B2693">
        <w:rPr>
          <w:rFonts w:hint="cs"/>
          <w:rtl/>
        </w:rPr>
        <w:t>ً</w:t>
      </w:r>
      <w:r>
        <w:rPr>
          <w:rtl/>
        </w:rPr>
        <w:t>،</w:t>
      </w:r>
      <w:r w:rsidRPr="00727288">
        <w:rPr>
          <w:rtl/>
        </w:rPr>
        <w:t xml:space="preserve"> علي منّي وأنا منه وهو وليّ كلّ مؤمن بعدي » </w:t>
      </w:r>
      <w:r w:rsidR="001541BD">
        <w:rPr>
          <w:rStyle w:val="libFootnotenumChar"/>
          <w:rtl/>
        </w:rPr>
        <w:t>(1).</w:t>
      </w:r>
      <w:r>
        <w:rPr>
          <w:rtl/>
        </w:rPr>
        <w:t>.</w:t>
      </w:r>
    </w:p>
    <w:p w14:paraId="6ABA4A33" w14:textId="77777777" w:rsidR="0026472A" w:rsidRPr="000D05C3" w:rsidRDefault="0026472A" w:rsidP="0026472A">
      <w:pPr>
        <w:pStyle w:val="libNormal"/>
        <w:rPr>
          <w:rtl/>
          <w:lang w:bidi="fa-IR"/>
        </w:rPr>
      </w:pPr>
      <w:r>
        <w:rPr>
          <w:rtl/>
        </w:rPr>
        <w:t>و</w:t>
      </w:r>
      <w:r w:rsidRPr="00727288">
        <w:rPr>
          <w:rtl/>
        </w:rPr>
        <w:t>فيه</w:t>
      </w:r>
      <w:r>
        <w:rPr>
          <w:rtl/>
        </w:rPr>
        <w:t>:</w:t>
      </w:r>
    </w:p>
    <w:p w14:paraId="07BD68B0" w14:textId="5592208B" w:rsidR="0026472A" w:rsidRPr="00727288" w:rsidRDefault="0026472A" w:rsidP="0026472A">
      <w:pPr>
        <w:pStyle w:val="libNormal"/>
        <w:rPr>
          <w:rtl/>
          <w:lang w:bidi="fa-IR"/>
        </w:rPr>
      </w:pPr>
      <w:r w:rsidRPr="00727288">
        <w:rPr>
          <w:rtl/>
        </w:rPr>
        <w:t>« عن بريدة قال</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سرية</w:t>
      </w:r>
      <w:r w:rsidR="009B2693">
        <w:rPr>
          <w:rFonts w:hint="cs"/>
          <w:rtl/>
        </w:rPr>
        <w:t>ً</w:t>
      </w:r>
      <w:r>
        <w:rPr>
          <w:rtl/>
        </w:rPr>
        <w:t>،</w:t>
      </w:r>
      <w:r w:rsidRPr="00727288">
        <w:rPr>
          <w:rtl/>
        </w:rPr>
        <w:t xml:space="preserve"> وأمّر عليها رجلا</w:t>
      </w:r>
      <w:r w:rsidR="009B2693">
        <w:rPr>
          <w:rFonts w:hint="cs"/>
          <w:rtl/>
        </w:rPr>
        <w:t>ً</w:t>
      </w:r>
      <w:r w:rsidRPr="00727288">
        <w:rPr>
          <w:rtl/>
        </w:rPr>
        <w:t xml:space="preserve"> وأنا فيها</w:t>
      </w:r>
      <w:r>
        <w:rPr>
          <w:rtl/>
        </w:rPr>
        <w:t>،</w:t>
      </w:r>
      <w:r w:rsidRPr="00727288">
        <w:rPr>
          <w:rtl/>
        </w:rPr>
        <w:t xml:space="preserve"> فأصبنا سبيا</w:t>
      </w:r>
      <w:r w:rsidR="009B2693">
        <w:rPr>
          <w:rFonts w:hint="cs"/>
          <w:rtl/>
        </w:rPr>
        <w:t>ً</w:t>
      </w:r>
      <w:r>
        <w:rPr>
          <w:rtl/>
        </w:rPr>
        <w:t>،</w:t>
      </w:r>
      <w:r w:rsidRPr="00727288">
        <w:rPr>
          <w:rtl/>
        </w:rPr>
        <w:t xml:space="preserve"> فكتب الرجل إلى رسول الله</w:t>
      </w:r>
      <w:r>
        <w:rPr>
          <w:rtl/>
        </w:rPr>
        <w:t xml:space="preserve"> - </w:t>
      </w:r>
      <w:r w:rsidRPr="00727288">
        <w:rPr>
          <w:rtl/>
        </w:rPr>
        <w:t>صلّى الله عليه وسلّم</w:t>
      </w:r>
      <w:r>
        <w:rPr>
          <w:rtl/>
        </w:rPr>
        <w:t xml:space="preserve"> - </w:t>
      </w:r>
      <w:r w:rsidR="009B2693">
        <w:rPr>
          <w:rFonts w:hint="cs"/>
          <w:rtl/>
        </w:rPr>
        <w:t>إ</w:t>
      </w:r>
      <w:r w:rsidRPr="00727288">
        <w:rPr>
          <w:rtl/>
        </w:rPr>
        <w:t>بعث لنا من يخمّسه. قال</w:t>
      </w:r>
      <w:r>
        <w:rPr>
          <w:rtl/>
        </w:rPr>
        <w:t>:</w:t>
      </w:r>
      <w:r w:rsidRPr="00727288">
        <w:rPr>
          <w:rtl/>
        </w:rPr>
        <w:t xml:space="preserve"> فبعث عليّا</w:t>
      </w:r>
      <w:r w:rsidR="009B2693">
        <w:rPr>
          <w:rFonts w:hint="cs"/>
          <w:rtl/>
        </w:rPr>
        <w:t>ً</w:t>
      </w:r>
      <w:r w:rsidRPr="00727288">
        <w:rPr>
          <w:rtl/>
        </w:rPr>
        <w:t xml:space="preserve"> وفي السّبي وصيفة وهي أفضل السّبي. قال</w:t>
      </w:r>
      <w:r>
        <w:rPr>
          <w:rtl/>
        </w:rPr>
        <w:t>:</w:t>
      </w:r>
      <w:r w:rsidRPr="00727288">
        <w:rPr>
          <w:rtl/>
        </w:rPr>
        <w:t xml:space="preserve"> فخمّس وقسّم. قال</w:t>
      </w:r>
      <w:r>
        <w:rPr>
          <w:rtl/>
        </w:rPr>
        <w:t>:</w:t>
      </w:r>
      <w:r w:rsidRPr="00727288">
        <w:rPr>
          <w:rtl/>
        </w:rPr>
        <w:t xml:space="preserve"> فخرج ورأسه يقطر.</w:t>
      </w:r>
      <w:r>
        <w:rPr>
          <w:rFonts w:hint="cs"/>
          <w:rtl/>
        </w:rPr>
        <w:t xml:space="preserve"> </w:t>
      </w:r>
      <w:r w:rsidRPr="00727288">
        <w:rPr>
          <w:rtl/>
        </w:rPr>
        <w:t>قلنا</w:t>
      </w:r>
      <w:r>
        <w:rPr>
          <w:rtl/>
        </w:rPr>
        <w:t>:</w:t>
      </w:r>
      <w:r w:rsidRPr="00727288">
        <w:rPr>
          <w:rtl/>
        </w:rPr>
        <w:t xml:space="preserve"> يا أبا الحسن ما هذا</w:t>
      </w:r>
      <w:r>
        <w:rPr>
          <w:rtl/>
        </w:rPr>
        <w:t>؟</w:t>
      </w:r>
      <w:r w:rsidRPr="00727288">
        <w:rPr>
          <w:rtl/>
        </w:rPr>
        <w:t xml:space="preserve"> قال</w:t>
      </w:r>
      <w:r>
        <w:rPr>
          <w:rtl/>
        </w:rPr>
        <w:t>:</w:t>
      </w:r>
      <w:r w:rsidRPr="00727288">
        <w:rPr>
          <w:rtl/>
        </w:rPr>
        <w:t xml:space="preserve"> ألم تروا إلى الوصيفة التي كانت في السّبي</w:t>
      </w:r>
      <w:r>
        <w:rPr>
          <w:rtl/>
        </w:rPr>
        <w:t>،</w:t>
      </w:r>
      <w:r w:rsidRPr="00727288">
        <w:rPr>
          <w:rtl/>
        </w:rPr>
        <w:t xml:space="preserve"> فإنّي قسّمت وخمّست فصارت في الخمس</w:t>
      </w:r>
      <w:r>
        <w:rPr>
          <w:rtl/>
        </w:rPr>
        <w:t>،</w:t>
      </w:r>
      <w:r w:rsidRPr="00727288">
        <w:rPr>
          <w:rtl/>
        </w:rPr>
        <w:t xml:space="preserve"> ثم صارت في أهل بيت النبي</w:t>
      </w:r>
      <w:r>
        <w:rPr>
          <w:rtl/>
        </w:rPr>
        <w:t>،</w:t>
      </w:r>
      <w:r w:rsidRPr="00727288">
        <w:rPr>
          <w:rtl/>
        </w:rPr>
        <w:t xml:space="preserve"> ثم صارت في آل علي.</w:t>
      </w:r>
    </w:p>
    <w:p w14:paraId="0865D978" w14:textId="77777777" w:rsidR="0026472A" w:rsidRPr="00727288" w:rsidRDefault="0026472A" w:rsidP="0026472A">
      <w:pPr>
        <w:pStyle w:val="libNormal"/>
        <w:rPr>
          <w:rtl/>
        </w:rPr>
      </w:pPr>
      <w:r w:rsidRPr="00727288">
        <w:rPr>
          <w:rtl/>
        </w:rPr>
        <w:t>فكتب الرجل إلى النبيّ صلّى الله عليه وسلّم.</w:t>
      </w:r>
    </w:p>
    <w:p w14:paraId="4654868B" w14:textId="77777777" w:rsidR="0026472A" w:rsidRPr="000D05C3" w:rsidRDefault="0026472A" w:rsidP="0026472A">
      <w:pPr>
        <w:pStyle w:val="libLine"/>
        <w:rPr>
          <w:rtl/>
          <w:lang w:bidi="fa-IR"/>
        </w:rPr>
      </w:pPr>
      <w:r w:rsidRPr="000D05C3">
        <w:rPr>
          <w:rtl/>
          <w:lang w:bidi="fa-IR"/>
        </w:rPr>
        <w:t>__________________</w:t>
      </w:r>
    </w:p>
    <w:p w14:paraId="33BA53F2" w14:textId="07C9708D" w:rsidR="0026472A" w:rsidRPr="000D05C3" w:rsidRDefault="001541BD" w:rsidP="0026472A">
      <w:pPr>
        <w:pStyle w:val="libFootnote0"/>
        <w:rPr>
          <w:rtl/>
          <w:lang w:bidi="fa-IR"/>
        </w:rPr>
      </w:pPr>
      <w:r>
        <w:rPr>
          <w:rtl/>
          <w:lang w:bidi="fa-IR"/>
        </w:rPr>
        <w:t>(1).</w:t>
      </w:r>
      <w:r w:rsidR="0026472A" w:rsidRPr="000D05C3">
        <w:rPr>
          <w:rtl/>
          <w:lang w:bidi="fa-IR"/>
        </w:rPr>
        <w:t xml:space="preserve"> الرياض النضرة في مناقب العشرة</w:t>
      </w:r>
      <w:r w:rsidR="0026472A">
        <w:rPr>
          <w:rtl/>
          <w:lang w:bidi="fa-IR"/>
        </w:rPr>
        <w:t>:</w:t>
      </w:r>
      <w:r w:rsidR="0026472A" w:rsidRPr="000D05C3">
        <w:rPr>
          <w:rtl/>
          <w:lang w:bidi="fa-IR"/>
        </w:rPr>
        <w:t xml:space="preserve"> 3 / 129.</w:t>
      </w:r>
    </w:p>
    <w:p w14:paraId="0E332F67" w14:textId="77777777" w:rsidR="0026472A" w:rsidRDefault="0026472A" w:rsidP="001541BD">
      <w:pPr>
        <w:pStyle w:val="libNormal"/>
        <w:rPr>
          <w:rtl/>
          <w:lang w:bidi="fa-IR"/>
        </w:rPr>
      </w:pPr>
      <w:r>
        <w:rPr>
          <w:rtl/>
          <w:lang w:bidi="fa-IR"/>
        </w:rPr>
        <w:br w:type="page"/>
      </w:r>
    </w:p>
    <w:p w14:paraId="5CAE36A4" w14:textId="679849FC" w:rsidR="0026472A" w:rsidRPr="00727288" w:rsidRDefault="0026472A" w:rsidP="0026472A">
      <w:pPr>
        <w:pStyle w:val="libNormal"/>
        <w:rPr>
          <w:rtl/>
        </w:rPr>
      </w:pPr>
      <w:r w:rsidRPr="00727288">
        <w:rPr>
          <w:rtl/>
        </w:rPr>
        <w:lastRenderedPageBreak/>
        <w:t>فقلت</w:t>
      </w:r>
      <w:r>
        <w:rPr>
          <w:rtl/>
        </w:rPr>
        <w:t>:</w:t>
      </w:r>
      <w:r w:rsidRPr="00727288">
        <w:rPr>
          <w:rtl/>
        </w:rPr>
        <w:t xml:space="preserve"> </w:t>
      </w:r>
      <w:r w:rsidR="009B2693">
        <w:rPr>
          <w:rFonts w:hint="cs"/>
          <w:rtl/>
        </w:rPr>
        <w:t>إ</w:t>
      </w:r>
      <w:r w:rsidRPr="00727288">
        <w:rPr>
          <w:rtl/>
        </w:rPr>
        <w:t>بعثني مصدّقا</w:t>
      </w:r>
      <w:r w:rsidR="009B2693">
        <w:rPr>
          <w:rFonts w:hint="cs"/>
          <w:rtl/>
        </w:rPr>
        <w:t>ً</w:t>
      </w:r>
      <w:r w:rsidRPr="00727288">
        <w:rPr>
          <w:rtl/>
        </w:rPr>
        <w:t>. قال</w:t>
      </w:r>
      <w:r>
        <w:rPr>
          <w:rtl/>
        </w:rPr>
        <w:t>:</w:t>
      </w:r>
      <w:r w:rsidRPr="00727288">
        <w:rPr>
          <w:rtl/>
        </w:rPr>
        <w:t xml:space="preserve"> فجعلت أقرأ الكتاب وأقول</w:t>
      </w:r>
      <w:r>
        <w:rPr>
          <w:rtl/>
        </w:rPr>
        <w:t>:</w:t>
      </w:r>
      <w:r w:rsidRPr="00727288">
        <w:rPr>
          <w:rtl/>
        </w:rPr>
        <w:t xml:space="preserve"> صدق.</w:t>
      </w:r>
      <w:r>
        <w:rPr>
          <w:rFonts w:hint="cs"/>
          <w:rtl/>
        </w:rPr>
        <w:t xml:space="preserve"> </w:t>
      </w:r>
      <w:r w:rsidRPr="00727288">
        <w:rPr>
          <w:rtl/>
        </w:rPr>
        <w:t>فأمسك يدي والكتاب وقال</w:t>
      </w:r>
      <w:r>
        <w:rPr>
          <w:rtl/>
        </w:rPr>
        <w:t>:</w:t>
      </w:r>
    </w:p>
    <w:p w14:paraId="22732292" w14:textId="585B46F3" w:rsidR="0026472A" w:rsidRDefault="0026472A" w:rsidP="0026472A">
      <w:pPr>
        <w:pStyle w:val="libNormal"/>
        <w:rPr>
          <w:rtl/>
        </w:rPr>
      </w:pPr>
      <w:r>
        <w:rPr>
          <w:rtl/>
        </w:rPr>
        <w:t>تبغض عليا</w:t>
      </w:r>
      <w:r w:rsidR="009B2693">
        <w:rPr>
          <w:rFonts w:hint="cs"/>
          <w:rtl/>
        </w:rPr>
        <w:t>ً</w:t>
      </w:r>
      <w:r>
        <w:rPr>
          <w:rtl/>
        </w:rPr>
        <w:t>؟!</w:t>
      </w:r>
    </w:p>
    <w:p w14:paraId="36021195" w14:textId="77777777" w:rsidR="0026472A" w:rsidRPr="00727288" w:rsidRDefault="0026472A" w:rsidP="0026472A">
      <w:pPr>
        <w:pStyle w:val="libNormal"/>
        <w:rPr>
          <w:rtl/>
        </w:rPr>
      </w:pPr>
      <w:r w:rsidRPr="00727288">
        <w:rPr>
          <w:rtl/>
        </w:rPr>
        <w:t>قلت</w:t>
      </w:r>
      <w:r>
        <w:rPr>
          <w:rtl/>
        </w:rPr>
        <w:t>:</w:t>
      </w:r>
      <w:r w:rsidRPr="00727288">
        <w:rPr>
          <w:rtl/>
        </w:rPr>
        <w:t xml:space="preserve"> نعم.</w:t>
      </w:r>
    </w:p>
    <w:p w14:paraId="0869531B" w14:textId="40BDC287" w:rsidR="0026472A" w:rsidRPr="00727288" w:rsidRDefault="0026472A" w:rsidP="0026472A">
      <w:pPr>
        <w:pStyle w:val="libNormal"/>
        <w:rPr>
          <w:rtl/>
        </w:rPr>
      </w:pPr>
      <w:r w:rsidRPr="00727288">
        <w:rPr>
          <w:rtl/>
        </w:rPr>
        <w:t>قال</w:t>
      </w:r>
      <w:r>
        <w:rPr>
          <w:rtl/>
        </w:rPr>
        <w:t>:</w:t>
      </w:r>
      <w:r w:rsidRPr="00727288">
        <w:rPr>
          <w:rtl/>
        </w:rPr>
        <w:t xml:space="preserve"> فلا تبغضه</w:t>
      </w:r>
      <w:r>
        <w:rPr>
          <w:rtl/>
        </w:rPr>
        <w:t>،</w:t>
      </w:r>
      <w:r w:rsidRPr="00727288">
        <w:rPr>
          <w:rtl/>
        </w:rPr>
        <w:t xml:space="preserve"> وإن كنت تحبّه فازدد له حبّا</w:t>
      </w:r>
      <w:r w:rsidR="009B2693">
        <w:rPr>
          <w:rFonts w:hint="cs"/>
          <w:rtl/>
        </w:rPr>
        <w:t>ً</w:t>
      </w:r>
      <w:r>
        <w:rPr>
          <w:rtl/>
        </w:rPr>
        <w:t>،</w:t>
      </w:r>
      <w:r w:rsidRPr="00727288">
        <w:rPr>
          <w:rtl/>
        </w:rPr>
        <w:t xml:space="preserve"> فو الّذي نفسي بيده لنصيب آل علي في الخمس أفضل من وصيفة.</w:t>
      </w:r>
    </w:p>
    <w:p w14:paraId="4BA5DB58" w14:textId="4ADC7E3F" w:rsidR="0026472A" w:rsidRPr="000D05C3" w:rsidRDefault="0026472A" w:rsidP="0026472A">
      <w:pPr>
        <w:pStyle w:val="libNormal"/>
        <w:rPr>
          <w:rtl/>
          <w:lang w:bidi="fa-IR"/>
        </w:rPr>
      </w:pPr>
      <w:r w:rsidRPr="00727288">
        <w:rPr>
          <w:rtl/>
        </w:rPr>
        <w:t>قال</w:t>
      </w:r>
      <w:r>
        <w:rPr>
          <w:rtl/>
        </w:rPr>
        <w:t>:</w:t>
      </w:r>
      <w:r w:rsidRPr="00727288">
        <w:rPr>
          <w:rtl/>
        </w:rPr>
        <w:t xml:space="preserve"> فما كان من الناس أحد بعد رسول الله أحبّ إليّ</w:t>
      </w:r>
      <w:r w:rsidR="009B2693">
        <w:rPr>
          <w:rFonts w:hint="cs"/>
          <w:rtl/>
        </w:rPr>
        <w:t>َ</w:t>
      </w:r>
      <w:r w:rsidRPr="00727288">
        <w:rPr>
          <w:rtl/>
        </w:rPr>
        <w:t xml:space="preserve"> من علي.</w:t>
      </w:r>
    </w:p>
    <w:p w14:paraId="34DCA313" w14:textId="1C350901" w:rsidR="0026472A" w:rsidRPr="000D05C3" w:rsidRDefault="0026472A" w:rsidP="0026472A">
      <w:pPr>
        <w:pStyle w:val="libNormal"/>
        <w:rPr>
          <w:rtl/>
          <w:lang w:bidi="fa-IR"/>
        </w:rPr>
      </w:pPr>
      <w:r>
        <w:rPr>
          <w:rtl/>
        </w:rPr>
        <w:t>و</w:t>
      </w:r>
      <w:r w:rsidRPr="00727288">
        <w:rPr>
          <w:rtl/>
        </w:rPr>
        <w:t>في رواية</w:t>
      </w:r>
      <w:r>
        <w:rPr>
          <w:rtl/>
        </w:rPr>
        <w:t>:</w:t>
      </w:r>
      <w:r w:rsidRPr="00727288">
        <w:rPr>
          <w:rtl/>
        </w:rPr>
        <w:t xml:space="preserve"> ف</w:t>
      </w:r>
      <w:r w:rsidR="003924BE">
        <w:rPr>
          <w:rtl/>
        </w:rPr>
        <w:t>لمـّا</w:t>
      </w:r>
      <w:r w:rsidRPr="00727288">
        <w:rPr>
          <w:rtl/>
        </w:rPr>
        <w:t xml:space="preserve"> أتيت النبيّ دفعت الكتاب فقرئ عليه</w:t>
      </w:r>
      <w:r>
        <w:rPr>
          <w:rtl/>
        </w:rPr>
        <w:t>،</w:t>
      </w:r>
      <w:r w:rsidRPr="00727288">
        <w:rPr>
          <w:rtl/>
        </w:rPr>
        <w:t xml:space="preserve"> فرأيت الغضب في وجهه. فقلت</w:t>
      </w:r>
      <w:r>
        <w:rPr>
          <w:rtl/>
        </w:rPr>
        <w:t>:</w:t>
      </w:r>
      <w:r w:rsidRPr="00727288">
        <w:rPr>
          <w:rtl/>
        </w:rPr>
        <w:t xml:space="preserve"> يا رسول الله</w:t>
      </w:r>
      <w:r>
        <w:rPr>
          <w:rtl/>
        </w:rPr>
        <w:t>،</w:t>
      </w:r>
      <w:r w:rsidRPr="00727288">
        <w:rPr>
          <w:rtl/>
        </w:rPr>
        <w:t xml:space="preserve"> هذا مكان العائذ</w:t>
      </w:r>
      <w:r>
        <w:rPr>
          <w:rtl/>
        </w:rPr>
        <w:t>،</w:t>
      </w:r>
      <w:r w:rsidRPr="00727288">
        <w:rPr>
          <w:rtl/>
        </w:rPr>
        <w:t xml:space="preserve"> بعثتني مع رجل</w:t>
      </w:r>
      <w:r w:rsidR="009B2693">
        <w:rPr>
          <w:rFonts w:hint="cs"/>
          <w:rtl/>
        </w:rPr>
        <w:t>ٍ</w:t>
      </w:r>
      <w:r w:rsidRPr="00727288">
        <w:rPr>
          <w:rtl/>
        </w:rPr>
        <w:t xml:space="preserve"> وأمرتني أن</w:t>
      </w:r>
      <w:r w:rsidR="009B2693">
        <w:rPr>
          <w:rFonts w:hint="cs"/>
          <w:rtl/>
        </w:rPr>
        <w:t>ْ</w:t>
      </w:r>
      <w:r w:rsidRPr="00727288">
        <w:rPr>
          <w:rtl/>
        </w:rPr>
        <w:t xml:space="preserve"> أ</w:t>
      </w:r>
      <w:r w:rsidR="009B2693">
        <w:rPr>
          <w:rFonts w:hint="cs"/>
          <w:rtl/>
        </w:rPr>
        <w:t>ُ</w:t>
      </w:r>
      <w:r w:rsidRPr="00727288">
        <w:rPr>
          <w:rtl/>
        </w:rPr>
        <w:t>طيعه</w:t>
      </w:r>
      <w:r>
        <w:rPr>
          <w:rtl/>
        </w:rPr>
        <w:t>،</w:t>
      </w:r>
      <w:r w:rsidRPr="00727288">
        <w:rPr>
          <w:rtl/>
        </w:rPr>
        <w:t xml:space="preserve"> ففعلت ما أمرت. فقال رسول الله</w:t>
      </w:r>
      <w:r>
        <w:rPr>
          <w:rtl/>
        </w:rPr>
        <w:t xml:space="preserve"> - </w:t>
      </w:r>
      <w:r w:rsidRPr="00727288">
        <w:rPr>
          <w:rtl/>
        </w:rPr>
        <w:t>صلّى الله عليه وسلّم</w:t>
      </w:r>
      <w:r>
        <w:rPr>
          <w:rtl/>
        </w:rPr>
        <w:t xml:space="preserve"> -:</w:t>
      </w:r>
      <w:r w:rsidRPr="00727288">
        <w:rPr>
          <w:rtl/>
        </w:rPr>
        <w:t xml:space="preserve"> لا تقع في علي فإنّه منّي وأنا منه وهو وليّكم بعدي.</w:t>
      </w:r>
    </w:p>
    <w:p w14:paraId="0F68DD28" w14:textId="60B9F916" w:rsidR="0026472A" w:rsidRPr="000D05C3" w:rsidRDefault="0026472A" w:rsidP="0026472A">
      <w:pPr>
        <w:pStyle w:val="libNormal"/>
        <w:rPr>
          <w:rtl/>
          <w:lang w:bidi="fa-IR"/>
        </w:rPr>
      </w:pPr>
      <w:r w:rsidRPr="00727288">
        <w:rPr>
          <w:rtl/>
        </w:rPr>
        <w:t xml:space="preserve">خرّجهما أحمد » </w:t>
      </w:r>
      <w:r w:rsidR="001541BD">
        <w:rPr>
          <w:rStyle w:val="libFootnotenumChar"/>
          <w:rtl/>
        </w:rPr>
        <w:t>(1).</w:t>
      </w:r>
      <w:r>
        <w:rPr>
          <w:rtl/>
        </w:rPr>
        <w:t>.</w:t>
      </w:r>
    </w:p>
    <w:p w14:paraId="44F9056C" w14:textId="77777777" w:rsidR="0026472A" w:rsidRDefault="0026472A" w:rsidP="0026472A">
      <w:pPr>
        <w:pStyle w:val="libNormal"/>
        <w:rPr>
          <w:rtl/>
        </w:rPr>
      </w:pPr>
      <w:r>
        <w:rPr>
          <w:rtl/>
        </w:rPr>
        <w:t>و</w:t>
      </w:r>
      <w:r w:rsidRPr="00727288">
        <w:rPr>
          <w:rtl/>
        </w:rPr>
        <w:t>في ( ذخائر العقبى )</w:t>
      </w:r>
      <w:r>
        <w:rPr>
          <w:rFonts w:hint="cs"/>
          <w:rtl/>
        </w:rPr>
        <w:t>:</w:t>
      </w:r>
    </w:p>
    <w:p w14:paraId="2051DB6D" w14:textId="39A71F4A" w:rsidR="0026472A" w:rsidRPr="000D05C3" w:rsidRDefault="0026472A" w:rsidP="0026472A">
      <w:pPr>
        <w:pStyle w:val="libNormal"/>
        <w:rPr>
          <w:rtl/>
          <w:lang w:bidi="fa-IR"/>
        </w:rPr>
      </w:pPr>
      <w:r w:rsidRPr="00727288">
        <w:rPr>
          <w:rtl/>
        </w:rPr>
        <w:t>« ذكر أنّه من النبيّ صلّى الله عليه وسلّم</w:t>
      </w:r>
      <w:r>
        <w:rPr>
          <w:rtl/>
        </w:rPr>
        <w:t>،</w:t>
      </w:r>
      <w:r w:rsidRPr="00727288">
        <w:rPr>
          <w:rtl/>
        </w:rPr>
        <w:t xml:space="preserve"> وأنّه وليّ كلّ مؤمن</w:t>
      </w:r>
      <w:r w:rsidR="009B2693">
        <w:rPr>
          <w:rFonts w:hint="cs"/>
          <w:rtl/>
        </w:rPr>
        <w:t>ٍ</w:t>
      </w:r>
      <w:r w:rsidRPr="00727288">
        <w:rPr>
          <w:rtl/>
        </w:rPr>
        <w:t xml:space="preserve"> بعده</w:t>
      </w:r>
      <w:r>
        <w:rPr>
          <w:rtl/>
        </w:rPr>
        <w:t xml:space="preserve"> ..</w:t>
      </w:r>
      <w:r w:rsidRPr="00727288">
        <w:rPr>
          <w:rtl/>
        </w:rPr>
        <w:t>.</w:t>
      </w:r>
    </w:p>
    <w:p w14:paraId="7F5B9A3E" w14:textId="5B682F00" w:rsidR="0026472A" w:rsidRPr="000D05C3" w:rsidRDefault="0026472A" w:rsidP="0026472A">
      <w:pPr>
        <w:pStyle w:val="libNormal"/>
        <w:rPr>
          <w:rtl/>
          <w:lang w:bidi="fa-IR"/>
        </w:rPr>
      </w:pPr>
      <w:r w:rsidRPr="000D05C3">
        <w:rPr>
          <w:rtl/>
          <w:lang w:bidi="fa-IR"/>
        </w:rPr>
        <w:t>عن عمران بن حصين</w:t>
      </w:r>
      <w:r>
        <w:rPr>
          <w:rtl/>
          <w:lang w:bidi="fa-IR"/>
        </w:rPr>
        <w:t xml:space="preserve"> ..</w:t>
      </w:r>
      <w:r w:rsidRPr="000D05C3">
        <w:rPr>
          <w:rtl/>
          <w:lang w:bidi="fa-IR"/>
        </w:rPr>
        <w:t>. عن عمرو بن ميمون قال</w:t>
      </w:r>
      <w:r>
        <w:rPr>
          <w:rtl/>
          <w:lang w:bidi="fa-IR"/>
        </w:rPr>
        <w:t>:</w:t>
      </w:r>
      <w:r w:rsidRPr="000D05C3">
        <w:rPr>
          <w:rtl/>
          <w:lang w:bidi="fa-IR"/>
        </w:rPr>
        <w:t xml:space="preserve"> إني لجالس عند ابن عباس إذ أتاه</w:t>
      </w:r>
      <w:r>
        <w:rPr>
          <w:rtl/>
          <w:lang w:bidi="fa-IR"/>
        </w:rPr>
        <w:t xml:space="preserve"> ..</w:t>
      </w:r>
      <w:r w:rsidRPr="000D05C3">
        <w:rPr>
          <w:rtl/>
          <w:lang w:bidi="fa-IR"/>
        </w:rPr>
        <w:t>. »</w:t>
      </w:r>
      <w:r w:rsidR="001541BD">
        <w:rPr>
          <w:rStyle w:val="libFootnotenumChar"/>
          <w:rtl/>
        </w:rPr>
        <w:t>(2).</w:t>
      </w:r>
      <w:r w:rsidRPr="000D05C3">
        <w:rPr>
          <w:rtl/>
          <w:lang w:bidi="fa-IR"/>
        </w:rPr>
        <w:t xml:space="preserve"> إلى آخر الحديث بطوله كما تقدّم في رواية أحمد والحاكم وغيرهما</w:t>
      </w:r>
      <w:r>
        <w:rPr>
          <w:rtl/>
          <w:lang w:bidi="fa-IR"/>
        </w:rPr>
        <w:t xml:space="preserve"> ..</w:t>
      </w:r>
      <w:r w:rsidRPr="000D05C3">
        <w:rPr>
          <w:rtl/>
          <w:lang w:bidi="fa-IR"/>
        </w:rPr>
        <w:t>. فلا نكرّر.</w:t>
      </w:r>
    </w:p>
    <w:p w14:paraId="2B7F8623" w14:textId="77777777" w:rsidR="001541BD" w:rsidRDefault="0026472A" w:rsidP="0026472A">
      <w:pPr>
        <w:pStyle w:val="Heading2"/>
        <w:rPr>
          <w:rtl/>
          <w:lang w:bidi="fa-IR"/>
        </w:rPr>
      </w:pPr>
      <w:bookmarkStart w:id="465" w:name="_Toc320647575"/>
      <w:bookmarkStart w:id="466" w:name="_Toc408644013"/>
      <w:bookmarkStart w:id="467" w:name="_Toc96425255"/>
      <w:r w:rsidRPr="000D05C3">
        <w:rPr>
          <w:rtl/>
          <w:lang w:bidi="fa-IR"/>
        </w:rPr>
        <w:t>ترجمة المحبّ الطبري</w:t>
      </w:r>
      <w:bookmarkEnd w:id="465"/>
      <w:bookmarkEnd w:id="466"/>
      <w:bookmarkEnd w:id="467"/>
    </w:p>
    <w:p w14:paraId="472BF9B2" w14:textId="5A668EC2" w:rsidR="0026472A" w:rsidRPr="000D05C3" w:rsidRDefault="0026472A" w:rsidP="0026472A">
      <w:pPr>
        <w:pStyle w:val="libNormal"/>
        <w:rPr>
          <w:rtl/>
          <w:lang w:bidi="fa-IR"/>
        </w:rPr>
      </w:pPr>
      <w:r w:rsidRPr="000D05C3">
        <w:rPr>
          <w:rtl/>
          <w:lang w:bidi="fa-IR"/>
        </w:rPr>
        <w:t>والمحبّ الطبري فقيه</w:t>
      </w:r>
      <w:r>
        <w:rPr>
          <w:rtl/>
          <w:lang w:bidi="fa-IR"/>
        </w:rPr>
        <w:t>،</w:t>
      </w:r>
      <w:r w:rsidRPr="000D05C3">
        <w:rPr>
          <w:rtl/>
          <w:lang w:bidi="fa-IR"/>
        </w:rPr>
        <w:t xml:space="preserve"> محدّث</w:t>
      </w:r>
      <w:r>
        <w:rPr>
          <w:rtl/>
          <w:lang w:bidi="fa-IR"/>
        </w:rPr>
        <w:t>،</w:t>
      </w:r>
      <w:r w:rsidRPr="000D05C3">
        <w:rPr>
          <w:rtl/>
          <w:lang w:bidi="fa-IR"/>
        </w:rPr>
        <w:t xml:space="preserve"> كبير</w:t>
      </w:r>
      <w:r>
        <w:rPr>
          <w:rtl/>
          <w:lang w:bidi="fa-IR"/>
        </w:rPr>
        <w:t>،</w:t>
      </w:r>
      <w:r w:rsidRPr="000D05C3">
        <w:rPr>
          <w:rtl/>
          <w:lang w:bidi="fa-IR"/>
        </w:rPr>
        <w:t xml:space="preserve"> كان شيخ الحرم في عصره</w:t>
      </w:r>
      <w:r>
        <w:rPr>
          <w:rtl/>
          <w:lang w:bidi="fa-IR"/>
        </w:rPr>
        <w:t>،</w:t>
      </w:r>
    </w:p>
    <w:p w14:paraId="7D1701CB" w14:textId="77777777" w:rsidR="0026472A" w:rsidRPr="000D05C3" w:rsidRDefault="0026472A" w:rsidP="0026472A">
      <w:pPr>
        <w:pStyle w:val="libLine"/>
        <w:rPr>
          <w:rtl/>
          <w:lang w:bidi="fa-IR"/>
        </w:rPr>
      </w:pPr>
      <w:r w:rsidRPr="000D05C3">
        <w:rPr>
          <w:rtl/>
          <w:lang w:bidi="fa-IR"/>
        </w:rPr>
        <w:t>__________________</w:t>
      </w:r>
    </w:p>
    <w:p w14:paraId="76ACCAAB" w14:textId="5D2ABA7D" w:rsidR="0026472A" w:rsidRPr="000D05C3" w:rsidRDefault="001541BD" w:rsidP="0026472A">
      <w:pPr>
        <w:pStyle w:val="libFootnote0"/>
        <w:rPr>
          <w:rtl/>
          <w:lang w:bidi="fa-IR"/>
        </w:rPr>
      </w:pPr>
      <w:r>
        <w:rPr>
          <w:rtl/>
          <w:lang w:bidi="fa-IR"/>
        </w:rPr>
        <w:t>(1).</w:t>
      </w:r>
      <w:r w:rsidR="0026472A" w:rsidRPr="000D05C3">
        <w:rPr>
          <w:rtl/>
          <w:lang w:bidi="fa-IR"/>
        </w:rPr>
        <w:t xml:space="preserve"> الرياض النضرة في مناقب العشرة 3 / 129</w:t>
      </w:r>
      <w:r w:rsidR="0026472A">
        <w:rPr>
          <w:rtl/>
          <w:lang w:bidi="fa-IR"/>
        </w:rPr>
        <w:t xml:space="preserve"> - </w:t>
      </w:r>
      <w:r w:rsidR="0026472A" w:rsidRPr="000D05C3">
        <w:rPr>
          <w:rtl/>
          <w:lang w:bidi="fa-IR"/>
        </w:rPr>
        <w:t>130.</w:t>
      </w:r>
    </w:p>
    <w:p w14:paraId="5DE80120" w14:textId="39056FA8" w:rsidR="0026472A" w:rsidRPr="000D05C3" w:rsidRDefault="001541BD" w:rsidP="0026472A">
      <w:pPr>
        <w:pStyle w:val="libFootnote0"/>
        <w:rPr>
          <w:rtl/>
          <w:lang w:bidi="fa-IR"/>
        </w:rPr>
      </w:pPr>
      <w:r>
        <w:rPr>
          <w:rtl/>
          <w:lang w:bidi="fa-IR"/>
        </w:rPr>
        <w:t>(2).</w:t>
      </w:r>
      <w:r w:rsidR="0026472A" w:rsidRPr="000D05C3">
        <w:rPr>
          <w:rtl/>
          <w:lang w:bidi="fa-IR"/>
        </w:rPr>
        <w:t xml:space="preserve"> ذخائر العقبى في مناقب ذوي القربى</w:t>
      </w:r>
      <w:r w:rsidR="0026472A">
        <w:rPr>
          <w:rtl/>
          <w:lang w:bidi="fa-IR"/>
        </w:rPr>
        <w:t>:</w:t>
      </w:r>
      <w:r w:rsidR="0026472A" w:rsidRPr="000D05C3">
        <w:rPr>
          <w:rtl/>
          <w:lang w:bidi="fa-IR"/>
        </w:rPr>
        <w:t xml:space="preserve"> 86.</w:t>
      </w:r>
    </w:p>
    <w:p w14:paraId="287FFDF8" w14:textId="77777777" w:rsidR="0026472A" w:rsidRDefault="0026472A" w:rsidP="001541BD">
      <w:pPr>
        <w:pStyle w:val="libNormal"/>
        <w:rPr>
          <w:rtl/>
          <w:lang w:bidi="fa-IR"/>
        </w:rPr>
      </w:pPr>
      <w:r>
        <w:rPr>
          <w:rtl/>
          <w:lang w:bidi="fa-IR"/>
        </w:rPr>
        <w:br w:type="page"/>
      </w:r>
    </w:p>
    <w:p w14:paraId="513EE8A9" w14:textId="77777777" w:rsidR="0026472A" w:rsidRPr="000D05C3" w:rsidRDefault="0026472A" w:rsidP="0026472A">
      <w:pPr>
        <w:pStyle w:val="libNormal0"/>
        <w:rPr>
          <w:rtl/>
          <w:lang w:bidi="fa-IR"/>
        </w:rPr>
      </w:pPr>
      <w:r w:rsidRPr="000D05C3">
        <w:rPr>
          <w:rtl/>
          <w:lang w:bidi="fa-IR"/>
        </w:rPr>
        <w:lastRenderedPageBreak/>
        <w:t>فلاحظ</w:t>
      </w:r>
      <w:r>
        <w:rPr>
          <w:rtl/>
          <w:lang w:bidi="fa-IR"/>
        </w:rPr>
        <w:t>:</w:t>
      </w:r>
    </w:p>
    <w:p w14:paraId="757085DD"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تذكرة الحفّاظ 4 / 255.</w:t>
      </w:r>
    </w:p>
    <w:p w14:paraId="78CC73C1"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النجوم الزاهرة 8 / 74.</w:t>
      </w:r>
    </w:p>
    <w:p w14:paraId="5681B8B6"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مرآة الجنان 4 / 224.</w:t>
      </w:r>
    </w:p>
    <w:p w14:paraId="4997F2DC"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طبقات السبكي 5 / 8.</w:t>
      </w:r>
    </w:p>
    <w:p w14:paraId="654CCC78" w14:textId="77777777" w:rsidR="0026472A" w:rsidRPr="000D05C3" w:rsidRDefault="0026472A" w:rsidP="0026472A">
      <w:pPr>
        <w:pStyle w:val="libNormal"/>
        <w:rPr>
          <w:rtl/>
          <w:lang w:bidi="fa-IR"/>
        </w:rPr>
      </w:pPr>
      <w:r w:rsidRPr="000D05C3">
        <w:rPr>
          <w:rtl/>
          <w:lang w:bidi="fa-IR"/>
        </w:rPr>
        <w:t>5</w:t>
      </w:r>
      <w:r>
        <w:rPr>
          <w:rtl/>
          <w:lang w:bidi="fa-IR"/>
        </w:rPr>
        <w:t xml:space="preserve"> - </w:t>
      </w:r>
      <w:r w:rsidRPr="000D05C3">
        <w:rPr>
          <w:rtl/>
          <w:lang w:bidi="fa-IR"/>
        </w:rPr>
        <w:t>شذرات الذهب 5 / 425.</w:t>
      </w:r>
    </w:p>
    <w:p w14:paraId="4E4CFCAC" w14:textId="77777777" w:rsidR="0026472A" w:rsidRPr="000D05C3" w:rsidRDefault="0026472A" w:rsidP="0026472A">
      <w:pPr>
        <w:pStyle w:val="libNormal"/>
        <w:rPr>
          <w:rtl/>
          <w:lang w:bidi="fa-IR"/>
        </w:rPr>
      </w:pPr>
      <w:r w:rsidRPr="000D05C3">
        <w:rPr>
          <w:rtl/>
          <w:lang w:bidi="fa-IR"/>
        </w:rPr>
        <w:t>6</w:t>
      </w:r>
      <w:r>
        <w:rPr>
          <w:rtl/>
          <w:lang w:bidi="fa-IR"/>
        </w:rPr>
        <w:t xml:space="preserve"> - </w:t>
      </w:r>
      <w:r w:rsidRPr="000D05C3">
        <w:rPr>
          <w:rtl/>
          <w:lang w:bidi="fa-IR"/>
        </w:rPr>
        <w:t>البداية والنهاية 13 / 340.</w:t>
      </w:r>
    </w:p>
    <w:p w14:paraId="7A862D98" w14:textId="77777777" w:rsidR="0026472A" w:rsidRPr="000D05C3" w:rsidRDefault="0026472A" w:rsidP="0026472A">
      <w:pPr>
        <w:pStyle w:val="libNormal"/>
        <w:rPr>
          <w:rtl/>
          <w:lang w:bidi="fa-IR"/>
        </w:rPr>
      </w:pPr>
      <w:r w:rsidRPr="000D05C3">
        <w:rPr>
          <w:rtl/>
          <w:lang w:bidi="fa-IR"/>
        </w:rPr>
        <w:t>7</w:t>
      </w:r>
      <w:r>
        <w:rPr>
          <w:rtl/>
          <w:lang w:bidi="fa-IR"/>
        </w:rPr>
        <w:t xml:space="preserve"> - </w:t>
      </w:r>
      <w:r w:rsidRPr="000D05C3">
        <w:rPr>
          <w:rtl/>
          <w:lang w:bidi="fa-IR"/>
        </w:rPr>
        <w:t>طبقات الحفاظ</w:t>
      </w:r>
      <w:r>
        <w:rPr>
          <w:rtl/>
          <w:lang w:bidi="fa-IR"/>
        </w:rPr>
        <w:t>:</w:t>
      </w:r>
      <w:r w:rsidRPr="000D05C3">
        <w:rPr>
          <w:rtl/>
          <w:lang w:bidi="fa-IR"/>
        </w:rPr>
        <w:t xml:space="preserve"> 514</w:t>
      </w:r>
      <w:r>
        <w:rPr>
          <w:rtl/>
          <w:lang w:bidi="fa-IR"/>
        </w:rPr>
        <w:t>،</w:t>
      </w:r>
      <w:r w:rsidRPr="000D05C3">
        <w:rPr>
          <w:rtl/>
          <w:lang w:bidi="fa-IR"/>
        </w:rPr>
        <w:t xml:space="preserve"> قال</w:t>
      </w:r>
      <w:r>
        <w:rPr>
          <w:rtl/>
          <w:lang w:bidi="fa-IR"/>
        </w:rPr>
        <w:t>:</w:t>
      </w:r>
    </w:p>
    <w:p w14:paraId="08901BA1" w14:textId="3740F77D" w:rsidR="0026472A" w:rsidRPr="000D05C3" w:rsidRDefault="0026472A" w:rsidP="0026472A">
      <w:pPr>
        <w:pStyle w:val="libNormal"/>
        <w:rPr>
          <w:rtl/>
          <w:lang w:bidi="fa-IR"/>
        </w:rPr>
      </w:pPr>
      <w:r w:rsidRPr="000D05C3">
        <w:rPr>
          <w:rtl/>
          <w:lang w:bidi="fa-IR"/>
        </w:rPr>
        <w:t>« المحبّ الطبري</w:t>
      </w:r>
      <w:r>
        <w:rPr>
          <w:rtl/>
          <w:lang w:bidi="fa-IR"/>
        </w:rPr>
        <w:t>،</w:t>
      </w:r>
      <w:r w:rsidRPr="000D05C3">
        <w:rPr>
          <w:rtl/>
          <w:lang w:bidi="fa-IR"/>
        </w:rPr>
        <w:t xml:space="preserve"> الإمام المحدّث فقيه الحرم</w:t>
      </w:r>
      <w:r>
        <w:rPr>
          <w:rtl/>
          <w:lang w:bidi="fa-IR"/>
        </w:rPr>
        <w:t>،</w:t>
      </w:r>
      <w:r w:rsidRPr="000D05C3">
        <w:rPr>
          <w:rtl/>
          <w:lang w:bidi="fa-IR"/>
        </w:rPr>
        <w:t xml:space="preserve"> أبو العبّاس أحمد بن عبد الله بن محمّد بن أبي بكر المكي الشافعي</w:t>
      </w:r>
      <w:r>
        <w:rPr>
          <w:rtl/>
          <w:lang w:bidi="fa-IR"/>
        </w:rPr>
        <w:t xml:space="preserve"> ..</w:t>
      </w:r>
      <w:r w:rsidRPr="000D05C3">
        <w:rPr>
          <w:rtl/>
          <w:lang w:bidi="fa-IR"/>
        </w:rPr>
        <w:t>. وكان إماما</w:t>
      </w:r>
      <w:r w:rsidR="009B2693">
        <w:rPr>
          <w:rFonts w:hint="cs"/>
          <w:rtl/>
          <w:lang w:bidi="fa-IR"/>
        </w:rPr>
        <w:t>ً</w:t>
      </w:r>
      <w:r>
        <w:rPr>
          <w:rtl/>
          <w:lang w:bidi="fa-IR"/>
        </w:rPr>
        <w:t>،</w:t>
      </w:r>
      <w:r w:rsidRPr="000D05C3">
        <w:rPr>
          <w:rtl/>
          <w:lang w:bidi="fa-IR"/>
        </w:rPr>
        <w:t xml:space="preserve"> زاهدا</w:t>
      </w:r>
      <w:r w:rsidR="009B2693">
        <w:rPr>
          <w:rFonts w:hint="cs"/>
          <w:rtl/>
          <w:lang w:bidi="fa-IR"/>
        </w:rPr>
        <w:t>ً</w:t>
      </w:r>
      <w:r w:rsidRPr="000D05C3">
        <w:rPr>
          <w:rtl/>
          <w:lang w:bidi="fa-IR"/>
        </w:rPr>
        <w:t xml:space="preserve"> صالحا</w:t>
      </w:r>
      <w:r w:rsidR="009B2693">
        <w:rPr>
          <w:rFonts w:hint="cs"/>
          <w:rtl/>
          <w:lang w:bidi="fa-IR"/>
        </w:rPr>
        <w:t>ً</w:t>
      </w:r>
      <w:r>
        <w:rPr>
          <w:rtl/>
          <w:lang w:bidi="fa-IR"/>
        </w:rPr>
        <w:t>،</w:t>
      </w:r>
      <w:r w:rsidRPr="000D05C3">
        <w:rPr>
          <w:rtl/>
          <w:lang w:bidi="fa-IR"/>
        </w:rPr>
        <w:t xml:space="preserve"> كبير الشأن. مات في جمادى الآخرة</w:t>
      </w:r>
      <w:r>
        <w:rPr>
          <w:rtl/>
          <w:lang w:bidi="fa-IR"/>
        </w:rPr>
        <w:t>،</w:t>
      </w:r>
      <w:r w:rsidRPr="000D05C3">
        <w:rPr>
          <w:rtl/>
          <w:lang w:bidi="fa-IR"/>
        </w:rPr>
        <w:t xml:space="preserve"> سنة 694»</w:t>
      </w:r>
      <w:r>
        <w:rPr>
          <w:rtl/>
          <w:lang w:bidi="fa-IR"/>
        </w:rPr>
        <w:t>.</w:t>
      </w:r>
    </w:p>
    <w:p w14:paraId="679DC3E5" w14:textId="77777777" w:rsidR="001541BD" w:rsidRDefault="0026472A" w:rsidP="0026472A">
      <w:pPr>
        <w:pStyle w:val="Heading2Center"/>
        <w:rPr>
          <w:rtl/>
          <w:lang w:bidi="fa-IR"/>
        </w:rPr>
      </w:pPr>
      <w:bookmarkStart w:id="468" w:name="_Toc320647576"/>
      <w:bookmarkStart w:id="469" w:name="_Toc408644014"/>
      <w:bookmarkStart w:id="470" w:name="_Toc96425256"/>
      <w:r>
        <w:rPr>
          <w:rtl/>
          <w:lang w:bidi="fa-IR"/>
        </w:rPr>
        <w:t>(</w:t>
      </w:r>
      <w:r w:rsidRPr="000D05C3">
        <w:rPr>
          <w:rtl/>
          <w:lang w:bidi="fa-IR"/>
        </w:rPr>
        <w:t>34</w:t>
      </w:r>
      <w:r>
        <w:rPr>
          <w:rtl/>
          <w:lang w:bidi="fa-IR"/>
        </w:rPr>
        <w:t>)</w:t>
      </w:r>
      <w:r>
        <w:rPr>
          <w:rtl/>
          <w:lang w:bidi="fa-IR"/>
        </w:rPr>
        <w:cr/>
      </w:r>
      <w:r w:rsidRPr="000D05C3">
        <w:rPr>
          <w:rtl/>
          <w:lang w:bidi="fa-IR"/>
        </w:rPr>
        <w:t>رواية صدر الدين الحمويني الجويني</w:t>
      </w:r>
      <w:bookmarkEnd w:id="468"/>
      <w:bookmarkEnd w:id="469"/>
      <w:bookmarkEnd w:id="470"/>
    </w:p>
    <w:p w14:paraId="4D8731A5" w14:textId="10511C0F" w:rsidR="001541BD" w:rsidRDefault="0026472A" w:rsidP="0026472A">
      <w:pPr>
        <w:pStyle w:val="libNormal"/>
        <w:rPr>
          <w:rtl/>
        </w:rPr>
      </w:pPr>
      <w:r>
        <w:rPr>
          <w:rtl/>
        </w:rPr>
        <w:t>و</w:t>
      </w:r>
      <w:r w:rsidRPr="00727288">
        <w:rPr>
          <w:rtl/>
        </w:rPr>
        <w:t>رواه صدر الدين أبو المجامع إبراهيم بن محمّد الحمويني الجويني</w:t>
      </w:r>
      <w:r>
        <w:rPr>
          <w:rtl/>
        </w:rPr>
        <w:t>،</w:t>
      </w:r>
      <w:r w:rsidRPr="00727288">
        <w:rPr>
          <w:rtl/>
        </w:rPr>
        <w:t xml:space="preserve"> بسنده قائلا</w:t>
      </w:r>
      <w:r w:rsidR="009B2693">
        <w:rPr>
          <w:rFonts w:hint="cs"/>
          <w:rtl/>
        </w:rPr>
        <w:t>ً</w:t>
      </w:r>
      <w:r>
        <w:rPr>
          <w:rtl/>
        </w:rPr>
        <w:t>:</w:t>
      </w:r>
      <w:r w:rsidRPr="00727288">
        <w:rPr>
          <w:rtl/>
        </w:rPr>
        <w:t xml:space="preserve"> « أخبرني الشيخ الإمام نجم الدين عثمان بن الموفق الأذكاني</w:t>
      </w:r>
      <w:r>
        <w:rPr>
          <w:rtl/>
        </w:rPr>
        <w:t xml:space="preserve"> - </w:t>
      </w:r>
      <w:r w:rsidRPr="00727288">
        <w:rPr>
          <w:rtl/>
        </w:rPr>
        <w:t>بقراءتي عليه ب</w:t>
      </w:r>
      <w:r w:rsidR="009B2693">
        <w:rPr>
          <w:rFonts w:hint="cs"/>
          <w:rtl/>
        </w:rPr>
        <w:t>إ</w:t>
      </w:r>
      <w:r w:rsidRPr="00727288">
        <w:rPr>
          <w:rtl/>
        </w:rPr>
        <w:t>سفراين في أواخر شهر جمادى الأخرى سنة 675</w:t>
      </w:r>
      <w:r>
        <w:rPr>
          <w:rtl/>
        </w:rPr>
        <w:t xml:space="preserve"> - </w:t>
      </w:r>
      <w:r w:rsidRPr="00727288">
        <w:rPr>
          <w:rtl/>
        </w:rPr>
        <w:t>بروايته عن والدي شيخ شيوخ الإسلام سلطان الأولياء سعد الحق والدين</w:t>
      </w:r>
      <w:r>
        <w:rPr>
          <w:rtl/>
        </w:rPr>
        <w:t>،</w:t>
      </w:r>
      <w:r w:rsidRPr="00727288">
        <w:rPr>
          <w:rtl/>
        </w:rPr>
        <w:t xml:space="preserve"> قدوة الواصلين والعارفين محمّد بن أبي بكر الحموئي</w:t>
      </w:r>
      <w:r>
        <w:rPr>
          <w:rtl/>
        </w:rPr>
        <w:t xml:space="preserve"> - </w:t>
      </w:r>
      <w:r w:rsidRPr="00727288">
        <w:rPr>
          <w:rtl/>
        </w:rPr>
        <w:t>تغمّده الله بغفرانه</w:t>
      </w:r>
      <w:r>
        <w:rPr>
          <w:rtl/>
        </w:rPr>
        <w:t>،</w:t>
      </w:r>
      <w:r w:rsidRPr="00727288">
        <w:rPr>
          <w:rtl/>
        </w:rPr>
        <w:t xml:space="preserve"> إجازة</w:t>
      </w:r>
      <w:r w:rsidR="009B2693">
        <w:rPr>
          <w:rFonts w:hint="cs"/>
          <w:rtl/>
        </w:rPr>
        <w:t>ً</w:t>
      </w:r>
      <w:r>
        <w:rPr>
          <w:rtl/>
        </w:rPr>
        <w:t xml:space="preserve"> - </w:t>
      </w:r>
      <w:r w:rsidRPr="00727288">
        <w:rPr>
          <w:rtl/>
        </w:rPr>
        <w:t>بروايته عن شيخ شيوخ الإسلام نجم الحق والدين أبي الجناب أحمد بن عمر بن محمّد بن عبد الله الصوفي الخيوقي المعروف بكبرى</w:t>
      </w:r>
      <w:r>
        <w:rPr>
          <w:rtl/>
        </w:rPr>
        <w:t xml:space="preserve"> - </w:t>
      </w:r>
      <w:r w:rsidRPr="00727288">
        <w:rPr>
          <w:rtl/>
        </w:rPr>
        <w:t>رضوان الله عليه</w:t>
      </w:r>
      <w:r>
        <w:rPr>
          <w:rtl/>
        </w:rPr>
        <w:t>،</w:t>
      </w:r>
      <w:r w:rsidRPr="00727288">
        <w:rPr>
          <w:rtl/>
        </w:rPr>
        <w:t xml:space="preserve"> إجازة إن لم يكن سماعا</w:t>
      </w:r>
      <w:r w:rsidR="009B2693">
        <w:rPr>
          <w:rFonts w:hint="cs"/>
          <w:rtl/>
        </w:rPr>
        <w:t>ً</w:t>
      </w:r>
      <w:r>
        <w:rPr>
          <w:rtl/>
        </w:rPr>
        <w:t xml:space="preserve"> - </w:t>
      </w:r>
      <w:r w:rsidRPr="00727288">
        <w:rPr>
          <w:rtl/>
        </w:rPr>
        <w:t>قال</w:t>
      </w:r>
      <w:r>
        <w:rPr>
          <w:rtl/>
        </w:rPr>
        <w:t>:</w:t>
      </w:r>
      <w:r w:rsidRPr="00727288">
        <w:rPr>
          <w:rtl/>
        </w:rPr>
        <w:t xml:space="preserve"> أنبأنا محمّد بن عمر بن</w:t>
      </w:r>
    </w:p>
    <w:p w14:paraId="7E889A9F" w14:textId="2A710986" w:rsidR="0026472A" w:rsidRDefault="0026472A" w:rsidP="001541BD">
      <w:pPr>
        <w:pStyle w:val="libNormal"/>
        <w:rPr>
          <w:rtl/>
          <w:lang w:bidi="fa-IR"/>
        </w:rPr>
      </w:pPr>
      <w:r>
        <w:rPr>
          <w:rtl/>
          <w:lang w:bidi="fa-IR"/>
        </w:rPr>
        <w:br w:type="page"/>
      </w:r>
    </w:p>
    <w:p w14:paraId="59A0B375" w14:textId="77777777" w:rsidR="0026472A" w:rsidRPr="000D05C3" w:rsidRDefault="0026472A" w:rsidP="0026472A">
      <w:pPr>
        <w:pStyle w:val="libNormal0"/>
        <w:rPr>
          <w:rtl/>
          <w:lang w:bidi="fa-IR"/>
        </w:rPr>
      </w:pPr>
      <w:r w:rsidRPr="00727288">
        <w:rPr>
          <w:rtl/>
        </w:rPr>
        <w:lastRenderedPageBreak/>
        <w:t>علي الطوسي</w:t>
      </w:r>
      <w:r>
        <w:rPr>
          <w:rtl/>
        </w:rPr>
        <w:t xml:space="preserve"> - </w:t>
      </w:r>
      <w:r w:rsidRPr="00727288">
        <w:rPr>
          <w:rtl/>
        </w:rPr>
        <w:t>بقراءتي بنيسابور</w:t>
      </w:r>
      <w:r>
        <w:rPr>
          <w:rtl/>
        </w:rPr>
        <w:t xml:space="preserve"> - </w:t>
      </w:r>
      <w:r w:rsidRPr="00727288">
        <w:rPr>
          <w:rtl/>
        </w:rPr>
        <w:t>قال</w:t>
      </w:r>
      <w:r>
        <w:rPr>
          <w:rtl/>
        </w:rPr>
        <w:t>:</w:t>
      </w:r>
      <w:r w:rsidRPr="00727288">
        <w:rPr>
          <w:rtl/>
        </w:rPr>
        <w:t xml:space="preserve"> أنبأنا أبو العباس أحمد بن أبي الفضل السقّائي</w:t>
      </w:r>
      <w:r>
        <w:rPr>
          <w:rtl/>
        </w:rPr>
        <w:t>،</w:t>
      </w:r>
      <w:r w:rsidRPr="00727288">
        <w:rPr>
          <w:rtl/>
        </w:rPr>
        <w:t xml:space="preserve"> أنبأنا أبو سعيد محمّد بن طلحة الجنابذي قال</w:t>
      </w:r>
      <w:r>
        <w:rPr>
          <w:rtl/>
        </w:rPr>
        <w:t>:</w:t>
      </w:r>
      <w:r w:rsidRPr="00727288">
        <w:rPr>
          <w:rtl/>
        </w:rPr>
        <w:t xml:space="preserve"> حدثنا الإمام أبو بكر أحمد بن محمّد المفتي</w:t>
      </w:r>
      <w:r>
        <w:rPr>
          <w:rtl/>
        </w:rPr>
        <w:t>،</w:t>
      </w:r>
      <w:r w:rsidRPr="00727288">
        <w:rPr>
          <w:rtl/>
        </w:rPr>
        <w:t xml:space="preserve"> نبأ ابن شاهين</w:t>
      </w:r>
      <w:r>
        <w:rPr>
          <w:rtl/>
        </w:rPr>
        <w:t>،</w:t>
      </w:r>
      <w:r w:rsidRPr="00727288">
        <w:rPr>
          <w:rtl/>
        </w:rPr>
        <w:t xml:space="preserve"> نبأ أبو القاسم البغوي</w:t>
      </w:r>
      <w:r>
        <w:rPr>
          <w:rtl/>
        </w:rPr>
        <w:t>،</w:t>
      </w:r>
      <w:r w:rsidRPr="00727288">
        <w:rPr>
          <w:rtl/>
        </w:rPr>
        <w:t xml:space="preserve"> حدثنا أبو الربيع الزهراني</w:t>
      </w:r>
      <w:r>
        <w:rPr>
          <w:rtl/>
        </w:rPr>
        <w:t>،</w:t>
      </w:r>
      <w:r w:rsidRPr="00727288">
        <w:rPr>
          <w:rtl/>
        </w:rPr>
        <w:t xml:space="preserve"> حدثنا جعفر بن سليمان</w:t>
      </w:r>
      <w:r>
        <w:rPr>
          <w:rtl/>
        </w:rPr>
        <w:t>،</w:t>
      </w:r>
      <w:r w:rsidRPr="00727288">
        <w:rPr>
          <w:rtl/>
        </w:rPr>
        <w:t xml:space="preserve"> نبأ يزيد الرشك</w:t>
      </w:r>
      <w:r>
        <w:rPr>
          <w:rtl/>
        </w:rPr>
        <w:t>،</w:t>
      </w:r>
      <w:r w:rsidRPr="00727288">
        <w:rPr>
          <w:rtl/>
        </w:rPr>
        <w:t xml:space="preserve"> عن مطرف بن عبد الله</w:t>
      </w:r>
      <w:r>
        <w:rPr>
          <w:rtl/>
        </w:rPr>
        <w:t>،</w:t>
      </w:r>
      <w:r w:rsidRPr="00727288">
        <w:rPr>
          <w:rtl/>
        </w:rPr>
        <w:t xml:space="preserve"> عن عمران بن حصين</w:t>
      </w:r>
      <w:r>
        <w:rPr>
          <w:rtl/>
        </w:rPr>
        <w:t>:</w:t>
      </w:r>
    </w:p>
    <w:p w14:paraId="0511665A" w14:textId="0D707B44" w:rsidR="0026472A" w:rsidRPr="000D05C3" w:rsidRDefault="0026472A" w:rsidP="0026472A">
      <w:pPr>
        <w:pStyle w:val="libNormal"/>
        <w:rPr>
          <w:rtl/>
          <w:lang w:bidi="fa-IR"/>
        </w:rPr>
      </w:pPr>
      <w:r w:rsidRPr="00727288">
        <w:rPr>
          <w:rtl/>
        </w:rPr>
        <w:t>إن رسول الله</w:t>
      </w:r>
      <w:r>
        <w:rPr>
          <w:rtl/>
        </w:rPr>
        <w:t xml:space="preserve"> - </w:t>
      </w:r>
      <w:r w:rsidRPr="00727288">
        <w:rPr>
          <w:rtl/>
        </w:rPr>
        <w:t>صلّى الله عليه وسلّم</w:t>
      </w:r>
      <w:r>
        <w:rPr>
          <w:rtl/>
        </w:rPr>
        <w:t xml:space="preserve"> - </w:t>
      </w:r>
      <w:r w:rsidRPr="00727288">
        <w:rPr>
          <w:rtl/>
        </w:rPr>
        <w:t>قال</w:t>
      </w:r>
      <w:r>
        <w:rPr>
          <w:rtl/>
        </w:rPr>
        <w:t>:</w:t>
      </w:r>
      <w:r w:rsidRPr="00727288">
        <w:rPr>
          <w:rtl/>
        </w:rPr>
        <w:t xml:space="preserve"> علي منّي وأنا منه وهو وليّ كلّ مؤمن</w:t>
      </w:r>
      <w:r w:rsidR="009B2693">
        <w:rPr>
          <w:rFonts w:hint="cs"/>
          <w:rtl/>
        </w:rPr>
        <w:t>ٍ</w:t>
      </w:r>
      <w:r w:rsidRPr="00727288">
        <w:rPr>
          <w:rtl/>
        </w:rPr>
        <w:t xml:space="preserve"> بعدي»</w:t>
      </w:r>
      <w:r w:rsidR="001541BD">
        <w:rPr>
          <w:rStyle w:val="libFootnotenumChar"/>
          <w:rtl/>
        </w:rPr>
        <w:t>(1).</w:t>
      </w:r>
      <w:r>
        <w:rPr>
          <w:rtl/>
        </w:rPr>
        <w:t>.</w:t>
      </w:r>
    </w:p>
    <w:p w14:paraId="4A5FDA08" w14:textId="77777777" w:rsidR="001541BD" w:rsidRDefault="0026472A" w:rsidP="0026472A">
      <w:pPr>
        <w:pStyle w:val="Heading2"/>
        <w:rPr>
          <w:rtl/>
          <w:lang w:bidi="fa-IR"/>
        </w:rPr>
      </w:pPr>
      <w:bookmarkStart w:id="471" w:name="_Toc320647577"/>
      <w:bookmarkStart w:id="472" w:name="_Toc408644015"/>
      <w:bookmarkStart w:id="473" w:name="_Toc96425257"/>
      <w:r w:rsidRPr="000D05C3">
        <w:rPr>
          <w:rtl/>
          <w:lang w:bidi="fa-IR"/>
        </w:rPr>
        <w:t>من مصادر ترجمة الحمويني</w:t>
      </w:r>
      <w:bookmarkEnd w:id="471"/>
      <w:bookmarkEnd w:id="472"/>
      <w:bookmarkEnd w:id="473"/>
    </w:p>
    <w:p w14:paraId="40EDAF57" w14:textId="56886A38" w:rsidR="0026472A" w:rsidRPr="000D05C3" w:rsidRDefault="0026472A" w:rsidP="0026472A">
      <w:pPr>
        <w:pStyle w:val="libNormal"/>
        <w:rPr>
          <w:rtl/>
          <w:lang w:bidi="fa-IR"/>
        </w:rPr>
      </w:pPr>
      <w:r w:rsidRPr="000D05C3">
        <w:rPr>
          <w:rtl/>
          <w:lang w:bidi="fa-IR"/>
        </w:rPr>
        <w:t>وهذه عدّة من مصادر ترجمة الحمويني</w:t>
      </w:r>
      <w:r>
        <w:rPr>
          <w:rtl/>
          <w:lang w:bidi="fa-IR"/>
        </w:rPr>
        <w:t>:</w:t>
      </w:r>
    </w:p>
    <w:p w14:paraId="796C8234"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تذكرة الحفّاظ 4 / 1505.</w:t>
      </w:r>
    </w:p>
    <w:p w14:paraId="52CC10C8" w14:textId="77777777" w:rsidR="0026472A" w:rsidRDefault="0026472A" w:rsidP="0026472A">
      <w:pPr>
        <w:pStyle w:val="libNormal"/>
        <w:rPr>
          <w:rtl/>
          <w:lang w:bidi="fa-IR"/>
        </w:rPr>
      </w:pPr>
      <w:r w:rsidRPr="000D05C3">
        <w:rPr>
          <w:rtl/>
          <w:lang w:bidi="fa-IR"/>
        </w:rPr>
        <w:t>2</w:t>
      </w:r>
      <w:r>
        <w:rPr>
          <w:rtl/>
          <w:lang w:bidi="fa-IR"/>
        </w:rPr>
        <w:t xml:space="preserve"> - المعجم المختص</w:t>
      </w:r>
    </w:p>
    <w:p w14:paraId="79ACA74A"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طبقات الأسنوي 1 / 217 قال</w:t>
      </w:r>
      <w:r>
        <w:rPr>
          <w:rtl/>
          <w:lang w:bidi="fa-IR"/>
        </w:rPr>
        <w:t>:</w:t>
      </w:r>
    </w:p>
    <w:p w14:paraId="6F9AAB87" w14:textId="77777777" w:rsidR="0026472A" w:rsidRPr="000D05C3" w:rsidRDefault="0026472A" w:rsidP="0026472A">
      <w:pPr>
        <w:pStyle w:val="libNormal"/>
        <w:rPr>
          <w:rtl/>
          <w:lang w:bidi="fa-IR"/>
        </w:rPr>
      </w:pPr>
      <w:r w:rsidRPr="000D05C3">
        <w:rPr>
          <w:rtl/>
          <w:lang w:bidi="fa-IR"/>
        </w:rPr>
        <w:t>« الصّدر الحموي</w:t>
      </w:r>
      <w:r>
        <w:rPr>
          <w:rtl/>
          <w:lang w:bidi="fa-IR"/>
        </w:rPr>
        <w:t>،</w:t>
      </w:r>
      <w:r w:rsidRPr="000D05C3">
        <w:rPr>
          <w:rtl/>
          <w:lang w:bidi="fa-IR"/>
        </w:rPr>
        <w:t xml:space="preserve"> صدر الدين</w:t>
      </w:r>
      <w:r>
        <w:rPr>
          <w:rtl/>
          <w:lang w:bidi="fa-IR"/>
        </w:rPr>
        <w:t>،</w:t>
      </w:r>
      <w:r w:rsidRPr="000D05C3">
        <w:rPr>
          <w:rtl/>
          <w:lang w:bidi="fa-IR"/>
        </w:rPr>
        <w:t xml:space="preserve"> إبراهيم بن سعد الدين محمّد بن المؤيّد</w:t>
      </w:r>
      <w:r>
        <w:rPr>
          <w:rtl/>
          <w:lang w:bidi="fa-IR"/>
        </w:rPr>
        <w:t>،</w:t>
      </w:r>
      <w:r w:rsidRPr="000D05C3">
        <w:rPr>
          <w:rtl/>
          <w:lang w:bidi="fa-IR"/>
        </w:rPr>
        <w:t xml:space="preserve"> المعروف بالحموي</w:t>
      </w:r>
      <w:r>
        <w:rPr>
          <w:rtl/>
          <w:lang w:bidi="fa-IR"/>
        </w:rPr>
        <w:t>،</w:t>
      </w:r>
      <w:r w:rsidRPr="000D05C3">
        <w:rPr>
          <w:rtl/>
          <w:lang w:bidi="fa-IR"/>
        </w:rPr>
        <w:t xml:space="preserve"> نسبة إلى مدينة حماة</w:t>
      </w:r>
      <w:r>
        <w:rPr>
          <w:rtl/>
          <w:lang w:bidi="fa-IR"/>
        </w:rPr>
        <w:t>،</w:t>
      </w:r>
      <w:r w:rsidRPr="000D05C3">
        <w:rPr>
          <w:rtl/>
          <w:lang w:bidi="fa-IR"/>
        </w:rPr>
        <w:t xml:space="preserve"> لأنّ جدّه كان من أبناء ملوكها.</w:t>
      </w:r>
    </w:p>
    <w:p w14:paraId="1BB35EBE" w14:textId="482DFEB4" w:rsidR="0026472A" w:rsidRPr="000D05C3" w:rsidRDefault="0026472A" w:rsidP="0026472A">
      <w:pPr>
        <w:pStyle w:val="libNormal"/>
        <w:rPr>
          <w:rtl/>
          <w:lang w:bidi="fa-IR"/>
        </w:rPr>
      </w:pPr>
      <w:r w:rsidRPr="000D05C3">
        <w:rPr>
          <w:rtl/>
          <w:lang w:bidi="fa-IR"/>
        </w:rPr>
        <w:t>كان المذكور إماما</w:t>
      </w:r>
      <w:r w:rsidR="005F3318">
        <w:rPr>
          <w:rFonts w:hint="cs"/>
          <w:rtl/>
          <w:lang w:bidi="fa-IR"/>
        </w:rPr>
        <w:t>ً</w:t>
      </w:r>
      <w:r w:rsidRPr="000D05C3">
        <w:rPr>
          <w:rtl/>
          <w:lang w:bidi="fa-IR"/>
        </w:rPr>
        <w:t xml:space="preserve"> في علوم الحديث والفقه</w:t>
      </w:r>
      <w:r>
        <w:rPr>
          <w:rtl/>
          <w:lang w:bidi="fa-IR"/>
        </w:rPr>
        <w:t>،</w:t>
      </w:r>
      <w:r w:rsidRPr="000D05C3">
        <w:rPr>
          <w:rtl/>
          <w:lang w:bidi="fa-IR"/>
        </w:rPr>
        <w:t xml:space="preserve"> كثير الأسفار في طلب العلم</w:t>
      </w:r>
      <w:r>
        <w:rPr>
          <w:rtl/>
          <w:lang w:bidi="fa-IR"/>
        </w:rPr>
        <w:t>،</w:t>
      </w:r>
      <w:r w:rsidRPr="000D05C3">
        <w:rPr>
          <w:rtl/>
          <w:lang w:bidi="fa-IR"/>
        </w:rPr>
        <w:t xml:space="preserve"> طويل المراجعة</w:t>
      </w:r>
      <w:r>
        <w:rPr>
          <w:rtl/>
          <w:lang w:bidi="fa-IR"/>
        </w:rPr>
        <w:t>،</w:t>
      </w:r>
      <w:r w:rsidRPr="000D05C3">
        <w:rPr>
          <w:rtl/>
          <w:lang w:bidi="fa-IR"/>
        </w:rPr>
        <w:t xml:space="preserve"> مشهورا</w:t>
      </w:r>
      <w:r w:rsidR="005F3318">
        <w:rPr>
          <w:rFonts w:hint="cs"/>
          <w:rtl/>
          <w:lang w:bidi="fa-IR"/>
        </w:rPr>
        <w:t>ً</w:t>
      </w:r>
      <w:r w:rsidRPr="000D05C3">
        <w:rPr>
          <w:rtl/>
          <w:lang w:bidi="fa-IR"/>
        </w:rPr>
        <w:t xml:space="preserve"> بالولاية هو وأبوه</w:t>
      </w:r>
      <w:r>
        <w:rPr>
          <w:rtl/>
          <w:lang w:bidi="fa-IR"/>
        </w:rPr>
        <w:t>،</w:t>
      </w:r>
      <w:r w:rsidRPr="000D05C3">
        <w:rPr>
          <w:rtl/>
          <w:lang w:bidi="fa-IR"/>
        </w:rPr>
        <w:t xml:space="preserve"> سكن بقرية</w:t>
      </w:r>
      <w:r w:rsidR="005F3318">
        <w:rPr>
          <w:rFonts w:hint="cs"/>
          <w:rtl/>
          <w:lang w:bidi="fa-IR"/>
        </w:rPr>
        <w:t>ٍ</w:t>
      </w:r>
      <w:r w:rsidRPr="000D05C3">
        <w:rPr>
          <w:rtl/>
          <w:lang w:bidi="fa-IR"/>
        </w:rPr>
        <w:t xml:space="preserve"> من قرى نيسابور</w:t>
      </w:r>
      <w:r>
        <w:rPr>
          <w:rtl/>
          <w:lang w:bidi="fa-IR"/>
        </w:rPr>
        <w:t>،</w:t>
      </w:r>
      <w:r w:rsidRPr="000D05C3">
        <w:rPr>
          <w:rtl/>
          <w:lang w:bidi="fa-IR"/>
        </w:rPr>
        <w:t xml:space="preserve"> وتوفي بها حوالي السبعمائة »</w:t>
      </w:r>
      <w:r>
        <w:rPr>
          <w:rtl/>
          <w:lang w:bidi="fa-IR"/>
        </w:rPr>
        <w:t>.</w:t>
      </w:r>
    </w:p>
    <w:p w14:paraId="4B466CE0" w14:textId="77777777" w:rsidR="0026472A" w:rsidRPr="000D05C3" w:rsidRDefault="0026472A" w:rsidP="0026472A">
      <w:pPr>
        <w:pStyle w:val="libLine"/>
        <w:rPr>
          <w:rtl/>
          <w:lang w:bidi="fa-IR"/>
        </w:rPr>
      </w:pPr>
      <w:r w:rsidRPr="000D05C3">
        <w:rPr>
          <w:rtl/>
          <w:lang w:bidi="fa-IR"/>
        </w:rPr>
        <w:t>__________________</w:t>
      </w:r>
    </w:p>
    <w:p w14:paraId="67CB9CA6" w14:textId="73DA4651" w:rsidR="0026472A" w:rsidRPr="000D05C3" w:rsidRDefault="001541BD" w:rsidP="0026472A">
      <w:pPr>
        <w:pStyle w:val="libFootnote0"/>
        <w:rPr>
          <w:rtl/>
          <w:lang w:bidi="fa-IR"/>
        </w:rPr>
      </w:pPr>
      <w:r>
        <w:rPr>
          <w:rtl/>
          <w:lang w:bidi="fa-IR"/>
        </w:rPr>
        <w:t>(1).</w:t>
      </w:r>
      <w:r w:rsidR="0026472A" w:rsidRPr="000D05C3">
        <w:rPr>
          <w:rtl/>
          <w:lang w:bidi="fa-IR"/>
        </w:rPr>
        <w:t xml:space="preserve"> فرائد السمطين في مناقب المصطفى والمرتضى والبتول والسبطين</w:t>
      </w:r>
      <w:r w:rsidR="0026472A">
        <w:rPr>
          <w:rtl/>
          <w:lang w:bidi="fa-IR"/>
        </w:rPr>
        <w:t>:</w:t>
      </w:r>
      <w:r w:rsidR="0026472A" w:rsidRPr="000D05C3">
        <w:rPr>
          <w:rtl/>
          <w:lang w:bidi="fa-IR"/>
        </w:rPr>
        <w:t xml:space="preserve"> 1 / 56.</w:t>
      </w:r>
    </w:p>
    <w:p w14:paraId="09456CE4" w14:textId="77777777" w:rsidR="0026472A" w:rsidRDefault="0026472A" w:rsidP="001541BD">
      <w:pPr>
        <w:pStyle w:val="libNormal"/>
        <w:rPr>
          <w:rtl/>
          <w:lang w:bidi="fa-IR"/>
        </w:rPr>
      </w:pPr>
      <w:r>
        <w:rPr>
          <w:rtl/>
          <w:lang w:bidi="fa-IR"/>
        </w:rPr>
        <w:br w:type="page"/>
      </w:r>
    </w:p>
    <w:p w14:paraId="476F1F79" w14:textId="77777777" w:rsidR="0026472A" w:rsidRDefault="0026472A" w:rsidP="0026472A">
      <w:pPr>
        <w:pStyle w:val="Heading2Center"/>
        <w:rPr>
          <w:rtl/>
          <w:lang w:bidi="fa-IR"/>
        </w:rPr>
      </w:pPr>
      <w:bookmarkStart w:id="474" w:name="_Toc320647578"/>
      <w:bookmarkStart w:id="475" w:name="_Toc408644016"/>
      <w:bookmarkStart w:id="476" w:name="_Toc96425258"/>
      <w:r>
        <w:rPr>
          <w:rFonts w:hint="cs"/>
          <w:rtl/>
          <w:lang w:bidi="fa-IR"/>
        </w:rPr>
        <w:lastRenderedPageBreak/>
        <w:t>(</w:t>
      </w:r>
      <w:r>
        <w:rPr>
          <w:rtl/>
          <w:lang w:bidi="fa-IR"/>
        </w:rPr>
        <w:t>35</w:t>
      </w:r>
      <w:r>
        <w:rPr>
          <w:rFonts w:hint="cs"/>
          <w:rtl/>
          <w:lang w:bidi="fa-IR"/>
        </w:rPr>
        <w:t>)</w:t>
      </w:r>
      <w:bookmarkEnd w:id="474"/>
      <w:bookmarkEnd w:id="475"/>
      <w:bookmarkEnd w:id="476"/>
    </w:p>
    <w:p w14:paraId="56DAD90E" w14:textId="77777777" w:rsidR="001541BD" w:rsidRDefault="0026472A" w:rsidP="0026472A">
      <w:pPr>
        <w:pStyle w:val="Heading2Center"/>
        <w:rPr>
          <w:rtl/>
          <w:lang w:bidi="fa-IR"/>
        </w:rPr>
      </w:pPr>
      <w:bookmarkStart w:id="477" w:name="_Toc320647579"/>
      <w:bookmarkStart w:id="478" w:name="_Toc408644017"/>
      <w:bookmarkStart w:id="479" w:name="_Toc96425259"/>
      <w:r w:rsidRPr="000D05C3">
        <w:rPr>
          <w:rtl/>
          <w:lang w:bidi="fa-IR"/>
        </w:rPr>
        <w:t>كلام شمس الدّين الذهبي</w:t>
      </w:r>
      <w:bookmarkEnd w:id="477"/>
      <w:bookmarkEnd w:id="478"/>
      <w:bookmarkEnd w:id="479"/>
    </w:p>
    <w:p w14:paraId="51A85492" w14:textId="5A3C5021" w:rsidR="0026472A" w:rsidRPr="000D05C3" w:rsidRDefault="0026472A" w:rsidP="0026472A">
      <w:pPr>
        <w:pStyle w:val="libNormal"/>
        <w:rPr>
          <w:rtl/>
          <w:lang w:bidi="fa-IR"/>
        </w:rPr>
      </w:pPr>
      <w:r>
        <w:rPr>
          <w:rtl/>
        </w:rPr>
        <w:t>و</w:t>
      </w:r>
      <w:r w:rsidRPr="00727288">
        <w:rPr>
          <w:rtl/>
        </w:rPr>
        <w:t>ذكر شمس الدين محمّد بن أحمد الذهبي رواية جعفر بن سليمان</w:t>
      </w:r>
      <w:r>
        <w:rPr>
          <w:rtl/>
        </w:rPr>
        <w:t>،</w:t>
      </w:r>
      <w:r w:rsidRPr="00727288">
        <w:rPr>
          <w:rtl/>
        </w:rPr>
        <w:t xml:space="preserve"> ثم نقل عن ابن عدي تصحيح النسائي الحديث</w:t>
      </w:r>
      <w:r>
        <w:rPr>
          <w:rtl/>
        </w:rPr>
        <w:t>،</w:t>
      </w:r>
      <w:r w:rsidRPr="00727288">
        <w:rPr>
          <w:rtl/>
        </w:rPr>
        <w:t xml:space="preserve"> ولم يتعقّبه بشيء</w:t>
      </w:r>
      <w:r>
        <w:rPr>
          <w:rtl/>
        </w:rPr>
        <w:t>!</w:t>
      </w:r>
      <w:r w:rsidRPr="00727288">
        <w:rPr>
          <w:rtl/>
        </w:rPr>
        <w:t xml:space="preserve"> وهذا نص العبارة</w:t>
      </w:r>
      <w:r>
        <w:rPr>
          <w:rtl/>
        </w:rPr>
        <w:t>:</w:t>
      </w:r>
    </w:p>
    <w:p w14:paraId="41C14D1D" w14:textId="77777777" w:rsidR="0026472A" w:rsidRDefault="0026472A" w:rsidP="0026472A">
      <w:pPr>
        <w:pStyle w:val="libNormal"/>
        <w:rPr>
          <w:rtl/>
        </w:rPr>
      </w:pPr>
      <w:r w:rsidRPr="00727288">
        <w:rPr>
          <w:rtl/>
        </w:rPr>
        <w:t>« جعفر بن سليمان</w:t>
      </w:r>
      <w:r>
        <w:rPr>
          <w:rtl/>
        </w:rPr>
        <w:t>،</w:t>
      </w:r>
      <w:r w:rsidRPr="00727288">
        <w:rPr>
          <w:rtl/>
        </w:rPr>
        <w:t xml:space="preserve"> ثنا يزيد الرشك</w:t>
      </w:r>
      <w:r>
        <w:rPr>
          <w:rtl/>
        </w:rPr>
        <w:t>،</w:t>
      </w:r>
      <w:r w:rsidRPr="00727288">
        <w:rPr>
          <w:rtl/>
        </w:rPr>
        <w:t xml:space="preserve"> ع</w:t>
      </w:r>
      <w:r>
        <w:rPr>
          <w:rtl/>
        </w:rPr>
        <w:t>ن مطرف، عن عمران بن حصين قال:</w:t>
      </w:r>
    </w:p>
    <w:p w14:paraId="2FB836D7" w14:textId="76E476E0" w:rsidR="0026472A" w:rsidRPr="00727288" w:rsidRDefault="0026472A" w:rsidP="0026472A">
      <w:pPr>
        <w:pStyle w:val="libNormal"/>
        <w:rPr>
          <w:rtl/>
          <w:lang w:bidi="fa-IR"/>
        </w:rPr>
      </w:pPr>
      <w:r w:rsidRPr="00727288">
        <w:rPr>
          <w:rtl/>
        </w:rPr>
        <w:t>بعث رسول الله</w:t>
      </w:r>
      <w:r>
        <w:rPr>
          <w:rtl/>
        </w:rPr>
        <w:t xml:space="preserve"> - </w:t>
      </w:r>
      <w:r w:rsidRPr="00727288">
        <w:rPr>
          <w:rtl/>
        </w:rPr>
        <w:t>صلّى الله عليه وسلّم</w:t>
      </w:r>
      <w:r>
        <w:rPr>
          <w:rtl/>
        </w:rPr>
        <w:t xml:space="preserve"> - </w:t>
      </w:r>
      <w:r w:rsidRPr="00727288">
        <w:rPr>
          <w:rtl/>
        </w:rPr>
        <w:t>سرية</w:t>
      </w:r>
      <w:r w:rsidR="005F3318">
        <w:rPr>
          <w:rFonts w:hint="cs"/>
          <w:rtl/>
        </w:rPr>
        <w:t>ً</w:t>
      </w:r>
      <w:r w:rsidRPr="00727288">
        <w:rPr>
          <w:rtl/>
        </w:rPr>
        <w:t xml:space="preserve"> استعمل عليها عليّا</w:t>
      </w:r>
      <w:r w:rsidR="005F3318">
        <w:rPr>
          <w:rFonts w:hint="cs"/>
          <w:rtl/>
        </w:rPr>
        <w:t>ً</w:t>
      </w:r>
      <w:r w:rsidRPr="00727288">
        <w:rPr>
          <w:rtl/>
        </w:rPr>
        <w:t>.</w:t>
      </w:r>
      <w:r>
        <w:rPr>
          <w:rFonts w:hint="cs"/>
          <w:rtl/>
          <w:lang w:bidi="fa-IR"/>
        </w:rPr>
        <w:t xml:space="preserve"> </w:t>
      </w:r>
      <w:r w:rsidRPr="00727288">
        <w:rPr>
          <w:rtl/>
        </w:rPr>
        <w:t>الحديث. وفيه</w:t>
      </w:r>
      <w:r>
        <w:rPr>
          <w:rtl/>
        </w:rPr>
        <w:t>:</w:t>
      </w:r>
      <w:r w:rsidRPr="00727288">
        <w:rPr>
          <w:rtl/>
        </w:rPr>
        <w:t xml:space="preserve"> ما تريدون من علي</w:t>
      </w:r>
      <w:r>
        <w:rPr>
          <w:rtl/>
        </w:rPr>
        <w:t>؟!</w:t>
      </w:r>
      <w:r w:rsidRPr="00727288">
        <w:rPr>
          <w:rtl/>
        </w:rPr>
        <w:t xml:space="preserve"> علي منّي وأنا منه وهو وليّ كلّ مؤمن</w:t>
      </w:r>
      <w:r w:rsidR="005F3318">
        <w:rPr>
          <w:rFonts w:hint="cs"/>
          <w:rtl/>
        </w:rPr>
        <w:t>ٍ</w:t>
      </w:r>
      <w:r w:rsidRPr="00727288">
        <w:rPr>
          <w:rtl/>
        </w:rPr>
        <w:t xml:space="preserve"> بعدي.</w:t>
      </w:r>
    </w:p>
    <w:p w14:paraId="491C9FC2" w14:textId="043A02A8" w:rsidR="0026472A" w:rsidRPr="000D05C3" w:rsidRDefault="0026472A" w:rsidP="0026472A">
      <w:pPr>
        <w:pStyle w:val="libNormal"/>
        <w:rPr>
          <w:rtl/>
          <w:lang w:bidi="fa-IR"/>
        </w:rPr>
      </w:pPr>
      <w:r w:rsidRPr="000D05C3">
        <w:rPr>
          <w:rtl/>
          <w:lang w:bidi="fa-IR"/>
        </w:rPr>
        <w:t>قال ابن عدي</w:t>
      </w:r>
      <w:r>
        <w:rPr>
          <w:rtl/>
          <w:lang w:bidi="fa-IR"/>
        </w:rPr>
        <w:t>:</w:t>
      </w:r>
      <w:r w:rsidRPr="000D05C3">
        <w:rPr>
          <w:rtl/>
          <w:lang w:bidi="fa-IR"/>
        </w:rPr>
        <w:t xml:space="preserve"> أدخله النسائي في صحاحه » </w:t>
      </w:r>
      <w:r w:rsidR="001541BD">
        <w:rPr>
          <w:rStyle w:val="libFootnotenumChar"/>
          <w:rtl/>
        </w:rPr>
        <w:t>(1).</w:t>
      </w:r>
      <w:r>
        <w:rPr>
          <w:rtl/>
          <w:lang w:bidi="fa-IR"/>
        </w:rPr>
        <w:t>.</w:t>
      </w:r>
    </w:p>
    <w:p w14:paraId="6A29C485" w14:textId="77777777" w:rsidR="0026472A" w:rsidRPr="000D05C3" w:rsidRDefault="0026472A" w:rsidP="0026472A">
      <w:pPr>
        <w:pStyle w:val="libNormal"/>
        <w:rPr>
          <w:rtl/>
          <w:lang w:bidi="fa-IR"/>
        </w:rPr>
      </w:pPr>
      <w:r>
        <w:rPr>
          <w:rtl/>
        </w:rPr>
        <w:t>و</w:t>
      </w:r>
      <w:r w:rsidRPr="00727288">
        <w:rPr>
          <w:rtl/>
        </w:rPr>
        <w:t xml:space="preserve">قال الذهبي بترجمة أمير المؤمنين </w:t>
      </w:r>
      <w:r w:rsidRPr="00AE2547">
        <w:rPr>
          <w:rStyle w:val="libAlaemChar"/>
          <w:rtl/>
        </w:rPr>
        <w:t>عليه‌السلام</w:t>
      </w:r>
      <w:r w:rsidRPr="00727288">
        <w:rPr>
          <w:rtl/>
        </w:rPr>
        <w:t xml:space="preserve"> في سياق مناقبه</w:t>
      </w:r>
      <w:r>
        <w:rPr>
          <w:rtl/>
        </w:rPr>
        <w:t>:</w:t>
      </w:r>
    </w:p>
    <w:p w14:paraId="52F55C5F" w14:textId="49DFF1A2" w:rsidR="001541BD" w:rsidRDefault="0026472A" w:rsidP="0026472A">
      <w:pPr>
        <w:pStyle w:val="libNormal"/>
        <w:rPr>
          <w:rtl/>
        </w:rPr>
      </w:pPr>
      <w:r w:rsidRPr="00727288">
        <w:rPr>
          <w:rtl/>
        </w:rPr>
        <w:t>« وقال جعفر بن سليمان الضبعي</w:t>
      </w:r>
      <w:r>
        <w:rPr>
          <w:rtl/>
        </w:rPr>
        <w:t>:</w:t>
      </w:r>
      <w:r w:rsidRPr="00727288">
        <w:rPr>
          <w:rtl/>
        </w:rPr>
        <w:t xml:space="preserve"> ثنا يزيد الرشك</w:t>
      </w:r>
      <w:r>
        <w:rPr>
          <w:rtl/>
        </w:rPr>
        <w:t>،</w:t>
      </w:r>
      <w:r w:rsidRPr="00727288">
        <w:rPr>
          <w:rtl/>
        </w:rPr>
        <w:t xml:space="preserve"> عن مطرف بن عبد الله</w:t>
      </w:r>
      <w:r>
        <w:rPr>
          <w:rtl/>
        </w:rPr>
        <w:t>،</w:t>
      </w:r>
      <w:r w:rsidRPr="00727288">
        <w:rPr>
          <w:rtl/>
        </w:rPr>
        <w:t xml:space="preserve"> عن عمران بن حصين قال</w:t>
      </w:r>
      <w:r>
        <w:rPr>
          <w:rtl/>
        </w:rPr>
        <w:t>:</w:t>
      </w:r>
      <w:r w:rsidRPr="00727288">
        <w:rPr>
          <w:rtl/>
        </w:rPr>
        <w:t xml:space="preserve"> بعث رسول الله صلّى الله عليه وسلّم سرية واستعمل عليهم عليّا</w:t>
      </w:r>
      <w:r w:rsidR="005F3318">
        <w:rPr>
          <w:rFonts w:hint="cs"/>
          <w:rtl/>
        </w:rPr>
        <w:t>ً</w:t>
      </w:r>
      <w:r>
        <w:rPr>
          <w:rtl/>
        </w:rPr>
        <w:t>،</w:t>
      </w:r>
      <w:r w:rsidRPr="00727288">
        <w:rPr>
          <w:rtl/>
        </w:rPr>
        <w:t xml:space="preserve"> وكان المسلمون إذا قدموا من سفر</w:t>
      </w:r>
      <w:r w:rsidR="005F3318">
        <w:rPr>
          <w:rFonts w:hint="cs"/>
          <w:rtl/>
        </w:rPr>
        <w:t>ٍ</w:t>
      </w:r>
      <w:r w:rsidRPr="00727288">
        <w:rPr>
          <w:rtl/>
        </w:rPr>
        <w:t xml:space="preserve"> أو غزوا أتوا رسول الله صلّى الله عليه وسلّم قبل أن</w:t>
      </w:r>
      <w:r w:rsidR="005F3318">
        <w:rPr>
          <w:rFonts w:hint="cs"/>
          <w:rtl/>
        </w:rPr>
        <w:t>ْ</w:t>
      </w:r>
      <w:r w:rsidRPr="00727288">
        <w:rPr>
          <w:rtl/>
        </w:rPr>
        <w:t xml:space="preserve"> يأتوا رحالهم</w:t>
      </w:r>
      <w:r>
        <w:rPr>
          <w:rtl/>
        </w:rPr>
        <w:t>،</w:t>
      </w:r>
      <w:r w:rsidRPr="00727288">
        <w:rPr>
          <w:rtl/>
        </w:rPr>
        <w:t xml:space="preserve"> فأخبروه بمسيرهم</w:t>
      </w:r>
      <w:r>
        <w:rPr>
          <w:rtl/>
        </w:rPr>
        <w:t>،</w:t>
      </w:r>
      <w:r w:rsidRPr="00727288">
        <w:rPr>
          <w:rtl/>
        </w:rPr>
        <w:t xml:space="preserve"> فأصاب علي جارية</w:t>
      </w:r>
      <w:r>
        <w:rPr>
          <w:rtl/>
        </w:rPr>
        <w:t>،</w:t>
      </w:r>
      <w:r w:rsidRPr="00727288">
        <w:rPr>
          <w:rtl/>
        </w:rPr>
        <w:t xml:space="preserve"> فتعاقد أربعة من أصحاب رسول الله صلّى الله عليه وسلّم لنخبرنّه</w:t>
      </w:r>
      <w:r>
        <w:rPr>
          <w:rtl/>
        </w:rPr>
        <w:t>،</w:t>
      </w:r>
      <w:r w:rsidRPr="00727288">
        <w:rPr>
          <w:rtl/>
        </w:rPr>
        <w:t xml:space="preserve"> قال</w:t>
      </w:r>
      <w:r>
        <w:rPr>
          <w:rtl/>
        </w:rPr>
        <w:t>:</w:t>
      </w:r>
      <w:r w:rsidRPr="00727288">
        <w:rPr>
          <w:rtl/>
        </w:rPr>
        <w:t xml:space="preserve"> فقدمت السرية فأتوا رسول الله صلّى الله عليه وسلّم فأخبروه بمسيرهم. فقام إليه أحد الأربعة فقال</w:t>
      </w:r>
      <w:r>
        <w:rPr>
          <w:rtl/>
        </w:rPr>
        <w:t>:</w:t>
      </w:r>
      <w:r w:rsidRPr="00727288">
        <w:rPr>
          <w:rtl/>
        </w:rPr>
        <w:t xml:space="preserve"> يا رسول الله</w:t>
      </w:r>
      <w:r>
        <w:rPr>
          <w:rtl/>
        </w:rPr>
        <w:t>،</w:t>
      </w:r>
      <w:r w:rsidRPr="00727288">
        <w:rPr>
          <w:rtl/>
        </w:rPr>
        <w:t xml:space="preserve"> قد أصاب</w:t>
      </w:r>
    </w:p>
    <w:p w14:paraId="41440F88" w14:textId="24C5CA79" w:rsidR="0026472A" w:rsidRPr="000D05C3" w:rsidRDefault="0026472A" w:rsidP="0026472A">
      <w:pPr>
        <w:pStyle w:val="libLine"/>
        <w:rPr>
          <w:rtl/>
          <w:lang w:bidi="fa-IR"/>
        </w:rPr>
      </w:pPr>
      <w:r w:rsidRPr="000D05C3">
        <w:rPr>
          <w:rtl/>
          <w:lang w:bidi="fa-IR"/>
        </w:rPr>
        <w:t>__________________</w:t>
      </w:r>
    </w:p>
    <w:p w14:paraId="6B149990" w14:textId="39846645" w:rsidR="0026472A" w:rsidRPr="000D05C3" w:rsidRDefault="001541BD" w:rsidP="0026472A">
      <w:pPr>
        <w:pStyle w:val="libFootnote0"/>
        <w:rPr>
          <w:rtl/>
          <w:lang w:bidi="fa-IR"/>
        </w:rPr>
      </w:pPr>
      <w:r>
        <w:rPr>
          <w:rtl/>
          <w:lang w:bidi="fa-IR"/>
        </w:rPr>
        <w:t>(1).</w:t>
      </w:r>
      <w:r w:rsidR="0026472A" w:rsidRPr="000D05C3">
        <w:rPr>
          <w:rtl/>
          <w:lang w:bidi="fa-IR"/>
        </w:rPr>
        <w:t xml:space="preserve"> ميزان الاعتدال</w:t>
      </w:r>
      <w:r w:rsidR="0026472A">
        <w:rPr>
          <w:rtl/>
          <w:lang w:bidi="fa-IR"/>
        </w:rPr>
        <w:t xml:space="preserve"> - </w:t>
      </w:r>
      <w:r w:rsidR="0026472A" w:rsidRPr="000D05C3">
        <w:rPr>
          <w:rtl/>
          <w:lang w:bidi="fa-IR"/>
        </w:rPr>
        <w:t>ترجمة جعفر بن سليمان 1 / 410.</w:t>
      </w:r>
    </w:p>
    <w:p w14:paraId="10541C41" w14:textId="77777777" w:rsidR="0026472A" w:rsidRDefault="0026472A" w:rsidP="001541BD">
      <w:pPr>
        <w:pStyle w:val="libNormal"/>
        <w:rPr>
          <w:rtl/>
          <w:lang w:bidi="fa-IR"/>
        </w:rPr>
      </w:pPr>
      <w:r>
        <w:rPr>
          <w:rtl/>
          <w:lang w:bidi="fa-IR"/>
        </w:rPr>
        <w:br w:type="page"/>
      </w:r>
    </w:p>
    <w:p w14:paraId="05CCB5AB" w14:textId="20F11C48" w:rsidR="0026472A" w:rsidRPr="000D05C3" w:rsidRDefault="0026472A" w:rsidP="0026472A">
      <w:pPr>
        <w:pStyle w:val="libNormal0"/>
        <w:rPr>
          <w:rtl/>
          <w:lang w:bidi="fa-IR"/>
        </w:rPr>
      </w:pPr>
      <w:r w:rsidRPr="00727288">
        <w:rPr>
          <w:rtl/>
        </w:rPr>
        <w:lastRenderedPageBreak/>
        <w:t>علي جارية</w:t>
      </w:r>
      <w:r w:rsidR="005F3318">
        <w:rPr>
          <w:rFonts w:hint="cs"/>
          <w:rtl/>
        </w:rPr>
        <w:t>ً</w:t>
      </w:r>
      <w:r w:rsidRPr="00727288">
        <w:rPr>
          <w:rtl/>
        </w:rPr>
        <w:t xml:space="preserve"> فأعرض عنه. ثم قام الثاني فقال</w:t>
      </w:r>
      <w:r>
        <w:rPr>
          <w:rtl/>
        </w:rPr>
        <w:t>:</w:t>
      </w:r>
      <w:r w:rsidRPr="00727288">
        <w:rPr>
          <w:rtl/>
        </w:rPr>
        <w:t xml:space="preserve"> صنع كذا وكذا</w:t>
      </w:r>
      <w:r>
        <w:rPr>
          <w:rtl/>
        </w:rPr>
        <w:t>،</w:t>
      </w:r>
      <w:r w:rsidRPr="00727288">
        <w:rPr>
          <w:rtl/>
        </w:rPr>
        <w:t xml:space="preserve"> فأعرض عنه. ثم الثالث كذلك</w:t>
      </w:r>
      <w:r>
        <w:rPr>
          <w:rtl/>
        </w:rPr>
        <w:t>،</w:t>
      </w:r>
      <w:r w:rsidRPr="00727288">
        <w:rPr>
          <w:rtl/>
        </w:rPr>
        <w:t xml:space="preserve"> ثم الرابع. فأقبل رسول الله صلّى الله عليه وسلّم عليهم مغضبا</w:t>
      </w:r>
      <w:r w:rsidR="005F3318">
        <w:rPr>
          <w:rFonts w:hint="cs"/>
          <w:rtl/>
        </w:rPr>
        <w:t>ً</w:t>
      </w:r>
      <w:r w:rsidRPr="00727288">
        <w:rPr>
          <w:rtl/>
        </w:rPr>
        <w:t xml:space="preserve"> فقال</w:t>
      </w:r>
      <w:r>
        <w:rPr>
          <w:rtl/>
        </w:rPr>
        <w:t>:</w:t>
      </w:r>
    </w:p>
    <w:p w14:paraId="1962229C" w14:textId="5CD6C85A" w:rsidR="0026472A" w:rsidRPr="00727288" w:rsidRDefault="0026472A" w:rsidP="0026472A">
      <w:pPr>
        <w:pStyle w:val="libNormal"/>
        <w:rPr>
          <w:rtl/>
        </w:rPr>
      </w:pPr>
      <w:r w:rsidRPr="00727288">
        <w:rPr>
          <w:rtl/>
        </w:rPr>
        <w:t>ما تريدون من علي</w:t>
      </w:r>
      <w:r>
        <w:rPr>
          <w:rtl/>
        </w:rPr>
        <w:t>!</w:t>
      </w:r>
      <w:r w:rsidRPr="00727288">
        <w:rPr>
          <w:rtl/>
        </w:rPr>
        <w:t xml:space="preserve"> علي منّي وأنا منه</w:t>
      </w:r>
      <w:r>
        <w:rPr>
          <w:rtl/>
        </w:rPr>
        <w:t>،</w:t>
      </w:r>
      <w:r w:rsidRPr="00727288">
        <w:rPr>
          <w:rtl/>
        </w:rPr>
        <w:t xml:space="preserve"> وهو وليّ كلّ مؤمن</w:t>
      </w:r>
      <w:r w:rsidR="005F3318">
        <w:rPr>
          <w:rFonts w:hint="cs"/>
          <w:rtl/>
        </w:rPr>
        <w:t>ٍ</w:t>
      </w:r>
      <w:r w:rsidRPr="00727288">
        <w:rPr>
          <w:rtl/>
        </w:rPr>
        <w:t xml:space="preserve"> بعدي.</w:t>
      </w:r>
    </w:p>
    <w:p w14:paraId="64D68B11" w14:textId="66A1F494" w:rsidR="0026472A" w:rsidRPr="000D05C3" w:rsidRDefault="0026472A" w:rsidP="0026472A">
      <w:pPr>
        <w:pStyle w:val="libNormal"/>
        <w:rPr>
          <w:rtl/>
          <w:lang w:bidi="fa-IR"/>
        </w:rPr>
      </w:pPr>
      <w:r w:rsidRPr="00727288">
        <w:rPr>
          <w:rtl/>
        </w:rPr>
        <w:t>أخرجه أحمد في المسند</w:t>
      </w:r>
      <w:r>
        <w:rPr>
          <w:rtl/>
        </w:rPr>
        <w:t>،</w:t>
      </w:r>
      <w:r w:rsidRPr="00727288">
        <w:rPr>
          <w:rtl/>
        </w:rPr>
        <w:t xml:space="preserve"> والترمذي وحسّنه</w:t>
      </w:r>
      <w:r>
        <w:rPr>
          <w:rtl/>
        </w:rPr>
        <w:t>،</w:t>
      </w:r>
      <w:r w:rsidRPr="00727288">
        <w:rPr>
          <w:rtl/>
        </w:rPr>
        <w:t xml:space="preserve"> والنسائي » </w:t>
      </w:r>
      <w:r w:rsidR="001541BD">
        <w:rPr>
          <w:rStyle w:val="libFootnotenumChar"/>
          <w:rtl/>
        </w:rPr>
        <w:t>(1).</w:t>
      </w:r>
      <w:r>
        <w:rPr>
          <w:rtl/>
        </w:rPr>
        <w:t>.</w:t>
      </w:r>
    </w:p>
    <w:p w14:paraId="15A2078F" w14:textId="653DFDFC" w:rsidR="0026472A" w:rsidRPr="000D05C3" w:rsidRDefault="0026472A" w:rsidP="0026472A">
      <w:pPr>
        <w:pStyle w:val="libNormal"/>
        <w:rPr>
          <w:rtl/>
          <w:lang w:bidi="fa-IR"/>
        </w:rPr>
      </w:pPr>
      <w:r w:rsidRPr="000D05C3">
        <w:rPr>
          <w:rtl/>
          <w:lang w:bidi="fa-IR"/>
        </w:rPr>
        <w:t>فيا للعجب</w:t>
      </w:r>
      <w:r>
        <w:rPr>
          <w:rtl/>
          <w:lang w:bidi="fa-IR"/>
        </w:rPr>
        <w:t>!</w:t>
      </w:r>
      <w:r w:rsidRPr="000D05C3">
        <w:rPr>
          <w:rtl/>
          <w:lang w:bidi="fa-IR"/>
        </w:rPr>
        <w:t xml:space="preserve"> هذا الذهبي الموسوم بالتحامل والاعتداء على فضائل أهل بيت ال</w:t>
      </w:r>
      <w:r w:rsidR="00A23392">
        <w:rPr>
          <w:rFonts w:hint="cs"/>
          <w:rtl/>
          <w:lang w:bidi="fa-IR"/>
        </w:rPr>
        <w:t>أ</w:t>
      </w:r>
      <w:r w:rsidRPr="000D05C3">
        <w:rPr>
          <w:rtl/>
          <w:lang w:bidi="fa-IR"/>
        </w:rPr>
        <w:t>صطفاء</w:t>
      </w:r>
      <w:r>
        <w:rPr>
          <w:rtl/>
          <w:lang w:bidi="fa-IR"/>
        </w:rPr>
        <w:t>،</w:t>
      </w:r>
      <w:r w:rsidRPr="000D05C3">
        <w:rPr>
          <w:rtl/>
          <w:lang w:bidi="fa-IR"/>
        </w:rPr>
        <w:t xml:space="preserve"> يثبت حتما</w:t>
      </w:r>
      <w:r w:rsidR="00A23392">
        <w:rPr>
          <w:rFonts w:hint="cs"/>
          <w:rtl/>
          <w:lang w:bidi="fa-IR"/>
        </w:rPr>
        <w:t>ً</w:t>
      </w:r>
      <w:r w:rsidRPr="000D05C3">
        <w:rPr>
          <w:rtl/>
          <w:lang w:bidi="fa-IR"/>
        </w:rPr>
        <w:t xml:space="preserve"> وجزما</w:t>
      </w:r>
      <w:r w:rsidR="00A23392">
        <w:rPr>
          <w:rFonts w:hint="cs"/>
          <w:rtl/>
          <w:lang w:bidi="fa-IR"/>
        </w:rPr>
        <w:t>ً</w:t>
      </w:r>
      <w:r w:rsidRPr="000D05C3">
        <w:rPr>
          <w:rtl/>
          <w:lang w:bidi="fa-IR"/>
        </w:rPr>
        <w:t xml:space="preserve"> رواية جعفر هذا الحديث</w:t>
      </w:r>
      <w:r>
        <w:rPr>
          <w:rtl/>
          <w:lang w:bidi="fa-IR"/>
        </w:rPr>
        <w:t>،</w:t>
      </w:r>
      <w:r w:rsidRPr="000D05C3">
        <w:rPr>
          <w:rtl/>
          <w:lang w:bidi="fa-IR"/>
        </w:rPr>
        <w:t xml:space="preserve"> وابن عدي المفرط في الجرح والإزراء يعترف بأن النّسائي أدخله في الصّحاح بلا امتراء</w:t>
      </w:r>
      <w:r>
        <w:rPr>
          <w:rtl/>
          <w:lang w:bidi="fa-IR"/>
        </w:rPr>
        <w:t>،</w:t>
      </w:r>
      <w:r w:rsidRPr="000D05C3">
        <w:rPr>
          <w:rtl/>
          <w:lang w:bidi="fa-IR"/>
        </w:rPr>
        <w:t xml:space="preserve"> ولم يتمكّنا من التفوّه بحرف في التعقّب على التصحيح</w:t>
      </w:r>
      <w:r>
        <w:rPr>
          <w:rtl/>
          <w:lang w:bidi="fa-IR"/>
        </w:rPr>
        <w:t>،</w:t>
      </w:r>
      <w:r w:rsidRPr="000D05C3">
        <w:rPr>
          <w:rtl/>
          <w:lang w:bidi="fa-IR"/>
        </w:rPr>
        <w:t xml:space="preserve"> فضلا</w:t>
      </w:r>
      <w:r w:rsidR="00A23392">
        <w:rPr>
          <w:rFonts w:hint="cs"/>
          <w:rtl/>
          <w:lang w:bidi="fa-IR"/>
        </w:rPr>
        <w:t>ً</w:t>
      </w:r>
      <w:r w:rsidRPr="000D05C3">
        <w:rPr>
          <w:rtl/>
          <w:lang w:bidi="fa-IR"/>
        </w:rPr>
        <w:t xml:space="preserve"> عن التوهين والتضعيف غير النجيح</w:t>
      </w:r>
      <w:r>
        <w:rPr>
          <w:rtl/>
          <w:lang w:bidi="fa-IR"/>
        </w:rPr>
        <w:t>،</w:t>
      </w:r>
      <w:r w:rsidRPr="000D05C3">
        <w:rPr>
          <w:rtl/>
          <w:lang w:bidi="fa-IR"/>
        </w:rPr>
        <w:t xml:space="preserve"> ومع ذلك تعدّى المخاطب ( الدهلوي ) طور ابن عدي</w:t>
      </w:r>
      <w:r>
        <w:rPr>
          <w:rtl/>
          <w:lang w:bidi="fa-IR"/>
        </w:rPr>
        <w:t>،</w:t>
      </w:r>
      <w:r w:rsidRPr="000D05C3">
        <w:rPr>
          <w:rtl/>
          <w:lang w:bidi="fa-IR"/>
        </w:rPr>
        <w:t xml:space="preserve"> وذهب عريضا</w:t>
      </w:r>
      <w:r w:rsidR="00A23392">
        <w:rPr>
          <w:rFonts w:hint="cs"/>
          <w:rtl/>
          <w:lang w:bidi="fa-IR"/>
        </w:rPr>
        <w:t>ً</w:t>
      </w:r>
      <w:r w:rsidRPr="000D05C3">
        <w:rPr>
          <w:rtl/>
          <w:lang w:bidi="fa-IR"/>
        </w:rPr>
        <w:t xml:space="preserve"> في خلاف الذهبي</w:t>
      </w:r>
      <w:r>
        <w:rPr>
          <w:rtl/>
          <w:lang w:bidi="fa-IR"/>
        </w:rPr>
        <w:t>،</w:t>
      </w:r>
      <w:r w:rsidRPr="000D05C3">
        <w:rPr>
          <w:rtl/>
          <w:lang w:bidi="fa-IR"/>
        </w:rPr>
        <w:t xml:space="preserve"> بلا اكتراث</w:t>
      </w:r>
      <w:r w:rsidR="00A23392">
        <w:rPr>
          <w:rFonts w:hint="cs"/>
          <w:rtl/>
          <w:lang w:bidi="fa-IR"/>
        </w:rPr>
        <w:t>ٍ</w:t>
      </w:r>
      <w:r w:rsidRPr="000D05C3">
        <w:rPr>
          <w:rtl/>
          <w:lang w:bidi="fa-IR"/>
        </w:rPr>
        <w:t xml:space="preserve"> من مؤاخذة أرباب النّقد والكمال والجهابذة الأقيال</w:t>
      </w:r>
      <w:r>
        <w:rPr>
          <w:rtl/>
          <w:lang w:bidi="fa-IR"/>
        </w:rPr>
        <w:t>!!</w:t>
      </w:r>
    </w:p>
    <w:p w14:paraId="66B4F21F" w14:textId="77777777" w:rsidR="001541BD" w:rsidRDefault="0026472A" w:rsidP="0026472A">
      <w:pPr>
        <w:pStyle w:val="Heading2"/>
        <w:rPr>
          <w:rtl/>
          <w:lang w:bidi="fa-IR"/>
        </w:rPr>
      </w:pPr>
      <w:bookmarkStart w:id="480" w:name="_Toc320647580"/>
      <w:bookmarkStart w:id="481" w:name="_Toc408644018"/>
      <w:bookmarkStart w:id="482" w:name="_Toc96425260"/>
      <w:r w:rsidRPr="000D05C3">
        <w:rPr>
          <w:rtl/>
          <w:lang w:bidi="fa-IR"/>
        </w:rPr>
        <w:t>ترجمة الذهبي</w:t>
      </w:r>
      <w:bookmarkEnd w:id="480"/>
      <w:bookmarkEnd w:id="481"/>
      <w:bookmarkEnd w:id="482"/>
    </w:p>
    <w:p w14:paraId="5ECE009C" w14:textId="29E58F3D" w:rsidR="0026472A" w:rsidRPr="000D05C3" w:rsidRDefault="0026472A" w:rsidP="0026472A">
      <w:pPr>
        <w:pStyle w:val="libNormal"/>
        <w:rPr>
          <w:rtl/>
          <w:lang w:bidi="fa-IR"/>
        </w:rPr>
      </w:pPr>
      <w:r w:rsidRPr="000D05C3">
        <w:rPr>
          <w:rtl/>
          <w:lang w:bidi="fa-IR"/>
        </w:rPr>
        <w:t>والذّهبي من علمائهم المعتمدين في الحديث والتاريخ والرجال</w:t>
      </w:r>
      <w:r>
        <w:rPr>
          <w:rtl/>
          <w:lang w:bidi="fa-IR"/>
        </w:rPr>
        <w:t>،</w:t>
      </w:r>
      <w:r w:rsidRPr="000D05C3">
        <w:rPr>
          <w:rtl/>
          <w:lang w:bidi="fa-IR"/>
        </w:rPr>
        <w:t xml:space="preserve"> وعلى مصنّفاته في هذه معوّلهم</w:t>
      </w:r>
      <w:r>
        <w:rPr>
          <w:rtl/>
          <w:lang w:bidi="fa-IR"/>
        </w:rPr>
        <w:t xml:space="preserve"> ..</w:t>
      </w:r>
      <w:r w:rsidRPr="000D05C3">
        <w:rPr>
          <w:rtl/>
          <w:lang w:bidi="fa-IR"/>
        </w:rPr>
        <w:t>. فلاحظ تراجمه في</w:t>
      </w:r>
      <w:r>
        <w:rPr>
          <w:rtl/>
          <w:lang w:bidi="fa-IR"/>
        </w:rPr>
        <w:t>:</w:t>
      </w:r>
    </w:p>
    <w:p w14:paraId="1FFA4228"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البدر الطالع 2 / 110.</w:t>
      </w:r>
    </w:p>
    <w:p w14:paraId="5EC8B812"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شذرات الذهب 6 / 153.</w:t>
      </w:r>
    </w:p>
    <w:p w14:paraId="554A6593"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طبقات السبكي 5 / 216.</w:t>
      </w:r>
    </w:p>
    <w:p w14:paraId="2227ACD8"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طبقات القرّاء 2 / 71.</w:t>
      </w:r>
    </w:p>
    <w:p w14:paraId="671E9848" w14:textId="77777777" w:rsidR="0026472A" w:rsidRPr="000D05C3" w:rsidRDefault="0026472A" w:rsidP="0026472A">
      <w:pPr>
        <w:pStyle w:val="libLine"/>
        <w:rPr>
          <w:rtl/>
          <w:lang w:bidi="fa-IR"/>
        </w:rPr>
      </w:pPr>
      <w:r w:rsidRPr="000D05C3">
        <w:rPr>
          <w:rtl/>
          <w:lang w:bidi="fa-IR"/>
        </w:rPr>
        <w:t>__________________</w:t>
      </w:r>
    </w:p>
    <w:p w14:paraId="1BC4FCBE" w14:textId="612D91B0" w:rsidR="0026472A" w:rsidRPr="000D05C3" w:rsidRDefault="001541BD" w:rsidP="0026472A">
      <w:pPr>
        <w:pStyle w:val="libFootnote0"/>
        <w:rPr>
          <w:rtl/>
          <w:lang w:bidi="fa-IR"/>
        </w:rPr>
      </w:pPr>
      <w:r>
        <w:rPr>
          <w:rtl/>
          <w:lang w:bidi="fa-IR"/>
        </w:rPr>
        <w:t>(1).</w:t>
      </w:r>
      <w:r w:rsidR="0026472A" w:rsidRPr="000D05C3">
        <w:rPr>
          <w:rtl/>
          <w:lang w:bidi="fa-IR"/>
        </w:rPr>
        <w:t xml:space="preserve"> تاريخ الإسلام 3 / 630.</w:t>
      </w:r>
    </w:p>
    <w:p w14:paraId="6F20BECA" w14:textId="77777777" w:rsidR="0026472A" w:rsidRDefault="0026472A" w:rsidP="001541BD">
      <w:pPr>
        <w:pStyle w:val="libNormal"/>
        <w:rPr>
          <w:rtl/>
          <w:lang w:bidi="fa-IR"/>
        </w:rPr>
      </w:pPr>
      <w:r>
        <w:rPr>
          <w:rtl/>
          <w:lang w:bidi="fa-IR"/>
        </w:rPr>
        <w:br w:type="page"/>
      </w:r>
    </w:p>
    <w:p w14:paraId="56444D4F" w14:textId="77777777" w:rsidR="0026472A" w:rsidRPr="000D05C3" w:rsidRDefault="0026472A" w:rsidP="0026472A">
      <w:pPr>
        <w:pStyle w:val="libNormal"/>
        <w:rPr>
          <w:rtl/>
          <w:lang w:bidi="fa-IR"/>
        </w:rPr>
      </w:pPr>
      <w:r w:rsidRPr="000D05C3">
        <w:rPr>
          <w:rtl/>
          <w:lang w:bidi="fa-IR"/>
        </w:rPr>
        <w:lastRenderedPageBreak/>
        <w:t>5</w:t>
      </w:r>
      <w:r>
        <w:rPr>
          <w:rtl/>
          <w:lang w:bidi="fa-IR"/>
        </w:rPr>
        <w:t xml:space="preserve"> - </w:t>
      </w:r>
      <w:r w:rsidRPr="000D05C3">
        <w:rPr>
          <w:rtl/>
          <w:lang w:bidi="fa-IR"/>
        </w:rPr>
        <w:t>الوافي بالوفيات 2 / 163.</w:t>
      </w:r>
    </w:p>
    <w:p w14:paraId="1556A858" w14:textId="77777777" w:rsidR="0026472A" w:rsidRPr="000D05C3" w:rsidRDefault="0026472A" w:rsidP="0026472A">
      <w:pPr>
        <w:pStyle w:val="libNormal"/>
        <w:rPr>
          <w:rtl/>
          <w:lang w:bidi="fa-IR"/>
        </w:rPr>
      </w:pPr>
      <w:r w:rsidRPr="000D05C3">
        <w:rPr>
          <w:rtl/>
          <w:lang w:bidi="fa-IR"/>
        </w:rPr>
        <w:t>6</w:t>
      </w:r>
      <w:r>
        <w:rPr>
          <w:rtl/>
          <w:lang w:bidi="fa-IR"/>
        </w:rPr>
        <w:t xml:space="preserve"> - </w:t>
      </w:r>
      <w:r w:rsidRPr="000D05C3">
        <w:rPr>
          <w:rtl/>
          <w:lang w:bidi="fa-IR"/>
        </w:rPr>
        <w:t>النجوم الزاهرة 10 / 182.</w:t>
      </w:r>
    </w:p>
    <w:p w14:paraId="3884E6E0" w14:textId="77777777" w:rsidR="0026472A" w:rsidRPr="000D05C3" w:rsidRDefault="0026472A" w:rsidP="0026472A">
      <w:pPr>
        <w:pStyle w:val="libNormal"/>
        <w:rPr>
          <w:rtl/>
          <w:lang w:bidi="fa-IR"/>
        </w:rPr>
      </w:pPr>
      <w:r w:rsidRPr="000D05C3">
        <w:rPr>
          <w:rtl/>
          <w:lang w:bidi="fa-IR"/>
        </w:rPr>
        <w:t>7</w:t>
      </w:r>
      <w:r>
        <w:rPr>
          <w:rtl/>
          <w:lang w:bidi="fa-IR"/>
        </w:rPr>
        <w:t xml:space="preserve"> - </w:t>
      </w:r>
      <w:r w:rsidRPr="000D05C3">
        <w:rPr>
          <w:rtl/>
          <w:lang w:bidi="fa-IR"/>
        </w:rPr>
        <w:t>الدرر الكامنة 4 / 236.</w:t>
      </w:r>
    </w:p>
    <w:p w14:paraId="5D99EDF9" w14:textId="77777777" w:rsidR="0026472A" w:rsidRPr="000D05C3" w:rsidRDefault="0026472A" w:rsidP="0026472A">
      <w:pPr>
        <w:pStyle w:val="libNormal"/>
        <w:rPr>
          <w:rtl/>
          <w:lang w:bidi="fa-IR"/>
        </w:rPr>
      </w:pPr>
      <w:r w:rsidRPr="000D05C3">
        <w:rPr>
          <w:rtl/>
          <w:lang w:bidi="fa-IR"/>
        </w:rPr>
        <w:t>8</w:t>
      </w:r>
      <w:r>
        <w:rPr>
          <w:rtl/>
          <w:lang w:bidi="fa-IR"/>
        </w:rPr>
        <w:t xml:space="preserve"> - </w:t>
      </w:r>
      <w:r w:rsidRPr="000D05C3">
        <w:rPr>
          <w:rtl/>
          <w:lang w:bidi="fa-IR"/>
        </w:rPr>
        <w:t>طبقات الحفّاظ</w:t>
      </w:r>
      <w:r>
        <w:rPr>
          <w:rtl/>
          <w:lang w:bidi="fa-IR"/>
        </w:rPr>
        <w:t>:</w:t>
      </w:r>
      <w:r w:rsidRPr="000D05C3">
        <w:rPr>
          <w:rtl/>
          <w:lang w:bidi="fa-IR"/>
        </w:rPr>
        <w:t xml:space="preserve"> 521. قال ما ملخّصه</w:t>
      </w:r>
      <w:r>
        <w:rPr>
          <w:rtl/>
          <w:lang w:bidi="fa-IR"/>
        </w:rPr>
        <w:t>:</w:t>
      </w:r>
    </w:p>
    <w:p w14:paraId="754B580C" w14:textId="08DEC07D" w:rsidR="0026472A" w:rsidRPr="000D05C3" w:rsidRDefault="0026472A" w:rsidP="0026472A">
      <w:pPr>
        <w:pStyle w:val="libNormal"/>
        <w:rPr>
          <w:rtl/>
          <w:lang w:bidi="fa-IR"/>
        </w:rPr>
      </w:pPr>
      <w:r w:rsidRPr="000D05C3">
        <w:rPr>
          <w:rtl/>
          <w:lang w:bidi="fa-IR"/>
        </w:rPr>
        <w:t>« الذهبي</w:t>
      </w:r>
      <w:r>
        <w:rPr>
          <w:rtl/>
          <w:lang w:bidi="fa-IR"/>
        </w:rPr>
        <w:t>،</w:t>
      </w:r>
      <w:r w:rsidRPr="000D05C3">
        <w:rPr>
          <w:rtl/>
          <w:lang w:bidi="fa-IR"/>
        </w:rPr>
        <w:t xml:space="preserve"> الإمام</w:t>
      </w:r>
      <w:r>
        <w:rPr>
          <w:rtl/>
          <w:lang w:bidi="fa-IR"/>
        </w:rPr>
        <w:t>،</w:t>
      </w:r>
      <w:r w:rsidRPr="000D05C3">
        <w:rPr>
          <w:rtl/>
          <w:lang w:bidi="fa-IR"/>
        </w:rPr>
        <w:t xml:space="preserve"> الحافظ</w:t>
      </w:r>
      <w:r>
        <w:rPr>
          <w:rtl/>
          <w:lang w:bidi="fa-IR"/>
        </w:rPr>
        <w:t>،</w:t>
      </w:r>
      <w:r w:rsidRPr="000D05C3">
        <w:rPr>
          <w:rtl/>
          <w:lang w:bidi="fa-IR"/>
        </w:rPr>
        <w:t xml:space="preserve"> محدّث العصر وخاتمة الحفّاظ</w:t>
      </w:r>
      <w:r>
        <w:rPr>
          <w:rtl/>
          <w:lang w:bidi="fa-IR"/>
        </w:rPr>
        <w:t>،</w:t>
      </w:r>
      <w:r w:rsidRPr="000D05C3">
        <w:rPr>
          <w:rtl/>
          <w:lang w:bidi="fa-IR"/>
        </w:rPr>
        <w:t xml:space="preserve"> ومؤرّخ الإسلام</w:t>
      </w:r>
      <w:r>
        <w:rPr>
          <w:rtl/>
          <w:lang w:bidi="fa-IR"/>
        </w:rPr>
        <w:t>،</w:t>
      </w:r>
      <w:r w:rsidRPr="000D05C3">
        <w:rPr>
          <w:rtl/>
          <w:lang w:bidi="fa-IR"/>
        </w:rPr>
        <w:t xml:space="preserve"> وفرد الدهر</w:t>
      </w:r>
      <w:r>
        <w:rPr>
          <w:rtl/>
          <w:lang w:bidi="fa-IR"/>
        </w:rPr>
        <w:t>،</w:t>
      </w:r>
      <w:r w:rsidRPr="000D05C3">
        <w:rPr>
          <w:rtl/>
          <w:lang w:bidi="fa-IR"/>
        </w:rPr>
        <w:t xml:space="preserve"> والقائم بأعباء هذه الصناعة</w:t>
      </w:r>
      <w:r>
        <w:rPr>
          <w:rtl/>
          <w:lang w:bidi="fa-IR"/>
        </w:rPr>
        <w:t>،</w:t>
      </w:r>
      <w:r w:rsidRPr="000D05C3">
        <w:rPr>
          <w:rtl/>
          <w:lang w:bidi="fa-IR"/>
        </w:rPr>
        <w:t xml:space="preserve"> ولد سنة 673 وطلب الحديث وله 18 سنة</w:t>
      </w:r>
      <w:r>
        <w:rPr>
          <w:rtl/>
          <w:lang w:bidi="fa-IR"/>
        </w:rPr>
        <w:t>،</w:t>
      </w:r>
      <w:r w:rsidRPr="000D05C3">
        <w:rPr>
          <w:rtl/>
          <w:lang w:bidi="fa-IR"/>
        </w:rPr>
        <w:t xml:space="preserve"> فسمع الكثير</w:t>
      </w:r>
      <w:r>
        <w:rPr>
          <w:rtl/>
          <w:lang w:bidi="fa-IR"/>
        </w:rPr>
        <w:t>،</w:t>
      </w:r>
      <w:r w:rsidRPr="000D05C3">
        <w:rPr>
          <w:rtl/>
          <w:lang w:bidi="fa-IR"/>
        </w:rPr>
        <w:t xml:space="preserve"> ورحل</w:t>
      </w:r>
      <w:r>
        <w:rPr>
          <w:rtl/>
          <w:lang w:bidi="fa-IR"/>
        </w:rPr>
        <w:t>،</w:t>
      </w:r>
      <w:r w:rsidRPr="000D05C3">
        <w:rPr>
          <w:rtl/>
          <w:lang w:bidi="fa-IR"/>
        </w:rPr>
        <w:t xml:space="preserve"> وعني بهذا الشأن وتعب فيه</w:t>
      </w:r>
      <w:r>
        <w:rPr>
          <w:rtl/>
          <w:lang w:bidi="fa-IR"/>
        </w:rPr>
        <w:t>،</w:t>
      </w:r>
      <w:r w:rsidRPr="000D05C3">
        <w:rPr>
          <w:rtl/>
          <w:lang w:bidi="fa-IR"/>
        </w:rPr>
        <w:t xml:space="preserve"> وخدمه</w:t>
      </w:r>
      <w:r>
        <w:rPr>
          <w:rtl/>
          <w:lang w:bidi="fa-IR"/>
        </w:rPr>
        <w:t>،</w:t>
      </w:r>
      <w:r w:rsidRPr="000D05C3">
        <w:rPr>
          <w:rtl/>
          <w:lang w:bidi="fa-IR"/>
        </w:rPr>
        <w:t xml:space="preserve"> إلى أن</w:t>
      </w:r>
      <w:r w:rsidR="00A23392">
        <w:rPr>
          <w:rFonts w:hint="cs"/>
          <w:rtl/>
          <w:lang w:bidi="fa-IR"/>
        </w:rPr>
        <w:t>ْ</w:t>
      </w:r>
      <w:r w:rsidRPr="000D05C3">
        <w:rPr>
          <w:rtl/>
          <w:lang w:bidi="fa-IR"/>
        </w:rPr>
        <w:t xml:space="preserve"> رسخت فيه قدمه</w:t>
      </w:r>
      <w:r>
        <w:rPr>
          <w:rtl/>
          <w:lang w:bidi="fa-IR"/>
        </w:rPr>
        <w:t>،</w:t>
      </w:r>
      <w:r w:rsidRPr="000D05C3">
        <w:rPr>
          <w:rtl/>
          <w:lang w:bidi="fa-IR"/>
        </w:rPr>
        <w:t xml:space="preserve"> وتلا بالسبع وأذعن له الناس. وحكي عن شيخ الإسلام أبي الفضل ابن حجر أنّه قال</w:t>
      </w:r>
      <w:r>
        <w:rPr>
          <w:rtl/>
          <w:lang w:bidi="fa-IR"/>
        </w:rPr>
        <w:t>:</w:t>
      </w:r>
      <w:r w:rsidRPr="000D05C3">
        <w:rPr>
          <w:rtl/>
          <w:lang w:bidi="fa-IR"/>
        </w:rPr>
        <w:t xml:space="preserve"> شربت ماء زمزم</w:t>
      </w:r>
      <w:r w:rsidR="00A23392">
        <w:rPr>
          <w:rFonts w:hint="cs"/>
          <w:rtl/>
          <w:lang w:bidi="fa-IR"/>
        </w:rPr>
        <w:t>ٍ</w:t>
      </w:r>
      <w:r w:rsidRPr="000D05C3">
        <w:rPr>
          <w:rtl/>
          <w:lang w:bidi="fa-IR"/>
        </w:rPr>
        <w:t xml:space="preserve"> لأصل إلى مراتب الذهبي في الحفظ.</w:t>
      </w:r>
    </w:p>
    <w:p w14:paraId="667DC875" w14:textId="77777777" w:rsidR="0026472A" w:rsidRPr="000D05C3" w:rsidRDefault="0026472A" w:rsidP="0026472A">
      <w:pPr>
        <w:pStyle w:val="libNormal"/>
        <w:rPr>
          <w:rtl/>
          <w:lang w:bidi="fa-IR"/>
        </w:rPr>
      </w:pPr>
      <w:r w:rsidRPr="000D05C3">
        <w:rPr>
          <w:rtl/>
          <w:lang w:bidi="fa-IR"/>
        </w:rPr>
        <w:t>والذي أقوله</w:t>
      </w:r>
      <w:r>
        <w:rPr>
          <w:rtl/>
          <w:lang w:bidi="fa-IR"/>
        </w:rPr>
        <w:t>:</w:t>
      </w:r>
      <w:r w:rsidRPr="000D05C3">
        <w:rPr>
          <w:rtl/>
          <w:lang w:bidi="fa-IR"/>
        </w:rPr>
        <w:t xml:space="preserve"> إن المحدّثين عيال الآن في الرجال وغيرها من فنون الحديث على أربعة</w:t>
      </w:r>
      <w:r>
        <w:rPr>
          <w:rtl/>
          <w:lang w:bidi="fa-IR"/>
        </w:rPr>
        <w:t>:</w:t>
      </w:r>
      <w:r w:rsidRPr="000D05C3">
        <w:rPr>
          <w:rtl/>
          <w:lang w:bidi="fa-IR"/>
        </w:rPr>
        <w:t xml:space="preserve"> المزي</w:t>
      </w:r>
      <w:r>
        <w:rPr>
          <w:rtl/>
          <w:lang w:bidi="fa-IR"/>
        </w:rPr>
        <w:t>،</w:t>
      </w:r>
      <w:r w:rsidRPr="000D05C3">
        <w:rPr>
          <w:rtl/>
          <w:lang w:bidi="fa-IR"/>
        </w:rPr>
        <w:t xml:space="preserve"> والذهبي</w:t>
      </w:r>
      <w:r>
        <w:rPr>
          <w:rtl/>
          <w:lang w:bidi="fa-IR"/>
        </w:rPr>
        <w:t>،</w:t>
      </w:r>
      <w:r w:rsidRPr="000D05C3">
        <w:rPr>
          <w:rtl/>
          <w:lang w:bidi="fa-IR"/>
        </w:rPr>
        <w:t xml:space="preserve"> والعراقي</w:t>
      </w:r>
      <w:r>
        <w:rPr>
          <w:rtl/>
          <w:lang w:bidi="fa-IR"/>
        </w:rPr>
        <w:t>،</w:t>
      </w:r>
      <w:r w:rsidRPr="000D05C3">
        <w:rPr>
          <w:rtl/>
          <w:lang w:bidi="fa-IR"/>
        </w:rPr>
        <w:t xml:space="preserve"> وابن حجر.</w:t>
      </w:r>
    </w:p>
    <w:p w14:paraId="02801357" w14:textId="77777777" w:rsidR="0026472A" w:rsidRPr="000D05C3" w:rsidRDefault="0026472A" w:rsidP="0026472A">
      <w:pPr>
        <w:pStyle w:val="libNormal"/>
        <w:rPr>
          <w:rtl/>
          <w:lang w:bidi="fa-IR"/>
        </w:rPr>
      </w:pPr>
      <w:r w:rsidRPr="000D05C3">
        <w:rPr>
          <w:rtl/>
          <w:lang w:bidi="fa-IR"/>
        </w:rPr>
        <w:t>توفي سنة 748 »</w:t>
      </w:r>
      <w:r>
        <w:rPr>
          <w:rtl/>
          <w:lang w:bidi="fa-IR"/>
        </w:rPr>
        <w:t>.</w:t>
      </w:r>
    </w:p>
    <w:p w14:paraId="54F2FA3C" w14:textId="77777777" w:rsidR="001541BD" w:rsidRDefault="0026472A" w:rsidP="0026472A">
      <w:pPr>
        <w:pStyle w:val="Heading2Center"/>
        <w:rPr>
          <w:rtl/>
          <w:lang w:bidi="fa-IR"/>
        </w:rPr>
      </w:pPr>
      <w:bookmarkStart w:id="483" w:name="_Toc320647581"/>
      <w:bookmarkStart w:id="484" w:name="_Toc408644019"/>
      <w:bookmarkStart w:id="485" w:name="_Toc96425261"/>
      <w:r>
        <w:rPr>
          <w:rtl/>
          <w:lang w:bidi="fa-IR"/>
        </w:rPr>
        <w:t>(</w:t>
      </w:r>
      <w:r w:rsidRPr="000D05C3">
        <w:rPr>
          <w:rtl/>
          <w:lang w:bidi="fa-IR"/>
        </w:rPr>
        <w:t>36</w:t>
      </w:r>
      <w:r>
        <w:rPr>
          <w:rtl/>
          <w:lang w:bidi="fa-IR"/>
        </w:rPr>
        <w:t>)</w:t>
      </w:r>
      <w:r>
        <w:rPr>
          <w:rtl/>
          <w:lang w:bidi="fa-IR"/>
        </w:rPr>
        <w:cr/>
      </w:r>
      <w:r w:rsidRPr="000D05C3">
        <w:rPr>
          <w:rtl/>
          <w:lang w:bidi="fa-IR"/>
        </w:rPr>
        <w:t>رواية الزّرندي</w:t>
      </w:r>
      <w:bookmarkEnd w:id="483"/>
      <w:bookmarkEnd w:id="484"/>
      <w:bookmarkEnd w:id="485"/>
    </w:p>
    <w:p w14:paraId="74A946D9" w14:textId="46B97CBB" w:rsidR="0026472A" w:rsidRPr="000D05C3" w:rsidRDefault="0026472A" w:rsidP="0026472A">
      <w:pPr>
        <w:pStyle w:val="libNormal"/>
        <w:rPr>
          <w:rtl/>
          <w:lang w:bidi="fa-IR"/>
        </w:rPr>
      </w:pPr>
      <w:r>
        <w:rPr>
          <w:rtl/>
        </w:rPr>
        <w:t>و</w:t>
      </w:r>
      <w:r w:rsidRPr="00727288">
        <w:rPr>
          <w:rtl/>
        </w:rPr>
        <w:t xml:space="preserve">رواه محمّد بن يوسف الزرندي في مناقب أمير المؤمنين </w:t>
      </w:r>
      <w:r w:rsidRPr="00AE2547">
        <w:rPr>
          <w:rStyle w:val="libAlaemChar"/>
          <w:rtl/>
        </w:rPr>
        <w:t>عليه‌السلام</w:t>
      </w:r>
      <w:r w:rsidRPr="00727288">
        <w:rPr>
          <w:rtl/>
        </w:rPr>
        <w:t xml:space="preserve"> قال</w:t>
      </w:r>
      <w:r>
        <w:rPr>
          <w:rtl/>
        </w:rPr>
        <w:t>:</w:t>
      </w:r>
    </w:p>
    <w:p w14:paraId="1D0FDEA6" w14:textId="6D045752" w:rsidR="0026472A" w:rsidRPr="000D05C3" w:rsidRDefault="0026472A" w:rsidP="0026472A">
      <w:pPr>
        <w:pStyle w:val="libNormal"/>
        <w:rPr>
          <w:rtl/>
          <w:lang w:bidi="fa-IR"/>
        </w:rPr>
      </w:pPr>
      <w:r w:rsidRPr="00727288">
        <w:rPr>
          <w:rtl/>
        </w:rPr>
        <w:t>« عن عمران بن حصين</w:t>
      </w:r>
      <w:r>
        <w:rPr>
          <w:rtl/>
        </w:rPr>
        <w:t xml:space="preserve"> - </w:t>
      </w:r>
      <w:r w:rsidRPr="00AE2547">
        <w:rPr>
          <w:rStyle w:val="libAlaemChar"/>
          <w:rtl/>
        </w:rPr>
        <w:t>رضي‌الله‌عنه</w:t>
      </w:r>
      <w:r>
        <w:rPr>
          <w:rtl/>
        </w:rPr>
        <w:t xml:space="preserve"> - </w:t>
      </w:r>
      <w:r w:rsidRPr="00727288">
        <w:rPr>
          <w:rtl/>
        </w:rPr>
        <w:t>إنّ رسول الله صلّى الله عليه وسلّم قال</w:t>
      </w:r>
      <w:r>
        <w:rPr>
          <w:rtl/>
        </w:rPr>
        <w:t>:</w:t>
      </w:r>
      <w:r w:rsidRPr="00727288">
        <w:rPr>
          <w:rtl/>
        </w:rPr>
        <w:t xml:space="preserve"> علي منّي وأنا منه وهو وليّ كلّ مؤمن بعدي » </w:t>
      </w:r>
      <w:r w:rsidR="001541BD">
        <w:rPr>
          <w:rStyle w:val="libFootnotenumChar"/>
          <w:rtl/>
        </w:rPr>
        <w:t>(1).</w:t>
      </w:r>
      <w:r>
        <w:rPr>
          <w:rtl/>
        </w:rPr>
        <w:t>.</w:t>
      </w:r>
    </w:p>
    <w:p w14:paraId="04DD392F" w14:textId="77777777" w:rsidR="0026472A" w:rsidRPr="000D05C3" w:rsidRDefault="0026472A" w:rsidP="0026472A">
      <w:pPr>
        <w:pStyle w:val="libLine"/>
        <w:rPr>
          <w:rtl/>
          <w:lang w:bidi="fa-IR"/>
        </w:rPr>
      </w:pPr>
      <w:r w:rsidRPr="000D05C3">
        <w:rPr>
          <w:rtl/>
          <w:lang w:bidi="fa-IR"/>
        </w:rPr>
        <w:t>__________________</w:t>
      </w:r>
    </w:p>
    <w:p w14:paraId="35E7805D" w14:textId="690CBF54" w:rsidR="0026472A" w:rsidRPr="000D05C3" w:rsidRDefault="001541BD" w:rsidP="0026472A">
      <w:pPr>
        <w:pStyle w:val="libFootnote0"/>
        <w:rPr>
          <w:rtl/>
          <w:lang w:bidi="fa-IR"/>
        </w:rPr>
      </w:pPr>
      <w:r>
        <w:rPr>
          <w:rtl/>
          <w:lang w:bidi="fa-IR"/>
        </w:rPr>
        <w:t>(1).</w:t>
      </w:r>
      <w:r w:rsidR="0026472A" w:rsidRPr="000D05C3">
        <w:rPr>
          <w:rtl/>
          <w:lang w:bidi="fa-IR"/>
        </w:rPr>
        <w:t xml:space="preserve"> نظم درر السمطين في مناقب المصطفى والمرتضى والبتول والسبطين</w:t>
      </w:r>
      <w:r w:rsidR="0026472A">
        <w:rPr>
          <w:rtl/>
          <w:lang w:bidi="fa-IR"/>
        </w:rPr>
        <w:t>:</w:t>
      </w:r>
      <w:r w:rsidR="0026472A" w:rsidRPr="000D05C3">
        <w:rPr>
          <w:rtl/>
          <w:lang w:bidi="fa-IR"/>
        </w:rPr>
        <w:t xml:space="preserve"> 98.</w:t>
      </w:r>
    </w:p>
    <w:p w14:paraId="6401693D" w14:textId="77777777" w:rsidR="00922C75" w:rsidRDefault="0026472A" w:rsidP="001541BD">
      <w:pPr>
        <w:pStyle w:val="libNormal"/>
        <w:rPr>
          <w:rtl/>
          <w:lang w:bidi="fa-IR"/>
        </w:rPr>
      </w:pPr>
      <w:r>
        <w:rPr>
          <w:rtl/>
          <w:lang w:bidi="fa-IR"/>
        </w:rPr>
        <w:br w:type="page"/>
      </w:r>
    </w:p>
    <w:p w14:paraId="29191AE3" w14:textId="30C75FEC" w:rsidR="0026472A" w:rsidRPr="000D05C3" w:rsidRDefault="0026472A" w:rsidP="0026472A">
      <w:pPr>
        <w:pStyle w:val="libNormal"/>
        <w:rPr>
          <w:rtl/>
          <w:lang w:bidi="fa-IR"/>
        </w:rPr>
      </w:pPr>
      <w:r w:rsidRPr="00727288">
        <w:rPr>
          <w:rtl/>
        </w:rPr>
        <w:lastRenderedPageBreak/>
        <w:t>« عن علي</w:t>
      </w:r>
      <w:r>
        <w:rPr>
          <w:rtl/>
        </w:rPr>
        <w:t xml:space="preserve"> - </w:t>
      </w:r>
      <w:r w:rsidRPr="00AE2547">
        <w:rPr>
          <w:rStyle w:val="libAlaemChar"/>
          <w:rtl/>
        </w:rPr>
        <w:t>رضي‌الله‌عنه</w:t>
      </w:r>
      <w:r>
        <w:rPr>
          <w:rtl/>
        </w:rPr>
        <w:t xml:space="preserve"> - </w:t>
      </w:r>
      <w:r w:rsidRPr="00727288">
        <w:rPr>
          <w:rtl/>
        </w:rPr>
        <w:t>قال قال لي رسول الله</w:t>
      </w:r>
      <w:r>
        <w:rPr>
          <w:rtl/>
        </w:rPr>
        <w:t xml:space="preserve"> - </w:t>
      </w:r>
      <w:r w:rsidRPr="00727288">
        <w:rPr>
          <w:rtl/>
        </w:rPr>
        <w:t>صلّى الله عليه وسلّم</w:t>
      </w:r>
      <w:r>
        <w:rPr>
          <w:rtl/>
        </w:rPr>
        <w:t xml:space="preserve"> - </w:t>
      </w:r>
      <w:r w:rsidRPr="00727288">
        <w:rPr>
          <w:rtl/>
        </w:rPr>
        <w:t>سألت الله فيك خمسا</w:t>
      </w:r>
      <w:r w:rsidR="00A23392">
        <w:rPr>
          <w:rFonts w:hint="cs"/>
          <w:rtl/>
        </w:rPr>
        <w:t>ً</w:t>
      </w:r>
      <w:r>
        <w:rPr>
          <w:rtl/>
        </w:rPr>
        <w:t>،</w:t>
      </w:r>
      <w:r w:rsidRPr="00727288">
        <w:rPr>
          <w:rtl/>
        </w:rPr>
        <w:t xml:space="preserve"> فمنعني واحدة</w:t>
      </w:r>
      <w:r w:rsidR="00A23392">
        <w:rPr>
          <w:rFonts w:hint="cs"/>
          <w:rtl/>
        </w:rPr>
        <w:t>ً</w:t>
      </w:r>
      <w:r w:rsidRPr="00727288">
        <w:rPr>
          <w:rtl/>
        </w:rPr>
        <w:t xml:space="preserve"> وأعطاني فيك أربعا</w:t>
      </w:r>
      <w:r w:rsidR="00A23392">
        <w:rPr>
          <w:rFonts w:hint="cs"/>
          <w:rtl/>
        </w:rPr>
        <w:t>ً</w:t>
      </w:r>
      <w:r>
        <w:rPr>
          <w:rtl/>
        </w:rPr>
        <w:t>،</w:t>
      </w:r>
      <w:r w:rsidRPr="00727288">
        <w:rPr>
          <w:rtl/>
        </w:rPr>
        <w:t xml:space="preserve"> سألته أن</w:t>
      </w:r>
      <w:r w:rsidR="00A23392">
        <w:rPr>
          <w:rFonts w:hint="cs"/>
          <w:rtl/>
        </w:rPr>
        <w:t>ْ</w:t>
      </w:r>
      <w:r w:rsidRPr="00727288">
        <w:rPr>
          <w:rtl/>
        </w:rPr>
        <w:t xml:space="preserve"> يجمع عليك ا</w:t>
      </w:r>
      <w:r w:rsidR="00A23392">
        <w:rPr>
          <w:rFonts w:hint="cs"/>
          <w:rtl/>
        </w:rPr>
        <w:t>ُ</w:t>
      </w:r>
      <w:r w:rsidRPr="00727288">
        <w:rPr>
          <w:rtl/>
        </w:rPr>
        <w:t>مّتي فأبى عليّ</w:t>
      </w:r>
      <w:r w:rsidR="00A23392">
        <w:rPr>
          <w:rFonts w:hint="cs"/>
          <w:rtl/>
        </w:rPr>
        <w:t>َ</w:t>
      </w:r>
      <w:r w:rsidRPr="00727288">
        <w:rPr>
          <w:rtl/>
        </w:rPr>
        <w:t>. وأعطاني أني أول من تنشقّ عنه الأرض وأنت معي</w:t>
      </w:r>
      <w:r>
        <w:rPr>
          <w:rtl/>
        </w:rPr>
        <w:t>،</w:t>
      </w:r>
      <w:r w:rsidRPr="00727288">
        <w:rPr>
          <w:rtl/>
        </w:rPr>
        <w:t xml:space="preserve"> ولواء الحمد تحمله</w:t>
      </w:r>
      <w:r>
        <w:rPr>
          <w:rtl/>
        </w:rPr>
        <w:t>،</w:t>
      </w:r>
      <w:r w:rsidRPr="00727288">
        <w:rPr>
          <w:rtl/>
        </w:rPr>
        <w:t xml:space="preserve"> تسبقه الأوّلين والآخرين. وأعطاني أنك أخي في الدنيا والآخرة</w:t>
      </w:r>
      <w:r>
        <w:rPr>
          <w:rtl/>
        </w:rPr>
        <w:t>،</w:t>
      </w:r>
      <w:r w:rsidRPr="00727288">
        <w:rPr>
          <w:rtl/>
        </w:rPr>
        <w:t xml:space="preserve"> وأعطاني أن بيتك مقابل بيتي في الجنّة</w:t>
      </w:r>
      <w:r>
        <w:rPr>
          <w:rtl/>
        </w:rPr>
        <w:t>،</w:t>
      </w:r>
      <w:r w:rsidRPr="00727288">
        <w:rPr>
          <w:rtl/>
        </w:rPr>
        <w:t xml:space="preserve"> وأنّك ولي المؤمنين بعدي » </w:t>
      </w:r>
      <w:r w:rsidR="001541BD">
        <w:rPr>
          <w:rStyle w:val="libFootnotenumChar"/>
          <w:rtl/>
        </w:rPr>
        <w:t>(1).</w:t>
      </w:r>
      <w:r>
        <w:rPr>
          <w:rtl/>
        </w:rPr>
        <w:t>.</w:t>
      </w:r>
    </w:p>
    <w:p w14:paraId="43293807" w14:textId="02AB95EF" w:rsidR="0026472A" w:rsidRPr="000D05C3" w:rsidRDefault="0026472A" w:rsidP="0026472A">
      <w:pPr>
        <w:pStyle w:val="libNormal"/>
        <w:rPr>
          <w:rtl/>
          <w:lang w:bidi="fa-IR"/>
        </w:rPr>
      </w:pPr>
      <w:r w:rsidRPr="00727288">
        <w:rPr>
          <w:rtl/>
        </w:rPr>
        <w:t>« روى ابن عباس رضي الله عنهما قال</w:t>
      </w:r>
      <w:r>
        <w:rPr>
          <w:rtl/>
        </w:rPr>
        <w:t>:</w:t>
      </w:r>
      <w:r w:rsidRPr="00727288">
        <w:rPr>
          <w:rtl/>
        </w:rPr>
        <w:t xml:space="preserve"> سمعت رسول الله صلّى الله عليه وسلّم يقول</w:t>
      </w:r>
      <w:r>
        <w:rPr>
          <w:rtl/>
        </w:rPr>
        <w:t>:</w:t>
      </w:r>
      <w:r w:rsidRPr="00727288">
        <w:rPr>
          <w:rtl/>
        </w:rPr>
        <w:t xml:space="preserve"> كنت أنا وعلي نورا</w:t>
      </w:r>
      <w:r w:rsidR="00A23392">
        <w:rPr>
          <w:rFonts w:hint="cs"/>
          <w:rtl/>
        </w:rPr>
        <w:t>ً</w:t>
      </w:r>
      <w:r w:rsidRPr="00727288">
        <w:rPr>
          <w:rtl/>
        </w:rPr>
        <w:t xml:space="preserve"> بين يدي الله عزّ وجلّ من قبل أن</w:t>
      </w:r>
      <w:r w:rsidR="00A23392">
        <w:rPr>
          <w:rFonts w:hint="cs"/>
          <w:rtl/>
        </w:rPr>
        <w:t>ْ</w:t>
      </w:r>
      <w:r w:rsidRPr="00727288">
        <w:rPr>
          <w:rtl/>
        </w:rPr>
        <w:t xml:space="preserve"> يخلق آدم </w:t>
      </w:r>
      <w:r w:rsidRPr="00AE2547">
        <w:rPr>
          <w:rStyle w:val="libAlaemChar"/>
          <w:rtl/>
        </w:rPr>
        <w:t>عليه‌السلام</w:t>
      </w:r>
      <w:r w:rsidRPr="00727288">
        <w:rPr>
          <w:rtl/>
        </w:rPr>
        <w:t xml:space="preserve"> بأربعة عشر ألف عام</w:t>
      </w:r>
      <w:r>
        <w:rPr>
          <w:rtl/>
        </w:rPr>
        <w:t>،</w:t>
      </w:r>
      <w:r w:rsidRPr="00727288">
        <w:rPr>
          <w:rtl/>
        </w:rPr>
        <w:t xml:space="preserve"> ف</w:t>
      </w:r>
      <w:r w:rsidR="003924BE">
        <w:rPr>
          <w:rtl/>
        </w:rPr>
        <w:t>لمـّا</w:t>
      </w:r>
      <w:r w:rsidRPr="00727288">
        <w:rPr>
          <w:rtl/>
        </w:rPr>
        <w:t xml:space="preserve"> خلق الله عزّ وجلّ آدم </w:t>
      </w:r>
      <w:r w:rsidRPr="00AE2547">
        <w:rPr>
          <w:rStyle w:val="libAlaemChar"/>
          <w:rtl/>
        </w:rPr>
        <w:t>عليه‌السلام</w:t>
      </w:r>
      <w:r w:rsidRPr="00727288">
        <w:rPr>
          <w:rtl/>
        </w:rPr>
        <w:t xml:space="preserve"> سلك ذلك النور في صلبه</w:t>
      </w:r>
      <w:r>
        <w:rPr>
          <w:rtl/>
        </w:rPr>
        <w:t>،</w:t>
      </w:r>
      <w:r w:rsidRPr="00727288">
        <w:rPr>
          <w:rtl/>
        </w:rPr>
        <w:t xml:space="preserve"> ولم يزل الله عزّ وجلّ ينقله من صلب إلى صلب</w:t>
      </w:r>
      <w:r>
        <w:rPr>
          <w:rtl/>
        </w:rPr>
        <w:t>،</w:t>
      </w:r>
      <w:r w:rsidRPr="00727288">
        <w:rPr>
          <w:rtl/>
        </w:rPr>
        <w:t xml:space="preserve"> حتى أقرّه في صلب عبد المطلب</w:t>
      </w:r>
      <w:r>
        <w:rPr>
          <w:rtl/>
        </w:rPr>
        <w:t>،</w:t>
      </w:r>
      <w:r w:rsidRPr="00727288">
        <w:rPr>
          <w:rtl/>
        </w:rPr>
        <w:t xml:space="preserve"> ثم أخرجه من صلب عبد المطلب فقسّمه قسمين</w:t>
      </w:r>
      <w:r>
        <w:rPr>
          <w:rtl/>
        </w:rPr>
        <w:t>،</w:t>
      </w:r>
      <w:r w:rsidRPr="00727288">
        <w:rPr>
          <w:rtl/>
        </w:rPr>
        <w:t xml:space="preserve"> قسما</w:t>
      </w:r>
      <w:r w:rsidR="00A23392">
        <w:rPr>
          <w:rFonts w:hint="cs"/>
          <w:rtl/>
        </w:rPr>
        <w:t>ً</w:t>
      </w:r>
      <w:r w:rsidRPr="00727288">
        <w:rPr>
          <w:rtl/>
        </w:rPr>
        <w:t xml:space="preserve"> في صلب عبد الله وقسما</w:t>
      </w:r>
      <w:r w:rsidR="00A23392">
        <w:rPr>
          <w:rFonts w:hint="cs"/>
          <w:rtl/>
        </w:rPr>
        <w:t>ً</w:t>
      </w:r>
      <w:r w:rsidRPr="00727288">
        <w:rPr>
          <w:rtl/>
        </w:rPr>
        <w:t xml:space="preserve"> في صلب أبي طالب.</w:t>
      </w:r>
    </w:p>
    <w:p w14:paraId="1F573BE9" w14:textId="0BA3A468" w:rsidR="0026472A" w:rsidRPr="000D05C3" w:rsidRDefault="0026472A" w:rsidP="0026472A">
      <w:pPr>
        <w:pStyle w:val="libNormal"/>
        <w:rPr>
          <w:rtl/>
          <w:lang w:bidi="fa-IR"/>
        </w:rPr>
      </w:pPr>
      <w:r w:rsidRPr="00727288">
        <w:rPr>
          <w:rtl/>
        </w:rPr>
        <w:t>فعلي منّي وأنا منه وهو وليّ كلّ مؤمن</w:t>
      </w:r>
      <w:r w:rsidR="00A23392">
        <w:rPr>
          <w:rFonts w:hint="cs"/>
          <w:rtl/>
        </w:rPr>
        <w:t>ٍ</w:t>
      </w:r>
      <w:r w:rsidRPr="00727288">
        <w:rPr>
          <w:rtl/>
        </w:rPr>
        <w:t xml:space="preserve"> بعدي » </w:t>
      </w:r>
      <w:r w:rsidR="001541BD">
        <w:rPr>
          <w:rStyle w:val="libFootnotenumChar"/>
          <w:rtl/>
        </w:rPr>
        <w:t>(2).</w:t>
      </w:r>
      <w:r>
        <w:rPr>
          <w:rtl/>
        </w:rPr>
        <w:t>.</w:t>
      </w:r>
    </w:p>
    <w:p w14:paraId="4A70AE3C" w14:textId="77777777" w:rsidR="001541BD" w:rsidRDefault="0026472A" w:rsidP="0026472A">
      <w:pPr>
        <w:pStyle w:val="Heading2"/>
        <w:rPr>
          <w:rtl/>
          <w:lang w:bidi="fa-IR"/>
        </w:rPr>
      </w:pPr>
      <w:bookmarkStart w:id="486" w:name="_Toc320647582"/>
      <w:bookmarkStart w:id="487" w:name="_Toc408644020"/>
      <w:bookmarkStart w:id="488" w:name="_Toc96425262"/>
      <w:r w:rsidRPr="000D05C3">
        <w:rPr>
          <w:rtl/>
          <w:lang w:bidi="fa-IR"/>
        </w:rPr>
        <w:t>ترجمة الزّرندي</w:t>
      </w:r>
      <w:bookmarkEnd w:id="486"/>
      <w:bookmarkEnd w:id="487"/>
      <w:bookmarkEnd w:id="488"/>
    </w:p>
    <w:p w14:paraId="186D3B6E" w14:textId="0953E04B" w:rsidR="0026472A" w:rsidRPr="000D05C3" w:rsidRDefault="0026472A" w:rsidP="0026472A">
      <w:pPr>
        <w:pStyle w:val="libNormal"/>
        <w:rPr>
          <w:rtl/>
          <w:lang w:bidi="fa-IR"/>
        </w:rPr>
      </w:pPr>
      <w:r w:rsidRPr="000D05C3">
        <w:rPr>
          <w:rtl/>
          <w:lang w:bidi="fa-IR"/>
        </w:rPr>
        <w:t xml:space="preserve">ترجم له الحافظ ابن حجر في أعيان القرن الثامن </w:t>
      </w:r>
      <w:r w:rsidR="001541BD">
        <w:rPr>
          <w:rStyle w:val="libFootnotenumChar"/>
          <w:rtl/>
        </w:rPr>
        <w:t>(3).</w:t>
      </w:r>
      <w:r>
        <w:rPr>
          <w:rtl/>
          <w:lang w:bidi="fa-IR"/>
        </w:rPr>
        <w:t>.</w:t>
      </w:r>
    </w:p>
    <w:p w14:paraId="318DACD3" w14:textId="2E5ED910" w:rsidR="0026472A" w:rsidRPr="000D05C3" w:rsidRDefault="0026472A" w:rsidP="0026472A">
      <w:pPr>
        <w:pStyle w:val="libNormal"/>
        <w:rPr>
          <w:rtl/>
          <w:lang w:bidi="fa-IR"/>
        </w:rPr>
      </w:pPr>
      <w:r w:rsidRPr="000D05C3">
        <w:rPr>
          <w:rtl/>
          <w:lang w:bidi="fa-IR"/>
        </w:rPr>
        <w:t xml:space="preserve">والشيرازي في تاريخ شيراز وعلمائها </w:t>
      </w:r>
      <w:r w:rsidR="001541BD">
        <w:rPr>
          <w:rStyle w:val="libFootnotenumChar"/>
          <w:rtl/>
        </w:rPr>
        <w:t>(4).</w:t>
      </w:r>
      <w:r>
        <w:rPr>
          <w:rtl/>
          <w:lang w:bidi="fa-IR"/>
        </w:rPr>
        <w:t>.</w:t>
      </w:r>
    </w:p>
    <w:p w14:paraId="232BE788" w14:textId="77777777" w:rsidR="0026472A" w:rsidRPr="000D05C3" w:rsidRDefault="0026472A" w:rsidP="0026472A">
      <w:pPr>
        <w:pStyle w:val="libNormal"/>
        <w:rPr>
          <w:rtl/>
          <w:lang w:bidi="fa-IR"/>
        </w:rPr>
      </w:pPr>
      <w:r w:rsidRPr="000D05C3">
        <w:rPr>
          <w:rtl/>
          <w:lang w:bidi="fa-IR"/>
        </w:rPr>
        <w:t>وعنهما صاحب معجم المؤلّفين إذ قال</w:t>
      </w:r>
      <w:r>
        <w:rPr>
          <w:rtl/>
          <w:lang w:bidi="fa-IR"/>
        </w:rPr>
        <w:t>:</w:t>
      </w:r>
      <w:r w:rsidRPr="000D05C3">
        <w:rPr>
          <w:rtl/>
          <w:lang w:bidi="fa-IR"/>
        </w:rPr>
        <w:t xml:space="preserve"> « محمّد بن يوسف بن</w:t>
      </w:r>
    </w:p>
    <w:p w14:paraId="665E0DD1" w14:textId="77777777" w:rsidR="0026472A" w:rsidRPr="000D05C3" w:rsidRDefault="0026472A" w:rsidP="0026472A">
      <w:pPr>
        <w:pStyle w:val="libLine"/>
        <w:rPr>
          <w:rtl/>
          <w:lang w:bidi="fa-IR"/>
        </w:rPr>
      </w:pPr>
      <w:r w:rsidRPr="000D05C3">
        <w:rPr>
          <w:rtl/>
          <w:lang w:bidi="fa-IR"/>
        </w:rPr>
        <w:t>__________________</w:t>
      </w:r>
    </w:p>
    <w:p w14:paraId="4144FAB8" w14:textId="57BA8242" w:rsidR="0026472A" w:rsidRPr="000D05C3" w:rsidRDefault="001541BD" w:rsidP="0026472A">
      <w:pPr>
        <w:pStyle w:val="libFootnote0"/>
        <w:rPr>
          <w:rtl/>
          <w:lang w:bidi="fa-IR"/>
        </w:rPr>
      </w:pPr>
      <w:r>
        <w:rPr>
          <w:rtl/>
          <w:lang w:bidi="fa-IR"/>
        </w:rPr>
        <w:t>(1).</w:t>
      </w:r>
      <w:r w:rsidR="0026472A" w:rsidRPr="000D05C3">
        <w:rPr>
          <w:rtl/>
          <w:lang w:bidi="fa-IR"/>
        </w:rPr>
        <w:t xml:space="preserve"> نفس المصدر</w:t>
      </w:r>
      <w:r w:rsidR="0026472A">
        <w:rPr>
          <w:rtl/>
          <w:lang w:bidi="fa-IR"/>
        </w:rPr>
        <w:t>:</w:t>
      </w:r>
      <w:r w:rsidR="0026472A" w:rsidRPr="000D05C3">
        <w:rPr>
          <w:rtl/>
          <w:lang w:bidi="fa-IR"/>
        </w:rPr>
        <w:t xml:space="preserve"> 119.</w:t>
      </w:r>
    </w:p>
    <w:p w14:paraId="0E533EFC" w14:textId="4E2F34F4" w:rsidR="0026472A" w:rsidRPr="000D05C3" w:rsidRDefault="001541BD" w:rsidP="0026472A">
      <w:pPr>
        <w:pStyle w:val="libFootnote0"/>
        <w:rPr>
          <w:rtl/>
          <w:lang w:bidi="fa-IR"/>
        </w:rPr>
      </w:pPr>
      <w:r>
        <w:rPr>
          <w:rtl/>
          <w:lang w:bidi="fa-IR"/>
        </w:rPr>
        <w:t>(2).</w:t>
      </w:r>
      <w:r w:rsidR="0026472A" w:rsidRPr="000D05C3">
        <w:rPr>
          <w:rtl/>
          <w:lang w:bidi="fa-IR"/>
        </w:rPr>
        <w:t xml:space="preserve"> معارج الوصول إلى معرفة فضل آل الرسول</w:t>
      </w:r>
      <w:r w:rsidR="0026472A">
        <w:rPr>
          <w:rtl/>
          <w:lang w:bidi="fa-IR"/>
        </w:rPr>
        <w:t xml:space="preserve"> - </w:t>
      </w:r>
      <w:r w:rsidR="0026472A" w:rsidRPr="000D05C3">
        <w:rPr>
          <w:rtl/>
          <w:lang w:bidi="fa-IR"/>
        </w:rPr>
        <w:t>مخطوط.</w:t>
      </w:r>
    </w:p>
    <w:p w14:paraId="2AA410BB" w14:textId="5FC9B9F9" w:rsidR="0026472A" w:rsidRPr="000D05C3" w:rsidRDefault="001541BD" w:rsidP="0026472A">
      <w:pPr>
        <w:pStyle w:val="libFootnote0"/>
        <w:rPr>
          <w:rtl/>
          <w:lang w:bidi="fa-IR"/>
        </w:rPr>
      </w:pPr>
      <w:r>
        <w:rPr>
          <w:rtl/>
          <w:lang w:bidi="fa-IR"/>
        </w:rPr>
        <w:t>(3).</w:t>
      </w:r>
      <w:r w:rsidR="0026472A" w:rsidRPr="000D05C3">
        <w:rPr>
          <w:rtl/>
          <w:lang w:bidi="fa-IR"/>
        </w:rPr>
        <w:t xml:space="preserve"> الدرر الكامنة 4 / 295.</w:t>
      </w:r>
    </w:p>
    <w:p w14:paraId="73229ED6" w14:textId="1FD8F7FF" w:rsidR="0026472A" w:rsidRPr="000D05C3" w:rsidRDefault="001541BD" w:rsidP="0026472A">
      <w:pPr>
        <w:pStyle w:val="libFootnote0"/>
        <w:rPr>
          <w:rtl/>
          <w:lang w:bidi="fa-IR"/>
        </w:rPr>
      </w:pPr>
      <w:r>
        <w:rPr>
          <w:rtl/>
          <w:lang w:bidi="fa-IR"/>
        </w:rPr>
        <w:t>(4).</w:t>
      </w:r>
      <w:r w:rsidR="0026472A" w:rsidRPr="000D05C3">
        <w:rPr>
          <w:rtl/>
          <w:lang w:bidi="fa-IR"/>
        </w:rPr>
        <w:t xml:space="preserve"> شدّ ال</w:t>
      </w:r>
      <w:r w:rsidR="00A23392">
        <w:rPr>
          <w:rFonts w:hint="cs"/>
          <w:rtl/>
          <w:lang w:bidi="fa-IR"/>
        </w:rPr>
        <w:t>اْ</w:t>
      </w:r>
      <w:r w:rsidR="0026472A" w:rsidRPr="000D05C3">
        <w:rPr>
          <w:rtl/>
          <w:lang w:bidi="fa-IR"/>
        </w:rPr>
        <w:t>زار</w:t>
      </w:r>
      <w:r w:rsidR="0026472A">
        <w:rPr>
          <w:rtl/>
          <w:lang w:bidi="fa-IR"/>
        </w:rPr>
        <w:t>:</w:t>
      </w:r>
      <w:r w:rsidR="0026472A" w:rsidRPr="000D05C3">
        <w:rPr>
          <w:rtl/>
          <w:lang w:bidi="fa-IR"/>
        </w:rPr>
        <w:t xml:space="preserve"> 411.</w:t>
      </w:r>
    </w:p>
    <w:p w14:paraId="12346DD5" w14:textId="77777777" w:rsidR="0026472A" w:rsidRDefault="0026472A" w:rsidP="001541BD">
      <w:pPr>
        <w:pStyle w:val="libNormal"/>
        <w:rPr>
          <w:rtl/>
          <w:lang w:bidi="fa-IR"/>
        </w:rPr>
      </w:pPr>
      <w:r>
        <w:rPr>
          <w:rtl/>
          <w:lang w:bidi="fa-IR"/>
        </w:rPr>
        <w:br w:type="page"/>
      </w:r>
    </w:p>
    <w:p w14:paraId="0066420D" w14:textId="64A775EE" w:rsidR="0026472A" w:rsidRPr="000D05C3" w:rsidRDefault="0026472A" w:rsidP="0026472A">
      <w:pPr>
        <w:pStyle w:val="libNormal0"/>
        <w:rPr>
          <w:rtl/>
          <w:lang w:bidi="fa-IR"/>
        </w:rPr>
      </w:pPr>
      <w:r w:rsidRPr="000D05C3">
        <w:rPr>
          <w:rtl/>
          <w:lang w:bidi="fa-IR"/>
        </w:rPr>
        <w:lastRenderedPageBreak/>
        <w:t>الحسن بن محمّد بن محمود بن الحسن الزرندي</w:t>
      </w:r>
      <w:r>
        <w:rPr>
          <w:rtl/>
          <w:lang w:bidi="fa-IR"/>
        </w:rPr>
        <w:t>،</w:t>
      </w:r>
      <w:r w:rsidRPr="000D05C3">
        <w:rPr>
          <w:rtl/>
          <w:lang w:bidi="fa-IR"/>
        </w:rPr>
        <w:t xml:space="preserve"> المدني</w:t>
      </w:r>
      <w:r>
        <w:rPr>
          <w:rtl/>
          <w:lang w:bidi="fa-IR"/>
        </w:rPr>
        <w:t>،</w:t>
      </w:r>
      <w:r w:rsidRPr="000D05C3">
        <w:rPr>
          <w:rtl/>
          <w:lang w:bidi="fa-IR"/>
        </w:rPr>
        <w:t xml:space="preserve"> الأنصاري</w:t>
      </w:r>
      <w:r>
        <w:rPr>
          <w:rtl/>
          <w:lang w:bidi="fa-IR"/>
        </w:rPr>
        <w:t>،</w:t>
      </w:r>
      <w:r w:rsidRPr="000D05C3">
        <w:rPr>
          <w:rtl/>
          <w:lang w:bidi="fa-IR"/>
        </w:rPr>
        <w:t xml:space="preserve"> الحنفي</w:t>
      </w:r>
      <w:r>
        <w:rPr>
          <w:rtl/>
          <w:lang w:bidi="fa-IR"/>
        </w:rPr>
        <w:t>،</w:t>
      </w:r>
      <w:r w:rsidRPr="000D05C3">
        <w:rPr>
          <w:rtl/>
          <w:lang w:bidi="fa-IR"/>
        </w:rPr>
        <w:t xml:space="preserve"> شمس الدين</w:t>
      </w:r>
      <w:r>
        <w:rPr>
          <w:rtl/>
          <w:lang w:bidi="fa-IR"/>
        </w:rPr>
        <w:t>،</w:t>
      </w:r>
      <w:r w:rsidRPr="000D05C3">
        <w:rPr>
          <w:rtl/>
          <w:lang w:bidi="fa-IR"/>
        </w:rPr>
        <w:t xml:space="preserve"> محدّث</w:t>
      </w:r>
      <w:r>
        <w:rPr>
          <w:rtl/>
          <w:lang w:bidi="fa-IR"/>
        </w:rPr>
        <w:t>،</w:t>
      </w:r>
      <w:r w:rsidRPr="000D05C3">
        <w:rPr>
          <w:rtl/>
          <w:lang w:bidi="fa-IR"/>
        </w:rPr>
        <w:t xml:space="preserve"> مسند</w:t>
      </w:r>
      <w:r>
        <w:rPr>
          <w:rtl/>
          <w:lang w:bidi="fa-IR"/>
        </w:rPr>
        <w:t>،</w:t>
      </w:r>
      <w:r w:rsidRPr="000D05C3">
        <w:rPr>
          <w:rtl/>
          <w:lang w:bidi="fa-IR"/>
        </w:rPr>
        <w:t xml:space="preserve"> راوية</w:t>
      </w:r>
      <w:r>
        <w:rPr>
          <w:rtl/>
          <w:lang w:bidi="fa-IR"/>
        </w:rPr>
        <w:t>،</w:t>
      </w:r>
      <w:r w:rsidRPr="000D05C3">
        <w:rPr>
          <w:rtl/>
          <w:lang w:bidi="fa-IR"/>
        </w:rPr>
        <w:t xml:space="preserve"> فقيه</w:t>
      </w:r>
      <w:r>
        <w:rPr>
          <w:rtl/>
          <w:lang w:bidi="fa-IR"/>
        </w:rPr>
        <w:t>،</w:t>
      </w:r>
      <w:r w:rsidRPr="000D05C3">
        <w:rPr>
          <w:rtl/>
          <w:lang w:bidi="fa-IR"/>
        </w:rPr>
        <w:t xml:space="preserve"> ناظم</w:t>
      </w:r>
      <w:r>
        <w:rPr>
          <w:rtl/>
          <w:lang w:bidi="fa-IR"/>
        </w:rPr>
        <w:t>،</w:t>
      </w:r>
      <w:r w:rsidRPr="000D05C3">
        <w:rPr>
          <w:rtl/>
          <w:lang w:bidi="fa-IR"/>
        </w:rPr>
        <w:t xml:space="preserve"> حدّث بحرم رسول الله صلّى الله عليه وسلّم بالمدينة</w:t>
      </w:r>
      <w:r>
        <w:rPr>
          <w:rtl/>
          <w:lang w:bidi="fa-IR"/>
        </w:rPr>
        <w:t>،</w:t>
      </w:r>
      <w:r w:rsidRPr="000D05C3">
        <w:rPr>
          <w:rtl/>
          <w:lang w:bidi="fa-IR"/>
        </w:rPr>
        <w:t xml:space="preserve"> وقدم شيراز فدرّس ونشر الحديث</w:t>
      </w:r>
      <w:r>
        <w:rPr>
          <w:rtl/>
          <w:lang w:bidi="fa-IR"/>
        </w:rPr>
        <w:t>،</w:t>
      </w:r>
      <w:r w:rsidRPr="000D05C3">
        <w:rPr>
          <w:rtl/>
          <w:lang w:bidi="fa-IR"/>
        </w:rPr>
        <w:t xml:space="preserve"> وولي بها القضاء</w:t>
      </w:r>
      <w:r>
        <w:rPr>
          <w:rtl/>
          <w:lang w:bidi="fa-IR"/>
        </w:rPr>
        <w:t>،</w:t>
      </w:r>
      <w:r w:rsidRPr="000D05C3">
        <w:rPr>
          <w:rtl/>
          <w:lang w:bidi="fa-IR"/>
        </w:rPr>
        <w:t xml:space="preserve"> وتوفي بها. من آثاره</w:t>
      </w:r>
      <w:r>
        <w:rPr>
          <w:rtl/>
          <w:lang w:bidi="fa-IR"/>
        </w:rPr>
        <w:t>:</w:t>
      </w:r>
      <w:r w:rsidRPr="000D05C3">
        <w:rPr>
          <w:rtl/>
          <w:lang w:bidi="fa-IR"/>
        </w:rPr>
        <w:t xml:space="preserve"> بغية المرتاح إلى طلب الأرباح</w:t>
      </w:r>
      <w:r>
        <w:rPr>
          <w:rtl/>
          <w:lang w:bidi="fa-IR"/>
        </w:rPr>
        <w:t>،</w:t>
      </w:r>
      <w:r w:rsidRPr="000D05C3">
        <w:rPr>
          <w:rtl/>
          <w:lang w:bidi="fa-IR"/>
        </w:rPr>
        <w:t xml:space="preserve"> مولد النبيّ</w:t>
      </w:r>
      <w:r>
        <w:rPr>
          <w:rtl/>
          <w:lang w:bidi="fa-IR"/>
        </w:rPr>
        <w:t>،</w:t>
      </w:r>
      <w:r w:rsidRPr="000D05C3">
        <w:rPr>
          <w:rtl/>
          <w:lang w:bidi="fa-IR"/>
        </w:rPr>
        <w:t xml:space="preserve"> نظم درر السمطين في فضائل المصطفى والمرتضى والبتول والسبطين</w:t>
      </w:r>
      <w:r>
        <w:rPr>
          <w:rtl/>
          <w:lang w:bidi="fa-IR"/>
        </w:rPr>
        <w:t>،</w:t>
      </w:r>
      <w:r w:rsidRPr="000D05C3">
        <w:rPr>
          <w:rtl/>
          <w:lang w:bidi="fa-IR"/>
        </w:rPr>
        <w:t xml:space="preserve"> ومعارج الوصول إلى معرفة آل الرسول » وأرخ وفاته بسنة 747 </w:t>
      </w:r>
      <w:r w:rsidR="001541BD">
        <w:rPr>
          <w:rStyle w:val="libFootnotenumChar"/>
          <w:rtl/>
        </w:rPr>
        <w:t>(1).</w:t>
      </w:r>
      <w:r>
        <w:rPr>
          <w:rtl/>
          <w:lang w:bidi="fa-IR"/>
        </w:rPr>
        <w:t>.</w:t>
      </w:r>
    </w:p>
    <w:p w14:paraId="6E008CA4" w14:textId="77777777" w:rsidR="0026472A" w:rsidRPr="000D05C3" w:rsidRDefault="0026472A" w:rsidP="0026472A">
      <w:pPr>
        <w:pStyle w:val="libNormal"/>
        <w:rPr>
          <w:rtl/>
          <w:lang w:bidi="fa-IR"/>
        </w:rPr>
      </w:pPr>
      <w:r w:rsidRPr="000D05C3">
        <w:rPr>
          <w:rtl/>
          <w:lang w:bidi="fa-IR"/>
        </w:rPr>
        <w:t>وكتبه المذكورة أصبحت من مصادر الحديث المعتمدة لدى المتأخّرين عنه.</w:t>
      </w:r>
    </w:p>
    <w:p w14:paraId="2285D391" w14:textId="77777777" w:rsidR="001541BD" w:rsidRDefault="0026472A" w:rsidP="0026472A">
      <w:pPr>
        <w:pStyle w:val="Heading2Center"/>
        <w:rPr>
          <w:rtl/>
          <w:lang w:bidi="fa-IR"/>
        </w:rPr>
      </w:pPr>
      <w:bookmarkStart w:id="489" w:name="_Toc320647583"/>
      <w:bookmarkStart w:id="490" w:name="_Toc408644021"/>
      <w:bookmarkStart w:id="491" w:name="_Toc96425263"/>
      <w:r>
        <w:rPr>
          <w:rtl/>
          <w:lang w:bidi="fa-IR"/>
        </w:rPr>
        <w:t>(</w:t>
      </w:r>
      <w:r w:rsidRPr="000D05C3">
        <w:rPr>
          <w:rtl/>
          <w:lang w:bidi="fa-IR"/>
        </w:rPr>
        <w:t>37</w:t>
      </w:r>
      <w:r>
        <w:rPr>
          <w:rtl/>
          <w:lang w:bidi="fa-IR"/>
        </w:rPr>
        <w:t>)</w:t>
      </w:r>
      <w:r>
        <w:rPr>
          <w:rtl/>
          <w:lang w:bidi="fa-IR"/>
        </w:rPr>
        <w:cr/>
      </w:r>
      <w:r w:rsidRPr="000D05C3">
        <w:rPr>
          <w:rtl/>
          <w:lang w:bidi="fa-IR"/>
        </w:rPr>
        <w:t>رواية الكازروني</w:t>
      </w:r>
      <w:bookmarkEnd w:id="489"/>
      <w:bookmarkEnd w:id="490"/>
      <w:bookmarkEnd w:id="491"/>
    </w:p>
    <w:p w14:paraId="41DB14EA" w14:textId="61AEB05A" w:rsidR="0026472A" w:rsidRPr="000D05C3" w:rsidRDefault="0026472A" w:rsidP="0026472A">
      <w:pPr>
        <w:pStyle w:val="libNormal"/>
        <w:rPr>
          <w:rtl/>
          <w:lang w:bidi="fa-IR"/>
        </w:rPr>
      </w:pPr>
      <w:r w:rsidRPr="000D05C3">
        <w:rPr>
          <w:rtl/>
          <w:lang w:bidi="fa-IR"/>
        </w:rPr>
        <w:t>ورواه سعد الدين محمّد بن مسعود الكازروني مرسلا</w:t>
      </w:r>
      <w:r w:rsidR="00A23392">
        <w:rPr>
          <w:rFonts w:hint="cs"/>
          <w:rtl/>
          <w:lang w:bidi="fa-IR"/>
        </w:rPr>
        <w:t>ً</w:t>
      </w:r>
      <w:r w:rsidRPr="000D05C3">
        <w:rPr>
          <w:rtl/>
          <w:lang w:bidi="fa-IR"/>
        </w:rPr>
        <w:t xml:space="preserve"> إرسال المسلّم في كلام له في مدح مولانا أمير المؤمنين </w:t>
      </w:r>
      <w:r w:rsidRPr="00AE2547">
        <w:rPr>
          <w:rStyle w:val="libAlaemChar"/>
          <w:rtl/>
        </w:rPr>
        <w:t>عليه‌السلام</w:t>
      </w:r>
      <w:r>
        <w:rPr>
          <w:rtl/>
          <w:lang w:bidi="fa-IR"/>
        </w:rPr>
        <w:t>،</w:t>
      </w:r>
      <w:r w:rsidRPr="000D05C3">
        <w:rPr>
          <w:rtl/>
          <w:lang w:bidi="fa-IR"/>
        </w:rPr>
        <w:t xml:space="preserve"> أورده السيّد شهاب الدين أحمد</w:t>
      </w:r>
      <w:r>
        <w:rPr>
          <w:rtl/>
          <w:lang w:bidi="fa-IR"/>
        </w:rPr>
        <w:t>،</w:t>
      </w:r>
      <w:r w:rsidRPr="000D05C3">
        <w:rPr>
          <w:rtl/>
          <w:lang w:bidi="fa-IR"/>
        </w:rPr>
        <w:t xml:space="preserve"> حيث قال</w:t>
      </w:r>
      <w:r>
        <w:rPr>
          <w:rtl/>
          <w:lang w:bidi="fa-IR"/>
        </w:rPr>
        <w:t>:</w:t>
      </w:r>
    </w:p>
    <w:p w14:paraId="0CBE36B8" w14:textId="77777777" w:rsidR="0026472A" w:rsidRPr="000D05C3" w:rsidRDefault="0026472A" w:rsidP="0026472A">
      <w:pPr>
        <w:pStyle w:val="libNormal"/>
        <w:rPr>
          <w:rtl/>
          <w:lang w:bidi="fa-IR"/>
        </w:rPr>
      </w:pPr>
      <w:r w:rsidRPr="000D05C3">
        <w:rPr>
          <w:rtl/>
          <w:lang w:bidi="fa-IR"/>
        </w:rPr>
        <w:t>« قال الشيخ الإمام الرحلة</w:t>
      </w:r>
      <w:r>
        <w:rPr>
          <w:rtl/>
          <w:lang w:bidi="fa-IR"/>
        </w:rPr>
        <w:t>،</w:t>
      </w:r>
      <w:r w:rsidRPr="000D05C3">
        <w:rPr>
          <w:rtl/>
          <w:lang w:bidi="fa-IR"/>
        </w:rPr>
        <w:t xml:space="preserve"> الذي لم يزل في عبادة الله تعالى في السّكون والرحلة</w:t>
      </w:r>
      <w:r>
        <w:rPr>
          <w:rtl/>
          <w:lang w:bidi="fa-IR"/>
        </w:rPr>
        <w:t>،</w:t>
      </w:r>
      <w:r w:rsidRPr="000D05C3">
        <w:rPr>
          <w:rtl/>
          <w:lang w:bidi="fa-IR"/>
        </w:rPr>
        <w:t xml:space="preserve"> سعيد الحق والدين</w:t>
      </w:r>
      <w:r>
        <w:rPr>
          <w:rtl/>
          <w:lang w:bidi="fa-IR"/>
        </w:rPr>
        <w:t>،</w:t>
      </w:r>
      <w:r w:rsidRPr="000D05C3">
        <w:rPr>
          <w:rtl/>
          <w:lang w:bidi="fa-IR"/>
        </w:rPr>
        <w:t xml:space="preserve"> محمّد بن مسعود بن محمّد الكازروني في كتابه نصاب النقاب</w:t>
      </w:r>
      <w:r>
        <w:rPr>
          <w:rtl/>
          <w:lang w:bidi="fa-IR"/>
        </w:rPr>
        <w:t>،</w:t>
      </w:r>
      <w:r w:rsidRPr="000D05C3">
        <w:rPr>
          <w:rtl/>
          <w:lang w:bidi="fa-IR"/>
        </w:rPr>
        <w:t xml:space="preserve"> أحسن الله تعالى إليه في المآب</w:t>
      </w:r>
      <w:r>
        <w:rPr>
          <w:rtl/>
          <w:lang w:bidi="fa-IR"/>
        </w:rPr>
        <w:t>:</w:t>
      </w:r>
    </w:p>
    <w:p w14:paraId="7845DEEC" w14:textId="77777777" w:rsidR="0026472A" w:rsidRPr="000D05C3" w:rsidRDefault="0026472A" w:rsidP="0026472A">
      <w:pPr>
        <w:pStyle w:val="libNormal"/>
        <w:rPr>
          <w:rtl/>
          <w:lang w:bidi="fa-IR"/>
        </w:rPr>
      </w:pPr>
      <w:r w:rsidRPr="000D05C3">
        <w:rPr>
          <w:rtl/>
          <w:lang w:bidi="fa-IR"/>
        </w:rPr>
        <w:t>النافذ في مسالك الصواب وبيانه</w:t>
      </w:r>
      <w:r>
        <w:rPr>
          <w:rtl/>
          <w:lang w:bidi="fa-IR"/>
        </w:rPr>
        <w:t>:</w:t>
      </w:r>
      <w:r w:rsidRPr="000D05C3">
        <w:rPr>
          <w:rtl/>
          <w:lang w:bidi="fa-IR"/>
        </w:rPr>
        <w:t xml:space="preserve"> أنت مع الحق والحق معك</w:t>
      </w:r>
      <w:r>
        <w:rPr>
          <w:rtl/>
          <w:lang w:bidi="fa-IR"/>
        </w:rPr>
        <w:t>،</w:t>
      </w:r>
      <w:r w:rsidRPr="000D05C3">
        <w:rPr>
          <w:rtl/>
          <w:lang w:bidi="fa-IR"/>
        </w:rPr>
        <w:t xml:space="preserve"> الآخذ بممالك الثواب وبرهانه</w:t>
      </w:r>
      <w:r>
        <w:rPr>
          <w:rtl/>
          <w:lang w:bidi="fa-IR"/>
        </w:rPr>
        <w:t>:</w:t>
      </w:r>
      <w:r w:rsidRPr="000D05C3">
        <w:rPr>
          <w:rtl/>
          <w:lang w:bidi="fa-IR"/>
        </w:rPr>
        <w:t xml:space="preserve"> طوبى لمن اتّبعك</w:t>
      </w:r>
      <w:r>
        <w:rPr>
          <w:rtl/>
          <w:lang w:bidi="fa-IR"/>
        </w:rPr>
        <w:t>،</w:t>
      </w:r>
      <w:r w:rsidRPr="000D05C3">
        <w:rPr>
          <w:rtl/>
          <w:lang w:bidi="fa-IR"/>
        </w:rPr>
        <w:t xml:space="preserve"> المريد الصّادق في طريقة</w:t>
      </w:r>
    </w:p>
    <w:p w14:paraId="2B85F8C6" w14:textId="77777777" w:rsidR="0026472A" w:rsidRPr="000D05C3" w:rsidRDefault="0026472A" w:rsidP="0026472A">
      <w:pPr>
        <w:pStyle w:val="libLine"/>
        <w:rPr>
          <w:rtl/>
          <w:lang w:bidi="fa-IR"/>
        </w:rPr>
      </w:pPr>
      <w:r w:rsidRPr="000D05C3">
        <w:rPr>
          <w:rtl/>
          <w:lang w:bidi="fa-IR"/>
        </w:rPr>
        <w:t>__________________</w:t>
      </w:r>
    </w:p>
    <w:p w14:paraId="4DA59347" w14:textId="27B85845" w:rsidR="0026472A" w:rsidRPr="000D05C3" w:rsidRDefault="001541BD" w:rsidP="0026472A">
      <w:pPr>
        <w:pStyle w:val="libFootnote0"/>
        <w:rPr>
          <w:rtl/>
          <w:lang w:bidi="fa-IR"/>
        </w:rPr>
      </w:pPr>
      <w:r>
        <w:rPr>
          <w:rtl/>
          <w:lang w:bidi="fa-IR"/>
        </w:rPr>
        <w:t>(1).</w:t>
      </w:r>
      <w:r w:rsidR="0026472A" w:rsidRPr="000D05C3">
        <w:rPr>
          <w:rtl/>
          <w:lang w:bidi="fa-IR"/>
        </w:rPr>
        <w:t xml:space="preserve"> معجم المؤلفين 12 / 124.</w:t>
      </w:r>
    </w:p>
    <w:p w14:paraId="640FF258" w14:textId="77777777" w:rsidR="0026472A" w:rsidRDefault="0026472A" w:rsidP="001541BD">
      <w:pPr>
        <w:pStyle w:val="libNormal"/>
        <w:rPr>
          <w:rtl/>
          <w:lang w:bidi="fa-IR"/>
        </w:rPr>
      </w:pPr>
      <w:r>
        <w:rPr>
          <w:rtl/>
          <w:lang w:bidi="fa-IR"/>
        </w:rPr>
        <w:br w:type="page"/>
      </w:r>
    </w:p>
    <w:p w14:paraId="52D0F4DB" w14:textId="5C6676BF" w:rsidR="0026472A" w:rsidRPr="000D05C3" w:rsidRDefault="0026472A" w:rsidP="0026472A">
      <w:pPr>
        <w:pStyle w:val="libNormal0"/>
        <w:rPr>
          <w:rtl/>
          <w:lang w:bidi="fa-IR"/>
        </w:rPr>
      </w:pPr>
      <w:r w:rsidRPr="000D05C3">
        <w:rPr>
          <w:rtl/>
          <w:lang w:bidi="fa-IR"/>
        </w:rPr>
        <w:lastRenderedPageBreak/>
        <w:t>مناجاة</w:t>
      </w:r>
      <w:r>
        <w:rPr>
          <w:rFonts w:hint="cs"/>
          <w:rtl/>
          <w:lang w:bidi="fa-IR"/>
        </w:rPr>
        <w:t xml:space="preserve"> </w:t>
      </w:r>
      <w:r w:rsidRPr="00AE2547">
        <w:rPr>
          <w:rStyle w:val="libAlaemChar"/>
          <w:rtl/>
        </w:rPr>
        <w:t>(</w:t>
      </w:r>
      <w:r w:rsidRPr="002A1BF7">
        <w:rPr>
          <w:rStyle w:val="libAieChar"/>
          <w:rtl/>
        </w:rPr>
        <w:t xml:space="preserve"> فَقَدِّمُوا بَيْنَ يَدَيْ نَجْواكُمْ صَدَقَةً </w:t>
      </w:r>
      <w:r w:rsidRPr="00AE2547">
        <w:rPr>
          <w:rStyle w:val="libAlaemChar"/>
          <w:rtl/>
        </w:rPr>
        <w:t>)</w:t>
      </w:r>
      <w:r w:rsidRPr="000D05C3">
        <w:rPr>
          <w:rtl/>
          <w:lang w:bidi="fa-IR"/>
        </w:rPr>
        <w:t xml:space="preserve"> البريد السابق في حقيقة نجاة</w:t>
      </w:r>
      <w:r>
        <w:rPr>
          <w:rtl/>
          <w:lang w:bidi="fa-IR"/>
        </w:rPr>
        <w:t>:</w:t>
      </w:r>
      <w:r>
        <w:rPr>
          <w:rFonts w:hint="cs"/>
          <w:rtl/>
          <w:lang w:bidi="fa-IR"/>
        </w:rPr>
        <w:t xml:space="preserve"> </w:t>
      </w:r>
      <w:r w:rsidRPr="000D05C3">
        <w:rPr>
          <w:rtl/>
          <w:lang w:bidi="fa-IR"/>
        </w:rPr>
        <w:t>أنا أول من آمن به وصدّقه</w:t>
      </w:r>
      <w:r>
        <w:rPr>
          <w:rtl/>
          <w:lang w:bidi="fa-IR"/>
        </w:rPr>
        <w:t>،</w:t>
      </w:r>
      <w:r w:rsidRPr="000D05C3">
        <w:rPr>
          <w:rtl/>
          <w:lang w:bidi="fa-IR"/>
        </w:rPr>
        <w:t xml:space="preserve"> الفائز بسعادات</w:t>
      </w:r>
      <w:r>
        <w:rPr>
          <w:rtl/>
          <w:lang w:bidi="fa-IR"/>
        </w:rPr>
        <w:t>:</w:t>
      </w:r>
      <w:r w:rsidRPr="000D05C3">
        <w:rPr>
          <w:rtl/>
          <w:lang w:bidi="fa-IR"/>
        </w:rPr>
        <w:t xml:space="preserve"> إنّه لأوّل من آمن من أصحابي سلما</w:t>
      </w:r>
      <w:r w:rsidR="00A23392">
        <w:rPr>
          <w:rFonts w:hint="cs"/>
          <w:rtl/>
          <w:lang w:bidi="fa-IR"/>
        </w:rPr>
        <w:t>ً</w:t>
      </w:r>
      <w:r w:rsidRPr="000D05C3">
        <w:rPr>
          <w:rtl/>
          <w:lang w:bidi="fa-IR"/>
        </w:rPr>
        <w:t xml:space="preserve"> وأكثرهم علما</w:t>
      </w:r>
      <w:r w:rsidR="00A23392">
        <w:rPr>
          <w:rFonts w:hint="cs"/>
          <w:rtl/>
          <w:lang w:bidi="fa-IR"/>
        </w:rPr>
        <w:t>ً</w:t>
      </w:r>
      <w:r w:rsidRPr="000D05C3">
        <w:rPr>
          <w:rtl/>
          <w:lang w:bidi="fa-IR"/>
        </w:rPr>
        <w:t xml:space="preserve"> وأعظمهم حلما</w:t>
      </w:r>
      <w:r w:rsidR="003270B5">
        <w:rPr>
          <w:rFonts w:hint="cs"/>
          <w:rtl/>
          <w:lang w:bidi="fa-IR"/>
        </w:rPr>
        <w:t>ً</w:t>
      </w:r>
      <w:r>
        <w:rPr>
          <w:rtl/>
          <w:lang w:bidi="fa-IR"/>
        </w:rPr>
        <w:t>،</w:t>
      </w:r>
      <w:r w:rsidRPr="000D05C3">
        <w:rPr>
          <w:rtl/>
          <w:lang w:bidi="fa-IR"/>
        </w:rPr>
        <w:t xml:space="preserve"> المتماسك في جادة وفاء</w:t>
      </w:r>
      <w:r>
        <w:rPr>
          <w:rtl/>
          <w:lang w:bidi="fa-IR"/>
        </w:rPr>
        <w:t>:</w:t>
      </w:r>
      <w:r>
        <w:rPr>
          <w:rFonts w:hint="cs"/>
          <w:rtl/>
          <w:lang w:bidi="fa-IR"/>
        </w:rPr>
        <w:t xml:space="preserve"> </w:t>
      </w:r>
      <w:r w:rsidRPr="00727288">
        <w:rPr>
          <w:rtl/>
        </w:rPr>
        <w:t>أنت الوافي بعهدي</w:t>
      </w:r>
      <w:r>
        <w:rPr>
          <w:rFonts w:hint="cs"/>
          <w:rtl/>
        </w:rPr>
        <w:t>،</w:t>
      </w:r>
      <w:r w:rsidRPr="000D05C3">
        <w:rPr>
          <w:rtl/>
          <w:lang w:bidi="fa-IR"/>
        </w:rPr>
        <w:t xml:space="preserve"> المتمالك في مادّة صفاء</w:t>
      </w:r>
      <w:r>
        <w:rPr>
          <w:rtl/>
          <w:lang w:bidi="fa-IR"/>
        </w:rPr>
        <w:t>:</w:t>
      </w:r>
      <w:r>
        <w:rPr>
          <w:rFonts w:hint="cs"/>
          <w:rtl/>
          <w:lang w:bidi="fa-IR"/>
        </w:rPr>
        <w:t xml:space="preserve"> </w:t>
      </w:r>
      <w:r w:rsidRPr="00727288">
        <w:rPr>
          <w:rtl/>
        </w:rPr>
        <w:t>إنّك تبلّغ سؤالاتي من بعدي</w:t>
      </w:r>
      <w:r>
        <w:rPr>
          <w:rFonts w:hint="cs"/>
          <w:rtl/>
        </w:rPr>
        <w:t>،</w:t>
      </w:r>
      <w:r w:rsidRPr="000D05C3">
        <w:rPr>
          <w:rtl/>
          <w:lang w:bidi="fa-IR"/>
        </w:rPr>
        <w:t xml:space="preserve"> الوالي بعلاية</w:t>
      </w:r>
      <w:r>
        <w:rPr>
          <w:rtl/>
          <w:lang w:bidi="fa-IR"/>
        </w:rPr>
        <w:t>:</w:t>
      </w:r>
      <w:r>
        <w:rPr>
          <w:rFonts w:hint="cs"/>
          <w:rtl/>
          <w:lang w:bidi="fa-IR"/>
        </w:rPr>
        <w:t xml:space="preserve"> </w:t>
      </w:r>
      <w:r w:rsidRPr="00727288">
        <w:rPr>
          <w:rtl/>
        </w:rPr>
        <w:t>أنت وليّ كلّ مؤمن</w:t>
      </w:r>
      <w:r w:rsidR="003270B5">
        <w:rPr>
          <w:rFonts w:hint="cs"/>
          <w:rtl/>
        </w:rPr>
        <w:t>ٍ</w:t>
      </w:r>
      <w:r w:rsidRPr="00727288">
        <w:rPr>
          <w:rtl/>
        </w:rPr>
        <w:t xml:space="preserve"> بعدي</w:t>
      </w:r>
      <w:r>
        <w:rPr>
          <w:rtl/>
        </w:rPr>
        <w:t>،</w:t>
      </w:r>
      <w:r w:rsidRPr="000D05C3">
        <w:rPr>
          <w:rtl/>
          <w:lang w:bidi="fa-IR"/>
        </w:rPr>
        <w:t xml:space="preserve"> المشرف بتشريف</w:t>
      </w:r>
      <w:r>
        <w:rPr>
          <w:rtl/>
          <w:lang w:bidi="fa-IR"/>
        </w:rPr>
        <w:t>:</w:t>
      </w:r>
      <w:r>
        <w:rPr>
          <w:rFonts w:hint="cs"/>
          <w:rtl/>
          <w:lang w:bidi="fa-IR"/>
        </w:rPr>
        <w:t xml:space="preserve"> </w:t>
      </w:r>
      <w:r w:rsidRPr="00727288">
        <w:rPr>
          <w:rtl/>
        </w:rPr>
        <w:t>من أحبّ</w:t>
      </w:r>
      <w:r w:rsidR="003270B5">
        <w:rPr>
          <w:rFonts w:hint="cs"/>
          <w:rtl/>
        </w:rPr>
        <w:t>َ</w:t>
      </w:r>
      <w:r w:rsidRPr="00727288">
        <w:rPr>
          <w:rtl/>
        </w:rPr>
        <w:t xml:space="preserve"> عليا</w:t>
      </w:r>
      <w:r w:rsidR="003270B5">
        <w:rPr>
          <w:rFonts w:hint="cs"/>
          <w:rtl/>
        </w:rPr>
        <w:t>ً</w:t>
      </w:r>
      <w:r w:rsidRPr="00727288">
        <w:rPr>
          <w:rtl/>
        </w:rPr>
        <w:t xml:space="preserve"> فقد أحبّني</w:t>
      </w:r>
      <w:r>
        <w:rPr>
          <w:rtl/>
        </w:rPr>
        <w:t>،</w:t>
      </w:r>
      <w:r w:rsidRPr="000D05C3">
        <w:rPr>
          <w:rtl/>
          <w:lang w:bidi="fa-IR"/>
        </w:rPr>
        <w:t xml:space="preserve"> المحمود بلطيفة</w:t>
      </w:r>
      <w:r>
        <w:rPr>
          <w:rtl/>
          <w:lang w:bidi="fa-IR"/>
        </w:rPr>
        <w:t>:</w:t>
      </w:r>
      <w:r>
        <w:rPr>
          <w:rFonts w:hint="cs"/>
          <w:rtl/>
          <w:lang w:bidi="fa-IR"/>
        </w:rPr>
        <w:t xml:space="preserve"> </w:t>
      </w:r>
      <w:r w:rsidRPr="00727288">
        <w:rPr>
          <w:rtl/>
        </w:rPr>
        <w:t>من سبّ عليا</w:t>
      </w:r>
      <w:r w:rsidR="003270B5">
        <w:rPr>
          <w:rFonts w:hint="cs"/>
          <w:rtl/>
        </w:rPr>
        <w:t>ً</w:t>
      </w:r>
      <w:r w:rsidRPr="00727288">
        <w:rPr>
          <w:rtl/>
        </w:rPr>
        <w:t xml:space="preserve"> فقد سبّني</w:t>
      </w:r>
      <w:r>
        <w:rPr>
          <w:rtl/>
        </w:rPr>
        <w:t>،</w:t>
      </w:r>
      <w:r w:rsidRPr="000D05C3">
        <w:rPr>
          <w:rtl/>
          <w:lang w:bidi="fa-IR"/>
        </w:rPr>
        <w:t xml:space="preserve"> أول أربعة</w:t>
      </w:r>
      <w:r>
        <w:rPr>
          <w:rtl/>
          <w:lang w:bidi="fa-IR"/>
        </w:rPr>
        <w:t>:</w:t>
      </w:r>
      <w:r>
        <w:rPr>
          <w:rFonts w:hint="cs"/>
          <w:rtl/>
          <w:lang w:bidi="fa-IR"/>
        </w:rPr>
        <w:t xml:space="preserve"> </w:t>
      </w:r>
      <w:r w:rsidRPr="00727288">
        <w:rPr>
          <w:rtl/>
        </w:rPr>
        <w:t>إنّ الجنة تشتاق إلى أربعة طوبى لمن اتّبعه</w:t>
      </w:r>
      <w:r>
        <w:rPr>
          <w:rtl/>
        </w:rPr>
        <w:t>،</w:t>
      </w:r>
      <w:r w:rsidRPr="000D05C3">
        <w:rPr>
          <w:rtl/>
          <w:lang w:bidi="fa-IR"/>
        </w:rPr>
        <w:t xml:space="preserve"> القويّ في المعارك حتى كان يقول أصحابه</w:t>
      </w:r>
      <w:r>
        <w:rPr>
          <w:rtl/>
          <w:lang w:bidi="fa-IR"/>
        </w:rPr>
        <w:t>:</w:t>
      </w:r>
      <w:r w:rsidRPr="000D05C3">
        <w:rPr>
          <w:rtl/>
          <w:lang w:bidi="fa-IR"/>
        </w:rPr>
        <w:t xml:space="preserve"> هو يحفظنا ويقينا</w:t>
      </w:r>
      <w:r>
        <w:rPr>
          <w:rtl/>
          <w:lang w:bidi="fa-IR"/>
        </w:rPr>
        <w:t>،</w:t>
      </w:r>
      <w:r w:rsidRPr="000D05C3">
        <w:rPr>
          <w:rtl/>
          <w:lang w:bidi="fa-IR"/>
        </w:rPr>
        <w:t xml:space="preserve"> البصير في المدارك حتى</w:t>
      </w:r>
      <w:r>
        <w:rPr>
          <w:rtl/>
          <w:lang w:bidi="fa-IR"/>
        </w:rPr>
        <w:t xml:space="preserve"> </w:t>
      </w:r>
      <w:r w:rsidRPr="00727288">
        <w:rPr>
          <w:rtl/>
        </w:rPr>
        <w:t>قال</w:t>
      </w:r>
      <w:r>
        <w:rPr>
          <w:rtl/>
        </w:rPr>
        <w:t>:</w:t>
      </w:r>
      <w:r w:rsidRPr="00727288">
        <w:rPr>
          <w:rtl/>
        </w:rPr>
        <w:t xml:space="preserve"> لو كشف الغطاء ما ازددت يقينا</w:t>
      </w:r>
      <w:r w:rsidR="003270B5">
        <w:rPr>
          <w:rFonts w:hint="cs"/>
          <w:rtl/>
        </w:rPr>
        <w:t>ً</w:t>
      </w:r>
      <w:r>
        <w:rPr>
          <w:rtl/>
        </w:rPr>
        <w:t>،</w:t>
      </w:r>
      <w:r w:rsidRPr="000D05C3">
        <w:rPr>
          <w:rtl/>
          <w:lang w:bidi="fa-IR"/>
        </w:rPr>
        <w:t xml:space="preserve"> المخصوص بعناية</w:t>
      </w:r>
      <w:r>
        <w:rPr>
          <w:rtl/>
          <w:lang w:bidi="fa-IR"/>
        </w:rPr>
        <w:t>:</w:t>
      </w:r>
      <w:r>
        <w:rPr>
          <w:rFonts w:hint="cs"/>
          <w:rtl/>
          <w:lang w:bidi="fa-IR"/>
        </w:rPr>
        <w:t xml:space="preserve"> </w:t>
      </w:r>
      <w:r w:rsidRPr="00727288">
        <w:rPr>
          <w:rtl/>
        </w:rPr>
        <w:t>إنّه حامل رايتي يوم القيامة</w:t>
      </w:r>
      <w:r>
        <w:rPr>
          <w:rtl/>
        </w:rPr>
        <w:t xml:space="preserve">، </w:t>
      </w:r>
      <w:r w:rsidRPr="000D05C3">
        <w:rPr>
          <w:rtl/>
          <w:lang w:bidi="fa-IR"/>
        </w:rPr>
        <w:t>المنصوص بهداية</w:t>
      </w:r>
      <w:r>
        <w:rPr>
          <w:rtl/>
          <w:lang w:bidi="fa-IR"/>
        </w:rPr>
        <w:t>:</w:t>
      </w:r>
      <w:r w:rsidRPr="000D05C3">
        <w:rPr>
          <w:rtl/>
          <w:lang w:bidi="fa-IR"/>
        </w:rPr>
        <w:t xml:space="preserve"> ما بعثته في سرية إل</w:t>
      </w:r>
      <w:r w:rsidR="003270B5">
        <w:rPr>
          <w:rFonts w:hint="cs"/>
          <w:rtl/>
          <w:lang w:bidi="fa-IR"/>
        </w:rPr>
        <w:t>ّ</w:t>
      </w:r>
      <w:r w:rsidRPr="000D05C3">
        <w:rPr>
          <w:rtl/>
          <w:lang w:bidi="fa-IR"/>
        </w:rPr>
        <w:t>ا وقد رأيت ملكا</w:t>
      </w:r>
      <w:r w:rsidR="003270B5">
        <w:rPr>
          <w:rFonts w:hint="cs"/>
          <w:rtl/>
          <w:lang w:bidi="fa-IR"/>
        </w:rPr>
        <w:t>ً</w:t>
      </w:r>
      <w:r w:rsidRPr="000D05C3">
        <w:rPr>
          <w:rtl/>
          <w:lang w:bidi="fa-IR"/>
        </w:rPr>
        <w:t xml:space="preserve"> أمامه</w:t>
      </w:r>
      <w:r>
        <w:rPr>
          <w:rtl/>
          <w:lang w:bidi="fa-IR"/>
        </w:rPr>
        <w:t>،</w:t>
      </w:r>
      <w:r w:rsidRPr="000D05C3">
        <w:rPr>
          <w:rtl/>
          <w:lang w:bidi="fa-IR"/>
        </w:rPr>
        <w:t xml:space="preserve"> المشغول بعارفة</w:t>
      </w:r>
      <w:r>
        <w:rPr>
          <w:rtl/>
          <w:lang w:bidi="fa-IR"/>
        </w:rPr>
        <w:t>:</w:t>
      </w:r>
      <w:r>
        <w:rPr>
          <w:rFonts w:hint="cs"/>
          <w:rtl/>
          <w:lang w:bidi="fa-IR"/>
        </w:rPr>
        <w:t xml:space="preserve"> </w:t>
      </w:r>
      <w:r w:rsidRPr="00727288">
        <w:rPr>
          <w:rtl/>
        </w:rPr>
        <w:t>أنا قسيم الجنة والنار</w:t>
      </w:r>
      <w:r>
        <w:rPr>
          <w:rtl/>
        </w:rPr>
        <w:t>،</w:t>
      </w:r>
      <w:r w:rsidRPr="000D05C3">
        <w:rPr>
          <w:rtl/>
          <w:lang w:bidi="fa-IR"/>
        </w:rPr>
        <w:t xml:space="preserve"> المشمول بعاطفة</w:t>
      </w:r>
      <w:r>
        <w:rPr>
          <w:rtl/>
          <w:lang w:bidi="fa-IR"/>
        </w:rPr>
        <w:t>:</w:t>
      </w:r>
      <w:r>
        <w:rPr>
          <w:rFonts w:hint="cs"/>
          <w:rtl/>
          <w:lang w:bidi="fa-IR"/>
        </w:rPr>
        <w:t xml:space="preserve"> </w:t>
      </w:r>
      <w:r w:rsidRPr="00727288">
        <w:rPr>
          <w:rtl/>
        </w:rPr>
        <w:t>الل</w:t>
      </w:r>
      <w:r w:rsidR="003270B5">
        <w:rPr>
          <w:rFonts w:hint="cs"/>
          <w:rtl/>
        </w:rPr>
        <w:t>ّ</w:t>
      </w:r>
      <w:r w:rsidRPr="00727288">
        <w:rPr>
          <w:rtl/>
        </w:rPr>
        <w:t>هم أدر الحق معه حيث دار</w:t>
      </w:r>
      <w:r>
        <w:rPr>
          <w:rtl/>
        </w:rPr>
        <w:t>،</w:t>
      </w:r>
      <w:r w:rsidRPr="000D05C3">
        <w:rPr>
          <w:rtl/>
          <w:lang w:bidi="fa-IR"/>
        </w:rPr>
        <w:t xml:space="preserve"> المبشّ</w:t>
      </w:r>
      <w:r w:rsidR="003270B5">
        <w:rPr>
          <w:rFonts w:hint="cs"/>
          <w:rtl/>
          <w:lang w:bidi="fa-IR"/>
        </w:rPr>
        <w:t>َ</w:t>
      </w:r>
      <w:r w:rsidRPr="000D05C3">
        <w:rPr>
          <w:rtl/>
          <w:lang w:bidi="fa-IR"/>
        </w:rPr>
        <w:t>ر ببشارة</w:t>
      </w:r>
      <w:r>
        <w:rPr>
          <w:rtl/>
          <w:lang w:bidi="fa-IR"/>
        </w:rPr>
        <w:t>:</w:t>
      </w:r>
      <w:r>
        <w:rPr>
          <w:rFonts w:hint="cs"/>
          <w:rtl/>
          <w:lang w:bidi="fa-IR"/>
        </w:rPr>
        <w:t xml:space="preserve"> </w:t>
      </w:r>
      <w:r w:rsidRPr="00727288">
        <w:rPr>
          <w:rtl/>
        </w:rPr>
        <w:t>لو أحبّه أهل الأرض جميعا</w:t>
      </w:r>
      <w:r w:rsidR="003270B5">
        <w:rPr>
          <w:rFonts w:hint="cs"/>
          <w:rtl/>
        </w:rPr>
        <w:t>ً</w:t>
      </w:r>
      <w:r w:rsidRPr="00727288">
        <w:rPr>
          <w:rtl/>
        </w:rPr>
        <w:t xml:space="preserve"> لما خلق الله النار</w:t>
      </w:r>
      <w:r>
        <w:rPr>
          <w:rtl/>
        </w:rPr>
        <w:t>،</w:t>
      </w:r>
      <w:r w:rsidRPr="000D05C3">
        <w:rPr>
          <w:rtl/>
          <w:lang w:bidi="fa-IR"/>
        </w:rPr>
        <w:t xml:space="preserve"> المعظّم بفضيلة</w:t>
      </w:r>
      <w:r>
        <w:rPr>
          <w:rtl/>
          <w:lang w:bidi="fa-IR"/>
        </w:rPr>
        <w:t>:</w:t>
      </w:r>
      <w:r>
        <w:rPr>
          <w:rFonts w:hint="cs"/>
          <w:rtl/>
          <w:lang w:bidi="fa-IR"/>
        </w:rPr>
        <w:t xml:space="preserve"> </w:t>
      </w:r>
      <w:r w:rsidRPr="00727288">
        <w:rPr>
          <w:rtl/>
        </w:rPr>
        <w:t>من كنت مولاه فعلي مولاه</w:t>
      </w:r>
      <w:r>
        <w:rPr>
          <w:rtl/>
        </w:rPr>
        <w:t>،</w:t>
      </w:r>
      <w:r w:rsidRPr="000D05C3">
        <w:rPr>
          <w:rtl/>
          <w:lang w:bidi="fa-IR"/>
        </w:rPr>
        <w:t xml:space="preserve"> المتفرّع من دوحة</w:t>
      </w:r>
      <w:r>
        <w:rPr>
          <w:rFonts w:hint="cs"/>
          <w:rtl/>
          <w:lang w:bidi="fa-IR"/>
        </w:rPr>
        <w:t xml:space="preserve"> </w:t>
      </w:r>
      <w:r w:rsidRPr="00AE2547">
        <w:rPr>
          <w:rStyle w:val="libAlaemChar"/>
          <w:rtl/>
        </w:rPr>
        <w:t>(</w:t>
      </w:r>
      <w:r w:rsidRPr="002A1BF7">
        <w:rPr>
          <w:rStyle w:val="libAieChar"/>
          <w:rtl/>
        </w:rPr>
        <w:t xml:space="preserve"> الصَّابِرِينَ فِي الْبَأْساءِ وَالضَّرَّاءِ وَحِينَ الْبَأْسِ </w:t>
      </w:r>
      <w:r w:rsidRPr="00AE2547">
        <w:rPr>
          <w:rStyle w:val="libAlaemChar"/>
          <w:rtl/>
        </w:rPr>
        <w:t>)</w:t>
      </w:r>
      <w:r w:rsidRPr="000D05C3">
        <w:rPr>
          <w:rtl/>
          <w:lang w:bidi="fa-IR"/>
        </w:rPr>
        <w:t xml:space="preserve"> المتفرّد بدولة</w:t>
      </w:r>
      <w:r>
        <w:rPr>
          <w:rtl/>
          <w:lang w:bidi="fa-IR"/>
        </w:rPr>
        <w:t>:</w:t>
      </w:r>
      <w:r>
        <w:rPr>
          <w:rFonts w:hint="cs"/>
          <w:rtl/>
          <w:lang w:bidi="fa-IR"/>
        </w:rPr>
        <w:t xml:space="preserve"> </w:t>
      </w:r>
      <w:r w:rsidRPr="00727288">
        <w:rPr>
          <w:rtl/>
        </w:rPr>
        <w:t>يا فاطمة بعلك</w:t>
      </w:r>
      <w:r w:rsidR="003270B5">
        <w:rPr>
          <w:rFonts w:hint="cs"/>
          <w:rtl/>
        </w:rPr>
        <w:t>ِ</w:t>
      </w:r>
      <w:r w:rsidRPr="00727288">
        <w:rPr>
          <w:rtl/>
        </w:rPr>
        <w:t xml:space="preserve"> ما يقاس به أحد من الناس</w:t>
      </w:r>
      <w:r>
        <w:rPr>
          <w:rtl/>
        </w:rPr>
        <w:t>،</w:t>
      </w:r>
      <w:r w:rsidRPr="000D05C3">
        <w:rPr>
          <w:rtl/>
          <w:lang w:bidi="fa-IR"/>
        </w:rPr>
        <w:t xml:space="preserve"> المكرم بقربه</w:t>
      </w:r>
      <w:r>
        <w:rPr>
          <w:rtl/>
          <w:lang w:bidi="fa-IR"/>
        </w:rPr>
        <w:t>:</w:t>
      </w:r>
      <w:r>
        <w:rPr>
          <w:rFonts w:hint="cs"/>
          <w:rtl/>
          <w:lang w:bidi="fa-IR"/>
        </w:rPr>
        <w:t xml:space="preserve"> </w:t>
      </w:r>
      <w:r w:rsidRPr="00727288">
        <w:rPr>
          <w:rtl/>
        </w:rPr>
        <w:t>علي منّي بمنزلة الرأس</w:t>
      </w:r>
      <w:r>
        <w:rPr>
          <w:rtl/>
        </w:rPr>
        <w:t xml:space="preserve">، </w:t>
      </w:r>
      <w:r w:rsidRPr="000D05C3">
        <w:rPr>
          <w:rtl/>
          <w:lang w:bidi="fa-IR"/>
        </w:rPr>
        <w:t>الذي ارتضاه الله تعالى وليّا وكان له لسان صدق عليّا</w:t>
      </w:r>
      <w:r w:rsidR="003270B5">
        <w:rPr>
          <w:rFonts w:hint="cs"/>
          <w:rtl/>
          <w:lang w:bidi="fa-IR"/>
        </w:rPr>
        <w:t>ً</w:t>
      </w:r>
      <w:r w:rsidRPr="000D05C3">
        <w:rPr>
          <w:rtl/>
          <w:lang w:bidi="fa-IR"/>
        </w:rPr>
        <w:t>.</w:t>
      </w:r>
    </w:p>
    <w:p w14:paraId="354E5C10" w14:textId="51776039" w:rsidR="0026472A" w:rsidRPr="000D05C3" w:rsidRDefault="0026472A" w:rsidP="0026472A">
      <w:pPr>
        <w:pStyle w:val="libNormal"/>
        <w:rPr>
          <w:rtl/>
          <w:lang w:bidi="fa-IR"/>
        </w:rPr>
      </w:pPr>
      <w:r w:rsidRPr="000D05C3">
        <w:rPr>
          <w:rtl/>
          <w:lang w:bidi="fa-IR"/>
        </w:rPr>
        <w:t xml:space="preserve">فرضوان الله تعالى عليه وعلى ذريّته الطّيبين أجمعين » </w:t>
      </w:r>
      <w:r w:rsidR="001541BD">
        <w:rPr>
          <w:rStyle w:val="libFootnotenumChar"/>
          <w:rtl/>
        </w:rPr>
        <w:t>(1).</w:t>
      </w:r>
      <w:r>
        <w:rPr>
          <w:rtl/>
          <w:lang w:bidi="fa-IR"/>
        </w:rPr>
        <w:t>.</w:t>
      </w:r>
    </w:p>
    <w:p w14:paraId="679FCC64" w14:textId="77777777" w:rsidR="001541BD" w:rsidRDefault="0026472A" w:rsidP="0026472A">
      <w:pPr>
        <w:pStyle w:val="Heading2"/>
        <w:rPr>
          <w:rtl/>
          <w:lang w:bidi="fa-IR"/>
        </w:rPr>
      </w:pPr>
      <w:bookmarkStart w:id="492" w:name="_Toc320647584"/>
      <w:bookmarkStart w:id="493" w:name="_Toc408644022"/>
      <w:bookmarkStart w:id="494" w:name="_Toc96425264"/>
      <w:r w:rsidRPr="000D05C3">
        <w:rPr>
          <w:rtl/>
          <w:lang w:bidi="fa-IR"/>
        </w:rPr>
        <w:t>ترجمة الكازروني</w:t>
      </w:r>
      <w:bookmarkEnd w:id="492"/>
      <w:bookmarkEnd w:id="493"/>
      <w:bookmarkEnd w:id="494"/>
    </w:p>
    <w:p w14:paraId="0885197C" w14:textId="03121442" w:rsidR="0026472A" w:rsidRPr="000D05C3" w:rsidRDefault="0026472A" w:rsidP="0026472A">
      <w:pPr>
        <w:pStyle w:val="libNormal"/>
        <w:rPr>
          <w:rtl/>
          <w:lang w:bidi="fa-IR"/>
        </w:rPr>
      </w:pPr>
      <w:r w:rsidRPr="000D05C3">
        <w:rPr>
          <w:rtl/>
          <w:lang w:bidi="fa-IR"/>
        </w:rPr>
        <w:t>والسعيد الكازروني ذكره العسقلاني في أعيان القرن الثامن فنقل عن</w:t>
      </w:r>
    </w:p>
    <w:p w14:paraId="752F6ADB" w14:textId="77777777" w:rsidR="0026472A" w:rsidRPr="000D05C3" w:rsidRDefault="0026472A" w:rsidP="0026472A">
      <w:pPr>
        <w:pStyle w:val="libLine"/>
        <w:rPr>
          <w:rtl/>
          <w:lang w:bidi="fa-IR"/>
        </w:rPr>
      </w:pPr>
      <w:r w:rsidRPr="000D05C3">
        <w:rPr>
          <w:rtl/>
          <w:lang w:bidi="fa-IR"/>
        </w:rPr>
        <w:t>__________________</w:t>
      </w:r>
    </w:p>
    <w:p w14:paraId="37235855" w14:textId="59F74266" w:rsidR="0026472A" w:rsidRPr="000D05C3" w:rsidRDefault="001541BD" w:rsidP="0026472A">
      <w:pPr>
        <w:pStyle w:val="libFootnote0"/>
        <w:rPr>
          <w:rtl/>
          <w:lang w:bidi="fa-IR"/>
        </w:rPr>
      </w:pPr>
      <w:r>
        <w:rPr>
          <w:rtl/>
          <w:lang w:bidi="fa-IR"/>
        </w:rPr>
        <w:t>(1).</w:t>
      </w:r>
      <w:r w:rsidR="0026472A" w:rsidRPr="000D05C3">
        <w:rPr>
          <w:rtl/>
          <w:lang w:bidi="fa-IR"/>
        </w:rPr>
        <w:t xml:space="preserve"> توضيح الدلائل على تصحيح الفضائل</w:t>
      </w:r>
      <w:r w:rsidR="0026472A">
        <w:rPr>
          <w:rtl/>
          <w:lang w:bidi="fa-IR"/>
        </w:rPr>
        <w:t xml:space="preserve"> - </w:t>
      </w:r>
      <w:r w:rsidR="0026472A" w:rsidRPr="000D05C3">
        <w:rPr>
          <w:rtl/>
          <w:lang w:bidi="fa-IR"/>
        </w:rPr>
        <w:t>مخطوط.</w:t>
      </w:r>
    </w:p>
    <w:p w14:paraId="6200899F" w14:textId="77777777" w:rsidR="0026472A" w:rsidRDefault="0026472A" w:rsidP="001541BD">
      <w:pPr>
        <w:pStyle w:val="libNormal"/>
        <w:rPr>
          <w:rtl/>
          <w:lang w:bidi="fa-IR"/>
        </w:rPr>
      </w:pPr>
      <w:r>
        <w:rPr>
          <w:rtl/>
          <w:lang w:bidi="fa-IR"/>
        </w:rPr>
        <w:br w:type="page"/>
      </w:r>
    </w:p>
    <w:p w14:paraId="49AC834F" w14:textId="646A20F3" w:rsidR="0026472A" w:rsidRPr="000D05C3" w:rsidRDefault="0026472A" w:rsidP="0026472A">
      <w:pPr>
        <w:pStyle w:val="libNormal0"/>
        <w:rPr>
          <w:rtl/>
          <w:lang w:bidi="fa-IR"/>
        </w:rPr>
      </w:pPr>
      <w:r w:rsidRPr="000D05C3">
        <w:rPr>
          <w:rtl/>
          <w:lang w:bidi="fa-IR"/>
        </w:rPr>
        <w:lastRenderedPageBreak/>
        <w:t>ابن الجزري قوله</w:t>
      </w:r>
      <w:r>
        <w:rPr>
          <w:rtl/>
          <w:lang w:bidi="fa-IR"/>
        </w:rPr>
        <w:t>:</w:t>
      </w:r>
      <w:r w:rsidRPr="000D05C3">
        <w:rPr>
          <w:rtl/>
          <w:lang w:bidi="fa-IR"/>
        </w:rPr>
        <w:t xml:space="preserve"> « كان سعيد الدين محدّثا</w:t>
      </w:r>
      <w:r w:rsidR="003270B5">
        <w:rPr>
          <w:rFonts w:hint="cs"/>
          <w:rtl/>
          <w:lang w:bidi="fa-IR"/>
        </w:rPr>
        <w:t>ً</w:t>
      </w:r>
      <w:r w:rsidRPr="000D05C3">
        <w:rPr>
          <w:rtl/>
          <w:lang w:bidi="fa-IR"/>
        </w:rPr>
        <w:t xml:space="preserve"> فاضلا</w:t>
      </w:r>
      <w:r w:rsidR="003270B5">
        <w:rPr>
          <w:rFonts w:hint="cs"/>
          <w:rtl/>
          <w:lang w:bidi="fa-IR"/>
        </w:rPr>
        <w:t>ً</w:t>
      </w:r>
      <w:r>
        <w:rPr>
          <w:rtl/>
          <w:lang w:bidi="fa-IR"/>
        </w:rPr>
        <w:t>،</w:t>
      </w:r>
      <w:r w:rsidRPr="000D05C3">
        <w:rPr>
          <w:rtl/>
          <w:lang w:bidi="fa-IR"/>
        </w:rPr>
        <w:t xml:space="preserve"> سمع الكثير</w:t>
      </w:r>
      <w:r>
        <w:rPr>
          <w:rtl/>
          <w:lang w:bidi="fa-IR"/>
        </w:rPr>
        <w:t>،</w:t>
      </w:r>
      <w:r w:rsidRPr="000D05C3">
        <w:rPr>
          <w:rtl/>
          <w:lang w:bidi="fa-IR"/>
        </w:rPr>
        <w:t xml:space="preserve"> وأجاز له المزي وبنت الكمال وجماعة</w:t>
      </w:r>
      <w:r>
        <w:rPr>
          <w:rtl/>
          <w:lang w:bidi="fa-IR"/>
        </w:rPr>
        <w:t>،</w:t>
      </w:r>
      <w:r w:rsidRPr="000D05C3">
        <w:rPr>
          <w:rtl/>
          <w:lang w:bidi="fa-IR"/>
        </w:rPr>
        <w:t xml:space="preserve"> وخرّج المسلسل وألّف المولد النبوي فأجاد. ومات في أواخر جمادى الآخرة سنة 758»</w:t>
      </w:r>
      <w:r w:rsidR="001541BD">
        <w:rPr>
          <w:rStyle w:val="libFootnotenumChar"/>
          <w:rtl/>
        </w:rPr>
        <w:t>(1).</w:t>
      </w:r>
      <w:r>
        <w:rPr>
          <w:rtl/>
          <w:lang w:bidi="fa-IR"/>
        </w:rPr>
        <w:t>.</w:t>
      </w:r>
    </w:p>
    <w:p w14:paraId="7A3652C6" w14:textId="77777777" w:rsidR="0026472A" w:rsidRPr="000D05C3" w:rsidRDefault="0026472A" w:rsidP="0026472A">
      <w:pPr>
        <w:pStyle w:val="libNormal"/>
        <w:rPr>
          <w:rtl/>
          <w:lang w:bidi="fa-IR"/>
        </w:rPr>
      </w:pPr>
      <w:r w:rsidRPr="000D05C3">
        <w:rPr>
          <w:rtl/>
          <w:lang w:bidi="fa-IR"/>
        </w:rPr>
        <w:t>وتوجد ترجمته في</w:t>
      </w:r>
      <w:r>
        <w:rPr>
          <w:rtl/>
          <w:lang w:bidi="fa-IR"/>
        </w:rPr>
        <w:t>:</w:t>
      </w:r>
    </w:p>
    <w:p w14:paraId="11127769" w14:textId="77777777" w:rsidR="0026472A" w:rsidRPr="000D05C3" w:rsidRDefault="0026472A" w:rsidP="0026472A">
      <w:pPr>
        <w:pStyle w:val="libNormal"/>
        <w:rPr>
          <w:rtl/>
          <w:lang w:bidi="fa-IR"/>
        </w:rPr>
      </w:pPr>
      <w:r w:rsidRPr="000D05C3">
        <w:rPr>
          <w:rtl/>
          <w:lang w:bidi="fa-IR"/>
        </w:rPr>
        <w:t>كفاية المتطلّع لتاج الدين الدهان</w:t>
      </w:r>
      <w:r>
        <w:rPr>
          <w:rtl/>
          <w:lang w:bidi="fa-IR"/>
        </w:rPr>
        <w:t>،</w:t>
      </w:r>
      <w:r w:rsidRPr="000D05C3">
        <w:rPr>
          <w:rtl/>
          <w:lang w:bidi="fa-IR"/>
        </w:rPr>
        <w:t xml:space="preserve"> حيث ذكر الطريق إلى ( شرح المشارق ) للكازروني.</w:t>
      </w:r>
    </w:p>
    <w:p w14:paraId="0C7BA5D4" w14:textId="2B8626DA" w:rsidR="0026472A" w:rsidRPr="000D05C3" w:rsidRDefault="0026472A" w:rsidP="0026472A">
      <w:pPr>
        <w:pStyle w:val="libNormal"/>
        <w:rPr>
          <w:rtl/>
          <w:lang w:bidi="fa-IR"/>
        </w:rPr>
      </w:pPr>
      <w:r w:rsidRPr="000D05C3">
        <w:rPr>
          <w:rtl/>
          <w:lang w:bidi="fa-IR"/>
        </w:rPr>
        <w:t>وشدّ ال</w:t>
      </w:r>
      <w:r w:rsidR="003270B5">
        <w:rPr>
          <w:rFonts w:hint="cs"/>
          <w:rtl/>
          <w:lang w:bidi="fa-IR"/>
        </w:rPr>
        <w:t>أ</w:t>
      </w:r>
      <w:r w:rsidRPr="000D05C3">
        <w:rPr>
          <w:rtl/>
          <w:lang w:bidi="fa-IR"/>
        </w:rPr>
        <w:t>زار</w:t>
      </w:r>
      <w:r>
        <w:rPr>
          <w:rtl/>
          <w:lang w:bidi="fa-IR"/>
        </w:rPr>
        <w:t>:</w:t>
      </w:r>
      <w:r w:rsidRPr="000D05C3">
        <w:rPr>
          <w:rtl/>
          <w:lang w:bidi="fa-IR"/>
        </w:rPr>
        <w:t xml:space="preserve"> 61</w:t>
      </w:r>
      <w:r>
        <w:rPr>
          <w:rtl/>
          <w:lang w:bidi="fa-IR"/>
        </w:rPr>
        <w:t xml:space="preserve"> - </w:t>
      </w:r>
      <w:r w:rsidRPr="000D05C3">
        <w:rPr>
          <w:rtl/>
          <w:lang w:bidi="fa-IR"/>
        </w:rPr>
        <w:t>64.</w:t>
      </w:r>
    </w:p>
    <w:p w14:paraId="7E956FB5" w14:textId="77777777" w:rsidR="0026472A" w:rsidRPr="000D05C3" w:rsidRDefault="0026472A" w:rsidP="0026472A">
      <w:pPr>
        <w:pStyle w:val="libNormal"/>
        <w:rPr>
          <w:rtl/>
          <w:lang w:bidi="fa-IR"/>
        </w:rPr>
      </w:pPr>
      <w:r w:rsidRPr="000D05C3">
        <w:rPr>
          <w:rtl/>
          <w:lang w:bidi="fa-IR"/>
        </w:rPr>
        <w:t>ومعجم المؤلفين 12 / 20.</w:t>
      </w:r>
    </w:p>
    <w:p w14:paraId="219F71EF" w14:textId="77777777" w:rsidR="001541BD" w:rsidRDefault="0026472A" w:rsidP="0026472A">
      <w:pPr>
        <w:pStyle w:val="Heading2Center"/>
        <w:rPr>
          <w:rtl/>
          <w:lang w:bidi="fa-IR"/>
        </w:rPr>
      </w:pPr>
      <w:bookmarkStart w:id="495" w:name="_Toc320647585"/>
      <w:bookmarkStart w:id="496" w:name="_Toc408644023"/>
      <w:bookmarkStart w:id="497" w:name="_Toc96425265"/>
      <w:r>
        <w:rPr>
          <w:rtl/>
          <w:lang w:bidi="fa-IR"/>
        </w:rPr>
        <w:t>(</w:t>
      </w:r>
      <w:r w:rsidRPr="000D05C3">
        <w:rPr>
          <w:rtl/>
          <w:lang w:bidi="fa-IR"/>
        </w:rPr>
        <w:t>38</w:t>
      </w:r>
      <w:r>
        <w:rPr>
          <w:rtl/>
          <w:lang w:bidi="fa-IR"/>
        </w:rPr>
        <w:t>)</w:t>
      </w:r>
      <w:r>
        <w:rPr>
          <w:rtl/>
          <w:lang w:bidi="fa-IR"/>
        </w:rPr>
        <w:cr/>
      </w:r>
      <w:r w:rsidRPr="000D05C3">
        <w:rPr>
          <w:rtl/>
          <w:lang w:bidi="fa-IR"/>
        </w:rPr>
        <w:t>رواية السيّد علي الهمداني</w:t>
      </w:r>
      <w:bookmarkEnd w:id="495"/>
      <w:bookmarkEnd w:id="496"/>
      <w:bookmarkEnd w:id="497"/>
    </w:p>
    <w:p w14:paraId="73DCBBCD" w14:textId="7870FCCE" w:rsidR="0026472A" w:rsidRPr="00727288" w:rsidRDefault="0026472A" w:rsidP="0026472A">
      <w:pPr>
        <w:pStyle w:val="libNormal"/>
        <w:rPr>
          <w:rtl/>
        </w:rPr>
      </w:pPr>
      <w:r>
        <w:rPr>
          <w:rtl/>
        </w:rPr>
        <w:t>و</w:t>
      </w:r>
      <w:r w:rsidRPr="00727288">
        <w:rPr>
          <w:rtl/>
        </w:rPr>
        <w:t>رواه السيّد علي الهمداني في كتابه ( المودّة في القربى )</w:t>
      </w:r>
      <w:r>
        <w:rPr>
          <w:rFonts w:hint="cs"/>
          <w:rtl/>
        </w:rPr>
        <w:t>:</w:t>
      </w:r>
    </w:p>
    <w:p w14:paraId="761D9BC2" w14:textId="548D35A9" w:rsidR="0026472A" w:rsidRPr="000D05C3" w:rsidRDefault="0026472A" w:rsidP="0026472A">
      <w:pPr>
        <w:pStyle w:val="libNormal"/>
        <w:rPr>
          <w:rtl/>
          <w:lang w:bidi="fa-IR"/>
        </w:rPr>
      </w:pPr>
      <w:r w:rsidRPr="00727288">
        <w:rPr>
          <w:rtl/>
        </w:rPr>
        <w:t>« عن ابن عمر قال</w:t>
      </w:r>
      <w:r>
        <w:rPr>
          <w:rtl/>
        </w:rPr>
        <w:t>:</w:t>
      </w:r>
      <w:r w:rsidRPr="00727288">
        <w:rPr>
          <w:rtl/>
        </w:rPr>
        <w:t xml:space="preserve"> كنّا نصلّي مع النبيّ</w:t>
      </w:r>
      <w:r>
        <w:rPr>
          <w:rtl/>
        </w:rPr>
        <w:t xml:space="preserve"> - </w:t>
      </w:r>
      <w:r w:rsidRPr="00727288">
        <w:rPr>
          <w:rtl/>
        </w:rPr>
        <w:t>صلّى الله عليه وسلّم</w:t>
      </w:r>
      <w:r>
        <w:rPr>
          <w:rtl/>
        </w:rPr>
        <w:t xml:space="preserve"> - </w:t>
      </w:r>
      <w:r w:rsidRPr="00727288">
        <w:rPr>
          <w:rtl/>
        </w:rPr>
        <w:t>فالتفت إلينا فقال</w:t>
      </w:r>
      <w:r>
        <w:rPr>
          <w:rtl/>
        </w:rPr>
        <w:t>:</w:t>
      </w:r>
      <w:r w:rsidRPr="00727288">
        <w:rPr>
          <w:rtl/>
        </w:rPr>
        <w:t xml:space="preserve"> يا أيّها الناس</w:t>
      </w:r>
      <w:r>
        <w:rPr>
          <w:rtl/>
        </w:rPr>
        <w:t>،</w:t>
      </w:r>
      <w:r w:rsidRPr="00727288">
        <w:rPr>
          <w:rtl/>
        </w:rPr>
        <w:t xml:space="preserve"> هذا وليكم بعدي في الدنيا والآخرة فاحفظوه. يعني عليا</w:t>
      </w:r>
      <w:r w:rsidR="003270B5">
        <w:rPr>
          <w:rFonts w:hint="cs"/>
          <w:rtl/>
        </w:rPr>
        <w:t>ً</w:t>
      </w:r>
      <w:r w:rsidRPr="00727288">
        <w:rPr>
          <w:rtl/>
        </w:rPr>
        <w:t xml:space="preserve"> » </w:t>
      </w:r>
      <w:r w:rsidR="001541BD">
        <w:rPr>
          <w:rStyle w:val="libFootnotenumChar"/>
          <w:rtl/>
        </w:rPr>
        <w:t>(2).</w:t>
      </w:r>
      <w:r>
        <w:rPr>
          <w:rtl/>
        </w:rPr>
        <w:t>.</w:t>
      </w:r>
    </w:p>
    <w:p w14:paraId="1DCCE78A" w14:textId="77777777" w:rsidR="001541BD" w:rsidRDefault="0026472A" w:rsidP="0026472A">
      <w:pPr>
        <w:pStyle w:val="Heading2"/>
        <w:rPr>
          <w:rtl/>
          <w:lang w:bidi="fa-IR"/>
        </w:rPr>
      </w:pPr>
      <w:bookmarkStart w:id="498" w:name="_Toc320647586"/>
      <w:bookmarkStart w:id="499" w:name="_Toc408644024"/>
      <w:bookmarkStart w:id="500" w:name="_Toc96425266"/>
      <w:r w:rsidRPr="000D05C3">
        <w:rPr>
          <w:rtl/>
          <w:lang w:bidi="fa-IR"/>
        </w:rPr>
        <w:t>ترجمة السيّد الهمداني</w:t>
      </w:r>
      <w:bookmarkEnd w:id="498"/>
      <w:bookmarkEnd w:id="499"/>
      <w:bookmarkEnd w:id="500"/>
    </w:p>
    <w:p w14:paraId="753F282A" w14:textId="485084A3" w:rsidR="0026472A" w:rsidRPr="000D05C3" w:rsidRDefault="0026472A" w:rsidP="0026472A">
      <w:pPr>
        <w:pStyle w:val="libNormal"/>
        <w:rPr>
          <w:rtl/>
          <w:lang w:bidi="fa-IR"/>
        </w:rPr>
      </w:pPr>
      <w:r w:rsidRPr="000D05C3">
        <w:rPr>
          <w:rtl/>
          <w:lang w:bidi="fa-IR"/>
        </w:rPr>
        <w:t>وقد ذكر السيّد علي الهمداني بكلّ تبجيل في كتب مشايخ الصّوفية مثل</w:t>
      </w:r>
      <w:r>
        <w:rPr>
          <w:rtl/>
          <w:lang w:bidi="fa-IR"/>
        </w:rPr>
        <w:t>:</w:t>
      </w:r>
      <w:r w:rsidRPr="000D05C3">
        <w:rPr>
          <w:rtl/>
          <w:lang w:bidi="fa-IR"/>
        </w:rPr>
        <w:t xml:space="preserve"> ( نفحات الا</w:t>
      </w:r>
      <w:r w:rsidR="003270B5">
        <w:rPr>
          <w:rFonts w:hint="cs"/>
          <w:rtl/>
          <w:lang w:bidi="fa-IR"/>
        </w:rPr>
        <w:t>ُ</w:t>
      </w:r>
      <w:r w:rsidRPr="000D05C3">
        <w:rPr>
          <w:rtl/>
          <w:lang w:bidi="fa-IR"/>
        </w:rPr>
        <w:t>نس من حضرات القدس ) لعبد الرحمن الجامي</w:t>
      </w:r>
      <w:r>
        <w:rPr>
          <w:rtl/>
          <w:lang w:bidi="fa-IR"/>
        </w:rPr>
        <w:t>،</w:t>
      </w:r>
      <w:r w:rsidRPr="000D05C3">
        <w:rPr>
          <w:rtl/>
          <w:lang w:bidi="fa-IR"/>
        </w:rPr>
        <w:t xml:space="preserve"> وفي</w:t>
      </w:r>
    </w:p>
    <w:p w14:paraId="12F4B99D" w14:textId="77777777" w:rsidR="0026472A" w:rsidRPr="000D05C3" w:rsidRDefault="0026472A" w:rsidP="0026472A">
      <w:pPr>
        <w:pStyle w:val="libLine"/>
        <w:rPr>
          <w:rtl/>
          <w:lang w:bidi="fa-IR"/>
        </w:rPr>
      </w:pPr>
      <w:r w:rsidRPr="000D05C3">
        <w:rPr>
          <w:rtl/>
          <w:lang w:bidi="fa-IR"/>
        </w:rPr>
        <w:t>__________________</w:t>
      </w:r>
    </w:p>
    <w:p w14:paraId="5181744E" w14:textId="44362FC2" w:rsidR="0026472A" w:rsidRPr="000D05C3" w:rsidRDefault="001541BD" w:rsidP="0026472A">
      <w:pPr>
        <w:pStyle w:val="libFootnote0"/>
        <w:rPr>
          <w:rtl/>
          <w:lang w:bidi="fa-IR"/>
        </w:rPr>
      </w:pPr>
      <w:r>
        <w:rPr>
          <w:rtl/>
          <w:lang w:bidi="fa-IR"/>
        </w:rPr>
        <w:t>(1).</w:t>
      </w:r>
      <w:r w:rsidR="0026472A" w:rsidRPr="000D05C3">
        <w:rPr>
          <w:rtl/>
          <w:lang w:bidi="fa-IR"/>
        </w:rPr>
        <w:t xml:space="preserve"> الدرر الكامنة في أعيان المائة الثامنة 4 / 256.</w:t>
      </w:r>
    </w:p>
    <w:p w14:paraId="6E57BDFB" w14:textId="7FC05DB2" w:rsidR="0026472A" w:rsidRPr="000D05C3" w:rsidRDefault="001541BD" w:rsidP="0026472A">
      <w:pPr>
        <w:pStyle w:val="libFootnote0"/>
        <w:rPr>
          <w:rtl/>
          <w:lang w:bidi="fa-IR"/>
        </w:rPr>
      </w:pPr>
      <w:r>
        <w:rPr>
          <w:rtl/>
          <w:lang w:bidi="fa-IR"/>
        </w:rPr>
        <w:t>(2).</w:t>
      </w:r>
      <w:r w:rsidR="0026472A" w:rsidRPr="000D05C3">
        <w:rPr>
          <w:rtl/>
          <w:lang w:bidi="fa-IR"/>
        </w:rPr>
        <w:t xml:space="preserve"> المودة في القربى. راجع ينابيع المودّة</w:t>
      </w:r>
      <w:r w:rsidR="0026472A">
        <w:rPr>
          <w:rtl/>
          <w:lang w:bidi="fa-IR"/>
        </w:rPr>
        <w:t>:</w:t>
      </w:r>
      <w:r w:rsidR="0026472A" w:rsidRPr="000D05C3">
        <w:rPr>
          <w:rtl/>
          <w:lang w:bidi="fa-IR"/>
        </w:rPr>
        <w:t xml:space="preserve"> 306.</w:t>
      </w:r>
    </w:p>
    <w:p w14:paraId="37204ABC" w14:textId="77777777" w:rsidR="0026472A" w:rsidRDefault="0026472A" w:rsidP="001541BD">
      <w:pPr>
        <w:pStyle w:val="libNormal"/>
        <w:rPr>
          <w:rtl/>
          <w:lang w:bidi="fa-IR"/>
        </w:rPr>
      </w:pPr>
      <w:r>
        <w:rPr>
          <w:rtl/>
          <w:lang w:bidi="fa-IR"/>
        </w:rPr>
        <w:br w:type="page"/>
      </w:r>
    </w:p>
    <w:p w14:paraId="6CDFCE35" w14:textId="1B73EF67" w:rsidR="0026472A" w:rsidRPr="000D05C3" w:rsidRDefault="0026472A" w:rsidP="0026472A">
      <w:pPr>
        <w:pStyle w:val="libNormal0"/>
        <w:rPr>
          <w:rtl/>
          <w:lang w:bidi="fa-IR"/>
        </w:rPr>
      </w:pPr>
      <w:r w:rsidRPr="000D05C3">
        <w:rPr>
          <w:rtl/>
          <w:lang w:bidi="fa-IR"/>
        </w:rPr>
        <w:lastRenderedPageBreak/>
        <w:t>الكتب المؤلّ</w:t>
      </w:r>
      <w:r w:rsidR="003270B5">
        <w:rPr>
          <w:rFonts w:hint="cs"/>
          <w:rtl/>
          <w:lang w:bidi="fa-IR"/>
        </w:rPr>
        <w:t>َ</w:t>
      </w:r>
      <w:r w:rsidRPr="000D05C3">
        <w:rPr>
          <w:rtl/>
          <w:lang w:bidi="fa-IR"/>
        </w:rPr>
        <w:t>فة في فقهاء الحنفيّة مثل ( كتائب أعلام الأخيار من فقهاء مذهب النعمان المختار ) للكفوي</w:t>
      </w:r>
      <w:r>
        <w:rPr>
          <w:rtl/>
          <w:lang w:bidi="fa-IR"/>
        </w:rPr>
        <w:t>،</w:t>
      </w:r>
      <w:r w:rsidRPr="000D05C3">
        <w:rPr>
          <w:rtl/>
          <w:lang w:bidi="fa-IR"/>
        </w:rPr>
        <w:t xml:space="preserve"> وفي كتب الإجازات والأسانيد مثل ( السمط المجيد ) للقشاشي</w:t>
      </w:r>
      <w:r>
        <w:rPr>
          <w:rtl/>
          <w:lang w:bidi="fa-IR"/>
        </w:rPr>
        <w:t>،</w:t>
      </w:r>
      <w:r w:rsidRPr="000D05C3">
        <w:rPr>
          <w:rtl/>
          <w:lang w:bidi="fa-IR"/>
        </w:rPr>
        <w:t xml:space="preserve"> </w:t>
      </w:r>
      <w:r>
        <w:rPr>
          <w:rtl/>
          <w:lang w:bidi="fa-IR"/>
        </w:rPr>
        <w:t>و (</w:t>
      </w:r>
      <w:r w:rsidRPr="000D05C3">
        <w:rPr>
          <w:rtl/>
          <w:lang w:bidi="fa-IR"/>
        </w:rPr>
        <w:t xml:space="preserve"> ال</w:t>
      </w:r>
      <w:r w:rsidR="003270B5">
        <w:rPr>
          <w:rFonts w:hint="cs"/>
          <w:rtl/>
          <w:lang w:bidi="fa-IR"/>
        </w:rPr>
        <w:t>إ</w:t>
      </w:r>
      <w:r w:rsidRPr="000D05C3">
        <w:rPr>
          <w:rtl/>
          <w:lang w:bidi="fa-IR"/>
        </w:rPr>
        <w:t>نتباه ) لعبد الرحيم الدهلوي.</w:t>
      </w:r>
    </w:p>
    <w:p w14:paraId="60F6C522" w14:textId="77777777" w:rsidR="0026472A" w:rsidRPr="000D05C3" w:rsidRDefault="0026472A" w:rsidP="0026472A">
      <w:pPr>
        <w:pStyle w:val="Heading2Center"/>
        <w:rPr>
          <w:rtl/>
          <w:lang w:bidi="fa-IR"/>
        </w:rPr>
      </w:pPr>
      <w:bookmarkStart w:id="501" w:name="_Toc320647587"/>
      <w:bookmarkStart w:id="502" w:name="_Toc408644025"/>
      <w:bookmarkStart w:id="503" w:name="_Toc96425267"/>
      <w:r>
        <w:rPr>
          <w:rtl/>
          <w:lang w:bidi="fa-IR"/>
        </w:rPr>
        <w:t>(</w:t>
      </w:r>
      <w:r w:rsidRPr="000D05C3">
        <w:rPr>
          <w:rtl/>
          <w:lang w:bidi="fa-IR"/>
        </w:rPr>
        <w:t>39</w:t>
      </w:r>
      <w:r>
        <w:rPr>
          <w:rtl/>
          <w:lang w:bidi="fa-IR"/>
        </w:rPr>
        <w:t>)</w:t>
      </w:r>
      <w:r>
        <w:rPr>
          <w:rtl/>
          <w:lang w:bidi="fa-IR"/>
        </w:rPr>
        <w:cr/>
      </w:r>
      <w:r w:rsidRPr="000D05C3">
        <w:rPr>
          <w:rtl/>
          <w:lang w:bidi="fa-IR"/>
        </w:rPr>
        <w:t>رواية السيّد شهاب الدين أحمد</w:t>
      </w:r>
      <w:bookmarkEnd w:id="501"/>
      <w:bookmarkEnd w:id="502"/>
      <w:bookmarkEnd w:id="503"/>
    </w:p>
    <w:p w14:paraId="75F5892F" w14:textId="49B3FD03" w:rsidR="0026472A" w:rsidRPr="00727288" w:rsidRDefault="0026472A" w:rsidP="0026472A">
      <w:pPr>
        <w:pStyle w:val="libNormal"/>
        <w:rPr>
          <w:rtl/>
        </w:rPr>
      </w:pPr>
      <w:r>
        <w:rPr>
          <w:rtl/>
        </w:rPr>
        <w:t>و</w:t>
      </w:r>
      <w:r w:rsidRPr="00727288">
        <w:rPr>
          <w:rtl/>
        </w:rPr>
        <w:t>رواه السيّد شهاب الدين أحمد عن عدد</w:t>
      </w:r>
      <w:r w:rsidR="003270B5">
        <w:rPr>
          <w:rFonts w:hint="cs"/>
          <w:rtl/>
        </w:rPr>
        <w:t>ٍ</w:t>
      </w:r>
      <w:r w:rsidRPr="00727288">
        <w:rPr>
          <w:rtl/>
        </w:rPr>
        <w:t xml:space="preserve"> كبير من كبار المحدّثين المخرجين لهذا الحديث الشريف فقال</w:t>
      </w:r>
      <w:r>
        <w:rPr>
          <w:rtl/>
        </w:rPr>
        <w:t>:</w:t>
      </w:r>
    </w:p>
    <w:p w14:paraId="679CB620" w14:textId="77777777" w:rsidR="0026472A" w:rsidRPr="000D05C3" w:rsidRDefault="0026472A" w:rsidP="0026472A">
      <w:pPr>
        <w:pStyle w:val="libNormal"/>
        <w:rPr>
          <w:rtl/>
          <w:lang w:bidi="fa-IR"/>
        </w:rPr>
      </w:pPr>
      <w:r w:rsidRPr="00727288">
        <w:rPr>
          <w:rtl/>
        </w:rPr>
        <w:t>« الباب الخامس</w:t>
      </w:r>
      <w:r>
        <w:rPr>
          <w:rtl/>
        </w:rPr>
        <w:t>:</w:t>
      </w:r>
      <w:r w:rsidRPr="00727288">
        <w:rPr>
          <w:rtl/>
        </w:rPr>
        <w:t xml:space="preserve"> في أنّ النبي منه وهو من النبي</w:t>
      </w:r>
      <w:r>
        <w:rPr>
          <w:rtl/>
        </w:rPr>
        <w:t>،</w:t>
      </w:r>
      <w:r w:rsidRPr="00727288">
        <w:rPr>
          <w:rtl/>
        </w:rPr>
        <w:t xml:space="preserve"> رغما لكلّ جاحد غوي وجاهل غبي</w:t>
      </w:r>
      <w:r>
        <w:rPr>
          <w:rtl/>
        </w:rPr>
        <w:t>:</w:t>
      </w:r>
    </w:p>
    <w:p w14:paraId="0203D2C1" w14:textId="4B440BCF" w:rsidR="0026472A" w:rsidRPr="000D05C3" w:rsidRDefault="0026472A" w:rsidP="0026472A">
      <w:pPr>
        <w:pStyle w:val="libNormal"/>
        <w:rPr>
          <w:rtl/>
          <w:lang w:bidi="fa-IR"/>
        </w:rPr>
      </w:pPr>
      <w:r w:rsidRPr="00727288">
        <w:rPr>
          <w:rtl/>
        </w:rPr>
        <w:t>عن عمران بن حصين</w:t>
      </w:r>
      <w:r>
        <w:rPr>
          <w:rtl/>
        </w:rPr>
        <w:t xml:space="preserve"> - </w:t>
      </w:r>
      <w:r w:rsidRPr="00727288">
        <w:rPr>
          <w:rtl/>
        </w:rPr>
        <w:t>رضي الله تعالى عنه</w:t>
      </w:r>
      <w:r>
        <w:rPr>
          <w:rtl/>
        </w:rPr>
        <w:t xml:space="preserve"> -:</w:t>
      </w:r>
      <w:r w:rsidRPr="00727288">
        <w:rPr>
          <w:rtl/>
        </w:rPr>
        <w:t xml:space="preserve"> إن رسول الله</w:t>
      </w:r>
      <w:r>
        <w:rPr>
          <w:rtl/>
        </w:rPr>
        <w:t xml:space="preserve"> </w:t>
      </w:r>
      <w:r w:rsidR="00DB50FE">
        <w:rPr>
          <w:rFonts w:hint="cs"/>
          <w:rtl/>
        </w:rPr>
        <w:t>-</w:t>
      </w:r>
      <w:r>
        <w:rPr>
          <w:rtl/>
        </w:rPr>
        <w:t xml:space="preserve"> </w:t>
      </w:r>
      <w:r w:rsidR="006C0DC0" w:rsidRPr="00DB50FE">
        <w:rPr>
          <w:rtl/>
        </w:rPr>
        <w:t>صلى</w:t>
      </w:r>
      <w:r w:rsidR="00DB50FE">
        <w:rPr>
          <w:rFonts w:hint="cs"/>
          <w:rtl/>
        </w:rPr>
        <w:t xml:space="preserve"> </w:t>
      </w:r>
      <w:r w:rsidR="006C0DC0" w:rsidRPr="00DB50FE">
        <w:rPr>
          <w:rtl/>
        </w:rPr>
        <w:t>‌الله‌</w:t>
      </w:r>
      <w:r w:rsidR="00DB50FE">
        <w:rPr>
          <w:rFonts w:hint="cs"/>
          <w:rtl/>
        </w:rPr>
        <w:t xml:space="preserve"> </w:t>
      </w:r>
      <w:r w:rsidR="006C0DC0" w:rsidRPr="00DB50FE">
        <w:rPr>
          <w:rtl/>
        </w:rPr>
        <w:t>عليه‌</w:t>
      </w:r>
      <w:r w:rsidR="00DB50FE">
        <w:rPr>
          <w:rFonts w:hint="cs"/>
          <w:rtl/>
        </w:rPr>
        <w:t xml:space="preserve"> </w:t>
      </w:r>
      <w:r w:rsidR="006C0DC0" w:rsidRPr="00DB50FE">
        <w:rPr>
          <w:rtl/>
        </w:rPr>
        <w:t>وآله</w:t>
      </w:r>
      <w:r w:rsidR="00DB50FE">
        <w:rPr>
          <w:rFonts w:hint="cs"/>
          <w:rtl/>
        </w:rPr>
        <w:t xml:space="preserve"> </w:t>
      </w:r>
      <w:r w:rsidR="006C0DC0" w:rsidRPr="00DB50FE">
        <w:rPr>
          <w:rtl/>
        </w:rPr>
        <w:t>‌وسلم</w:t>
      </w:r>
      <w:r w:rsidRPr="00727288">
        <w:rPr>
          <w:rtl/>
        </w:rPr>
        <w:t xml:space="preserve"> وبارك وسلّم</w:t>
      </w:r>
      <w:r>
        <w:rPr>
          <w:rtl/>
        </w:rPr>
        <w:t xml:space="preserve"> - </w:t>
      </w:r>
      <w:r w:rsidRPr="00727288">
        <w:rPr>
          <w:rtl/>
        </w:rPr>
        <w:t>قال</w:t>
      </w:r>
      <w:r>
        <w:rPr>
          <w:rtl/>
        </w:rPr>
        <w:t>:</w:t>
      </w:r>
      <w:r w:rsidRPr="00727288">
        <w:rPr>
          <w:rtl/>
        </w:rPr>
        <w:t xml:space="preserve"> إنّ عليّا</w:t>
      </w:r>
      <w:r w:rsidR="00DB50FE">
        <w:rPr>
          <w:rFonts w:hint="cs"/>
          <w:rtl/>
        </w:rPr>
        <w:t>ً</w:t>
      </w:r>
      <w:r w:rsidRPr="00727288">
        <w:rPr>
          <w:rtl/>
        </w:rPr>
        <w:t xml:space="preserve"> منّي وأنا منه وهو وليّ كلّ مؤمن</w:t>
      </w:r>
      <w:r w:rsidR="00DB50FE">
        <w:rPr>
          <w:rFonts w:hint="cs"/>
          <w:rtl/>
        </w:rPr>
        <w:t>ٍ</w:t>
      </w:r>
      <w:r w:rsidRPr="00727288">
        <w:rPr>
          <w:rtl/>
        </w:rPr>
        <w:t xml:space="preserve"> بعدي.</w:t>
      </w:r>
    </w:p>
    <w:p w14:paraId="67B8E385" w14:textId="07E308F4" w:rsidR="0026472A" w:rsidRPr="00727288" w:rsidRDefault="0026472A" w:rsidP="0026472A">
      <w:pPr>
        <w:pStyle w:val="libNormal"/>
        <w:rPr>
          <w:rtl/>
        </w:rPr>
      </w:pPr>
      <w:r w:rsidRPr="00727288">
        <w:rPr>
          <w:rtl/>
        </w:rPr>
        <w:t>رواه الطبري وقال</w:t>
      </w:r>
      <w:r>
        <w:rPr>
          <w:rtl/>
        </w:rPr>
        <w:t>:</w:t>
      </w:r>
      <w:r w:rsidRPr="00727288">
        <w:rPr>
          <w:rtl/>
        </w:rPr>
        <w:t xml:space="preserve"> أخرجه أحمد والترمذي وقال</w:t>
      </w:r>
      <w:r>
        <w:rPr>
          <w:rtl/>
        </w:rPr>
        <w:t>:</w:t>
      </w:r>
      <w:r w:rsidRPr="00727288">
        <w:rPr>
          <w:rtl/>
        </w:rPr>
        <w:t xml:space="preserve"> حسن غريب</w:t>
      </w:r>
      <w:r>
        <w:rPr>
          <w:rtl/>
        </w:rPr>
        <w:t>،</w:t>
      </w:r>
      <w:r w:rsidRPr="00727288">
        <w:rPr>
          <w:rtl/>
        </w:rPr>
        <w:t xml:space="preserve"> وأبو حاتم</w:t>
      </w:r>
      <w:r>
        <w:rPr>
          <w:rtl/>
        </w:rPr>
        <w:t>،</w:t>
      </w:r>
      <w:r w:rsidRPr="00727288">
        <w:rPr>
          <w:rtl/>
        </w:rPr>
        <w:t xml:space="preserve"> ورواه الزرندي أيضا</w:t>
      </w:r>
      <w:r w:rsidR="00DB50FE">
        <w:rPr>
          <w:rFonts w:hint="cs"/>
          <w:rtl/>
        </w:rPr>
        <w:t>ً</w:t>
      </w:r>
      <w:r w:rsidRPr="00727288">
        <w:rPr>
          <w:rtl/>
        </w:rPr>
        <w:t>»</w:t>
      </w:r>
      <w:r>
        <w:rPr>
          <w:rtl/>
        </w:rPr>
        <w:t>.</w:t>
      </w:r>
    </w:p>
    <w:p w14:paraId="3AFD4201" w14:textId="1297284E" w:rsidR="0026472A" w:rsidRPr="000D05C3" w:rsidRDefault="0026472A" w:rsidP="0026472A">
      <w:pPr>
        <w:pStyle w:val="libNormal"/>
        <w:rPr>
          <w:rtl/>
          <w:lang w:bidi="fa-IR"/>
        </w:rPr>
      </w:pPr>
      <w:r w:rsidRPr="00727288">
        <w:rPr>
          <w:rtl/>
        </w:rPr>
        <w:t>« عن عمران بن حصين</w:t>
      </w:r>
      <w:r>
        <w:rPr>
          <w:rtl/>
        </w:rPr>
        <w:t xml:space="preserve"> - </w:t>
      </w:r>
      <w:r w:rsidRPr="00AE2547">
        <w:rPr>
          <w:rStyle w:val="libAlaemChar"/>
          <w:rtl/>
        </w:rPr>
        <w:t>رضي‌الله‌عنه</w:t>
      </w:r>
      <w:r>
        <w:rPr>
          <w:rtl/>
        </w:rPr>
        <w:t xml:space="preserve"> - </w:t>
      </w:r>
      <w:r w:rsidRPr="00727288">
        <w:rPr>
          <w:rtl/>
        </w:rPr>
        <w:t>قال</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جيشا</w:t>
      </w:r>
      <w:r w:rsidR="00DB50FE">
        <w:rPr>
          <w:rFonts w:hint="cs"/>
          <w:rtl/>
        </w:rPr>
        <w:t>ً</w:t>
      </w:r>
      <w:r w:rsidRPr="00727288">
        <w:rPr>
          <w:rtl/>
        </w:rPr>
        <w:t xml:space="preserve"> واستعمل عليهم علي بن أبي طالب</w:t>
      </w:r>
      <w:r>
        <w:rPr>
          <w:rtl/>
        </w:rPr>
        <w:t xml:space="preserve"> - </w:t>
      </w:r>
      <w:r w:rsidRPr="00AE2547">
        <w:rPr>
          <w:rStyle w:val="libAlaemChar"/>
          <w:rtl/>
        </w:rPr>
        <w:t>رضي‌الله‌عنه</w:t>
      </w:r>
      <w:r>
        <w:rPr>
          <w:rtl/>
        </w:rPr>
        <w:t xml:space="preserve"> -،</w:t>
      </w:r>
      <w:r w:rsidRPr="00727288">
        <w:rPr>
          <w:rtl/>
        </w:rPr>
        <w:t xml:space="preserve"> فمضى في السرية فأصاب جارية</w:t>
      </w:r>
      <w:r w:rsidR="00DB50FE">
        <w:rPr>
          <w:rFonts w:hint="cs"/>
          <w:rtl/>
        </w:rPr>
        <w:t>ً</w:t>
      </w:r>
      <w:r>
        <w:rPr>
          <w:rtl/>
        </w:rPr>
        <w:t>،</w:t>
      </w:r>
      <w:r w:rsidRPr="00727288">
        <w:rPr>
          <w:rtl/>
        </w:rPr>
        <w:t xml:space="preserve"> فأنكروا عليه</w:t>
      </w:r>
      <w:r>
        <w:rPr>
          <w:rtl/>
        </w:rPr>
        <w:t>،</w:t>
      </w:r>
      <w:r w:rsidRPr="00727288">
        <w:rPr>
          <w:rtl/>
        </w:rPr>
        <w:t xml:space="preserve"> فتعاقد أربعة من أصحاب النبيّ</w:t>
      </w:r>
      <w:r>
        <w:rPr>
          <w:rtl/>
        </w:rPr>
        <w:t xml:space="preserve"> ..</w:t>
      </w:r>
      <w:r w:rsidRPr="00727288">
        <w:rPr>
          <w:rtl/>
        </w:rPr>
        <w:t>. فأقبل إليهم رسول الله</w:t>
      </w:r>
      <w:r>
        <w:rPr>
          <w:rtl/>
        </w:rPr>
        <w:t xml:space="preserve"> - </w:t>
      </w:r>
      <w:r w:rsidRPr="00727288">
        <w:rPr>
          <w:rtl/>
        </w:rPr>
        <w:t>صلّى الله عليه وسلّم</w:t>
      </w:r>
      <w:r>
        <w:rPr>
          <w:rtl/>
        </w:rPr>
        <w:t xml:space="preserve"> - </w:t>
      </w:r>
      <w:r w:rsidRPr="00727288">
        <w:rPr>
          <w:rtl/>
        </w:rPr>
        <w:t>والغضب يعرف في وجهه فقال</w:t>
      </w:r>
      <w:r>
        <w:rPr>
          <w:rtl/>
        </w:rPr>
        <w:t>:</w:t>
      </w:r>
    </w:p>
    <w:p w14:paraId="20DA054B" w14:textId="5B3C74B0" w:rsidR="0026472A" w:rsidRPr="00727288" w:rsidRDefault="0026472A" w:rsidP="0026472A">
      <w:pPr>
        <w:pStyle w:val="libNormal"/>
        <w:rPr>
          <w:rtl/>
        </w:rPr>
      </w:pPr>
      <w:r w:rsidRPr="00727288">
        <w:rPr>
          <w:rtl/>
        </w:rPr>
        <w:t>ما تريدون من علي</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إنّ عليّا</w:t>
      </w:r>
      <w:r w:rsidR="00DB50FE">
        <w:rPr>
          <w:rFonts w:hint="cs"/>
          <w:rtl/>
        </w:rPr>
        <w:t>ً</w:t>
      </w:r>
      <w:r w:rsidRPr="00727288">
        <w:rPr>
          <w:rtl/>
        </w:rPr>
        <w:t xml:space="preserve"> منّي وأنا منه وهو وليّ كلّ مؤمن</w:t>
      </w:r>
      <w:r w:rsidR="00DB50FE">
        <w:rPr>
          <w:rFonts w:hint="cs"/>
          <w:rtl/>
        </w:rPr>
        <w:t>ٍ</w:t>
      </w:r>
      <w:r w:rsidRPr="00727288">
        <w:rPr>
          <w:rtl/>
        </w:rPr>
        <w:t xml:space="preserve"> بعدي.</w:t>
      </w:r>
    </w:p>
    <w:p w14:paraId="6709DB6C" w14:textId="77777777" w:rsidR="0026472A" w:rsidRDefault="0026472A" w:rsidP="001541BD">
      <w:pPr>
        <w:pStyle w:val="libNormal"/>
        <w:rPr>
          <w:rtl/>
          <w:lang w:bidi="fa-IR"/>
        </w:rPr>
      </w:pPr>
      <w:r>
        <w:rPr>
          <w:rtl/>
          <w:lang w:bidi="fa-IR"/>
        </w:rPr>
        <w:br w:type="page"/>
      </w:r>
    </w:p>
    <w:p w14:paraId="00339B86" w14:textId="03740B04" w:rsidR="0026472A" w:rsidRPr="000D05C3" w:rsidRDefault="0026472A" w:rsidP="0026472A">
      <w:pPr>
        <w:pStyle w:val="libNormal"/>
        <w:rPr>
          <w:rtl/>
        </w:rPr>
      </w:pPr>
      <w:r w:rsidRPr="00727288">
        <w:rPr>
          <w:rtl/>
        </w:rPr>
        <w:lastRenderedPageBreak/>
        <w:t>رواه في جامع ال</w:t>
      </w:r>
      <w:r w:rsidR="00DB50FE">
        <w:rPr>
          <w:rFonts w:hint="cs"/>
          <w:rtl/>
        </w:rPr>
        <w:t>اُ</w:t>
      </w:r>
      <w:r w:rsidRPr="00727288">
        <w:rPr>
          <w:rtl/>
        </w:rPr>
        <w:t>صول وقال</w:t>
      </w:r>
      <w:r>
        <w:rPr>
          <w:rtl/>
        </w:rPr>
        <w:t>:</w:t>
      </w:r>
      <w:r w:rsidRPr="00727288">
        <w:rPr>
          <w:rtl/>
        </w:rPr>
        <w:t xml:space="preserve"> أخرجه الترمذي.</w:t>
      </w:r>
      <w:r>
        <w:rPr>
          <w:rFonts w:hint="cs"/>
          <w:rtl/>
        </w:rPr>
        <w:t xml:space="preserve"> و</w:t>
      </w:r>
      <w:r w:rsidRPr="00727288">
        <w:rPr>
          <w:rtl/>
        </w:rPr>
        <w:t>رواه الطبري من قوله</w:t>
      </w:r>
      <w:r>
        <w:rPr>
          <w:rtl/>
        </w:rPr>
        <w:t>:</w:t>
      </w:r>
      <w:r w:rsidRPr="00727288">
        <w:rPr>
          <w:rtl/>
        </w:rPr>
        <w:t xml:space="preserve"> إنّ عليا</w:t>
      </w:r>
      <w:r w:rsidR="00DB50FE">
        <w:rPr>
          <w:rFonts w:hint="cs"/>
          <w:rtl/>
        </w:rPr>
        <w:t>ً</w:t>
      </w:r>
      <w:r w:rsidRPr="00727288">
        <w:rPr>
          <w:rtl/>
        </w:rPr>
        <w:t xml:space="preserve"> منّي وقال</w:t>
      </w:r>
      <w:r>
        <w:rPr>
          <w:rtl/>
        </w:rPr>
        <w:t>:</w:t>
      </w:r>
      <w:r w:rsidRPr="00727288">
        <w:rPr>
          <w:rtl/>
        </w:rPr>
        <w:t xml:space="preserve"> أخرجه أحمد والترمذي وقال</w:t>
      </w:r>
      <w:r>
        <w:rPr>
          <w:rtl/>
        </w:rPr>
        <w:t>:</w:t>
      </w:r>
      <w:r w:rsidRPr="00727288">
        <w:rPr>
          <w:rtl/>
        </w:rPr>
        <w:t xml:space="preserve"> حديث حسن وأبو حاتم »</w:t>
      </w:r>
      <w:r>
        <w:rPr>
          <w:rtl/>
        </w:rPr>
        <w:t>.</w:t>
      </w:r>
    </w:p>
    <w:p w14:paraId="56E21CA0" w14:textId="7E4D336E" w:rsidR="0026472A" w:rsidRPr="00727288" w:rsidRDefault="0026472A" w:rsidP="0026472A">
      <w:pPr>
        <w:pStyle w:val="libNormal"/>
        <w:rPr>
          <w:rtl/>
        </w:rPr>
      </w:pPr>
      <w:r w:rsidRPr="00727288">
        <w:rPr>
          <w:rtl/>
        </w:rPr>
        <w:t>« عن بريدة</w:t>
      </w:r>
      <w:r>
        <w:rPr>
          <w:rtl/>
        </w:rPr>
        <w:t>:</w:t>
      </w:r>
      <w:r w:rsidRPr="00727288">
        <w:rPr>
          <w:rtl/>
        </w:rPr>
        <w:t xml:space="preserve"> إنّه كان يبغض عليّا</w:t>
      </w:r>
      <w:r w:rsidR="00DB50FE">
        <w:rPr>
          <w:rFonts w:hint="cs"/>
          <w:rtl/>
        </w:rPr>
        <w:t>ً</w:t>
      </w:r>
      <w:r>
        <w:rPr>
          <w:rtl/>
        </w:rPr>
        <w:t>،</w:t>
      </w:r>
      <w:r w:rsidRPr="00727288">
        <w:rPr>
          <w:rtl/>
        </w:rPr>
        <w:t xml:space="preserve"> فقال له النبيّ</w:t>
      </w:r>
      <w:r>
        <w:rPr>
          <w:rtl/>
        </w:rPr>
        <w:t xml:space="preserve"> - </w:t>
      </w:r>
      <w:r w:rsidRPr="00727288">
        <w:rPr>
          <w:rtl/>
        </w:rPr>
        <w:t>صلّى الله عليه وسلّم</w:t>
      </w:r>
      <w:r>
        <w:rPr>
          <w:rtl/>
        </w:rPr>
        <w:t xml:space="preserve"> - </w:t>
      </w:r>
      <w:r w:rsidRPr="00727288">
        <w:rPr>
          <w:rtl/>
        </w:rPr>
        <w:t>تبغض عليا</w:t>
      </w:r>
      <w:r w:rsidR="00DB50FE">
        <w:rPr>
          <w:rFonts w:hint="cs"/>
          <w:rtl/>
        </w:rPr>
        <w:t>ً</w:t>
      </w:r>
      <w:r>
        <w:rPr>
          <w:rtl/>
        </w:rPr>
        <w:t>؟</w:t>
      </w:r>
      <w:r w:rsidRPr="00727288">
        <w:rPr>
          <w:rtl/>
        </w:rPr>
        <w:t xml:space="preserve"> قال</w:t>
      </w:r>
      <w:r>
        <w:rPr>
          <w:rtl/>
        </w:rPr>
        <w:t>:</w:t>
      </w:r>
      <w:r w:rsidRPr="00727288">
        <w:rPr>
          <w:rtl/>
        </w:rPr>
        <w:t xml:space="preserve"> نعم</w:t>
      </w:r>
      <w:r>
        <w:rPr>
          <w:rtl/>
        </w:rPr>
        <w:t>!</w:t>
      </w:r>
      <w:r w:rsidRPr="00727288">
        <w:rPr>
          <w:rtl/>
        </w:rPr>
        <w:t xml:space="preserve"> قال صلّى الله عليه وسلّم</w:t>
      </w:r>
      <w:r>
        <w:rPr>
          <w:rtl/>
        </w:rPr>
        <w:t>:</w:t>
      </w:r>
      <w:r w:rsidRPr="00727288">
        <w:rPr>
          <w:rtl/>
        </w:rPr>
        <w:t xml:space="preserve"> لا تبغضه</w:t>
      </w:r>
      <w:r>
        <w:rPr>
          <w:rtl/>
        </w:rPr>
        <w:t>،</w:t>
      </w:r>
      <w:r w:rsidRPr="00727288">
        <w:rPr>
          <w:rtl/>
        </w:rPr>
        <w:t xml:space="preserve"> وإن</w:t>
      </w:r>
      <w:r w:rsidR="00DB50FE">
        <w:rPr>
          <w:rFonts w:hint="cs"/>
          <w:rtl/>
        </w:rPr>
        <w:t>ْ</w:t>
      </w:r>
      <w:r w:rsidRPr="00727288">
        <w:rPr>
          <w:rtl/>
        </w:rPr>
        <w:t xml:space="preserve"> كنت تحبّه فازدد له حبّا</w:t>
      </w:r>
      <w:r w:rsidR="00DB50FE">
        <w:rPr>
          <w:rFonts w:hint="cs"/>
          <w:rtl/>
        </w:rPr>
        <w:t>ً</w:t>
      </w:r>
      <w:r w:rsidRPr="00727288">
        <w:rPr>
          <w:rtl/>
        </w:rPr>
        <w:t>. قال</w:t>
      </w:r>
      <w:r>
        <w:rPr>
          <w:rtl/>
        </w:rPr>
        <w:t>:</w:t>
      </w:r>
      <w:r w:rsidRPr="00727288">
        <w:rPr>
          <w:rtl/>
        </w:rPr>
        <w:t xml:space="preserve"> فما كان أحد من الناس بعد رسول الله أحبّ إليّ من علي. وفي رواية</w:t>
      </w:r>
      <w:r>
        <w:rPr>
          <w:rtl/>
        </w:rPr>
        <w:t>:</w:t>
      </w:r>
      <w:r w:rsidRPr="00727288">
        <w:rPr>
          <w:rtl/>
        </w:rPr>
        <w:t xml:space="preserve"> إنه قال له النبي</w:t>
      </w:r>
      <w:r>
        <w:rPr>
          <w:rtl/>
        </w:rPr>
        <w:t xml:space="preserve"> - </w:t>
      </w:r>
      <w:r w:rsidRPr="00727288">
        <w:rPr>
          <w:rtl/>
        </w:rPr>
        <w:t>صلّى الله عليه وسلّم</w:t>
      </w:r>
      <w:r>
        <w:rPr>
          <w:rtl/>
        </w:rPr>
        <w:t xml:space="preserve"> -:</w:t>
      </w:r>
      <w:r>
        <w:rPr>
          <w:rFonts w:hint="cs"/>
          <w:rtl/>
        </w:rPr>
        <w:t xml:space="preserve"> </w:t>
      </w:r>
      <w:r w:rsidRPr="00727288">
        <w:rPr>
          <w:rtl/>
        </w:rPr>
        <w:t>لا تقع في علي فإنّه منّي وأنا منه وهو وليّكم بعدي.</w:t>
      </w:r>
    </w:p>
    <w:p w14:paraId="3B7101C4" w14:textId="77777777" w:rsidR="0026472A" w:rsidRPr="00727288" w:rsidRDefault="0026472A" w:rsidP="0026472A">
      <w:pPr>
        <w:pStyle w:val="libNormal"/>
        <w:rPr>
          <w:rtl/>
        </w:rPr>
      </w:pPr>
      <w:r w:rsidRPr="00727288">
        <w:rPr>
          <w:rtl/>
        </w:rPr>
        <w:t>رواه الطبري وقال</w:t>
      </w:r>
      <w:r>
        <w:rPr>
          <w:rtl/>
        </w:rPr>
        <w:t>:</w:t>
      </w:r>
      <w:r w:rsidRPr="00727288">
        <w:rPr>
          <w:rtl/>
        </w:rPr>
        <w:t xml:space="preserve"> أخرجه أحمد.</w:t>
      </w:r>
    </w:p>
    <w:p w14:paraId="795D83AE" w14:textId="72BB09CB" w:rsidR="0026472A" w:rsidRPr="000D05C3" w:rsidRDefault="0026472A" w:rsidP="0026472A">
      <w:pPr>
        <w:pStyle w:val="libNormal"/>
        <w:rPr>
          <w:rtl/>
          <w:lang w:bidi="fa-IR"/>
        </w:rPr>
      </w:pPr>
      <w:r>
        <w:rPr>
          <w:rtl/>
        </w:rPr>
        <w:t>و</w:t>
      </w:r>
      <w:r w:rsidRPr="00727288">
        <w:rPr>
          <w:rtl/>
        </w:rPr>
        <w:t>عن عباية عن علي</w:t>
      </w:r>
      <w:r>
        <w:rPr>
          <w:rtl/>
        </w:rPr>
        <w:t xml:space="preserve"> - </w:t>
      </w:r>
      <w:r w:rsidRPr="00727288">
        <w:rPr>
          <w:rtl/>
        </w:rPr>
        <w:t>رحمة الله ورضوانه عليه</w:t>
      </w:r>
      <w:r>
        <w:rPr>
          <w:rtl/>
        </w:rPr>
        <w:t xml:space="preserve"> - </w:t>
      </w:r>
      <w:r w:rsidRPr="00727288">
        <w:rPr>
          <w:rtl/>
        </w:rPr>
        <w:t>قال قال النبي</w:t>
      </w:r>
      <w:r>
        <w:rPr>
          <w:rtl/>
        </w:rPr>
        <w:t xml:space="preserve"> - </w:t>
      </w:r>
      <w:r w:rsidRPr="00727288">
        <w:rPr>
          <w:rtl/>
        </w:rPr>
        <w:t>صلّى الله عليه وسلّم</w:t>
      </w:r>
      <w:r>
        <w:rPr>
          <w:rtl/>
        </w:rPr>
        <w:t xml:space="preserve"> -:</w:t>
      </w:r>
      <w:r w:rsidRPr="00727288">
        <w:rPr>
          <w:rtl/>
        </w:rPr>
        <w:t xml:space="preserve"> علي يقضي ديني وينجز موعدي وخير من ا</w:t>
      </w:r>
      <w:r w:rsidR="00DB50FE">
        <w:rPr>
          <w:rFonts w:hint="cs"/>
          <w:rtl/>
        </w:rPr>
        <w:t>ُ</w:t>
      </w:r>
      <w:r w:rsidRPr="00727288">
        <w:rPr>
          <w:rtl/>
        </w:rPr>
        <w:t>خلّف بعدي من أهلي.</w:t>
      </w:r>
    </w:p>
    <w:p w14:paraId="1391B55B" w14:textId="77777777" w:rsidR="0026472A" w:rsidRPr="00727288" w:rsidRDefault="0026472A" w:rsidP="0026472A">
      <w:pPr>
        <w:pStyle w:val="libNormal"/>
        <w:rPr>
          <w:rtl/>
        </w:rPr>
      </w:pPr>
      <w:r w:rsidRPr="00727288">
        <w:rPr>
          <w:rtl/>
        </w:rPr>
        <w:t>رواه الزرندي »</w:t>
      </w:r>
      <w:r>
        <w:rPr>
          <w:rtl/>
        </w:rPr>
        <w:t>.</w:t>
      </w:r>
    </w:p>
    <w:p w14:paraId="57E7235F" w14:textId="1CF0C07D" w:rsidR="0026472A" w:rsidRPr="000D05C3" w:rsidRDefault="0026472A" w:rsidP="0026472A">
      <w:pPr>
        <w:pStyle w:val="libNormal"/>
        <w:rPr>
          <w:rtl/>
          <w:lang w:bidi="fa-IR"/>
        </w:rPr>
      </w:pPr>
      <w:r w:rsidRPr="00727288">
        <w:rPr>
          <w:rtl/>
        </w:rPr>
        <w:t>« عن عمرو بن ميمون قال</w:t>
      </w:r>
      <w:r>
        <w:rPr>
          <w:rtl/>
        </w:rPr>
        <w:t>:</w:t>
      </w:r>
      <w:r w:rsidRPr="00727288">
        <w:rPr>
          <w:rtl/>
        </w:rPr>
        <w:t xml:space="preserve"> إني لجالس عند ابن عباس</w:t>
      </w:r>
      <w:r>
        <w:rPr>
          <w:rtl/>
        </w:rPr>
        <w:t xml:space="preserve"> - </w:t>
      </w:r>
      <w:r w:rsidRPr="00727288">
        <w:rPr>
          <w:rtl/>
        </w:rPr>
        <w:t>رضي الله تعالى عنهما</w:t>
      </w:r>
      <w:r>
        <w:rPr>
          <w:rtl/>
        </w:rPr>
        <w:t xml:space="preserve"> - </w:t>
      </w:r>
      <w:r w:rsidRPr="00727288">
        <w:rPr>
          <w:rtl/>
        </w:rPr>
        <w:t>إذ</w:t>
      </w:r>
      <w:r w:rsidR="00DB50FE">
        <w:rPr>
          <w:rFonts w:hint="cs"/>
          <w:rtl/>
        </w:rPr>
        <w:t>ْ</w:t>
      </w:r>
      <w:r w:rsidRPr="00727288">
        <w:rPr>
          <w:rtl/>
        </w:rPr>
        <w:t xml:space="preserve"> أتاه سبعة رهط فقالوا</w:t>
      </w:r>
      <w:r>
        <w:rPr>
          <w:rtl/>
        </w:rPr>
        <w:t>:</w:t>
      </w:r>
      <w:r w:rsidRPr="00727288">
        <w:rPr>
          <w:rtl/>
        </w:rPr>
        <w:t xml:space="preserve"> يا ابن عباس</w:t>
      </w:r>
      <w:r>
        <w:rPr>
          <w:rtl/>
        </w:rPr>
        <w:t>،</w:t>
      </w:r>
      <w:r w:rsidRPr="00727288">
        <w:rPr>
          <w:rtl/>
        </w:rPr>
        <w:t xml:space="preserve"> إمّا أن</w:t>
      </w:r>
      <w:r w:rsidR="00DB50FE">
        <w:rPr>
          <w:rFonts w:hint="cs"/>
          <w:rtl/>
        </w:rPr>
        <w:t>ْ</w:t>
      </w:r>
      <w:r w:rsidRPr="00727288">
        <w:rPr>
          <w:rtl/>
        </w:rPr>
        <w:t xml:space="preserve"> تقوم معنا وإمّا أن</w:t>
      </w:r>
      <w:r w:rsidR="00DB50FE">
        <w:rPr>
          <w:rFonts w:hint="cs"/>
          <w:rtl/>
        </w:rPr>
        <w:t>ْ</w:t>
      </w:r>
      <w:r w:rsidRPr="00727288">
        <w:rPr>
          <w:rtl/>
        </w:rPr>
        <w:t xml:space="preserve"> تخلونا عن هؤلاء. فقال ابن عباس</w:t>
      </w:r>
      <w:r>
        <w:rPr>
          <w:rtl/>
        </w:rPr>
        <w:t>:</w:t>
      </w:r>
      <w:r w:rsidRPr="00727288">
        <w:rPr>
          <w:rtl/>
        </w:rPr>
        <w:t xml:space="preserve"> بل أقوم معكم</w:t>
      </w:r>
      <w:r>
        <w:rPr>
          <w:rtl/>
        </w:rPr>
        <w:t>،</w:t>
      </w:r>
      <w:r w:rsidRPr="00727288">
        <w:rPr>
          <w:rtl/>
        </w:rPr>
        <w:t xml:space="preserve"> قال</w:t>
      </w:r>
      <w:r>
        <w:rPr>
          <w:rtl/>
        </w:rPr>
        <w:t>:</w:t>
      </w:r>
      <w:r w:rsidRPr="00727288">
        <w:rPr>
          <w:rtl/>
        </w:rPr>
        <w:t xml:space="preserve"> وهو يومئذ</w:t>
      </w:r>
      <w:r w:rsidR="00DB50FE">
        <w:rPr>
          <w:rFonts w:hint="cs"/>
          <w:rtl/>
        </w:rPr>
        <w:t>ٍ</w:t>
      </w:r>
      <w:r w:rsidRPr="00727288">
        <w:rPr>
          <w:rtl/>
        </w:rPr>
        <w:t xml:space="preserve"> صحيح البصر قبل أن</w:t>
      </w:r>
      <w:r w:rsidR="00DB50FE">
        <w:rPr>
          <w:rFonts w:hint="cs"/>
          <w:rtl/>
        </w:rPr>
        <w:t>ْ</w:t>
      </w:r>
      <w:r w:rsidRPr="00727288">
        <w:rPr>
          <w:rtl/>
        </w:rPr>
        <w:t xml:space="preserve"> يعمى</w:t>
      </w:r>
      <w:r>
        <w:rPr>
          <w:rtl/>
        </w:rPr>
        <w:t>،</w:t>
      </w:r>
      <w:r w:rsidRPr="00727288">
        <w:rPr>
          <w:rtl/>
        </w:rPr>
        <w:t xml:space="preserve"> قال</w:t>
      </w:r>
      <w:r>
        <w:rPr>
          <w:rtl/>
        </w:rPr>
        <w:t>:</w:t>
      </w:r>
      <w:r w:rsidRPr="00727288">
        <w:rPr>
          <w:rtl/>
        </w:rPr>
        <w:t xml:space="preserve"> فانتدوا فتحدّثوا فلا ندري ما قالوا</w:t>
      </w:r>
      <w:r>
        <w:rPr>
          <w:rtl/>
        </w:rPr>
        <w:t>،</w:t>
      </w:r>
      <w:r w:rsidRPr="00727288">
        <w:rPr>
          <w:rtl/>
        </w:rPr>
        <w:t xml:space="preserve"> فجاء ينفض ثوبه ويقول</w:t>
      </w:r>
      <w:r>
        <w:rPr>
          <w:rtl/>
        </w:rPr>
        <w:t>:</w:t>
      </w:r>
      <w:r w:rsidRPr="00727288">
        <w:rPr>
          <w:rtl/>
        </w:rPr>
        <w:t xml:space="preserve"> </w:t>
      </w:r>
      <w:r w:rsidR="00DB50FE">
        <w:rPr>
          <w:rFonts w:hint="cs"/>
          <w:rtl/>
        </w:rPr>
        <w:t>اُ</w:t>
      </w:r>
      <w:r w:rsidRPr="00727288">
        <w:rPr>
          <w:rtl/>
        </w:rPr>
        <w:t>ف تف</w:t>
      </w:r>
      <w:r>
        <w:rPr>
          <w:rtl/>
        </w:rPr>
        <w:t>،</w:t>
      </w:r>
      <w:r w:rsidRPr="00727288">
        <w:rPr>
          <w:rtl/>
        </w:rPr>
        <w:t xml:space="preserve"> إنّ أولئك وقعوا في رجل</w:t>
      </w:r>
      <w:r w:rsidR="00DB50FE">
        <w:rPr>
          <w:rFonts w:hint="cs"/>
          <w:rtl/>
        </w:rPr>
        <w:t>ٍ</w:t>
      </w:r>
      <w:r w:rsidRPr="00727288">
        <w:rPr>
          <w:rtl/>
        </w:rPr>
        <w:t xml:space="preserve"> تفرّد بعشر خصال</w:t>
      </w:r>
      <w:r>
        <w:rPr>
          <w:rtl/>
        </w:rPr>
        <w:t xml:space="preserve"> ..</w:t>
      </w:r>
      <w:r w:rsidRPr="00727288">
        <w:rPr>
          <w:rtl/>
        </w:rPr>
        <w:t>.</w:t>
      </w:r>
    </w:p>
    <w:p w14:paraId="5944E002" w14:textId="540F4749" w:rsidR="0026472A" w:rsidRPr="000D05C3" w:rsidRDefault="0026472A" w:rsidP="0026472A">
      <w:pPr>
        <w:pStyle w:val="libNormal"/>
        <w:rPr>
          <w:rtl/>
          <w:lang w:bidi="fa-IR"/>
        </w:rPr>
      </w:pPr>
      <w:r w:rsidRPr="00727288">
        <w:rPr>
          <w:rtl/>
        </w:rPr>
        <w:t>رواه الصالحاني بإسناده إلى الحافظ الإمام أبي يعلى الموصلي بإسناده وقال</w:t>
      </w:r>
      <w:r>
        <w:rPr>
          <w:rtl/>
        </w:rPr>
        <w:t>:</w:t>
      </w:r>
      <w:r w:rsidRPr="00727288">
        <w:rPr>
          <w:rtl/>
        </w:rPr>
        <w:t xml:space="preserve"> هذا حديث حسن متين. ورواه الطبري وقال</w:t>
      </w:r>
      <w:r>
        <w:rPr>
          <w:rtl/>
        </w:rPr>
        <w:t>:</w:t>
      </w:r>
      <w:r w:rsidRPr="00727288">
        <w:rPr>
          <w:rtl/>
        </w:rPr>
        <w:t xml:space="preserve"> أخرجه أحمد بتمامه وأبو القاسم في الموافقات</w:t>
      </w:r>
      <w:r>
        <w:rPr>
          <w:rtl/>
        </w:rPr>
        <w:t>،</w:t>
      </w:r>
      <w:r w:rsidRPr="00727288">
        <w:rPr>
          <w:rtl/>
        </w:rPr>
        <w:t xml:space="preserve"> وفي الأربعين الطوال</w:t>
      </w:r>
      <w:r>
        <w:rPr>
          <w:rtl/>
        </w:rPr>
        <w:t>،</w:t>
      </w:r>
      <w:r w:rsidRPr="00727288">
        <w:rPr>
          <w:rtl/>
        </w:rPr>
        <w:t xml:space="preserve"> وأخرج النسائي بعضه » </w:t>
      </w:r>
      <w:r w:rsidR="001541BD">
        <w:rPr>
          <w:rStyle w:val="libFootnotenumChar"/>
          <w:rtl/>
        </w:rPr>
        <w:t>(1).</w:t>
      </w:r>
      <w:r>
        <w:rPr>
          <w:rtl/>
        </w:rPr>
        <w:t>.</w:t>
      </w:r>
    </w:p>
    <w:p w14:paraId="4252872A" w14:textId="77777777" w:rsidR="0026472A" w:rsidRPr="000D05C3" w:rsidRDefault="0026472A" w:rsidP="0026472A">
      <w:pPr>
        <w:pStyle w:val="libLine"/>
        <w:rPr>
          <w:rtl/>
          <w:lang w:bidi="fa-IR"/>
        </w:rPr>
      </w:pPr>
      <w:r w:rsidRPr="000D05C3">
        <w:rPr>
          <w:rtl/>
          <w:lang w:bidi="fa-IR"/>
        </w:rPr>
        <w:t>__________________</w:t>
      </w:r>
    </w:p>
    <w:p w14:paraId="7318394F" w14:textId="3B473A8B" w:rsidR="0026472A" w:rsidRPr="000D05C3" w:rsidRDefault="001541BD" w:rsidP="0026472A">
      <w:pPr>
        <w:pStyle w:val="libFootnote0"/>
        <w:rPr>
          <w:rtl/>
          <w:lang w:bidi="fa-IR"/>
        </w:rPr>
      </w:pPr>
      <w:r>
        <w:rPr>
          <w:rtl/>
          <w:lang w:bidi="fa-IR"/>
        </w:rPr>
        <w:t>(1).</w:t>
      </w:r>
      <w:r w:rsidR="0026472A" w:rsidRPr="000D05C3">
        <w:rPr>
          <w:rtl/>
          <w:lang w:bidi="fa-IR"/>
        </w:rPr>
        <w:t xml:space="preserve"> توضيح الدلائل على تصحيح الفضائل. القسم الثاني. الباب الخامس والباب السابع والعشرون.</w:t>
      </w:r>
    </w:p>
    <w:p w14:paraId="035B90DA" w14:textId="77777777" w:rsidR="0026472A" w:rsidRDefault="0026472A" w:rsidP="001541BD">
      <w:pPr>
        <w:pStyle w:val="libNormal"/>
        <w:rPr>
          <w:rtl/>
          <w:lang w:bidi="fa-IR"/>
        </w:rPr>
      </w:pPr>
      <w:r>
        <w:rPr>
          <w:rtl/>
          <w:lang w:bidi="fa-IR"/>
        </w:rPr>
        <w:br w:type="page"/>
      </w:r>
    </w:p>
    <w:p w14:paraId="6AD0A620" w14:textId="77777777" w:rsidR="0026472A" w:rsidRPr="000D05C3" w:rsidRDefault="0026472A" w:rsidP="0026472A">
      <w:pPr>
        <w:pStyle w:val="Heading2"/>
        <w:rPr>
          <w:rtl/>
          <w:lang w:bidi="fa-IR"/>
        </w:rPr>
      </w:pPr>
      <w:bookmarkStart w:id="504" w:name="_Toc320647588"/>
      <w:bookmarkStart w:id="505" w:name="_Toc408644026"/>
      <w:bookmarkStart w:id="506" w:name="_Toc96425268"/>
      <w:r w:rsidRPr="000D05C3">
        <w:rPr>
          <w:rtl/>
          <w:lang w:bidi="fa-IR"/>
        </w:rPr>
        <w:lastRenderedPageBreak/>
        <w:t>ترجمة الشّهاب أحمد</w:t>
      </w:r>
      <w:bookmarkEnd w:id="504"/>
      <w:bookmarkEnd w:id="505"/>
      <w:bookmarkEnd w:id="506"/>
    </w:p>
    <w:p w14:paraId="61821CE6" w14:textId="59524E01" w:rsidR="0026472A" w:rsidRPr="000D05C3" w:rsidRDefault="0026472A" w:rsidP="0026472A">
      <w:pPr>
        <w:pStyle w:val="libNormal"/>
        <w:rPr>
          <w:rtl/>
          <w:lang w:bidi="fa-IR"/>
        </w:rPr>
      </w:pPr>
      <w:r w:rsidRPr="000D05C3">
        <w:rPr>
          <w:rtl/>
          <w:lang w:bidi="fa-IR"/>
        </w:rPr>
        <w:t>وهو</w:t>
      </w:r>
      <w:r>
        <w:rPr>
          <w:rtl/>
          <w:lang w:bidi="fa-IR"/>
        </w:rPr>
        <w:t>:</w:t>
      </w:r>
      <w:r w:rsidRPr="000D05C3">
        <w:rPr>
          <w:rtl/>
          <w:lang w:bidi="fa-IR"/>
        </w:rPr>
        <w:t xml:space="preserve"> السيّد شهاب الدين أحمد بن جلال الدين عبد الله الحسيني الإيجي الشافعي</w:t>
      </w:r>
      <w:r>
        <w:rPr>
          <w:rtl/>
          <w:lang w:bidi="fa-IR"/>
        </w:rPr>
        <w:t>،</w:t>
      </w:r>
      <w:r w:rsidRPr="000D05C3">
        <w:rPr>
          <w:rtl/>
          <w:lang w:bidi="fa-IR"/>
        </w:rPr>
        <w:t xml:space="preserve"> من أعلام القرن التّاسع</w:t>
      </w:r>
      <w:r>
        <w:rPr>
          <w:rtl/>
          <w:lang w:bidi="fa-IR"/>
        </w:rPr>
        <w:t>،</w:t>
      </w:r>
      <w:r w:rsidRPr="000D05C3">
        <w:rPr>
          <w:rtl/>
          <w:lang w:bidi="fa-IR"/>
        </w:rPr>
        <w:t xml:space="preserve"> ذكره الحافظ السخاوي في الضوء الل</w:t>
      </w:r>
      <w:r w:rsidR="00DB50FE">
        <w:rPr>
          <w:rFonts w:hint="cs"/>
          <w:rtl/>
          <w:lang w:bidi="fa-IR"/>
        </w:rPr>
        <w:t>ّ</w:t>
      </w:r>
      <w:r w:rsidRPr="000D05C3">
        <w:rPr>
          <w:rtl/>
          <w:lang w:bidi="fa-IR"/>
        </w:rPr>
        <w:t xml:space="preserve">امع </w:t>
      </w:r>
      <w:r w:rsidR="001541BD">
        <w:rPr>
          <w:rStyle w:val="libFootnotenumChar"/>
          <w:rtl/>
        </w:rPr>
        <w:t>(1).</w:t>
      </w:r>
      <w:r>
        <w:rPr>
          <w:rtl/>
          <w:lang w:bidi="fa-IR"/>
        </w:rPr>
        <w:t>.</w:t>
      </w:r>
    </w:p>
    <w:p w14:paraId="579B8662" w14:textId="77777777" w:rsidR="0026472A" w:rsidRPr="000D05C3" w:rsidRDefault="0026472A" w:rsidP="0026472A">
      <w:pPr>
        <w:pStyle w:val="libNormal"/>
        <w:rPr>
          <w:rtl/>
          <w:lang w:bidi="fa-IR"/>
        </w:rPr>
      </w:pPr>
      <w:r w:rsidRPr="000D05C3">
        <w:rPr>
          <w:rtl/>
          <w:lang w:bidi="fa-IR"/>
        </w:rPr>
        <w:t>وبيت هذا السيّد بيت فقه وحديث وتصوّف</w:t>
      </w:r>
      <w:r>
        <w:rPr>
          <w:rtl/>
          <w:lang w:bidi="fa-IR"/>
        </w:rPr>
        <w:t>،</w:t>
      </w:r>
      <w:r w:rsidRPr="000D05C3">
        <w:rPr>
          <w:rtl/>
          <w:lang w:bidi="fa-IR"/>
        </w:rPr>
        <w:t xml:space="preserve"> وأصلهم من مكران</w:t>
      </w:r>
      <w:r>
        <w:rPr>
          <w:rtl/>
          <w:lang w:bidi="fa-IR"/>
        </w:rPr>
        <w:t>،</w:t>
      </w:r>
      <w:r w:rsidRPr="000D05C3">
        <w:rPr>
          <w:rtl/>
          <w:lang w:bidi="fa-IR"/>
        </w:rPr>
        <w:t xml:space="preserve"> توفي أبوه سنة 840.</w:t>
      </w:r>
    </w:p>
    <w:p w14:paraId="047F4DD9" w14:textId="458754A1" w:rsidR="0026472A" w:rsidRPr="000D05C3" w:rsidRDefault="0026472A" w:rsidP="0026472A">
      <w:pPr>
        <w:pStyle w:val="libNormal"/>
        <w:rPr>
          <w:rtl/>
          <w:lang w:bidi="fa-IR"/>
        </w:rPr>
      </w:pPr>
      <w:r w:rsidRPr="000D05C3">
        <w:rPr>
          <w:rtl/>
          <w:lang w:bidi="fa-IR"/>
        </w:rPr>
        <w:t xml:space="preserve">وكتابه ( توضيح الدلائل ) في فضائل أمير المؤمنين </w:t>
      </w:r>
      <w:r w:rsidRPr="00AE2547">
        <w:rPr>
          <w:rStyle w:val="libAlaemChar"/>
          <w:rtl/>
        </w:rPr>
        <w:t>عليه‌السلام</w:t>
      </w:r>
      <w:r w:rsidRPr="000D05C3">
        <w:rPr>
          <w:rtl/>
          <w:lang w:bidi="fa-IR"/>
        </w:rPr>
        <w:t xml:space="preserve"> جزء من كتابه الكبير في فضائل الخلفاء</w:t>
      </w:r>
      <w:r>
        <w:rPr>
          <w:rtl/>
          <w:lang w:bidi="fa-IR"/>
        </w:rPr>
        <w:t>،</w:t>
      </w:r>
      <w:r w:rsidRPr="000D05C3">
        <w:rPr>
          <w:rtl/>
          <w:lang w:bidi="fa-IR"/>
        </w:rPr>
        <w:t xml:space="preserve"> وهو لا يزال مخطوطا</w:t>
      </w:r>
      <w:r w:rsidR="00DB50FE">
        <w:rPr>
          <w:rFonts w:hint="cs"/>
          <w:rtl/>
          <w:lang w:bidi="fa-IR"/>
        </w:rPr>
        <w:t>ً</w:t>
      </w:r>
      <w:r w:rsidRPr="000D05C3">
        <w:rPr>
          <w:rtl/>
          <w:lang w:bidi="fa-IR"/>
        </w:rPr>
        <w:t>.</w:t>
      </w:r>
    </w:p>
    <w:p w14:paraId="72EB2DC0" w14:textId="77777777" w:rsidR="001541BD" w:rsidRDefault="0026472A" w:rsidP="0026472A">
      <w:pPr>
        <w:pStyle w:val="Heading2Center"/>
        <w:rPr>
          <w:rtl/>
          <w:lang w:bidi="fa-IR"/>
        </w:rPr>
      </w:pPr>
      <w:bookmarkStart w:id="507" w:name="_Toc320647589"/>
      <w:bookmarkStart w:id="508" w:name="_Toc408644027"/>
      <w:bookmarkStart w:id="509" w:name="_Toc96425269"/>
      <w:r>
        <w:rPr>
          <w:rtl/>
          <w:lang w:bidi="fa-IR"/>
        </w:rPr>
        <w:t>(</w:t>
      </w:r>
      <w:r w:rsidRPr="000D05C3">
        <w:rPr>
          <w:rtl/>
          <w:lang w:bidi="fa-IR"/>
        </w:rPr>
        <w:t>40</w:t>
      </w:r>
      <w:r>
        <w:rPr>
          <w:rtl/>
          <w:lang w:bidi="fa-IR"/>
        </w:rPr>
        <w:t>)</w:t>
      </w:r>
      <w:r>
        <w:rPr>
          <w:rtl/>
          <w:lang w:bidi="fa-IR"/>
        </w:rPr>
        <w:cr/>
      </w:r>
      <w:r w:rsidRPr="000D05C3">
        <w:rPr>
          <w:rtl/>
          <w:lang w:bidi="fa-IR"/>
        </w:rPr>
        <w:t>رواية ابن حجر العسقلاني</w:t>
      </w:r>
      <w:bookmarkEnd w:id="507"/>
      <w:bookmarkEnd w:id="508"/>
      <w:bookmarkEnd w:id="509"/>
    </w:p>
    <w:p w14:paraId="28322EE8" w14:textId="73C67D47" w:rsidR="0026472A" w:rsidRPr="000D05C3" w:rsidRDefault="0026472A" w:rsidP="0026472A">
      <w:pPr>
        <w:pStyle w:val="libNormal"/>
        <w:rPr>
          <w:rtl/>
          <w:lang w:bidi="fa-IR"/>
        </w:rPr>
      </w:pPr>
      <w:r>
        <w:rPr>
          <w:rtl/>
        </w:rPr>
        <w:t>و</w:t>
      </w:r>
      <w:r w:rsidRPr="00727288">
        <w:rPr>
          <w:rtl/>
        </w:rPr>
        <w:t xml:space="preserve">رواه شهاب الدين ابن حجر العسقلاني في أحاديث منتقاة أوردها بترجمة الإمام </w:t>
      </w:r>
      <w:r w:rsidRPr="00AE2547">
        <w:rPr>
          <w:rStyle w:val="libAlaemChar"/>
          <w:rtl/>
        </w:rPr>
        <w:t>عليه‌السلام</w:t>
      </w:r>
      <w:r w:rsidRPr="00727288">
        <w:rPr>
          <w:rtl/>
        </w:rPr>
        <w:t xml:space="preserve"> من (الإصابة ) حيث قال</w:t>
      </w:r>
      <w:r>
        <w:rPr>
          <w:rtl/>
        </w:rPr>
        <w:t>:</w:t>
      </w:r>
    </w:p>
    <w:p w14:paraId="283E4570" w14:textId="5A7BA135" w:rsidR="0026472A" w:rsidRPr="000D05C3" w:rsidRDefault="0026472A" w:rsidP="0026472A">
      <w:pPr>
        <w:pStyle w:val="libNormal"/>
        <w:rPr>
          <w:rtl/>
          <w:lang w:bidi="fa-IR"/>
        </w:rPr>
      </w:pPr>
      <w:r w:rsidRPr="00727288">
        <w:rPr>
          <w:rtl/>
        </w:rPr>
        <w:t>« أخرج الترمذي بإسناد</w:t>
      </w:r>
      <w:r w:rsidR="008E40CF">
        <w:rPr>
          <w:rFonts w:hint="cs"/>
          <w:rtl/>
        </w:rPr>
        <w:t>ٍ</w:t>
      </w:r>
      <w:r w:rsidRPr="00727288">
        <w:rPr>
          <w:rtl/>
        </w:rPr>
        <w:t xml:space="preserve"> قوي عن عمران بن حصين في قصّة قال فيها</w:t>
      </w:r>
      <w:r>
        <w:rPr>
          <w:rtl/>
        </w:rPr>
        <w:t>:</w:t>
      </w:r>
      <w:r w:rsidRPr="00727288">
        <w:rPr>
          <w:rtl/>
        </w:rPr>
        <w:t xml:space="preserve"> قال رسول الله</w:t>
      </w:r>
      <w:r>
        <w:rPr>
          <w:rtl/>
        </w:rPr>
        <w:t xml:space="preserve"> - </w:t>
      </w:r>
      <w:r w:rsidRPr="00727288">
        <w:rPr>
          <w:rtl/>
        </w:rPr>
        <w:t>صلّى الله عليه وسلّم</w:t>
      </w:r>
      <w:r>
        <w:rPr>
          <w:rtl/>
        </w:rPr>
        <w:t xml:space="preserve"> -:</w:t>
      </w:r>
      <w:r w:rsidRPr="00727288">
        <w:rPr>
          <w:rtl/>
        </w:rPr>
        <w:t xml:space="preserve"> ما تريدون من علي</w:t>
      </w:r>
      <w:r>
        <w:rPr>
          <w:rtl/>
        </w:rPr>
        <w:t>؟</w:t>
      </w:r>
      <w:r w:rsidRPr="00727288">
        <w:rPr>
          <w:rtl/>
        </w:rPr>
        <w:t xml:space="preserve"> إنّ عليّا</w:t>
      </w:r>
      <w:r w:rsidR="008E40CF">
        <w:rPr>
          <w:rFonts w:hint="cs"/>
          <w:rtl/>
        </w:rPr>
        <w:t>ً</w:t>
      </w:r>
      <w:r w:rsidRPr="00727288">
        <w:rPr>
          <w:rtl/>
        </w:rPr>
        <w:t xml:space="preserve"> منّي وأنا من علي وهو وليّ كلّ مؤمن</w:t>
      </w:r>
      <w:r w:rsidR="008E40CF">
        <w:rPr>
          <w:rFonts w:hint="cs"/>
          <w:rtl/>
        </w:rPr>
        <w:t>ٍ</w:t>
      </w:r>
      <w:r w:rsidRPr="00727288">
        <w:rPr>
          <w:rtl/>
        </w:rPr>
        <w:t xml:space="preserve"> بعدي »</w:t>
      </w:r>
      <w:r>
        <w:rPr>
          <w:rtl/>
        </w:rPr>
        <w:t>.</w:t>
      </w:r>
    </w:p>
    <w:p w14:paraId="77FA9447" w14:textId="11309EA4" w:rsidR="0026472A" w:rsidRPr="000D05C3" w:rsidRDefault="0026472A" w:rsidP="0026472A">
      <w:pPr>
        <w:pStyle w:val="libNormal"/>
        <w:rPr>
          <w:rtl/>
          <w:lang w:bidi="fa-IR"/>
        </w:rPr>
      </w:pPr>
      <w:r w:rsidRPr="000D05C3">
        <w:rPr>
          <w:rtl/>
          <w:lang w:bidi="fa-IR"/>
        </w:rPr>
        <w:t>« أخرج أحمد والنسائي من طريق عمرو بن ميمون</w:t>
      </w:r>
      <w:r>
        <w:rPr>
          <w:rtl/>
          <w:lang w:bidi="fa-IR"/>
        </w:rPr>
        <w:t>:</w:t>
      </w:r>
      <w:r w:rsidRPr="000D05C3">
        <w:rPr>
          <w:rtl/>
          <w:lang w:bidi="fa-IR"/>
        </w:rPr>
        <w:t xml:space="preserve"> إني لجالس عند ابن عباس</w:t>
      </w:r>
      <w:r>
        <w:rPr>
          <w:rtl/>
          <w:lang w:bidi="fa-IR"/>
        </w:rPr>
        <w:t xml:space="preserve"> ..</w:t>
      </w:r>
      <w:r w:rsidRPr="000D05C3">
        <w:rPr>
          <w:rtl/>
          <w:lang w:bidi="fa-IR"/>
        </w:rPr>
        <w:t xml:space="preserve">. » </w:t>
      </w:r>
      <w:r w:rsidR="001541BD">
        <w:rPr>
          <w:rStyle w:val="libFootnotenumChar"/>
          <w:rtl/>
        </w:rPr>
        <w:t>(2).</w:t>
      </w:r>
      <w:r>
        <w:rPr>
          <w:rtl/>
          <w:lang w:bidi="fa-IR"/>
        </w:rPr>
        <w:t>.</w:t>
      </w:r>
    </w:p>
    <w:p w14:paraId="631769A4" w14:textId="77777777" w:rsidR="0026472A" w:rsidRPr="00727288" w:rsidRDefault="0026472A" w:rsidP="0026472A">
      <w:pPr>
        <w:pStyle w:val="libNormal"/>
        <w:rPr>
          <w:rtl/>
        </w:rPr>
      </w:pPr>
      <w:r>
        <w:rPr>
          <w:rtl/>
        </w:rPr>
        <w:t>و</w:t>
      </w:r>
      <w:r w:rsidRPr="00727288">
        <w:rPr>
          <w:rtl/>
        </w:rPr>
        <w:t>قال ابن حجر في ( فتح الباري ) بشرح حديث بريدة الذي بتره البخاري</w:t>
      </w:r>
      <w:r>
        <w:rPr>
          <w:rtl/>
        </w:rPr>
        <w:t>:</w:t>
      </w:r>
    </w:p>
    <w:p w14:paraId="143CB08B" w14:textId="77777777" w:rsidR="0026472A" w:rsidRPr="000D05C3" w:rsidRDefault="0026472A" w:rsidP="0026472A">
      <w:pPr>
        <w:pStyle w:val="libLine"/>
        <w:rPr>
          <w:rtl/>
          <w:lang w:bidi="fa-IR"/>
        </w:rPr>
      </w:pPr>
      <w:r w:rsidRPr="000D05C3">
        <w:rPr>
          <w:rtl/>
          <w:lang w:bidi="fa-IR"/>
        </w:rPr>
        <w:t>__________________</w:t>
      </w:r>
    </w:p>
    <w:p w14:paraId="774D708D" w14:textId="387EEE0E" w:rsidR="0026472A" w:rsidRPr="000D05C3" w:rsidRDefault="001541BD" w:rsidP="0026472A">
      <w:pPr>
        <w:pStyle w:val="libFootnote0"/>
        <w:rPr>
          <w:rtl/>
          <w:lang w:bidi="fa-IR"/>
        </w:rPr>
      </w:pPr>
      <w:r>
        <w:rPr>
          <w:rtl/>
          <w:lang w:bidi="fa-IR"/>
        </w:rPr>
        <w:t>(1).</w:t>
      </w:r>
      <w:r w:rsidR="0026472A" w:rsidRPr="000D05C3">
        <w:rPr>
          <w:rtl/>
          <w:lang w:bidi="fa-IR"/>
        </w:rPr>
        <w:t xml:space="preserve"> الضوء اللامع لأهل القرن التاسع 1 / 367.</w:t>
      </w:r>
    </w:p>
    <w:p w14:paraId="70E3C9EE" w14:textId="4706D779" w:rsidR="0026472A" w:rsidRPr="000D05C3" w:rsidRDefault="001541BD" w:rsidP="0026472A">
      <w:pPr>
        <w:pStyle w:val="libFootnote0"/>
        <w:rPr>
          <w:rtl/>
          <w:lang w:bidi="fa-IR"/>
        </w:rPr>
      </w:pPr>
      <w:r>
        <w:rPr>
          <w:rtl/>
          <w:lang w:bidi="fa-IR"/>
        </w:rPr>
        <w:t>(2).</w:t>
      </w:r>
      <w:r w:rsidR="0026472A" w:rsidRPr="000D05C3">
        <w:rPr>
          <w:rtl/>
          <w:lang w:bidi="fa-IR"/>
        </w:rPr>
        <w:t xml:space="preserve"> الإصابة في تمييز الصحابة 2 / 271.</w:t>
      </w:r>
    </w:p>
    <w:p w14:paraId="215AE642" w14:textId="77777777" w:rsidR="00922C75" w:rsidRDefault="0026472A" w:rsidP="001541BD">
      <w:pPr>
        <w:pStyle w:val="libNormal"/>
        <w:rPr>
          <w:rtl/>
          <w:lang w:bidi="fa-IR"/>
        </w:rPr>
      </w:pPr>
      <w:r>
        <w:rPr>
          <w:rtl/>
          <w:lang w:bidi="fa-IR"/>
        </w:rPr>
        <w:br w:type="page"/>
      </w:r>
    </w:p>
    <w:p w14:paraId="7825F755" w14:textId="53E45C79" w:rsidR="0026472A" w:rsidRPr="000D05C3" w:rsidRDefault="0026472A" w:rsidP="0026472A">
      <w:pPr>
        <w:pStyle w:val="libNormal"/>
        <w:rPr>
          <w:rtl/>
          <w:lang w:bidi="fa-IR"/>
        </w:rPr>
      </w:pPr>
      <w:r w:rsidRPr="00727288">
        <w:rPr>
          <w:rtl/>
        </w:rPr>
        <w:lastRenderedPageBreak/>
        <w:t>« وأخرج أحمد أيضا</w:t>
      </w:r>
      <w:r w:rsidR="008E40CF">
        <w:rPr>
          <w:rFonts w:hint="cs"/>
          <w:rtl/>
        </w:rPr>
        <w:t>ً</w:t>
      </w:r>
      <w:r w:rsidRPr="00727288">
        <w:rPr>
          <w:rtl/>
        </w:rPr>
        <w:t xml:space="preserve"> هذا الحديث من طريق أجلح الكندي</w:t>
      </w:r>
      <w:r>
        <w:rPr>
          <w:rtl/>
        </w:rPr>
        <w:t>،</w:t>
      </w:r>
      <w:r w:rsidRPr="00727288">
        <w:rPr>
          <w:rtl/>
        </w:rPr>
        <w:t xml:space="preserve"> عن عبد الله بن بريدة بطوله</w:t>
      </w:r>
      <w:r>
        <w:rPr>
          <w:rtl/>
        </w:rPr>
        <w:t>،</w:t>
      </w:r>
      <w:r w:rsidRPr="00727288">
        <w:rPr>
          <w:rtl/>
        </w:rPr>
        <w:t xml:space="preserve"> وزاد في آخره</w:t>
      </w:r>
      <w:r>
        <w:rPr>
          <w:rtl/>
        </w:rPr>
        <w:t>:</w:t>
      </w:r>
      <w:r w:rsidRPr="00727288">
        <w:rPr>
          <w:rtl/>
        </w:rPr>
        <w:t xml:space="preserve"> لا تقع في علي</w:t>
      </w:r>
      <w:r>
        <w:rPr>
          <w:rtl/>
        </w:rPr>
        <w:t>،</w:t>
      </w:r>
      <w:r w:rsidRPr="00727288">
        <w:rPr>
          <w:rtl/>
        </w:rPr>
        <w:t xml:space="preserve"> فإنّه منّي وأنا منه وهو وليّكم بعدي.</w:t>
      </w:r>
    </w:p>
    <w:p w14:paraId="638E7049" w14:textId="2A0361FB" w:rsidR="0026472A" w:rsidRPr="000D05C3" w:rsidRDefault="0026472A" w:rsidP="0026472A">
      <w:pPr>
        <w:pStyle w:val="libNormal"/>
        <w:rPr>
          <w:rtl/>
          <w:lang w:bidi="fa-IR"/>
        </w:rPr>
      </w:pPr>
      <w:r>
        <w:rPr>
          <w:rtl/>
        </w:rPr>
        <w:t>و</w:t>
      </w:r>
      <w:r w:rsidRPr="00727288">
        <w:rPr>
          <w:rtl/>
        </w:rPr>
        <w:t>أخرجه أحمد أيضا</w:t>
      </w:r>
      <w:r w:rsidR="008E40CF">
        <w:rPr>
          <w:rFonts w:hint="cs"/>
          <w:rtl/>
        </w:rPr>
        <w:t>ً</w:t>
      </w:r>
      <w:r w:rsidRPr="00727288">
        <w:rPr>
          <w:rtl/>
        </w:rPr>
        <w:t xml:space="preserve"> والنسائي من طريق سعد بن عبيدة</w:t>
      </w:r>
      <w:r>
        <w:rPr>
          <w:rtl/>
        </w:rPr>
        <w:t>،</w:t>
      </w:r>
      <w:r w:rsidRPr="00727288">
        <w:rPr>
          <w:rtl/>
        </w:rPr>
        <w:t xml:space="preserve"> عن عبد الله ابن بريدة مختصرا</w:t>
      </w:r>
      <w:r w:rsidR="008E40CF">
        <w:rPr>
          <w:rFonts w:hint="cs"/>
          <w:rtl/>
        </w:rPr>
        <w:t>ً</w:t>
      </w:r>
      <w:r>
        <w:rPr>
          <w:rtl/>
        </w:rPr>
        <w:t>،</w:t>
      </w:r>
      <w:r w:rsidRPr="00727288">
        <w:rPr>
          <w:rtl/>
        </w:rPr>
        <w:t xml:space="preserve"> وفي آخره</w:t>
      </w:r>
      <w:r>
        <w:rPr>
          <w:rtl/>
        </w:rPr>
        <w:t>:</w:t>
      </w:r>
      <w:r w:rsidRPr="00727288">
        <w:rPr>
          <w:rtl/>
        </w:rPr>
        <w:t xml:space="preserve"> فإذا النبيّ</w:t>
      </w:r>
      <w:r>
        <w:rPr>
          <w:rtl/>
        </w:rPr>
        <w:t xml:space="preserve"> - </w:t>
      </w:r>
      <w:r w:rsidRPr="00727288">
        <w:rPr>
          <w:rtl/>
        </w:rPr>
        <w:t>صلّى الله عليه وسلّم</w:t>
      </w:r>
      <w:r>
        <w:rPr>
          <w:rtl/>
        </w:rPr>
        <w:t xml:space="preserve"> - </w:t>
      </w:r>
      <w:r w:rsidRPr="00727288">
        <w:rPr>
          <w:rtl/>
        </w:rPr>
        <w:t>قد احمرّ وجهه يقول</w:t>
      </w:r>
      <w:r>
        <w:rPr>
          <w:rtl/>
        </w:rPr>
        <w:t>:</w:t>
      </w:r>
      <w:r w:rsidRPr="00727288">
        <w:rPr>
          <w:rtl/>
        </w:rPr>
        <w:t xml:space="preserve"> من كنت وليّه فعليّ وليه. أخرجه الحاكم من هذا الوجه</w:t>
      </w:r>
      <w:r>
        <w:rPr>
          <w:rtl/>
        </w:rPr>
        <w:t>،</w:t>
      </w:r>
      <w:r w:rsidRPr="00727288">
        <w:rPr>
          <w:rtl/>
        </w:rPr>
        <w:t xml:space="preserve"> وفيه قصّة الجارية نحو رواية عبد الجليل.</w:t>
      </w:r>
    </w:p>
    <w:p w14:paraId="6A769CD3" w14:textId="4995ED08" w:rsidR="0026472A" w:rsidRPr="000D05C3" w:rsidRDefault="0026472A" w:rsidP="0026472A">
      <w:pPr>
        <w:pStyle w:val="libNormal"/>
        <w:rPr>
          <w:rtl/>
          <w:lang w:bidi="fa-IR"/>
        </w:rPr>
      </w:pPr>
      <w:r w:rsidRPr="000D05C3">
        <w:rPr>
          <w:rtl/>
          <w:lang w:bidi="fa-IR"/>
        </w:rPr>
        <w:t xml:space="preserve">وهذه طرق يقوى بعضها ببعض » </w:t>
      </w:r>
      <w:r w:rsidR="001541BD">
        <w:rPr>
          <w:rStyle w:val="libFootnotenumChar"/>
          <w:rtl/>
        </w:rPr>
        <w:t>(1).</w:t>
      </w:r>
      <w:r>
        <w:rPr>
          <w:rtl/>
          <w:lang w:bidi="fa-IR"/>
        </w:rPr>
        <w:t>.</w:t>
      </w:r>
    </w:p>
    <w:p w14:paraId="636B319A" w14:textId="593211D4" w:rsidR="0026472A" w:rsidRPr="000D05C3" w:rsidRDefault="0026472A" w:rsidP="0026472A">
      <w:pPr>
        <w:pStyle w:val="libNormal"/>
        <w:rPr>
          <w:rtl/>
          <w:lang w:bidi="fa-IR"/>
        </w:rPr>
      </w:pPr>
      <w:r>
        <w:rPr>
          <w:rtl/>
        </w:rPr>
        <w:t>و</w:t>
      </w:r>
      <w:r w:rsidRPr="00727288">
        <w:rPr>
          <w:rtl/>
        </w:rPr>
        <w:t>قال ابن حجر</w:t>
      </w:r>
      <w:r>
        <w:rPr>
          <w:rtl/>
        </w:rPr>
        <w:t>:</w:t>
      </w:r>
      <w:r w:rsidRPr="00727288">
        <w:rPr>
          <w:rtl/>
        </w:rPr>
        <w:t xml:space="preserve"> « بريدة قال</w:t>
      </w:r>
      <w:r>
        <w:rPr>
          <w:rtl/>
        </w:rPr>
        <w:t>:</w:t>
      </w:r>
      <w:r w:rsidRPr="00727288">
        <w:rPr>
          <w:rtl/>
        </w:rPr>
        <w:t xml:space="preserve"> بعثنا رسول الله صلّى الله عليه وسلّم في سرية واستعمل علينا عليّا</w:t>
      </w:r>
      <w:r w:rsidR="008E40CF">
        <w:rPr>
          <w:rFonts w:hint="cs"/>
          <w:rtl/>
        </w:rPr>
        <w:t>ً</w:t>
      </w:r>
      <w:r>
        <w:rPr>
          <w:rtl/>
        </w:rPr>
        <w:t>،</w:t>
      </w:r>
      <w:r w:rsidRPr="00727288">
        <w:rPr>
          <w:rtl/>
        </w:rPr>
        <w:t xml:space="preserve"> ف</w:t>
      </w:r>
      <w:r w:rsidR="003924BE">
        <w:rPr>
          <w:rtl/>
        </w:rPr>
        <w:t>لمـّا</w:t>
      </w:r>
      <w:r w:rsidRPr="00727288">
        <w:rPr>
          <w:rtl/>
        </w:rPr>
        <w:t xml:space="preserve"> جئناه قال</w:t>
      </w:r>
      <w:r>
        <w:rPr>
          <w:rtl/>
        </w:rPr>
        <w:t>:</w:t>
      </w:r>
      <w:r w:rsidRPr="00727288">
        <w:rPr>
          <w:rtl/>
        </w:rPr>
        <w:t xml:space="preserve"> كيف رأيتم صاحبكم</w:t>
      </w:r>
      <w:r>
        <w:rPr>
          <w:rtl/>
        </w:rPr>
        <w:t>؟</w:t>
      </w:r>
      <w:r w:rsidRPr="00727288">
        <w:rPr>
          <w:rtl/>
        </w:rPr>
        <w:t xml:space="preserve"> قال</w:t>
      </w:r>
      <w:r>
        <w:rPr>
          <w:rtl/>
        </w:rPr>
        <w:t>:</w:t>
      </w:r>
      <w:r>
        <w:rPr>
          <w:rFonts w:hint="cs"/>
          <w:rtl/>
        </w:rPr>
        <w:t xml:space="preserve"> </w:t>
      </w:r>
      <w:r w:rsidRPr="00727288">
        <w:rPr>
          <w:rtl/>
        </w:rPr>
        <w:t>فإمّا شكوته وإمّا شكاه غيري</w:t>
      </w:r>
      <w:r>
        <w:rPr>
          <w:rtl/>
        </w:rPr>
        <w:t>،</w:t>
      </w:r>
      <w:r w:rsidRPr="00727288">
        <w:rPr>
          <w:rtl/>
        </w:rPr>
        <w:t xml:space="preserve"> فرفعت رأسي</w:t>
      </w:r>
      <w:r>
        <w:rPr>
          <w:rtl/>
        </w:rPr>
        <w:t xml:space="preserve"> - </w:t>
      </w:r>
      <w:r w:rsidRPr="00727288">
        <w:rPr>
          <w:rtl/>
        </w:rPr>
        <w:t>وكنت رجلا</w:t>
      </w:r>
      <w:r w:rsidR="008E40CF">
        <w:rPr>
          <w:rFonts w:hint="cs"/>
          <w:rtl/>
        </w:rPr>
        <w:t>ً</w:t>
      </w:r>
      <w:r w:rsidRPr="00727288">
        <w:rPr>
          <w:rtl/>
        </w:rPr>
        <w:t xml:space="preserve"> مكبابا</w:t>
      </w:r>
      <w:r w:rsidR="008E40CF">
        <w:rPr>
          <w:rFonts w:hint="cs"/>
          <w:rtl/>
        </w:rPr>
        <w:t>ً</w:t>
      </w:r>
      <w:r>
        <w:rPr>
          <w:rtl/>
        </w:rPr>
        <w:t xml:space="preserve"> - </w:t>
      </w:r>
      <w:r w:rsidRPr="00727288">
        <w:rPr>
          <w:rtl/>
        </w:rPr>
        <w:t>فإذا النبيّ قد احمرّ وجهه وهو يقول</w:t>
      </w:r>
      <w:r>
        <w:rPr>
          <w:rtl/>
        </w:rPr>
        <w:t>:</w:t>
      </w:r>
      <w:r w:rsidRPr="00727288">
        <w:rPr>
          <w:rtl/>
        </w:rPr>
        <w:t xml:space="preserve"> من كنت مولاه فعلي مولاه » </w:t>
      </w:r>
      <w:r w:rsidR="001541BD">
        <w:rPr>
          <w:rStyle w:val="libFootnotenumChar"/>
          <w:rtl/>
        </w:rPr>
        <w:t>(2).</w:t>
      </w:r>
      <w:r>
        <w:rPr>
          <w:rtl/>
        </w:rPr>
        <w:t>.</w:t>
      </w:r>
    </w:p>
    <w:p w14:paraId="225AD0D1" w14:textId="70E2C76E" w:rsidR="0026472A" w:rsidRPr="000D05C3" w:rsidRDefault="0026472A" w:rsidP="0026472A">
      <w:pPr>
        <w:pStyle w:val="libNormal"/>
        <w:rPr>
          <w:rtl/>
          <w:lang w:bidi="fa-IR"/>
        </w:rPr>
      </w:pPr>
      <w:r w:rsidRPr="000D05C3">
        <w:rPr>
          <w:rtl/>
          <w:lang w:bidi="fa-IR"/>
        </w:rPr>
        <w:t>ولا يخفى أنّ حكم شروح البخاري عند ( الدهلوي ) في كتابه ( بستان المحدثين ) حكم متنها وهو صحيح البخاري الذي قال جمهورهم بكونه أصحّ الكتب بعد القرآن</w:t>
      </w:r>
      <w:r>
        <w:rPr>
          <w:rtl/>
          <w:lang w:bidi="fa-IR"/>
        </w:rPr>
        <w:t>،</w:t>
      </w:r>
      <w:r w:rsidRPr="000D05C3">
        <w:rPr>
          <w:rtl/>
          <w:lang w:bidi="fa-IR"/>
        </w:rPr>
        <w:t xml:space="preserve"> فيكون ما أورده ابن حجر العسقلاني في ( فتح الباري ) الذي هو أشهر تلك الشروح حديثا</w:t>
      </w:r>
      <w:r w:rsidR="008E40CF">
        <w:rPr>
          <w:rFonts w:hint="cs"/>
          <w:rtl/>
          <w:lang w:bidi="fa-IR"/>
        </w:rPr>
        <w:t>ً</w:t>
      </w:r>
      <w:r w:rsidRPr="000D05C3">
        <w:rPr>
          <w:rtl/>
          <w:lang w:bidi="fa-IR"/>
        </w:rPr>
        <w:t xml:space="preserve"> مقطوع الصّدور عن رسول الله </w:t>
      </w:r>
      <w:r w:rsidR="006C0DC0" w:rsidRPr="006C0DC0">
        <w:rPr>
          <w:rStyle w:val="libAlaemChar"/>
          <w:rtl/>
        </w:rPr>
        <w:t>صلى‌الله‌عليه‌وآله‌وسلم</w:t>
      </w:r>
      <w:r>
        <w:rPr>
          <w:rtl/>
          <w:lang w:bidi="fa-IR"/>
        </w:rPr>
        <w:t xml:space="preserve"> ..</w:t>
      </w:r>
      <w:r w:rsidRPr="000D05C3">
        <w:rPr>
          <w:rtl/>
          <w:lang w:bidi="fa-IR"/>
        </w:rPr>
        <w:t>.</w:t>
      </w:r>
    </w:p>
    <w:p w14:paraId="1A028DD2" w14:textId="77777777" w:rsidR="001541BD" w:rsidRDefault="0026472A" w:rsidP="0026472A">
      <w:pPr>
        <w:pStyle w:val="Heading2"/>
        <w:rPr>
          <w:rtl/>
          <w:lang w:bidi="fa-IR"/>
        </w:rPr>
      </w:pPr>
      <w:bookmarkStart w:id="510" w:name="_Toc320647590"/>
      <w:bookmarkStart w:id="511" w:name="_Toc408644028"/>
      <w:bookmarkStart w:id="512" w:name="_Toc96425270"/>
      <w:r w:rsidRPr="000D05C3">
        <w:rPr>
          <w:rtl/>
          <w:lang w:bidi="fa-IR"/>
        </w:rPr>
        <w:t>ترجمة ابن حجر العسقلاني</w:t>
      </w:r>
      <w:bookmarkEnd w:id="510"/>
      <w:bookmarkEnd w:id="511"/>
      <w:bookmarkEnd w:id="512"/>
    </w:p>
    <w:p w14:paraId="38CC358C" w14:textId="43471BCE" w:rsidR="0026472A" w:rsidRPr="000D05C3" w:rsidRDefault="0026472A" w:rsidP="0026472A">
      <w:pPr>
        <w:pStyle w:val="libNormal"/>
        <w:rPr>
          <w:rtl/>
          <w:lang w:bidi="fa-IR"/>
        </w:rPr>
      </w:pPr>
      <w:r w:rsidRPr="000D05C3">
        <w:rPr>
          <w:rtl/>
          <w:lang w:bidi="fa-IR"/>
        </w:rPr>
        <w:t>بن حجر العسقلاني هو « الحافظ » على الإطلاق</w:t>
      </w:r>
      <w:r>
        <w:rPr>
          <w:rtl/>
          <w:lang w:bidi="fa-IR"/>
        </w:rPr>
        <w:t>،</w:t>
      </w:r>
      <w:r w:rsidRPr="000D05C3">
        <w:rPr>
          <w:rtl/>
          <w:lang w:bidi="fa-IR"/>
        </w:rPr>
        <w:t xml:space="preserve"> </w:t>
      </w:r>
      <w:r>
        <w:rPr>
          <w:rtl/>
          <w:lang w:bidi="fa-IR"/>
        </w:rPr>
        <w:t>و «</w:t>
      </w:r>
      <w:r w:rsidRPr="000D05C3">
        <w:rPr>
          <w:rtl/>
          <w:lang w:bidi="fa-IR"/>
        </w:rPr>
        <w:t xml:space="preserve"> شيخ الإسلام »</w:t>
      </w:r>
    </w:p>
    <w:p w14:paraId="0D2F0525" w14:textId="77777777" w:rsidR="0026472A" w:rsidRPr="000D05C3" w:rsidRDefault="0026472A" w:rsidP="0026472A">
      <w:pPr>
        <w:pStyle w:val="libLine"/>
        <w:rPr>
          <w:rtl/>
          <w:lang w:bidi="fa-IR"/>
        </w:rPr>
      </w:pPr>
      <w:r w:rsidRPr="000D05C3">
        <w:rPr>
          <w:rtl/>
          <w:lang w:bidi="fa-IR"/>
        </w:rPr>
        <w:t>__________________</w:t>
      </w:r>
    </w:p>
    <w:p w14:paraId="5FE50247" w14:textId="4CCD784D" w:rsidR="0026472A" w:rsidRPr="000D05C3" w:rsidRDefault="001541BD" w:rsidP="0026472A">
      <w:pPr>
        <w:pStyle w:val="libFootnote0"/>
        <w:rPr>
          <w:rtl/>
          <w:lang w:bidi="fa-IR"/>
        </w:rPr>
      </w:pPr>
      <w:r>
        <w:rPr>
          <w:rtl/>
          <w:lang w:bidi="fa-IR"/>
        </w:rPr>
        <w:t>(1).</w:t>
      </w:r>
      <w:r w:rsidR="0026472A" w:rsidRPr="000D05C3">
        <w:rPr>
          <w:rtl/>
          <w:lang w:bidi="fa-IR"/>
        </w:rPr>
        <w:t xml:space="preserve"> فتح الباري في شرح البخاري 8 / 54 كتاب المغازي.</w:t>
      </w:r>
    </w:p>
    <w:p w14:paraId="6F955394" w14:textId="5AA626F2" w:rsidR="0026472A" w:rsidRPr="000D05C3" w:rsidRDefault="001541BD" w:rsidP="0026472A">
      <w:pPr>
        <w:pStyle w:val="libFootnote0"/>
        <w:rPr>
          <w:rtl/>
          <w:lang w:bidi="fa-IR"/>
        </w:rPr>
      </w:pPr>
      <w:r>
        <w:rPr>
          <w:rtl/>
          <w:lang w:bidi="fa-IR"/>
        </w:rPr>
        <w:t>(2).</w:t>
      </w:r>
      <w:r w:rsidR="0026472A" w:rsidRPr="000D05C3">
        <w:rPr>
          <w:rtl/>
          <w:lang w:bidi="fa-IR"/>
        </w:rPr>
        <w:t xml:space="preserve"> المطالب العالية 4 / 59 رقم 3659.</w:t>
      </w:r>
    </w:p>
    <w:p w14:paraId="4EB44349" w14:textId="77777777" w:rsidR="0026472A" w:rsidRDefault="0026472A" w:rsidP="001541BD">
      <w:pPr>
        <w:pStyle w:val="libNormal"/>
        <w:rPr>
          <w:rtl/>
          <w:lang w:bidi="fa-IR"/>
        </w:rPr>
      </w:pPr>
      <w:r>
        <w:rPr>
          <w:rtl/>
          <w:lang w:bidi="fa-IR"/>
        </w:rPr>
        <w:br w:type="page"/>
      </w:r>
    </w:p>
    <w:p w14:paraId="74861E5C" w14:textId="77777777" w:rsidR="0026472A" w:rsidRPr="000D05C3" w:rsidRDefault="0026472A" w:rsidP="0026472A">
      <w:pPr>
        <w:pStyle w:val="libNormal0"/>
        <w:rPr>
          <w:rtl/>
          <w:lang w:bidi="fa-IR"/>
        </w:rPr>
      </w:pPr>
      <w:r w:rsidRPr="000D05C3">
        <w:rPr>
          <w:rtl/>
          <w:lang w:bidi="fa-IR"/>
        </w:rPr>
        <w:lastRenderedPageBreak/>
        <w:t>في جميع الآفاق</w:t>
      </w:r>
      <w:r>
        <w:rPr>
          <w:rtl/>
          <w:lang w:bidi="fa-IR"/>
        </w:rPr>
        <w:t xml:space="preserve"> ..</w:t>
      </w:r>
      <w:r w:rsidRPr="000D05C3">
        <w:rPr>
          <w:rtl/>
          <w:lang w:bidi="fa-IR"/>
        </w:rPr>
        <w:t>. انظر</w:t>
      </w:r>
      <w:r>
        <w:rPr>
          <w:rtl/>
          <w:lang w:bidi="fa-IR"/>
        </w:rPr>
        <w:t>:</w:t>
      </w:r>
    </w:p>
    <w:p w14:paraId="58479D44"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الضوء اللامع 2 / 36.</w:t>
      </w:r>
    </w:p>
    <w:p w14:paraId="4E691EA2"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ذيل تذكرة الحفّاظ للسيوطي</w:t>
      </w:r>
      <w:r>
        <w:rPr>
          <w:rtl/>
          <w:lang w:bidi="fa-IR"/>
        </w:rPr>
        <w:t>:</w:t>
      </w:r>
      <w:r w:rsidRPr="000D05C3">
        <w:rPr>
          <w:rtl/>
          <w:lang w:bidi="fa-IR"/>
        </w:rPr>
        <w:t xml:space="preserve"> 380.</w:t>
      </w:r>
    </w:p>
    <w:p w14:paraId="31C8FA07"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حسن المحاضرة 1 / 363.</w:t>
      </w:r>
    </w:p>
    <w:p w14:paraId="062CBBD5"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شذرات الذّهب 7 / 270.</w:t>
      </w:r>
    </w:p>
    <w:p w14:paraId="7D2E9352" w14:textId="77777777" w:rsidR="0026472A" w:rsidRPr="000D05C3" w:rsidRDefault="0026472A" w:rsidP="0026472A">
      <w:pPr>
        <w:pStyle w:val="libNormal"/>
        <w:rPr>
          <w:rtl/>
          <w:lang w:bidi="fa-IR"/>
        </w:rPr>
      </w:pPr>
      <w:r w:rsidRPr="000D05C3">
        <w:rPr>
          <w:rtl/>
          <w:lang w:bidi="fa-IR"/>
        </w:rPr>
        <w:t>5</w:t>
      </w:r>
      <w:r>
        <w:rPr>
          <w:rtl/>
          <w:lang w:bidi="fa-IR"/>
        </w:rPr>
        <w:t xml:space="preserve"> - </w:t>
      </w:r>
      <w:r w:rsidRPr="000D05C3">
        <w:rPr>
          <w:rtl/>
          <w:lang w:bidi="fa-IR"/>
        </w:rPr>
        <w:t>طبقات الحفّاظ</w:t>
      </w:r>
      <w:r>
        <w:rPr>
          <w:rtl/>
          <w:lang w:bidi="fa-IR"/>
        </w:rPr>
        <w:t>:</w:t>
      </w:r>
      <w:r w:rsidRPr="000D05C3">
        <w:rPr>
          <w:rtl/>
          <w:lang w:bidi="fa-IR"/>
        </w:rPr>
        <w:t xml:space="preserve"> 552 قال ما ملخّصه</w:t>
      </w:r>
      <w:r>
        <w:rPr>
          <w:rtl/>
          <w:lang w:bidi="fa-IR"/>
        </w:rPr>
        <w:t>:</w:t>
      </w:r>
    </w:p>
    <w:p w14:paraId="7ED6B2C9" w14:textId="4709C9DC" w:rsidR="0026472A" w:rsidRPr="000D05C3" w:rsidRDefault="0026472A" w:rsidP="0026472A">
      <w:pPr>
        <w:pStyle w:val="libNormal"/>
        <w:rPr>
          <w:rtl/>
          <w:lang w:bidi="fa-IR"/>
        </w:rPr>
      </w:pPr>
      <w:r w:rsidRPr="000D05C3">
        <w:rPr>
          <w:rtl/>
          <w:lang w:bidi="fa-IR"/>
        </w:rPr>
        <w:t>« شيخ الإسلام وإمام الحفّاظ في زمانه</w:t>
      </w:r>
      <w:r>
        <w:rPr>
          <w:rtl/>
          <w:lang w:bidi="fa-IR"/>
        </w:rPr>
        <w:t>،</w:t>
      </w:r>
      <w:r w:rsidRPr="000D05C3">
        <w:rPr>
          <w:rtl/>
          <w:lang w:bidi="fa-IR"/>
        </w:rPr>
        <w:t xml:space="preserve"> وحافظ الديار المصرية بل حافظ الدنيا مطلقا</w:t>
      </w:r>
      <w:r w:rsidR="008E40CF">
        <w:rPr>
          <w:rFonts w:hint="cs"/>
          <w:rtl/>
          <w:lang w:bidi="fa-IR"/>
        </w:rPr>
        <w:t>ً</w:t>
      </w:r>
      <w:r>
        <w:rPr>
          <w:rtl/>
          <w:lang w:bidi="fa-IR"/>
        </w:rPr>
        <w:t>،</w:t>
      </w:r>
      <w:r w:rsidRPr="000D05C3">
        <w:rPr>
          <w:rtl/>
          <w:lang w:bidi="fa-IR"/>
        </w:rPr>
        <w:t xml:space="preserve"> قاضي القضاة</w:t>
      </w:r>
      <w:r>
        <w:rPr>
          <w:rtl/>
          <w:lang w:bidi="fa-IR"/>
        </w:rPr>
        <w:t xml:space="preserve"> ..</w:t>
      </w:r>
      <w:r w:rsidRPr="000D05C3">
        <w:rPr>
          <w:rtl/>
          <w:lang w:bidi="fa-IR"/>
        </w:rPr>
        <w:t>. »</w:t>
      </w:r>
      <w:r>
        <w:rPr>
          <w:rtl/>
          <w:lang w:bidi="fa-IR"/>
        </w:rPr>
        <w:t>.</w:t>
      </w:r>
    </w:p>
    <w:p w14:paraId="0D95CEEB" w14:textId="5D91E359" w:rsidR="0026472A" w:rsidRPr="000D05C3" w:rsidRDefault="0026472A" w:rsidP="0026472A">
      <w:pPr>
        <w:pStyle w:val="libNormal"/>
        <w:rPr>
          <w:rtl/>
          <w:lang w:bidi="fa-IR"/>
        </w:rPr>
      </w:pPr>
      <w:r w:rsidRPr="000D05C3">
        <w:rPr>
          <w:rtl/>
          <w:lang w:bidi="fa-IR"/>
        </w:rPr>
        <w:t>وقد ترجمنا له في بعض المجلّ</w:t>
      </w:r>
      <w:r w:rsidR="008E40CF">
        <w:rPr>
          <w:rFonts w:hint="cs"/>
          <w:rtl/>
          <w:lang w:bidi="fa-IR"/>
        </w:rPr>
        <w:t>َ</w:t>
      </w:r>
      <w:r w:rsidRPr="000D05C3">
        <w:rPr>
          <w:rtl/>
          <w:lang w:bidi="fa-IR"/>
        </w:rPr>
        <w:t>دات بالتّفصيل.</w:t>
      </w:r>
    </w:p>
    <w:p w14:paraId="0D9CB7BE" w14:textId="77777777" w:rsidR="001541BD" w:rsidRDefault="0026472A" w:rsidP="0026472A">
      <w:pPr>
        <w:pStyle w:val="Heading2Center"/>
        <w:rPr>
          <w:rtl/>
          <w:lang w:bidi="fa-IR"/>
        </w:rPr>
      </w:pPr>
      <w:bookmarkStart w:id="513" w:name="_Toc320647591"/>
      <w:bookmarkStart w:id="514" w:name="_Toc408644029"/>
      <w:bookmarkStart w:id="515" w:name="_Toc96425271"/>
      <w:r>
        <w:rPr>
          <w:rtl/>
          <w:lang w:bidi="fa-IR"/>
        </w:rPr>
        <w:t>(</w:t>
      </w:r>
      <w:r w:rsidRPr="000D05C3">
        <w:rPr>
          <w:rtl/>
          <w:lang w:bidi="fa-IR"/>
        </w:rPr>
        <w:t>41</w:t>
      </w:r>
      <w:r>
        <w:rPr>
          <w:rtl/>
          <w:lang w:bidi="fa-IR"/>
        </w:rPr>
        <w:t>)</w:t>
      </w:r>
      <w:r>
        <w:rPr>
          <w:rtl/>
          <w:lang w:bidi="fa-IR"/>
        </w:rPr>
        <w:cr/>
      </w:r>
      <w:r w:rsidRPr="000D05C3">
        <w:rPr>
          <w:rtl/>
          <w:lang w:bidi="fa-IR"/>
        </w:rPr>
        <w:t>رواية حسين بن المعين الميبدي</w:t>
      </w:r>
      <w:bookmarkEnd w:id="513"/>
      <w:bookmarkEnd w:id="514"/>
      <w:bookmarkEnd w:id="515"/>
    </w:p>
    <w:p w14:paraId="116FEF31" w14:textId="40CBB2C9" w:rsidR="0026472A" w:rsidRPr="000D05C3" w:rsidRDefault="0026472A" w:rsidP="0026472A">
      <w:pPr>
        <w:pStyle w:val="libNormal"/>
        <w:rPr>
          <w:rtl/>
          <w:lang w:bidi="fa-IR"/>
        </w:rPr>
      </w:pPr>
      <w:r>
        <w:rPr>
          <w:rtl/>
        </w:rPr>
        <w:t>و</w:t>
      </w:r>
      <w:r w:rsidRPr="00727288">
        <w:rPr>
          <w:rtl/>
        </w:rPr>
        <w:t>رواه حسين بن معين الدين اليزدي الميبدي في ( الفواتح ) عن الترمذي عن عمران بن حصين ولفظه</w:t>
      </w:r>
      <w:r>
        <w:rPr>
          <w:rtl/>
        </w:rPr>
        <w:t>:</w:t>
      </w:r>
      <w:r w:rsidRPr="00727288">
        <w:rPr>
          <w:rtl/>
        </w:rPr>
        <w:t xml:space="preserve"> « ما تريدون من علي</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إن عليّا</w:t>
      </w:r>
      <w:r w:rsidR="008E40CF">
        <w:rPr>
          <w:rFonts w:hint="cs"/>
          <w:rtl/>
        </w:rPr>
        <w:t>ً</w:t>
      </w:r>
      <w:r w:rsidRPr="00727288">
        <w:rPr>
          <w:rtl/>
        </w:rPr>
        <w:t xml:space="preserve"> منّي وأنا منه وهو وليّ كلّ مؤمن ومؤمنة بعدي » </w:t>
      </w:r>
      <w:r w:rsidR="001541BD">
        <w:rPr>
          <w:rStyle w:val="libFootnotenumChar"/>
          <w:rtl/>
        </w:rPr>
        <w:t>(1).</w:t>
      </w:r>
      <w:r>
        <w:rPr>
          <w:rtl/>
        </w:rPr>
        <w:t>.</w:t>
      </w:r>
    </w:p>
    <w:p w14:paraId="04A38A12" w14:textId="77777777" w:rsidR="001541BD" w:rsidRDefault="0026472A" w:rsidP="0026472A">
      <w:pPr>
        <w:pStyle w:val="Heading2"/>
        <w:rPr>
          <w:rtl/>
          <w:lang w:bidi="fa-IR"/>
        </w:rPr>
      </w:pPr>
      <w:bookmarkStart w:id="516" w:name="_Toc320647592"/>
      <w:bookmarkStart w:id="517" w:name="_Toc408644030"/>
      <w:bookmarkStart w:id="518" w:name="_Toc96425272"/>
      <w:r w:rsidRPr="000D05C3">
        <w:rPr>
          <w:rtl/>
          <w:lang w:bidi="fa-IR"/>
        </w:rPr>
        <w:t>ترجمة الميبدي</w:t>
      </w:r>
      <w:bookmarkEnd w:id="516"/>
      <w:bookmarkEnd w:id="517"/>
      <w:bookmarkEnd w:id="518"/>
    </w:p>
    <w:p w14:paraId="123FC57C" w14:textId="5041BAAE" w:rsidR="0026472A" w:rsidRPr="000D05C3" w:rsidRDefault="0026472A" w:rsidP="0026472A">
      <w:pPr>
        <w:pStyle w:val="libNormal"/>
        <w:rPr>
          <w:rtl/>
          <w:lang w:bidi="fa-IR"/>
        </w:rPr>
      </w:pPr>
      <w:r w:rsidRPr="000D05C3">
        <w:rPr>
          <w:rtl/>
          <w:lang w:bidi="fa-IR"/>
        </w:rPr>
        <w:t>وقد أثنى صاحب ( حبيب السّير ) على القاضي الميبدي ووصفه بأنّه كان من أفاضل علماء العراق بل أعظم علماء تلك الآفاق</w:t>
      </w:r>
      <w:r>
        <w:rPr>
          <w:rtl/>
          <w:lang w:bidi="fa-IR"/>
        </w:rPr>
        <w:t>،</w:t>
      </w:r>
      <w:r w:rsidRPr="000D05C3">
        <w:rPr>
          <w:rtl/>
          <w:lang w:bidi="fa-IR"/>
        </w:rPr>
        <w:t xml:space="preserve"> وكان قاضي ديار</w:t>
      </w:r>
    </w:p>
    <w:p w14:paraId="3387CF09" w14:textId="77777777" w:rsidR="0026472A" w:rsidRPr="000D05C3" w:rsidRDefault="0026472A" w:rsidP="0026472A">
      <w:pPr>
        <w:pStyle w:val="libLine"/>
        <w:rPr>
          <w:rtl/>
          <w:lang w:bidi="fa-IR"/>
        </w:rPr>
      </w:pPr>
      <w:r w:rsidRPr="000D05C3">
        <w:rPr>
          <w:rtl/>
          <w:lang w:bidi="fa-IR"/>
        </w:rPr>
        <w:t>__________________</w:t>
      </w:r>
    </w:p>
    <w:p w14:paraId="7C1E4D74" w14:textId="600B426C" w:rsidR="0026472A" w:rsidRPr="000D05C3" w:rsidRDefault="001541BD" w:rsidP="0026472A">
      <w:pPr>
        <w:pStyle w:val="libFootnote0"/>
        <w:rPr>
          <w:rtl/>
          <w:lang w:bidi="fa-IR"/>
        </w:rPr>
      </w:pPr>
      <w:r>
        <w:rPr>
          <w:rtl/>
          <w:lang w:bidi="fa-IR"/>
        </w:rPr>
        <w:t>(1).</w:t>
      </w:r>
      <w:r w:rsidR="0026472A" w:rsidRPr="000D05C3">
        <w:rPr>
          <w:rtl/>
          <w:lang w:bidi="fa-IR"/>
        </w:rPr>
        <w:t xml:space="preserve"> الفواتح</w:t>
      </w:r>
      <w:r w:rsidR="0026472A">
        <w:rPr>
          <w:rtl/>
          <w:lang w:bidi="fa-IR"/>
        </w:rPr>
        <w:t xml:space="preserve"> - </w:t>
      </w:r>
      <w:r w:rsidR="0026472A" w:rsidRPr="000D05C3">
        <w:rPr>
          <w:rtl/>
          <w:lang w:bidi="fa-IR"/>
        </w:rPr>
        <w:t>شرح ديوان علي. الفاتحة السابعة في فضائله.</w:t>
      </w:r>
    </w:p>
    <w:p w14:paraId="318E5C65" w14:textId="77777777" w:rsidR="0026472A" w:rsidRDefault="0026472A" w:rsidP="001541BD">
      <w:pPr>
        <w:pStyle w:val="libNormal"/>
        <w:rPr>
          <w:rtl/>
          <w:lang w:bidi="fa-IR"/>
        </w:rPr>
      </w:pPr>
      <w:r>
        <w:rPr>
          <w:rtl/>
          <w:lang w:bidi="fa-IR"/>
        </w:rPr>
        <w:br w:type="page"/>
      </w:r>
    </w:p>
    <w:p w14:paraId="3D7B4EE8" w14:textId="77777777" w:rsidR="0026472A" w:rsidRPr="000D05C3" w:rsidRDefault="0026472A" w:rsidP="0026472A">
      <w:pPr>
        <w:pStyle w:val="libNormal0"/>
        <w:rPr>
          <w:rtl/>
          <w:lang w:bidi="fa-IR"/>
        </w:rPr>
      </w:pPr>
      <w:r w:rsidRPr="000D05C3">
        <w:rPr>
          <w:rtl/>
          <w:lang w:bidi="fa-IR"/>
        </w:rPr>
        <w:lastRenderedPageBreak/>
        <w:t>يزد</w:t>
      </w:r>
      <w:r>
        <w:rPr>
          <w:rtl/>
          <w:lang w:bidi="fa-IR"/>
        </w:rPr>
        <w:t>،</w:t>
      </w:r>
      <w:r w:rsidRPr="000D05C3">
        <w:rPr>
          <w:rtl/>
          <w:lang w:bidi="fa-IR"/>
        </w:rPr>
        <w:t xml:space="preserve"> ومن مؤلّفاته شرح ديوان أمير المؤمنين</w:t>
      </w:r>
      <w:r>
        <w:rPr>
          <w:rtl/>
          <w:lang w:bidi="fa-IR"/>
        </w:rPr>
        <w:t>،</w:t>
      </w:r>
      <w:r w:rsidRPr="000D05C3">
        <w:rPr>
          <w:rtl/>
          <w:lang w:bidi="fa-IR"/>
        </w:rPr>
        <w:t xml:space="preserve"> وفيه علم كثير</w:t>
      </w:r>
      <w:r>
        <w:rPr>
          <w:rtl/>
          <w:lang w:bidi="fa-IR"/>
        </w:rPr>
        <w:t xml:space="preserve"> ..</w:t>
      </w:r>
      <w:r w:rsidRPr="000D05C3">
        <w:rPr>
          <w:rtl/>
          <w:lang w:bidi="fa-IR"/>
        </w:rPr>
        <w:t>.</w:t>
      </w:r>
    </w:p>
    <w:p w14:paraId="3E8EE74F" w14:textId="77777777" w:rsidR="0026472A" w:rsidRPr="000D05C3" w:rsidRDefault="0026472A" w:rsidP="0026472A">
      <w:pPr>
        <w:pStyle w:val="libNormal"/>
        <w:rPr>
          <w:rtl/>
          <w:lang w:bidi="fa-IR"/>
        </w:rPr>
      </w:pPr>
      <w:r w:rsidRPr="000D05C3">
        <w:rPr>
          <w:rtl/>
          <w:lang w:bidi="fa-IR"/>
        </w:rPr>
        <w:t>كما اعتمد عليه صاحب ( كتائب أعلام الأخيار ) في بعض التراجم والفوائد.</w:t>
      </w:r>
    </w:p>
    <w:p w14:paraId="0B4C910D" w14:textId="6196A09C" w:rsidR="0026472A" w:rsidRPr="000D05C3" w:rsidRDefault="0026472A" w:rsidP="0026472A">
      <w:pPr>
        <w:pStyle w:val="libNormal"/>
        <w:rPr>
          <w:rtl/>
          <w:lang w:bidi="fa-IR"/>
        </w:rPr>
      </w:pPr>
      <w:r w:rsidRPr="000D05C3">
        <w:rPr>
          <w:rtl/>
          <w:lang w:bidi="fa-IR"/>
        </w:rPr>
        <w:t>وقد ذكر ( كاشف الظنون ) كتاب ( الفواتح ) قائلا</w:t>
      </w:r>
      <w:r w:rsidR="008E40CF">
        <w:rPr>
          <w:rFonts w:hint="cs"/>
          <w:rtl/>
          <w:lang w:bidi="fa-IR"/>
        </w:rPr>
        <w:t>ً</w:t>
      </w:r>
      <w:r>
        <w:rPr>
          <w:rtl/>
          <w:lang w:bidi="fa-IR"/>
        </w:rPr>
        <w:t>:</w:t>
      </w:r>
      <w:r w:rsidRPr="000D05C3">
        <w:rPr>
          <w:rtl/>
          <w:lang w:bidi="fa-IR"/>
        </w:rPr>
        <w:t xml:space="preserve"> « ديوان علي بن أبي طالب</w:t>
      </w:r>
      <w:r>
        <w:rPr>
          <w:rtl/>
          <w:lang w:bidi="fa-IR"/>
        </w:rPr>
        <w:t xml:space="preserve"> - </w:t>
      </w:r>
      <w:r w:rsidRPr="00AE2547">
        <w:rPr>
          <w:rStyle w:val="libAlaemChar"/>
          <w:rtl/>
        </w:rPr>
        <w:t>رضي‌الله‌عنه</w:t>
      </w:r>
      <w:r>
        <w:rPr>
          <w:rtl/>
          <w:lang w:bidi="fa-IR"/>
        </w:rPr>
        <w:t xml:space="preserve"> - </w:t>
      </w:r>
      <w:r w:rsidRPr="000D05C3">
        <w:rPr>
          <w:rtl/>
          <w:lang w:bidi="fa-IR"/>
        </w:rPr>
        <w:t>وقد شرحه حسين بن معين الدين اليزدي المتوفى سنة 870 »</w:t>
      </w:r>
      <w:r>
        <w:rPr>
          <w:rtl/>
          <w:lang w:bidi="fa-IR"/>
        </w:rPr>
        <w:t>.</w:t>
      </w:r>
    </w:p>
    <w:p w14:paraId="136560EA" w14:textId="6A9C6779" w:rsidR="0026472A" w:rsidRPr="000D05C3" w:rsidRDefault="0026472A" w:rsidP="0026472A">
      <w:pPr>
        <w:pStyle w:val="libNormal"/>
        <w:rPr>
          <w:rtl/>
          <w:lang w:bidi="fa-IR"/>
        </w:rPr>
      </w:pPr>
      <w:r w:rsidRPr="000D05C3">
        <w:rPr>
          <w:rtl/>
          <w:lang w:bidi="fa-IR"/>
        </w:rPr>
        <w:t>وتوجد ترجمته أيضا</w:t>
      </w:r>
      <w:r w:rsidR="008E40CF">
        <w:rPr>
          <w:rFonts w:hint="cs"/>
          <w:rtl/>
          <w:lang w:bidi="fa-IR"/>
        </w:rPr>
        <w:t>ً</w:t>
      </w:r>
      <w:r w:rsidRPr="000D05C3">
        <w:rPr>
          <w:rtl/>
          <w:lang w:bidi="fa-IR"/>
        </w:rPr>
        <w:t xml:space="preserve"> في ( معجم المؤلفين 4 / 63 )</w:t>
      </w:r>
      <w:r>
        <w:rPr>
          <w:rtl/>
          <w:lang w:bidi="fa-IR"/>
        </w:rPr>
        <w:t>.</w:t>
      </w:r>
    </w:p>
    <w:p w14:paraId="0D21B503" w14:textId="77777777" w:rsidR="001541BD" w:rsidRDefault="0026472A" w:rsidP="0026472A">
      <w:pPr>
        <w:pStyle w:val="Heading2Center"/>
        <w:rPr>
          <w:rtl/>
          <w:lang w:bidi="fa-IR"/>
        </w:rPr>
      </w:pPr>
      <w:bookmarkStart w:id="519" w:name="_Toc320647593"/>
      <w:bookmarkStart w:id="520" w:name="_Toc408644031"/>
      <w:bookmarkStart w:id="521" w:name="_Toc96425273"/>
      <w:r>
        <w:rPr>
          <w:rtl/>
          <w:lang w:bidi="fa-IR"/>
        </w:rPr>
        <w:t>(</w:t>
      </w:r>
      <w:r w:rsidRPr="000D05C3">
        <w:rPr>
          <w:rtl/>
          <w:lang w:bidi="fa-IR"/>
        </w:rPr>
        <w:t>42</w:t>
      </w:r>
      <w:r>
        <w:rPr>
          <w:rtl/>
          <w:lang w:bidi="fa-IR"/>
        </w:rPr>
        <w:t>)</w:t>
      </w:r>
      <w:r>
        <w:rPr>
          <w:rtl/>
          <w:lang w:bidi="fa-IR"/>
        </w:rPr>
        <w:cr/>
      </w:r>
      <w:r w:rsidRPr="000D05C3">
        <w:rPr>
          <w:rtl/>
          <w:lang w:bidi="fa-IR"/>
        </w:rPr>
        <w:t>رواية الجلال السّيوطي</w:t>
      </w:r>
      <w:bookmarkEnd w:id="519"/>
      <w:bookmarkEnd w:id="520"/>
      <w:bookmarkEnd w:id="521"/>
    </w:p>
    <w:p w14:paraId="453238E8" w14:textId="66F6737B" w:rsidR="0026472A" w:rsidRPr="000D05C3" w:rsidRDefault="0026472A" w:rsidP="0026472A">
      <w:pPr>
        <w:pStyle w:val="libNormal"/>
        <w:rPr>
          <w:rtl/>
        </w:rPr>
      </w:pPr>
      <w:r>
        <w:rPr>
          <w:rtl/>
        </w:rPr>
        <w:t>و</w:t>
      </w:r>
      <w:r w:rsidRPr="00727288">
        <w:rPr>
          <w:rtl/>
        </w:rPr>
        <w:t>رواه جلال الدين السّيوطي بطرق</w:t>
      </w:r>
      <w:r w:rsidR="008E40CF">
        <w:rPr>
          <w:rFonts w:hint="cs"/>
          <w:rtl/>
        </w:rPr>
        <w:t>ٍ</w:t>
      </w:r>
      <w:r w:rsidRPr="00727288">
        <w:rPr>
          <w:rtl/>
        </w:rPr>
        <w:t xml:space="preserve"> متعدّدة</w:t>
      </w:r>
      <w:r>
        <w:rPr>
          <w:rtl/>
        </w:rPr>
        <w:t>،</w:t>
      </w:r>
      <w:r w:rsidRPr="00727288">
        <w:rPr>
          <w:rtl/>
        </w:rPr>
        <w:t xml:space="preserve"> منها عن الترمذي والحاكم</w:t>
      </w:r>
      <w:r>
        <w:rPr>
          <w:rtl/>
        </w:rPr>
        <w:t>:</w:t>
      </w:r>
      <w:r w:rsidRPr="00727288">
        <w:rPr>
          <w:rtl/>
        </w:rPr>
        <w:t xml:space="preserve"> « ما تريدون من علي</w:t>
      </w:r>
      <w:r>
        <w:rPr>
          <w:rtl/>
        </w:rPr>
        <w:t>؟</w:t>
      </w:r>
      <w:r w:rsidRPr="00727288">
        <w:rPr>
          <w:rtl/>
        </w:rPr>
        <w:t xml:space="preserve"> ما تري</w:t>
      </w:r>
      <w:r>
        <w:rPr>
          <w:rtl/>
        </w:rPr>
        <w:t>دون من علي؟ ما تريدون من علي؟</w:t>
      </w:r>
      <w:r>
        <w:rPr>
          <w:rFonts w:hint="cs"/>
          <w:rtl/>
        </w:rPr>
        <w:t xml:space="preserve"> </w:t>
      </w:r>
      <w:r w:rsidRPr="00727288">
        <w:rPr>
          <w:rtl/>
        </w:rPr>
        <w:t>إنّ عليّا</w:t>
      </w:r>
      <w:r w:rsidR="008E40CF">
        <w:rPr>
          <w:rFonts w:hint="cs"/>
          <w:rtl/>
        </w:rPr>
        <w:t>ً</w:t>
      </w:r>
      <w:r w:rsidRPr="00727288">
        <w:rPr>
          <w:rtl/>
        </w:rPr>
        <w:t xml:space="preserve"> منّي وأنا منه وهو وليّ كلّ مؤمن</w:t>
      </w:r>
      <w:r w:rsidR="008E40CF">
        <w:rPr>
          <w:rFonts w:hint="cs"/>
          <w:rtl/>
        </w:rPr>
        <w:t>ٍ</w:t>
      </w:r>
      <w:r w:rsidRPr="00727288">
        <w:rPr>
          <w:rtl/>
        </w:rPr>
        <w:t xml:space="preserve"> بعدي. ت ك عن عمران بن حصين » </w:t>
      </w:r>
      <w:r w:rsidR="001541BD">
        <w:rPr>
          <w:rStyle w:val="libFootnotenumChar"/>
          <w:rtl/>
        </w:rPr>
        <w:t>(1).</w:t>
      </w:r>
      <w:r>
        <w:rPr>
          <w:rtl/>
        </w:rPr>
        <w:t>.</w:t>
      </w:r>
    </w:p>
    <w:p w14:paraId="32BE08B4" w14:textId="7AF2ED31" w:rsidR="0026472A" w:rsidRPr="000D05C3" w:rsidRDefault="0026472A" w:rsidP="0026472A">
      <w:pPr>
        <w:pStyle w:val="libNormal"/>
        <w:rPr>
          <w:rtl/>
          <w:lang w:bidi="fa-IR"/>
        </w:rPr>
      </w:pPr>
      <w:r>
        <w:rPr>
          <w:rtl/>
        </w:rPr>
        <w:t>و</w:t>
      </w:r>
      <w:r w:rsidRPr="00727288">
        <w:rPr>
          <w:rtl/>
        </w:rPr>
        <w:t xml:space="preserve">رواه عن ابن أبي شيبة وأورد تصحيحه له </w:t>
      </w:r>
      <w:r w:rsidR="001541BD">
        <w:rPr>
          <w:rStyle w:val="libFootnotenumChar"/>
          <w:rtl/>
        </w:rPr>
        <w:t>(2).</w:t>
      </w:r>
      <w:r>
        <w:rPr>
          <w:rtl/>
        </w:rPr>
        <w:t>.</w:t>
      </w:r>
    </w:p>
    <w:p w14:paraId="3F60B4DC" w14:textId="17B92B19" w:rsidR="0026472A" w:rsidRPr="000D05C3" w:rsidRDefault="0026472A" w:rsidP="0026472A">
      <w:pPr>
        <w:pStyle w:val="libNormal"/>
        <w:rPr>
          <w:rtl/>
          <w:lang w:bidi="fa-IR"/>
        </w:rPr>
      </w:pPr>
      <w:r>
        <w:rPr>
          <w:rtl/>
        </w:rPr>
        <w:t>و</w:t>
      </w:r>
      <w:r w:rsidRPr="00727288">
        <w:rPr>
          <w:rtl/>
        </w:rPr>
        <w:t>كذا في ( جمع الجوامع ) حيث نصّ</w:t>
      </w:r>
      <w:r w:rsidR="008E40CF">
        <w:rPr>
          <w:rFonts w:hint="cs"/>
          <w:rtl/>
        </w:rPr>
        <w:t>َ</w:t>
      </w:r>
      <w:r w:rsidRPr="00727288">
        <w:rPr>
          <w:rtl/>
        </w:rPr>
        <w:t xml:space="preserve"> على صحته </w:t>
      </w:r>
      <w:r w:rsidR="001541BD">
        <w:rPr>
          <w:rStyle w:val="libFootnotenumChar"/>
          <w:rtl/>
        </w:rPr>
        <w:t>(3).</w:t>
      </w:r>
      <w:r>
        <w:rPr>
          <w:rtl/>
        </w:rPr>
        <w:t>.</w:t>
      </w:r>
    </w:p>
    <w:p w14:paraId="2068EE8E" w14:textId="77777777" w:rsidR="001541BD" w:rsidRDefault="0026472A" w:rsidP="0026472A">
      <w:pPr>
        <w:pStyle w:val="Heading2"/>
        <w:rPr>
          <w:rtl/>
          <w:lang w:bidi="fa-IR"/>
        </w:rPr>
      </w:pPr>
      <w:bookmarkStart w:id="522" w:name="_Toc320647594"/>
      <w:bookmarkStart w:id="523" w:name="_Toc408644032"/>
      <w:bookmarkStart w:id="524" w:name="_Toc96425274"/>
      <w:r w:rsidRPr="000D05C3">
        <w:rPr>
          <w:rtl/>
          <w:lang w:bidi="fa-IR"/>
        </w:rPr>
        <w:t>ترجمة السّيوطي</w:t>
      </w:r>
      <w:bookmarkEnd w:id="522"/>
      <w:bookmarkEnd w:id="523"/>
      <w:bookmarkEnd w:id="524"/>
    </w:p>
    <w:p w14:paraId="3DA5F47E" w14:textId="6129ECA9" w:rsidR="0026472A" w:rsidRPr="000D05C3" w:rsidRDefault="0026472A" w:rsidP="0026472A">
      <w:pPr>
        <w:pStyle w:val="libNormal"/>
        <w:rPr>
          <w:rtl/>
          <w:lang w:bidi="fa-IR"/>
        </w:rPr>
      </w:pPr>
      <w:r w:rsidRPr="000D05C3">
        <w:rPr>
          <w:rtl/>
          <w:lang w:bidi="fa-IR"/>
        </w:rPr>
        <w:t>وقد ترجمنا للجلال السّيوطي في بعض المجلّدات السابقة</w:t>
      </w:r>
      <w:r>
        <w:rPr>
          <w:rtl/>
          <w:lang w:bidi="fa-IR"/>
        </w:rPr>
        <w:t>،</w:t>
      </w:r>
      <w:r w:rsidRPr="000D05C3">
        <w:rPr>
          <w:rtl/>
          <w:lang w:bidi="fa-IR"/>
        </w:rPr>
        <w:t xml:space="preserve"> وإليك</w:t>
      </w:r>
    </w:p>
    <w:p w14:paraId="22A15A85" w14:textId="77777777" w:rsidR="0026472A" w:rsidRPr="000D05C3" w:rsidRDefault="0026472A" w:rsidP="0026472A">
      <w:pPr>
        <w:pStyle w:val="libLine"/>
        <w:rPr>
          <w:rtl/>
          <w:lang w:bidi="fa-IR"/>
        </w:rPr>
      </w:pPr>
      <w:r w:rsidRPr="000D05C3">
        <w:rPr>
          <w:rtl/>
          <w:lang w:bidi="fa-IR"/>
        </w:rPr>
        <w:t>__________________</w:t>
      </w:r>
    </w:p>
    <w:p w14:paraId="231A6481" w14:textId="2D5D2141" w:rsidR="0026472A" w:rsidRPr="000D05C3" w:rsidRDefault="001541BD" w:rsidP="0026472A">
      <w:pPr>
        <w:pStyle w:val="libFootnote0"/>
        <w:rPr>
          <w:rtl/>
          <w:lang w:bidi="fa-IR"/>
        </w:rPr>
      </w:pPr>
      <w:r>
        <w:rPr>
          <w:rtl/>
          <w:lang w:bidi="fa-IR"/>
        </w:rPr>
        <w:t>(1).</w:t>
      </w:r>
      <w:r w:rsidR="0026472A" w:rsidRPr="000D05C3">
        <w:rPr>
          <w:rtl/>
          <w:lang w:bidi="fa-IR"/>
        </w:rPr>
        <w:t xml:space="preserve"> جمع الجوامع</w:t>
      </w:r>
      <w:r w:rsidR="0026472A">
        <w:rPr>
          <w:rtl/>
          <w:lang w:bidi="fa-IR"/>
        </w:rPr>
        <w:t>:</w:t>
      </w:r>
      <w:r w:rsidR="0026472A" w:rsidRPr="000D05C3">
        <w:rPr>
          <w:rtl/>
          <w:lang w:bidi="fa-IR"/>
        </w:rPr>
        <w:t xml:space="preserve"> يلاحظ</w:t>
      </w:r>
    </w:p>
    <w:p w14:paraId="468E6794" w14:textId="2816E910" w:rsidR="0026472A" w:rsidRPr="000D05C3" w:rsidRDefault="001541BD" w:rsidP="0026472A">
      <w:pPr>
        <w:pStyle w:val="libFootnote0"/>
        <w:rPr>
          <w:rtl/>
          <w:lang w:bidi="fa-IR"/>
        </w:rPr>
      </w:pPr>
      <w:r>
        <w:rPr>
          <w:rtl/>
          <w:lang w:bidi="fa-IR"/>
        </w:rPr>
        <w:t>(2).</w:t>
      </w:r>
      <w:r w:rsidR="0026472A" w:rsidRPr="000D05C3">
        <w:rPr>
          <w:rtl/>
          <w:lang w:bidi="fa-IR"/>
        </w:rPr>
        <w:t xml:space="preserve"> القول الجلي في مناقب علي</w:t>
      </w:r>
      <w:r w:rsidR="0026472A">
        <w:rPr>
          <w:rtl/>
          <w:lang w:bidi="fa-IR"/>
        </w:rPr>
        <w:t>:</w:t>
      </w:r>
      <w:r w:rsidR="0026472A" w:rsidRPr="000D05C3">
        <w:rPr>
          <w:rtl/>
          <w:lang w:bidi="fa-IR"/>
        </w:rPr>
        <w:t xml:space="preserve"> 60.</w:t>
      </w:r>
    </w:p>
    <w:p w14:paraId="602873E0" w14:textId="0B54B0D3" w:rsidR="0026472A" w:rsidRPr="000D05C3" w:rsidRDefault="001541BD" w:rsidP="0026472A">
      <w:pPr>
        <w:pStyle w:val="libFootnote0"/>
        <w:rPr>
          <w:rtl/>
          <w:lang w:bidi="fa-IR"/>
        </w:rPr>
      </w:pPr>
      <w:r>
        <w:rPr>
          <w:rtl/>
          <w:lang w:bidi="fa-IR"/>
        </w:rPr>
        <w:t>(3).</w:t>
      </w:r>
      <w:r w:rsidR="0026472A" w:rsidRPr="000D05C3">
        <w:rPr>
          <w:rtl/>
          <w:lang w:bidi="fa-IR"/>
        </w:rPr>
        <w:t xml:space="preserve"> جمع الجوامع</w:t>
      </w:r>
      <w:r w:rsidR="0026472A">
        <w:rPr>
          <w:rtl/>
          <w:lang w:bidi="fa-IR"/>
        </w:rPr>
        <w:t>:</w:t>
      </w:r>
      <w:r w:rsidR="0026472A" w:rsidRPr="000D05C3">
        <w:rPr>
          <w:rtl/>
          <w:lang w:bidi="fa-IR"/>
        </w:rPr>
        <w:t xml:space="preserve"> يلاحظ</w:t>
      </w:r>
    </w:p>
    <w:p w14:paraId="0AF253C9" w14:textId="77777777" w:rsidR="0026472A" w:rsidRDefault="0026472A" w:rsidP="001541BD">
      <w:pPr>
        <w:pStyle w:val="libNormal"/>
        <w:rPr>
          <w:rtl/>
          <w:lang w:bidi="fa-IR"/>
        </w:rPr>
      </w:pPr>
      <w:r>
        <w:rPr>
          <w:rtl/>
          <w:lang w:bidi="fa-IR"/>
        </w:rPr>
        <w:br w:type="page"/>
      </w:r>
    </w:p>
    <w:p w14:paraId="0D84FFB8" w14:textId="77777777" w:rsidR="0026472A" w:rsidRPr="000D05C3" w:rsidRDefault="0026472A" w:rsidP="0026472A">
      <w:pPr>
        <w:pStyle w:val="libNormal0"/>
        <w:rPr>
          <w:rtl/>
          <w:lang w:bidi="fa-IR"/>
        </w:rPr>
      </w:pPr>
      <w:r w:rsidRPr="000D05C3">
        <w:rPr>
          <w:rtl/>
          <w:lang w:bidi="fa-IR"/>
        </w:rPr>
        <w:lastRenderedPageBreak/>
        <w:t>مصادر ترجمته لتراجع</w:t>
      </w:r>
      <w:r>
        <w:rPr>
          <w:rtl/>
          <w:lang w:bidi="fa-IR"/>
        </w:rPr>
        <w:t>:</w:t>
      </w:r>
    </w:p>
    <w:p w14:paraId="4252E413"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البدر الطالع 1 / 328.</w:t>
      </w:r>
    </w:p>
    <w:p w14:paraId="01048985"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الضوء اللامع 4 / 65.</w:t>
      </w:r>
    </w:p>
    <w:p w14:paraId="261C53EA"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النور السافر</w:t>
      </w:r>
      <w:r>
        <w:rPr>
          <w:rtl/>
          <w:lang w:bidi="fa-IR"/>
        </w:rPr>
        <w:t>:</w:t>
      </w:r>
      <w:r w:rsidRPr="000D05C3">
        <w:rPr>
          <w:rtl/>
          <w:lang w:bidi="fa-IR"/>
        </w:rPr>
        <w:t xml:space="preserve"> 54.</w:t>
      </w:r>
    </w:p>
    <w:p w14:paraId="27CBEC03"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شذرات الذهب 8 / 51.</w:t>
      </w:r>
    </w:p>
    <w:p w14:paraId="5529F050" w14:textId="77777777" w:rsidR="0026472A" w:rsidRPr="000D05C3" w:rsidRDefault="0026472A" w:rsidP="0026472A">
      <w:pPr>
        <w:pStyle w:val="libNormal"/>
        <w:rPr>
          <w:rtl/>
          <w:lang w:bidi="fa-IR"/>
        </w:rPr>
      </w:pPr>
      <w:r w:rsidRPr="000D05C3">
        <w:rPr>
          <w:rtl/>
          <w:lang w:bidi="fa-IR"/>
        </w:rPr>
        <w:t>5</w:t>
      </w:r>
      <w:r>
        <w:rPr>
          <w:rtl/>
          <w:lang w:bidi="fa-IR"/>
        </w:rPr>
        <w:t xml:space="preserve"> - </w:t>
      </w:r>
      <w:r w:rsidRPr="000D05C3">
        <w:rPr>
          <w:rtl/>
          <w:lang w:bidi="fa-IR"/>
        </w:rPr>
        <w:t>حسن المحاضرة 1 / 188 وهي ترجمة مفصّلة كتبها السيوطي نفسه.</w:t>
      </w:r>
    </w:p>
    <w:p w14:paraId="01B05739" w14:textId="77777777" w:rsidR="001541BD" w:rsidRDefault="0026472A" w:rsidP="0026472A">
      <w:pPr>
        <w:pStyle w:val="Heading2Center"/>
        <w:rPr>
          <w:rtl/>
          <w:lang w:bidi="fa-IR"/>
        </w:rPr>
      </w:pPr>
      <w:bookmarkStart w:id="525" w:name="_Toc320647595"/>
      <w:bookmarkStart w:id="526" w:name="_Toc408644033"/>
      <w:bookmarkStart w:id="527" w:name="_Toc96425275"/>
      <w:r>
        <w:rPr>
          <w:rtl/>
          <w:lang w:bidi="fa-IR"/>
        </w:rPr>
        <w:t>(</w:t>
      </w:r>
      <w:r w:rsidRPr="000D05C3">
        <w:rPr>
          <w:rtl/>
          <w:lang w:bidi="fa-IR"/>
        </w:rPr>
        <w:t>43</w:t>
      </w:r>
      <w:r>
        <w:rPr>
          <w:rtl/>
          <w:lang w:bidi="fa-IR"/>
        </w:rPr>
        <w:t>)</w:t>
      </w:r>
      <w:r>
        <w:rPr>
          <w:rtl/>
          <w:lang w:bidi="fa-IR"/>
        </w:rPr>
        <w:cr/>
      </w:r>
      <w:r w:rsidRPr="000D05C3">
        <w:rPr>
          <w:rtl/>
          <w:lang w:bidi="fa-IR"/>
        </w:rPr>
        <w:t>رواية القسطلاني</w:t>
      </w:r>
      <w:bookmarkEnd w:id="525"/>
      <w:bookmarkEnd w:id="526"/>
      <w:bookmarkEnd w:id="527"/>
    </w:p>
    <w:p w14:paraId="0AA464A0" w14:textId="74948B49" w:rsidR="0026472A" w:rsidRPr="00727288" w:rsidRDefault="0026472A" w:rsidP="0026472A">
      <w:pPr>
        <w:pStyle w:val="libNormal"/>
        <w:rPr>
          <w:rtl/>
        </w:rPr>
      </w:pPr>
      <w:r>
        <w:rPr>
          <w:rtl/>
        </w:rPr>
        <w:t>و</w:t>
      </w:r>
      <w:r w:rsidRPr="00727288">
        <w:rPr>
          <w:rtl/>
        </w:rPr>
        <w:t>أورد شهاب الدين القسطلاني حديث الولاية بشرح ما أخرجه البخاري.</w:t>
      </w:r>
    </w:p>
    <w:p w14:paraId="5FB4FDB4" w14:textId="15DB74F8" w:rsidR="0026472A" w:rsidRPr="000D05C3" w:rsidRDefault="0026472A" w:rsidP="0026472A">
      <w:pPr>
        <w:pStyle w:val="libNormal"/>
        <w:rPr>
          <w:rtl/>
          <w:lang w:bidi="fa-IR"/>
        </w:rPr>
      </w:pPr>
      <w:r w:rsidRPr="00727288">
        <w:rPr>
          <w:rtl/>
        </w:rPr>
        <w:t>« ( قال حدّثني محمّد بن بشّار ) بندار العبدي. ( قال حدّثنا روح بن عبادة )</w:t>
      </w:r>
      <w:r>
        <w:rPr>
          <w:rtl/>
        </w:rPr>
        <w:t xml:space="preserve"> - </w:t>
      </w:r>
      <w:r w:rsidRPr="00727288">
        <w:rPr>
          <w:rtl/>
        </w:rPr>
        <w:t>بضم العين وتخفيف الموحدة</w:t>
      </w:r>
      <w:r>
        <w:rPr>
          <w:rtl/>
        </w:rPr>
        <w:t xml:space="preserve"> - </w:t>
      </w:r>
      <w:r w:rsidRPr="00727288">
        <w:rPr>
          <w:rtl/>
        </w:rPr>
        <w:t>القيسي أبو محمّد البصري ( قال حدّثنا علي بن سويد بن منجوف )</w:t>
      </w:r>
      <w:r>
        <w:rPr>
          <w:rtl/>
        </w:rPr>
        <w:t xml:space="preserve"> - </w:t>
      </w:r>
      <w:r w:rsidRPr="00727288">
        <w:rPr>
          <w:rtl/>
        </w:rPr>
        <w:t>بفتح الميم وسكون النون وضم الجيم وبعد الواو الساكنة فاء</w:t>
      </w:r>
      <w:r>
        <w:rPr>
          <w:rtl/>
        </w:rPr>
        <w:t xml:space="preserve"> - </w:t>
      </w:r>
      <w:r w:rsidRPr="00727288">
        <w:rPr>
          <w:rtl/>
        </w:rPr>
        <w:t>السدوسي البصري ( عن عبد الله بن بريدة</w:t>
      </w:r>
      <w:r>
        <w:rPr>
          <w:rtl/>
        </w:rPr>
        <w:t>،</w:t>
      </w:r>
      <w:r w:rsidRPr="00727288">
        <w:rPr>
          <w:rtl/>
        </w:rPr>
        <w:t xml:space="preserve"> عن أبيه بريدة ) ابن الخصيب</w:t>
      </w:r>
      <w:r>
        <w:rPr>
          <w:rtl/>
        </w:rPr>
        <w:t xml:space="preserve"> - </w:t>
      </w:r>
      <w:r w:rsidRPr="00727288">
        <w:rPr>
          <w:rtl/>
        </w:rPr>
        <w:t>بضم الخاء وفتح الصاد المهملة آخره موحدة مصغّرا</w:t>
      </w:r>
      <w:r w:rsidR="00D37FBD">
        <w:rPr>
          <w:rFonts w:hint="cs"/>
          <w:rtl/>
        </w:rPr>
        <w:t>ً</w:t>
      </w:r>
      <w:r>
        <w:rPr>
          <w:rtl/>
        </w:rPr>
        <w:t xml:space="preserve"> - </w:t>
      </w:r>
      <w:r w:rsidRPr="00727288">
        <w:rPr>
          <w:rtl/>
        </w:rPr>
        <w:t xml:space="preserve">الأسلمي </w:t>
      </w:r>
      <w:r w:rsidRPr="00AE2547">
        <w:rPr>
          <w:rStyle w:val="libAlaemChar"/>
          <w:rtl/>
        </w:rPr>
        <w:t>رضي‌الله‌عنه</w:t>
      </w:r>
      <w:r w:rsidRPr="00727288">
        <w:rPr>
          <w:rtl/>
        </w:rPr>
        <w:t xml:space="preserve"> أنه ( قال</w:t>
      </w:r>
      <w:r>
        <w:rPr>
          <w:rtl/>
        </w:rPr>
        <w:t>:</w:t>
      </w:r>
      <w:r w:rsidRPr="00727288">
        <w:rPr>
          <w:rtl/>
        </w:rPr>
        <w:t xml:space="preserve"> بعث النبيّ</w:t>
      </w:r>
      <w:r>
        <w:rPr>
          <w:rtl/>
        </w:rPr>
        <w:t xml:space="preserve"> - </w:t>
      </w:r>
      <w:r w:rsidRPr="00727288">
        <w:rPr>
          <w:rtl/>
        </w:rPr>
        <w:t>صلّى الله عليه وسلّم</w:t>
      </w:r>
      <w:r>
        <w:rPr>
          <w:rtl/>
        </w:rPr>
        <w:t xml:space="preserve"> - </w:t>
      </w:r>
      <w:r w:rsidRPr="00727288">
        <w:rPr>
          <w:rtl/>
        </w:rPr>
        <w:t>إلى خالد ليقبض الخمس ) أي خمس الغنيمة</w:t>
      </w:r>
      <w:r>
        <w:rPr>
          <w:rtl/>
        </w:rPr>
        <w:t>،</w:t>
      </w:r>
      <w:r w:rsidRPr="00727288">
        <w:rPr>
          <w:rtl/>
        </w:rPr>
        <w:t xml:space="preserve"> قال بريدة</w:t>
      </w:r>
      <w:r>
        <w:rPr>
          <w:rtl/>
        </w:rPr>
        <w:t>:</w:t>
      </w:r>
      <w:r w:rsidRPr="00727288">
        <w:rPr>
          <w:rtl/>
        </w:rPr>
        <w:t xml:space="preserve"> ( وكنت أبغض عليّا</w:t>
      </w:r>
      <w:r w:rsidR="00D37FBD">
        <w:rPr>
          <w:rFonts w:hint="cs"/>
          <w:rtl/>
        </w:rPr>
        <w:t>ً</w:t>
      </w:r>
      <w:r w:rsidRPr="00727288">
        <w:rPr>
          <w:rtl/>
        </w:rPr>
        <w:t xml:space="preserve"> ) </w:t>
      </w:r>
      <w:r w:rsidRPr="00AE2547">
        <w:rPr>
          <w:rStyle w:val="libAlaemChar"/>
          <w:rtl/>
        </w:rPr>
        <w:t>رضي‌الله‌عنه</w:t>
      </w:r>
      <w:r w:rsidRPr="00727288">
        <w:rPr>
          <w:rtl/>
        </w:rPr>
        <w:t xml:space="preserve"> لأنّه رآه أخذ من المغنم جارية ( وقد اغتسل ) فظن انه غنمها ووطئها.</w:t>
      </w:r>
    </w:p>
    <w:p w14:paraId="07ED97E3" w14:textId="1F23132E" w:rsidR="001541BD" w:rsidRDefault="0026472A" w:rsidP="0026472A">
      <w:pPr>
        <w:pStyle w:val="libNormal"/>
        <w:rPr>
          <w:rtl/>
        </w:rPr>
      </w:pPr>
      <w:r>
        <w:rPr>
          <w:rtl/>
        </w:rPr>
        <w:t>و</w:t>
      </w:r>
      <w:r w:rsidRPr="00727288">
        <w:rPr>
          <w:rtl/>
        </w:rPr>
        <w:t>للإسماعيلي من طرق إلى روح بن عبادة</w:t>
      </w:r>
      <w:r>
        <w:rPr>
          <w:rtl/>
        </w:rPr>
        <w:t>:</w:t>
      </w:r>
      <w:r w:rsidRPr="00727288">
        <w:rPr>
          <w:rtl/>
        </w:rPr>
        <w:t xml:space="preserve"> بعث عليّا</w:t>
      </w:r>
      <w:r w:rsidR="00D37FBD">
        <w:rPr>
          <w:rFonts w:hint="cs"/>
          <w:rtl/>
        </w:rPr>
        <w:t>ً</w:t>
      </w:r>
      <w:r w:rsidRPr="00727288">
        <w:rPr>
          <w:rtl/>
        </w:rPr>
        <w:t xml:space="preserve"> إلى خالد ليقسم</w:t>
      </w:r>
    </w:p>
    <w:p w14:paraId="6AB9FE79" w14:textId="650EE82B" w:rsidR="0026472A" w:rsidRDefault="0026472A" w:rsidP="001541BD">
      <w:pPr>
        <w:pStyle w:val="libNormal"/>
        <w:rPr>
          <w:rtl/>
          <w:lang w:bidi="fa-IR"/>
        </w:rPr>
      </w:pPr>
      <w:r>
        <w:rPr>
          <w:rtl/>
          <w:lang w:bidi="fa-IR"/>
        </w:rPr>
        <w:br w:type="page"/>
      </w:r>
    </w:p>
    <w:p w14:paraId="7C644910" w14:textId="1FA39152" w:rsidR="0026472A" w:rsidRPr="00727288" w:rsidRDefault="0026472A" w:rsidP="0026472A">
      <w:pPr>
        <w:pStyle w:val="libNormal0"/>
        <w:rPr>
          <w:rtl/>
        </w:rPr>
      </w:pPr>
      <w:r w:rsidRPr="00727288">
        <w:rPr>
          <w:rtl/>
        </w:rPr>
        <w:lastRenderedPageBreak/>
        <w:t>الخمس. وفي رواية له</w:t>
      </w:r>
      <w:r>
        <w:rPr>
          <w:rtl/>
        </w:rPr>
        <w:t>:</w:t>
      </w:r>
      <w:r w:rsidRPr="00727288">
        <w:rPr>
          <w:rtl/>
        </w:rPr>
        <w:t xml:space="preserve"> ليقسم الفيء</w:t>
      </w:r>
      <w:r>
        <w:rPr>
          <w:rtl/>
        </w:rPr>
        <w:t>،</w:t>
      </w:r>
      <w:r w:rsidRPr="00727288">
        <w:rPr>
          <w:rtl/>
        </w:rPr>
        <w:t xml:space="preserve"> فاصطفى علي منه لنفسه مسبيّة أي جارية</w:t>
      </w:r>
      <w:r w:rsidR="00D37FBD">
        <w:rPr>
          <w:rFonts w:hint="cs"/>
          <w:rtl/>
        </w:rPr>
        <w:t>ً</w:t>
      </w:r>
      <w:r w:rsidRPr="00727288">
        <w:rPr>
          <w:rtl/>
        </w:rPr>
        <w:t xml:space="preserve"> ثم أصبح ورأسه يقطر.</w:t>
      </w:r>
    </w:p>
    <w:p w14:paraId="2E53D43D" w14:textId="610AC6D0" w:rsidR="0026472A" w:rsidRDefault="0026472A" w:rsidP="0026472A">
      <w:pPr>
        <w:pStyle w:val="libNormal"/>
        <w:rPr>
          <w:rtl/>
        </w:rPr>
      </w:pPr>
      <w:r w:rsidRPr="00727288">
        <w:rPr>
          <w:rtl/>
        </w:rPr>
        <w:t>( فقلت لخالد</w:t>
      </w:r>
      <w:r>
        <w:rPr>
          <w:rtl/>
        </w:rPr>
        <w:t>:</w:t>
      </w:r>
      <w:r w:rsidRPr="00727288">
        <w:rPr>
          <w:rtl/>
        </w:rPr>
        <w:t xml:space="preserve"> أ</w:t>
      </w:r>
      <w:r>
        <w:rPr>
          <w:rtl/>
        </w:rPr>
        <w:t>لا ترى إلى هذا؟ ) يعني عليا</w:t>
      </w:r>
      <w:r w:rsidR="00D37FBD">
        <w:rPr>
          <w:rFonts w:hint="cs"/>
          <w:rtl/>
        </w:rPr>
        <w:t>ً</w:t>
      </w:r>
      <w:r>
        <w:rPr>
          <w:rtl/>
        </w:rPr>
        <w:t>!</w:t>
      </w:r>
    </w:p>
    <w:p w14:paraId="6101F183" w14:textId="6270089B" w:rsidR="0026472A" w:rsidRPr="000D05C3" w:rsidRDefault="0026472A" w:rsidP="0026472A">
      <w:pPr>
        <w:pStyle w:val="libNormal"/>
        <w:rPr>
          <w:rtl/>
          <w:lang w:bidi="fa-IR"/>
        </w:rPr>
      </w:pPr>
      <w:r w:rsidRPr="00727288">
        <w:rPr>
          <w:rtl/>
        </w:rPr>
        <w:t>( ف</w:t>
      </w:r>
      <w:r w:rsidR="003924BE">
        <w:rPr>
          <w:rtl/>
        </w:rPr>
        <w:t>لمـّا</w:t>
      </w:r>
      <w:r w:rsidRPr="00727288">
        <w:rPr>
          <w:rtl/>
        </w:rPr>
        <w:t xml:space="preserve"> قدمنا على النبيّ</w:t>
      </w:r>
      <w:r>
        <w:rPr>
          <w:rtl/>
        </w:rPr>
        <w:t xml:space="preserve"> - </w:t>
      </w:r>
      <w:r w:rsidRPr="00727288">
        <w:rPr>
          <w:rtl/>
        </w:rPr>
        <w:t>صلّى الله عليه وسلّم</w:t>
      </w:r>
      <w:r>
        <w:rPr>
          <w:rtl/>
        </w:rPr>
        <w:t xml:space="preserve"> - </w:t>
      </w:r>
      <w:r w:rsidRPr="00727288">
        <w:rPr>
          <w:rtl/>
        </w:rPr>
        <w:t>ذكرت ذلك ) الذي رأيت من علي</w:t>
      </w:r>
      <w:r>
        <w:rPr>
          <w:rtl/>
        </w:rPr>
        <w:t xml:space="preserve"> - </w:t>
      </w:r>
      <w:r w:rsidRPr="00AE2547">
        <w:rPr>
          <w:rStyle w:val="libAlaemChar"/>
          <w:rtl/>
        </w:rPr>
        <w:t>رضي‌الله‌عنه</w:t>
      </w:r>
      <w:r>
        <w:rPr>
          <w:rtl/>
        </w:rPr>
        <w:t xml:space="preserve"> - </w:t>
      </w:r>
      <w:r w:rsidRPr="00727288">
        <w:rPr>
          <w:rtl/>
        </w:rPr>
        <w:t>( له ) عليه الصلاة والسلام ( فقال</w:t>
      </w:r>
      <w:r>
        <w:rPr>
          <w:rtl/>
        </w:rPr>
        <w:t>:</w:t>
      </w:r>
      <w:r w:rsidRPr="00727288">
        <w:rPr>
          <w:rtl/>
        </w:rPr>
        <w:t xml:space="preserve"> يا بريدة أتبغض عليا</w:t>
      </w:r>
      <w:r w:rsidR="00D37FBD">
        <w:rPr>
          <w:rFonts w:hint="cs"/>
          <w:rtl/>
        </w:rPr>
        <w:t>ً</w:t>
      </w:r>
      <w:r>
        <w:rPr>
          <w:rtl/>
        </w:rPr>
        <w:t>؟</w:t>
      </w:r>
      <w:r w:rsidRPr="00727288">
        <w:rPr>
          <w:rtl/>
        </w:rPr>
        <w:t xml:space="preserve"> فقلت</w:t>
      </w:r>
      <w:r>
        <w:rPr>
          <w:rtl/>
        </w:rPr>
        <w:t>:</w:t>
      </w:r>
      <w:r w:rsidRPr="00727288">
        <w:rPr>
          <w:rtl/>
        </w:rPr>
        <w:t xml:space="preserve"> نعم. قال</w:t>
      </w:r>
      <w:r>
        <w:rPr>
          <w:rtl/>
        </w:rPr>
        <w:t>:</w:t>
      </w:r>
      <w:r w:rsidRPr="00727288">
        <w:rPr>
          <w:rtl/>
        </w:rPr>
        <w:t xml:space="preserve"> لا تبغضه)</w:t>
      </w:r>
      <w:r>
        <w:rPr>
          <w:rtl/>
        </w:rPr>
        <w:t>.</w:t>
      </w:r>
    </w:p>
    <w:p w14:paraId="229B2820" w14:textId="4C70F38B" w:rsidR="0026472A" w:rsidRPr="000D05C3" w:rsidRDefault="0026472A" w:rsidP="0026472A">
      <w:pPr>
        <w:pStyle w:val="libNormal"/>
        <w:rPr>
          <w:rtl/>
          <w:lang w:bidi="fa-IR"/>
        </w:rPr>
      </w:pPr>
      <w:r w:rsidRPr="00727288">
        <w:rPr>
          <w:rtl/>
        </w:rPr>
        <w:t>زاد أحمد من طريق عبد الجليل عن عبد الله بن بريدة عن أبيه</w:t>
      </w:r>
      <w:r>
        <w:rPr>
          <w:rtl/>
        </w:rPr>
        <w:t>:</w:t>
      </w:r>
      <w:r w:rsidRPr="00727288">
        <w:rPr>
          <w:rtl/>
        </w:rPr>
        <w:t xml:space="preserve"> فإن</w:t>
      </w:r>
      <w:r w:rsidR="00D37FBD">
        <w:rPr>
          <w:rFonts w:hint="cs"/>
          <w:rtl/>
        </w:rPr>
        <w:t>ْ</w:t>
      </w:r>
      <w:r w:rsidRPr="00727288">
        <w:rPr>
          <w:rtl/>
        </w:rPr>
        <w:t xml:space="preserve"> كنت تحبّه فازدد له حبّا</w:t>
      </w:r>
      <w:r w:rsidR="00D37FBD">
        <w:rPr>
          <w:rFonts w:hint="cs"/>
          <w:rtl/>
        </w:rPr>
        <w:t>ً</w:t>
      </w:r>
      <w:r w:rsidRPr="00727288">
        <w:rPr>
          <w:rtl/>
        </w:rPr>
        <w:t>.</w:t>
      </w:r>
    </w:p>
    <w:p w14:paraId="355F1EEE" w14:textId="243BED3F" w:rsidR="0026472A" w:rsidRPr="000D05C3" w:rsidRDefault="0026472A" w:rsidP="0026472A">
      <w:pPr>
        <w:pStyle w:val="libNormal"/>
        <w:rPr>
          <w:rtl/>
          <w:lang w:bidi="fa-IR"/>
        </w:rPr>
      </w:pPr>
      <w:r>
        <w:rPr>
          <w:rtl/>
        </w:rPr>
        <w:t>و</w:t>
      </w:r>
      <w:r w:rsidRPr="00727288">
        <w:rPr>
          <w:rtl/>
        </w:rPr>
        <w:t>له أيضا</w:t>
      </w:r>
      <w:r w:rsidR="00D37FBD">
        <w:rPr>
          <w:rFonts w:hint="cs"/>
          <w:rtl/>
        </w:rPr>
        <w:t>ً</w:t>
      </w:r>
      <w:r w:rsidRPr="00727288">
        <w:rPr>
          <w:rtl/>
        </w:rPr>
        <w:t xml:space="preserve"> من طريق أجلح الكندي عن عبد الله بن بريدة</w:t>
      </w:r>
      <w:r>
        <w:rPr>
          <w:rtl/>
        </w:rPr>
        <w:t>:</w:t>
      </w:r>
      <w:r w:rsidRPr="00727288">
        <w:rPr>
          <w:rtl/>
        </w:rPr>
        <w:t xml:space="preserve"> لا تقع في علي فإنّه منّي وأنا منه وهو وليّكم بعدي.</w:t>
      </w:r>
    </w:p>
    <w:p w14:paraId="1D3258FE" w14:textId="77777777" w:rsidR="0026472A" w:rsidRPr="000D05C3" w:rsidRDefault="0026472A" w:rsidP="0026472A">
      <w:pPr>
        <w:pStyle w:val="libNormal"/>
        <w:rPr>
          <w:rtl/>
          <w:lang w:bidi="fa-IR"/>
        </w:rPr>
      </w:pPr>
      <w:r w:rsidRPr="000D05C3">
        <w:rPr>
          <w:rtl/>
          <w:lang w:bidi="fa-IR"/>
        </w:rPr>
        <w:t>( فإنّ له في الخمس أكثر من ذلك )</w:t>
      </w:r>
      <w:r>
        <w:rPr>
          <w:rtl/>
          <w:lang w:bidi="fa-IR"/>
        </w:rPr>
        <w:t>.</w:t>
      </w:r>
    </w:p>
    <w:p w14:paraId="2F8CDB85" w14:textId="6EE2580E" w:rsidR="0026472A" w:rsidRPr="000D05C3" w:rsidRDefault="0026472A" w:rsidP="0026472A">
      <w:pPr>
        <w:pStyle w:val="libNormal"/>
        <w:rPr>
          <w:rtl/>
          <w:lang w:bidi="fa-IR"/>
        </w:rPr>
      </w:pPr>
      <w:r w:rsidRPr="000D05C3">
        <w:rPr>
          <w:rtl/>
          <w:lang w:bidi="fa-IR"/>
        </w:rPr>
        <w:t>قال الحافظ أبو ذر</w:t>
      </w:r>
      <w:r>
        <w:rPr>
          <w:rtl/>
          <w:lang w:bidi="fa-IR"/>
        </w:rPr>
        <w:t>:</w:t>
      </w:r>
      <w:r w:rsidRPr="000D05C3">
        <w:rPr>
          <w:rtl/>
          <w:lang w:bidi="fa-IR"/>
        </w:rPr>
        <w:t xml:space="preserve"> إنّما أبغض عليّا</w:t>
      </w:r>
      <w:r w:rsidR="00D37FBD">
        <w:rPr>
          <w:rFonts w:hint="cs"/>
          <w:rtl/>
          <w:lang w:bidi="fa-IR"/>
        </w:rPr>
        <w:t>ً</w:t>
      </w:r>
      <w:r w:rsidRPr="000D05C3">
        <w:rPr>
          <w:rtl/>
          <w:lang w:bidi="fa-IR"/>
        </w:rPr>
        <w:t xml:space="preserve"> لأنّه رآه أخذ من المغنم جارية فظنّ أنه غنمها</w:t>
      </w:r>
      <w:r>
        <w:rPr>
          <w:rtl/>
          <w:lang w:bidi="fa-IR"/>
        </w:rPr>
        <w:t>،</w:t>
      </w:r>
      <w:r w:rsidRPr="000D05C3">
        <w:rPr>
          <w:rtl/>
          <w:lang w:bidi="fa-IR"/>
        </w:rPr>
        <w:t xml:space="preserve"> ف</w:t>
      </w:r>
      <w:r w:rsidR="003924BE">
        <w:rPr>
          <w:rtl/>
          <w:lang w:bidi="fa-IR"/>
        </w:rPr>
        <w:t>لمـّا</w:t>
      </w:r>
      <w:r w:rsidRPr="000D05C3">
        <w:rPr>
          <w:rtl/>
          <w:lang w:bidi="fa-IR"/>
        </w:rPr>
        <w:t xml:space="preserve"> أعلمه رسول الله</w:t>
      </w:r>
      <w:r>
        <w:rPr>
          <w:rtl/>
          <w:lang w:bidi="fa-IR"/>
        </w:rPr>
        <w:t xml:space="preserve"> - </w:t>
      </w:r>
      <w:r w:rsidRPr="000D05C3">
        <w:rPr>
          <w:rtl/>
          <w:lang w:bidi="fa-IR"/>
        </w:rPr>
        <w:t>صلّى الله عليه وسلّم</w:t>
      </w:r>
      <w:r>
        <w:rPr>
          <w:rtl/>
          <w:lang w:bidi="fa-IR"/>
        </w:rPr>
        <w:t xml:space="preserve"> - </w:t>
      </w:r>
      <w:r w:rsidRPr="000D05C3">
        <w:rPr>
          <w:rtl/>
          <w:lang w:bidi="fa-IR"/>
        </w:rPr>
        <w:t xml:space="preserve">أنّه أخذ أقل من حقه أحبّه. </w:t>
      </w:r>
      <w:r w:rsidR="00D37FBD">
        <w:rPr>
          <w:rFonts w:hint="cs"/>
          <w:rtl/>
          <w:lang w:bidi="fa-IR"/>
        </w:rPr>
        <w:t>إ</w:t>
      </w:r>
      <w:r w:rsidRPr="000D05C3">
        <w:rPr>
          <w:rtl/>
          <w:lang w:bidi="fa-IR"/>
        </w:rPr>
        <w:t>نتهى. وفي طريق عبد الجليل</w:t>
      </w:r>
      <w:r>
        <w:rPr>
          <w:rtl/>
          <w:lang w:bidi="fa-IR"/>
        </w:rPr>
        <w:t>:</w:t>
      </w:r>
      <w:r w:rsidRPr="000D05C3">
        <w:rPr>
          <w:rtl/>
          <w:lang w:bidi="fa-IR"/>
        </w:rPr>
        <w:t xml:space="preserve"> قال</w:t>
      </w:r>
      <w:r>
        <w:rPr>
          <w:rtl/>
          <w:lang w:bidi="fa-IR"/>
        </w:rPr>
        <w:t>:</w:t>
      </w:r>
      <w:r w:rsidRPr="000D05C3">
        <w:rPr>
          <w:rtl/>
          <w:lang w:bidi="fa-IR"/>
        </w:rPr>
        <w:t xml:space="preserve"> فما كان في الناس أحد أحبّ إليّ</w:t>
      </w:r>
      <w:r w:rsidR="00D37FBD">
        <w:rPr>
          <w:rFonts w:hint="cs"/>
          <w:rtl/>
          <w:lang w:bidi="fa-IR"/>
        </w:rPr>
        <w:t>َ</w:t>
      </w:r>
      <w:r w:rsidRPr="000D05C3">
        <w:rPr>
          <w:rtl/>
          <w:lang w:bidi="fa-IR"/>
        </w:rPr>
        <w:t xml:space="preserve"> من علي.</w:t>
      </w:r>
    </w:p>
    <w:p w14:paraId="49CE4F96" w14:textId="19F9A396" w:rsidR="0026472A" w:rsidRPr="000D05C3" w:rsidRDefault="0026472A" w:rsidP="0026472A">
      <w:pPr>
        <w:pStyle w:val="libNormal"/>
        <w:rPr>
          <w:rtl/>
          <w:lang w:bidi="fa-IR"/>
        </w:rPr>
      </w:pPr>
      <w:r w:rsidRPr="000D05C3">
        <w:rPr>
          <w:rtl/>
          <w:lang w:bidi="fa-IR"/>
        </w:rPr>
        <w:t>ولعلّ الجارية كانت بكرا</w:t>
      </w:r>
      <w:r w:rsidR="00D37FBD">
        <w:rPr>
          <w:rFonts w:hint="cs"/>
          <w:rtl/>
          <w:lang w:bidi="fa-IR"/>
        </w:rPr>
        <w:t>ً</w:t>
      </w:r>
      <w:r w:rsidRPr="000D05C3">
        <w:rPr>
          <w:rtl/>
          <w:lang w:bidi="fa-IR"/>
        </w:rPr>
        <w:t xml:space="preserve"> غير بالغ</w:t>
      </w:r>
      <w:r>
        <w:rPr>
          <w:rtl/>
          <w:lang w:bidi="fa-IR"/>
        </w:rPr>
        <w:t>،</w:t>
      </w:r>
      <w:r w:rsidRPr="000D05C3">
        <w:rPr>
          <w:rtl/>
          <w:lang w:bidi="fa-IR"/>
        </w:rPr>
        <w:t xml:space="preserve"> فأدّى اجتهاده </w:t>
      </w:r>
      <w:r w:rsidRPr="00AE2547">
        <w:rPr>
          <w:rStyle w:val="libAlaemChar"/>
          <w:rtl/>
        </w:rPr>
        <w:t>رضي‌الله‌عنه</w:t>
      </w:r>
      <w:r w:rsidRPr="000D05C3">
        <w:rPr>
          <w:rtl/>
          <w:lang w:bidi="fa-IR"/>
        </w:rPr>
        <w:t xml:space="preserve"> إلى عدم ال</w:t>
      </w:r>
      <w:r w:rsidR="00D37FBD">
        <w:rPr>
          <w:rFonts w:hint="cs"/>
          <w:rtl/>
          <w:lang w:bidi="fa-IR"/>
        </w:rPr>
        <w:t>إ</w:t>
      </w:r>
      <w:r w:rsidRPr="000D05C3">
        <w:rPr>
          <w:rtl/>
          <w:lang w:bidi="fa-IR"/>
        </w:rPr>
        <w:t>ستبراء.</w:t>
      </w:r>
    </w:p>
    <w:p w14:paraId="0AD01845" w14:textId="4A0285C8" w:rsidR="0026472A" w:rsidRPr="000D05C3" w:rsidRDefault="0026472A" w:rsidP="0026472A">
      <w:pPr>
        <w:pStyle w:val="libNormal"/>
        <w:rPr>
          <w:rtl/>
          <w:lang w:bidi="fa-IR"/>
        </w:rPr>
      </w:pPr>
      <w:r w:rsidRPr="000D05C3">
        <w:rPr>
          <w:rtl/>
          <w:lang w:bidi="fa-IR"/>
        </w:rPr>
        <w:t>وفيه جواز التسريّ على بنت النبيّ</w:t>
      </w:r>
      <w:r>
        <w:rPr>
          <w:rtl/>
          <w:lang w:bidi="fa-IR"/>
        </w:rPr>
        <w:t xml:space="preserve"> - </w:t>
      </w:r>
      <w:r w:rsidRPr="000D05C3">
        <w:rPr>
          <w:rtl/>
          <w:lang w:bidi="fa-IR"/>
        </w:rPr>
        <w:t>صلّى الله عليه وسلّم</w:t>
      </w:r>
      <w:r>
        <w:rPr>
          <w:rtl/>
          <w:lang w:bidi="fa-IR"/>
        </w:rPr>
        <w:t xml:space="preserve"> - </w:t>
      </w:r>
      <w:r w:rsidRPr="000D05C3">
        <w:rPr>
          <w:rtl/>
          <w:lang w:bidi="fa-IR"/>
        </w:rPr>
        <w:t xml:space="preserve">بخلاف التزويج عليها » </w:t>
      </w:r>
      <w:r w:rsidR="001541BD">
        <w:rPr>
          <w:rStyle w:val="libFootnotenumChar"/>
          <w:rtl/>
        </w:rPr>
        <w:t>(1).</w:t>
      </w:r>
      <w:r>
        <w:rPr>
          <w:rtl/>
          <w:lang w:bidi="fa-IR"/>
        </w:rPr>
        <w:t>.</w:t>
      </w:r>
    </w:p>
    <w:p w14:paraId="6C3FBC52" w14:textId="77777777" w:rsidR="0026472A" w:rsidRPr="000D05C3" w:rsidRDefault="0026472A" w:rsidP="0026472A">
      <w:pPr>
        <w:pStyle w:val="libNormal"/>
        <w:rPr>
          <w:rtl/>
          <w:lang w:bidi="fa-IR"/>
        </w:rPr>
      </w:pPr>
      <w:r w:rsidRPr="000D05C3">
        <w:rPr>
          <w:rtl/>
          <w:lang w:bidi="fa-IR"/>
        </w:rPr>
        <w:t>أقول</w:t>
      </w:r>
      <w:r>
        <w:rPr>
          <w:rtl/>
          <w:lang w:bidi="fa-IR"/>
        </w:rPr>
        <w:t>:</w:t>
      </w:r>
      <w:r w:rsidRPr="000D05C3">
        <w:rPr>
          <w:rtl/>
          <w:lang w:bidi="fa-IR"/>
        </w:rPr>
        <w:t xml:space="preserve"> فحديث الولاية أورده القسطلاني في شرح البخاري</w:t>
      </w:r>
      <w:r>
        <w:rPr>
          <w:rtl/>
          <w:lang w:bidi="fa-IR"/>
        </w:rPr>
        <w:t>،</w:t>
      </w:r>
      <w:r w:rsidRPr="000D05C3">
        <w:rPr>
          <w:rtl/>
          <w:lang w:bidi="fa-IR"/>
        </w:rPr>
        <w:t xml:space="preserve"> وشروح البخاري عند ( الدّهلوي ) كما في كتابه ( بستان المحدّثين ) على حدّ</w:t>
      </w:r>
    </w:p>
    <w:p w14:paraId="64288AE6" w14:textId="77777777" w:rsidR="0026472A" w:rsidRPr="000D05C3" w:rsidRDefault="0026472A" w:rsidP="0026472A">
      <w:pPr>
        <w:pStyle w:val="libLine"/>
        <w:rPr>
          <w:rtl/>
          <w:lang w:bidi="fa-IR"/>
        </w:rPr>
      </w:pPr>
      <w:r w:rsidRPr="000D05C3">
        <w:rPr>
          <w:rtl/>
          <w:lang w:bidi="fa-IR"/>
        </w:rPr>
        <w:t>__________________</w:t>
      </w:r>
    </w:p>
    <w:p w14:paraId="0265962A" w14:textId="05A9EBF9" w:rsidR="0026472A" w:rsidRPr="000D05C3" w:rsidRDefault="001541BD" w:rsidP="0026472A">
      <w:pPr>
        <w:pStyle w:val="libFootnote0"/>
        <w:rPr>
          <w:rtl/>
          <w:lang w:bidi="fa-IR"/>
        </w:rPr>
      </w:pPr>
      <w:r>
        <w:rPr>
          <w:rtl/>
          <w:lang w:bidi="fa-IR"/>
        </w:rPr>
        <w:t>(1).</w:t>
      </w:r>
      <w:r w:rsidR="0026472A" w:rsidRPr="000D05C3">
        <w:rPr>
          <w:rtl/>
          <w:lang w:bidi="fa-IR"/>
        </w:rPr>
        <w:t xml:space="preserve"> إرشاد الساري في شرح البخاري 6 / 421.</w:t>
      </w:r>
    </w:p>
    <w:p w14:paraId="0E3E7F5C" w14:textId="77777777" w:rsidR="0026472A" w:rsidRDefault="0026472A" w:rsidP="001541BD">
      <w:pPr>
        <w:pStyle w:val="libNormal"/>
        <w:rPr>
          <w:rtl/>
          <w:lang w:bidi="fa-IR"/>
        </w:rPr>
      </w:pPr>
      <w:r>
        <w:rPr>
          <w:rtl/>
          <w:lang w:bidi="fa-IR"/>
        </w:rPr>
        <w:br w:type="page"/>
      </w:r>
    </w:p>
    <w:p w14:paraId="0EA8A573" w14:textId="77777777" w:rsidR="0026472A" w:rsidRPr="000D05C3" w:rsidRDefault="0026472A" w:rsidP="0026472A">
      <w:pPr>
        <w:pStyle w:val="libNormal0"/>
        <w:rPr>
          <w:rtl/>
          <w:lang w:bidi="fa-IR"/>
        </w:rPr>
      </w:pPr>
      <w:r w:rsidRPr="000D05C3">
        <w:rPr>
          <w:rtl/>
          <w:lang w:bidi="fa-IR"/>
        </w:rPr>
        <w:lastRenderedPageBreak/>
        <w:t>البخاري نفسه في الثبوت وقطعيّة الصدور.</w:t>
      </w:r>
    </w:p>
    <w:p w14:paraId="35F2525F" w14:textId="77777777" w:rsidR="001541BD" w:rsidRDefault="0026472A" w:rsidP="0026472A">
      <w:pPr>
        <w:pStyle w:val="Heading2"/>
        <w:rPr>
          <w:rtl/>
          <w:lang w:bidi="fa-IR"/>
        </w:rPr>
      </w:pPr>
      <w:bookmarkStart w:id="528" w:name="_Toc320647596"/>
      <w:bookmarkStart w:id="529" w:name="_Toc408644034"/>
      <w:bookmarkStart w:id="530" w:name="_Toc96425276"/>
      <w:r w:rsidRPr="000D05C3">
        <w:rPr>
          <w:rtl/>
          <w:lang w:bidi="fa-IR"/>
        </w:rPr>
        <w:t>ترجمة القسطلاني</w:t>
      </w:r>
      <w:bookmarkEnd w:id="528"/>
      <w:bookmarkEnd w:id="529"/>
      <w:bookmarkEnd w:id="530"/>
    </w:p>
    <w:p w14:paraId="04ADFAAB" w14:textId="40E896E9" w:rsidR="0026472A" w:rsidRPr="000D05C3" w:rsidRDefault="0026472A" w:rsidP="0026472A">
      <w:pPr>
        <w:pStyle w:val="libNormal"/>
        <w:rPr>
          <w:rtl/>
          <w:lang w:bidi="fa-IR"/>
        </w:rPr>
      </w:pPr>
      <w:r w:rsidRPr="000D05C3">
        <w:rPr>
          <w:rtl/>
          <w:lang w:bidi="fa-IR"/>
        </w:rPr>
        <w:t>والقسطلاني من أكابر الأئمة الحفّاظ</w:t>
      </w:r>
      <w:r>
        <w:rPr>
          <w:rtl/>
          <w:lang w:bidi="fa-IR"/>
        </w:rPr>
        <w:t>:</w:t>
      </w:r>
    </w:p>
    <w:p w14:paraId="217636AF" w14:textId="4F91615A"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الشعراني</w:t>
      </w:r>
      <w:r>
        <w:rPr>
          <w:rStyle w:val="libBold2Char"/>
          <w:rtl/>
        </w:rPr>
        <w:t>:</w:t>
      </w:r>
      <w:r w:rsidRPr="000D05C3">
        <w:rPr>
          <w:rtl/>
          <w:lang w:bidi="fa-IR"/>
        </w:rPr>
        <w:t xml:space="preserve"> « ومنهم شيخنا الإمام المحدّث الشيخ شهاب الدين القسطلاني شارح البخاري</w:t>
      </w:r>
      <w:r>
        <w:rPr>
          <w:rtl/>
          <w:lang w:bidi="fa-IR"/>
        </w:rPr>
        <w:t xml:space="preserve"> - </w:t>
      </w:r>
      <w:r w:rsidRPr="00AE2547">
        <w:rPr>
          <w:rStyle w:val="libAlaemChar"/>
          <w:rtl/>
        </w:rPr>
        <w:t>رضي‌الله‌عنه</w:t>
      </w:r>
      <w:r>
        <w:rPr>
          <w:rtl/>
          <w:lang w:bidi="fa-IR"/>
        </w:rPr>
        <w:t xml:space="preserve"> -.</w:t>
      </w:r>
      <w:r w:rsidRPr="000D05C3">
        <w:rPr>
          <w:rtl/>
          <w:lang w:bidi="fa-IR"/>
        </w:rPr>
        <w:t xml:space="preserve"> كان عالما</w:t>
      </w:r>
      <w:r w:rsidR="00D37FBD">
        <w:rPr>
          <w:rFonts w:hint="cs"/>
          <w:rtl/>
          <w:lang w:bidi="fa-IR"/>
        </w:rPr>
        <w:t>ً</w:t>
      </w:r>
      <w:r w:rsidRPr="000D05C3">
        <w:rPr>
          <w:rtl/>
          <w:lang w:bidi="fa-IR"/>
        </w:rPr>
        <w:t xml:space="preserve"> صالحا</w:t>
      </w:r>
      <w:r w:rsidR="00D37FBD">
        <w:rPr>
          <w:rFonts w:hint="cs"/>
          <w:rtl/>
          <w:lang w:bidi="fa-IR"/>
        </w:rPr>
        <w:t>ً</w:t>
      </w:r>
      <w:r w:rsidRPr="000D05C3">
        <w:rPr>
          <w:rtl/>
          <w:lang w:bidi="fa-IR"/>
        </w:rPr>
        <w:t xml:space="preserve"> محدّثا</w:t>
      </w:r>
      <w:r w:rsidR="00D37FBD">
        <w:rPr>
          <w:rFonts w:hint="cs"/>
          <w:rtl/>
          <w:lang w:bidi="fa-IR"/>
        </w:rPr>
        <w:t>ً</w:t>
      </w:r>
      <w:r w:rsidRPr="000D05C3">
        <w:rPr>
          <w:rtl/>
          <w:lang w:bidi="fa-IR"/>
        </w:rPr>
        <w:t xml:space="preserve"> مقربا</w:t>
      </w:r>
      <w:r w:rsidR="00D37FBD">
        <w:rPr>
          <w:rFonts w:hint="cs"/>
          <w:rtl/>
          <w:lang w:bidi="fa-IR"/>
        </w:rPr>
        <w:t>ً</w:t>
      </w:r>
      <w:r>
        <w:rPr>
          <w:rtl/>
          <w:lang w:bidi="fa-IR"/>
        </w:rPr>
        <w:t>،</w:t>
      </w:r>
      <w:r w:rsidRPr="000D05C3">
        <w:rPr>
          <w:rtl/>
          <w:lang w:bidi="fa-IR"/>
        </w:rPr>
        <w:t xml:space="preserve"> وكان من أهل الإنصاف</w:t>
      </w:r>
      <w:r>
        <w:rPr>
          <w:rtl/>
          <w:lang w:bidi="fa-IR"/>
        </w:rPr>
        <w:t>،</w:t>
      </w:r>
      <w:r w:rsidRPr="000D05C3">
        <w:rPr>
          <w:rtl/>
          <w:lang w:bidi="fa-IR"/>
        </w:rPr>
        <w:t xml:space="preserve"> كلّ من ردّ عليه سهوا</w:t>
      </w:r>
      <w:r w:rsidR="00D37FBD">
        <w:rPr>
          <w:rFonts w:hint="cs"/>
          <w:rtl/>
          <w:lang w:bidi="fa-IR"/>
        </w:rPr>
        <w:t>ً</w:t>
      </w:r>
      <w:r w:rsidRPr="000D05C3">
        <w:rPr>
          <w:rtl/>
          <w:lang w:bidi="fa-IR"/>
        </w:rPr>
        <w:t xml:space="preserve"> أو غلطا يزيد في محبّته وتعظيمه</w:t>
      </w:r>
      <w:r>
        <w:rPr>
          <w:rtl/>
          <w:lang w:bidi="fa-IR"/>
        </w:rPr>
        <w:t xml:space="preserve"> ..</w:t>
      </w:r>
      <w:r w:rsidRPr="000D05C3">
        <w:rPr>
          <w:rtl/>
          <w:lang w:bidi="fa-IR"/>
        </w:rPr>
        <w:t>. وكان من أزهد الناس في الدنيا</w:t>
      </w:r>
      <w:r>
        <w:rPr>
          <w:rtl/>
          <w:lang w:bidi="fa-IR"/>
        </w:rPr>
        <w:t xml:space="preserve"> ..</w:t>
      </w:r>
      <w:r w:rsidRPr="000D05C3">
        <w:rPr>
          <w:rtl/>
          <w:lang w:bidi="fa-IR"/>
        </w:rPr>
        <w:t>. مات في شهر ربيع الأوّل قريبا من العشرين وتسعمائة</w:t>
      </w:r>
      <w:r>
        <w:rPr>
          <w:rtl/>
          <w:lang w:bidi="fa-IR"/>
        </w:rPr>
        <w:t>،</w:t>
      </w:r>
      <w:r w:rsidRPr="000D05C3">
        <w:rPr>
          <w:rtl/>
          <w:lang w:bidi="fa-IR"/>
        </w:rPr>
        <w:t xml:space="preserve"> ودفن في المدرسة العينيّة</w:t>
      </w:r>
      <w:r>
        <w:rPr>
          <w:rtl/>
          <w:lang w:bidi="fa-IR"/>
        </w:rPr>
        <w:t>،</w:t>
      </w:r>
      <w:r w:rsidRPr="000D05C3">
        <w:rPr>
          <w:rtl/>
          <w:lang w:bidi="fa-IR"/>
        </w:rPr>
        <w:t xml:space="preserve"> قريبا</w:t>
      </w:r>
      <w:r w:rsidR="00D37FBD">
        <w:rPr>
          <w:rFonts w:hint="cs"/>
          <w:rtl/>
          <w:lang w:bidi="fa-IR"/>
        </w:rPr>
        <w:t>ً</w:t>
      </w:r>
      <w:r w:rsidRPr="000D05C3">
        <w:rPr>
          <w:rtl/>
          <w:lang w:bidi="fa-IR"/>
        </w:rPr>
        <w:t xml:space="preserve"> من جامع الأزهر » </w:t>
      </w:r>
      <w:r w:rsidR="001541BD">
        <w:rPr>
          <w:rStyle w:val="libFootnotenumChar"/>
          <w:rtl/>
        </w:rPr>
        <w:t>(1).</w:t>
      </w:r>
      <w:r>
        <w:rPr>
          <w:rtl/>
          <w:lang w:bidi="fa-IR"/>
        </w:rPr>
        <w:t>.</w:t>
      </w:r>
    </w:p>
    <w:p w14:paraId="4F1C92C4" w14:textId="14CB1935"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العيدروس اليمني</w:t>
      </w:r>
      <w:r>
        <w:rPr>
          <w:rStyle w:val="libBold2Char"/>
          <w:rtl/>
        </w:rPr>
        <w:t>:</w:t>
      </w:r>
      <w:r w:rsidRPr="000D05C3">
        <w:rPr>
          <w:rtl/>
          <w:lang w:bidi="fa-IR"/>
        </w:rPr>
        <w:t xml:space="preserve"> « العل</w:t>
      </w:r>
      <w:r w:rsidR="00D37FBD">
        <w:rPr>
          <w:rFonts w:hint="cs"/>
          <w:rtl/>
          <w:lang w:bidi="fa-IR"/>
        </w:rPr>
        <w:t>ّ</w:t>
      </w:r>
      <w:r w:rsidRPr="000D05C3">
        <w:rPr>
          <w:rtl/>
          <w:lang w:bidi="fa-IR"/>
        </w:rPr>
        <w:t>امة الحافظ</w:t>
      </w:r>
      <w:r>
        <w:rPr>
          <w:rtl/>
          <w:lang w:bidi="fa-IR"/>
        </w:rPr>
        <w:t xml:space="preserve"> ..</w:t>
      </w:r>
      <w:r w:rsidRPr="000D05C3">
        <w:rPr>
          <w:rtl/>
          <w:lang w:bidi="fa-IR"/>
        </w:rPr>
        <w:t>. ذكره السخاوي في ضوئه</w:t>
      </w:r>
      <w:r>
        <w:rPr>
          <w:rtl/>
          <w:lang w:bidi="fa-IR"/>
        </w:rPr>
        <w:t xml:space="preserve"> ..</w:t>
      </w:r>
      <w:r w:rsidRPr="000D05C3">
        <w:rPr>
          <w:rtl/>
          <w:lang w:bidi="fa-IR"/>
        </w:rPr>
        <w:t>. وارتفع شأنه بعد ذلك</w:t>
      </w:r>
      <w:r>
        <w:rPr>
          <w:rtl/>
          <w:lang w:bidi="fa-IR"/>
        </w:rPr>
        <w:t>،</w:t>
      </w:r>
      <w:r w:rsidRPr="000D05C3">
        <w:rPr>
          <w:rtl/>
          <w:lang w:bidi="fa-IR"/>
        </w:rPr>
        <w:t xml:space="preserve"> فأعطي السّعد في قلمه وكلمه</w:t>
      </w:r>
      <w:r>
        <w:rPr>
          <w:rtl/>
          <w:lang w:bidi="fa-IR"/>
        </w:rPr>
        <w:t>،</w:t>
      </w:r>
      <w:r w:rsidRPr="000D05C3">
        <w:rPr>
          <w:rtl/>
          <w:lang w:bidi="fa-IR"/>
        </w:rPr>
        <w:t xml:space="preserve"> وصنف التصانيف المقبولة التي سارت بها الركبان في حياته</w:t>
      </w:r>
      <w:r>
        <w:rPr>
          <w:rtl/>
          <w:lang w:bidi="fa-IR"/>
        </w:rPr>
        <w:t>،</w:t>
      </w:r>
      <w:r w:rsidRPr="000D05C3">
        <w:rPr>
          <w:rtl/>
          <w:lang w:bidi="fa-IR"/>
        </w:rPr>
        <w:t xml:space="preserve"> ومن أجلّها شرحه على صحيح البخاري مزجا</w:t>
      </w:r>
      <w:r w:rsidR="00D37FBD">
        <w:rPr>
          <w:rFonts w:hint="cs"/>
          <w:rtl/>
          <w:lang w:bidi="fa-IR"/>
        </w:rPr>
        <w:t>ً</w:t>
      </w:r>
      <w:r w:rsidRPr="000D05C3">
        <w:rPr>
          <w:rtl/>
          <w:lang w:bidi="fa-IR"/>
        </w:rPr>
        <w:t xml:space="preserve"> في عشرة أسفار كبار</w:t>
      </w:r>
      <w:r>
        <w:rPr>
          <w:rtl/>
          <w:lang w:bidi="fa-IR"/>
        </w:rPr>
        <w:t>،</w:t>
      </w:r>
      <w:r w:rsidRPr="000D05C3">
        <w:rPr>
          <w:rtl/>
          <w:lang w:bidi="fa-IR"/>
        </w:rPr>
        <w:t xml:space="preserve"> لعلّه أحسن شروحها وأجمعها وألخصها. ومنها</w:t>
      </w:r>
      <w:r>
        <w:rPr>
          <w:rtl/>
          <w:lang w:bidi="fa-IR"/>
        </w:rPr>
        <w:t>:</w:t>
      </w:r>
      <w:r w:rsidRPr="000D05C3">
        <w:rPr>
          <w:rtl/>
          <w:lang w:bidi="fa-IR"/>
        </w:rPr>
        <w:t xml:space="preserve"> المواهب اللدنية بالمنح المحمدية</w:t>
      </w:r>
      <w:r>
        <w:rPr>
          <w:rtl/>
          <w:lang w:bidi="fa-IR"/>
        </w:rPr>
        <w:t>،</w:t>
      </w:r>
      <w:r w:rsidRPr="000D05C3">
        <w:rPr>
          <w:rtl/>
          <w:lang w:bidi="fa-IR"/>
        </w:rPr>
        <w:t xml:space="preserve"> وهو كتاب جليل المقدار عظيم الوقع كثير النفع ليس له نظير في بابه. ويحكى أن الحافظ السيوطي كان يغض منه</w:t>
      </w:r>
      <w:r>
        <w:rPr>
          <w:rtl/>
          <w:lang w:bidi="fa-IR"/>
        </w:rPr>
        <w:t>،</w:t>
      </w:r>
      <w:r w:rsidRPr="000D05C3">
        <w:rPr>
          <w:rtl/>
          <w:lang w:bidi="fa-IR"/>
        </w:rPr>
        <w:t xml:space="preserve"> ويزعم أنه يأخذ من كتبه ويستمد منها ولا ينسب النقل إليها</w:t>
      </w:r>
      <w:r>
        <w:rPr>
          <w:rtl/>
          <w:lang w:bidi="fa-IR"/>
        </w:rPr>
        <w:t xml:space="preserve"> ..</w:t>
      </w:r>
      <w:r w:rsidRPr="000D05C3">
        <w:rPr>
          <w:rtl/>
          <w:lang w:bidi="fa-IR"/>
        </w:rPr>
        <w:t xml:space="preserve">. وحكى الشيخ جار الله ابن فهد </w:t>
      </w:r>
      <w:r w:rsidRPr="00AE2547">
        <w:rPr>
          <w:rStyle w:val="libAlaemChar"/>
          <w:rtl/>
        </w:rPr>
        <w:t>رحمه‌الله</w:t>
      </w:r>
      <w:r>
        <w:rPr>
          <w:rtl/>
          <w:lang w:bidi="fa-IR"/>
        </w:rPr>
        <w:t>:</w:t>
      </w:r>
      <w:r w:rsidRPr="000D05C3">
        <w:rPr>
          <w:rtl/>
          <w:lang w:bidi="fa-IR"/>
        </w:rPr>
        <w:t xml:space="preserve"> أن الشيخ </w:t>
      </w:r>
      <w:r w:rsidRPr="00AE2547">
        <w:rPr>
          <w:rStyle w:val="libAlaemChar"/>
          <w:rtl/>
        </w:rPr>
        <w:t>رحمه‌الله</w:t>
      </w:r>
      <w:r w:rsidRPr="000D05C3">
        <w:rPr>
          <w:rtl/>
          <w:lang w:bidi="fa-IR"/>
        </w:rPr>
        <w:t xml:space="preserve"> قصد إزالة ما في خاطر الشيخ الجلال السيوطي</w:t>
      </w:r>
      <w:r>
        <w:rPr>
          <w:rtl/>
          <w:lang w:bidi="fa-IR"/>
        </w:rPr>
        <w:t>،</w:t>
      </w:r>
      <w:r w:rsidRPr="000D05C3">
        <w:rPr>
          <w:rtl/>
          <w:lang w:bidi="fa-IR"/>
        </w:rPr>
        <w:t xml:space="preserve"> فمشى من القاهرة إلى الروضة</w:t>
      </w:r>
      <w:r>
        <w:rPr>
          <w:rtl/>
          <w:lang w:bidi="fa-IR"/>
        </w:rPr>
        <w:t xml:space="preserve"> - </w:t>
      </w:r>
      <w:r w:rsidRPr="000D05C3">
        <w:rPr>
          <w:rtl/>
          <w:lang w:bidi="fa-IR"/>
        </w:rPr>
        <w:t>وكان الجلال السيوطي معزلا</w:t>
      </w:r>
      <w:r w:rsidR="00D37FBD">
        <w:rPr>
          <w:rFonts w:hint="cs"/>
          <w:rtl/>
          <w:lang w:bidi="fa-IR"/>
        </w:rPr>
        <w:t>ً</w:t>
      </w:r>
      <w:r w:rsidRPr="000D05C3">
        <w:rPr>
          <w:rtl/>
          <w:lang w:bidi="fa-IR"/>
        </w:rPr>
        <w:t xml:space="preserve"> عن الناس بالروضة</w:t>
      </w:r>
      <w:r>
        <w:rPr>
          <w:rtl/>
          <w:lang w:bidi="fa-IR"/>
        </w:rPr>
        <w:t xml:space="preserve"> - </w:t>
      </w:r>
      <w:r w:rsidRPr="000D05C3">
        <w:rPr>
          <w:rtl/>
          <w:lang w:bidi="fa-IR"/>
        </w:rPr>
        <w:t>فوصل صاحب الترجمة إلى باب السيوطي ودقّ الباب</w:t>
      </w:r>
      <w:r>
        <w:rPr>
          <w:rtl/>
          <w:lang w:bidi="fa-IR"/>
        </w:rPr>
        <w:t>،</w:t>
      </w:r>
      <w:r w:rsidRPr="000D05C3">
        <w:rPr>
          <w:rtl/>
          <w:lang w:bidi="fa-IR"/>
        </w:rPr>
        <w:t xml:space="preserve"> فقال له</w:t>
      </w:r>
      <w:r>
        <w:rPr>
          <w:rtl/>
          <w:lang w:bidi="fa-IR"/>
        </w:rPr>
        <w:t>:</w:t>
      </w:r>
      <w:r w:rsidRPr="000D05C3">
        <w:rPr>
          <w:rtl/>
          <w:lang w:bidi="fa-IR"/>
        </w:rPr>
        <w:t xml:space="preserve"> من أنت</w:t>
      </w:r>
      <w:r>
        <w:rPr>
          <w:rtl/>
          <w:lang w:bidi="fa-IR"/>
        </w:rPr>
        <w:t>؟</w:t>
      </w:r>
    </w:p>
    <w:p w14:paraId="16375614" w14:textId="77777777" w:rsidR="0026472A" w:rsidRPr="000D05C3" w:rsidRDefault="0026472A" w:rsidP="0026472A">
      <w:pPr>
        <w:pStyle w:val="libLine"/>
        <w:rPr>
          <w:rtl/>
          <w:lang w:bidi="fa-IR"/>
        </w:rPr>
      </w:pPr>
      <w:r w:rsidRPr="000D05C3">
        <w:rPr>
          <w:rtl/>
          <w:lang w:bidi="fa-IR"/>
        </w:rPr>
        <w:t>__________________</w:t>
      </w:r>
    </w:p>
    <w:p w14:paraId="63EDEDD1" w14:textId="4354333A" w:rsidR="0026472A" w:rsidRPr="000D05C3" w:rsidRDefault="001541BD" w:rsidP="0026472A">
      <w:pPr>
        <w:pStyle w:val="libFootnote0"/>
        <w:rPr>
          <w:rtl/>
          <w:lang w:bidi="fa-IR"/>
        </w:rPr>
      </w:pPr>
      <w:r>
        <w:rPr>
          <w:rtl/>
          <w:lang w:bidi="fa-IR"/>
        </w:rPr>
        <w:t>(1).</w:t>
      </w:r>
      <w:r w:rsidR="0026472A" w:rsidRPr="000D05C3">
        <w:rPr>
          <w:rtl/>
          <w:lang w:bidi="fa-IR"/>
        </w:rPr>
        <w:t xml:space="preserve"> لواقح الأنوار في طبقات السادة الأخيار</w:t>
      </w:r>
      <w:r w:rsidR="0026472A">
        <w:rPr>
          <w:rtl/>
          <w:lang w:bidi="fa-IR"/>
        </w:rPr>
        <w:t xml:space="preserve"> - </w:t>
      </w:r>
      <w:r w:rsidR="0026472A" w:rsidRPr="000D05C3">
        <w:rPr>
          <w:rtl/>
          <w:lang w:bidi="fa-IR"/>
        </w:rPr>
        <w:t>الباب الأوّل من القسم الثالث.</w:t>
      </w:r>
    </w:p>
    <w:p w14:paraId="39C95FBD" w14:textId="77777777" w:rsidR="0026472A" w:rsidRDefault="0026472A" w:rsidP="001541BD">
      <w:pPr>
        <w:pStyle w:val="libNormal"/>
        <w:rPr>
          <w:rtl/>
          <w:lang w:bidi="fa-IR"/>
        </w:rPr>
      </w:pPr>
      <w:r>
        <w:rPr>
          <w:rtl/>
          <w:lang w:bidi="fa-IR"/>
        </w:rPr>
        <w:br w:type="page"/>
      </w:r>
    </w:p>
    <w:p w14:paraId="7D6AB650" w14:textId="5A5A4661" w:rsidR="0026472A" w:rsidRPr="000D05C3" w:rsidRDefault="0026472A" w:rsidP="0026472A">
      <w:pPr>
        <w:pStyle w:val="libNormal0"/>
        <w:rPr>
          <w:rtl/>
          <w:lang w:bidi="fa-IR"/>
        </w:rPr>
      </w:pPr>
      <w:r w:rsidRPr="000D05C3">
        <w:rPr>
          <w:rtl/>
          <w:lang w:bidi="fa-IR"/>
        </w:rPr>
        <w:lastRenderedPageBreak/>
        <w:t>قال</w:t>
      </w:r>
      <w:r>
        <w:rPr>
          <w:rtl/>
          <w:lang w:bidi="fa-IR"/>
        </w:rPr>
        <w:t>:</w:t>
      </w:r>
      <w:r w:rsidRPr="000D05C3">
        <w:rPr>
          <w:rtl/>
          <w:lang w:bidi="fa-IR"/>
        </w:rPr>
        <w:t xml:space="preserve"> أنا القسطلاني</w:t>
      </w:r>
      <w:r>
        <w:rPr>
          <w:rtl/>
          <w:lang w:bidi="fa-IR"/>
        </w:rPr>
        <w:t>،</w:t>
      </w:r>
      <w:r w:rsidRPr="000D05C3">
        <w:rPr>
          <w:rtl/>
          <w:lang w:bidi="fa-IR"/>
        </w:rPr>
        <w:t xml:space="preserve"> جئت إليك حافيا</w:t>
      </w:r>
      <w:r w:rsidR="00254709">
        <w:rPr>
          <w:rFonts w:hint="cs"/>
          <w:rtl/>
          <w:lang w:bidi="fa-IR"/>
        </w:rPr>
        <w:t>ً</w:t>
      </w:r>
      <w:r w:rsidRPr="000D05C3">
        <w:rPr>
          <w:rtl/>
          <w:lang w:bidi="fa-IR"/>
        </w:rPr>
        <w:t xml:space="preserve"> كشوف الرأس ليطيب خاطرك عليّ.</w:t>
      </w:r>
      <w:r>
        <w:rPr>
          <w:rFonts w:hint="cs"/>
          <w:rtl/>
          <w:lang w:bidi="fa-IR"/>
        </w:rPr>
        <w:t xml:space="preserve"> </w:t>
      </w:r>
      <w:r w:rsidRPr="000D05C3">
        <w:rPr>
          <w:rtl/>
          <w:lang w:bidi="fa-IR"/>
        </w:rPr>
        <w:t>فقال له</w:t>
      </w:r>
      <w:r>
        <w:rPr>
          <w:rtl/>
          <w:lang w:bidi="fa-IR"/>
        </w:rPr>
        <w:t>:</w:t>
      </w:r>
      <w:r w:rsidRPr="000D05C3">
        <w:rPr>
          <w:rtl/>
          <w:lang w:bidi="fa-IR"/>
        </w:rPr>
        <w:t xml:space="preserve"> قد طاب خاطري عليك</w:t>
      </w:r>
      <w:r>
        <w:rPr>
          <w:rtl/>
          <w:lang w:bidi="fa-IR"/>
        </w:rPr>
        <w:t>،</w:t>
      </w:r>
      <w:r w:rsidRPr="000D05C3">
        <w:rPr>
          <w:rtl/>
          <w:lang w:bidi="fa-IR"/>
        </w:rPr>
        <w:t xml:space="preserve"> ولم يفتح له الباب ولم يقابله.</w:t>
      </w:r>
    </w:p>
    <w:p w14:paraId="01E12768" w14:textId="266A077E" w:rsidR="0026472A" w:rsidRPr="000D05C3" w:rsidRDefault="0026472A" w:rsidP="0026472A">
      <w:pPr>
        <w:pStyle w:val="libNormal"/>
        <w:rPr>
          <w:rtl/>
          <w:lang w:bidi="fa-IR"/>
        </w:rPr>
      </w:pPr>
      <w:r w:rsidRPr="002A1BF7">
        <w:rPr>
          <w:rStyle w:val="libBold2Char"/>
          <w:rtl/>
        </w:rPr>
        <w:t>وبالجملة</w:t>
      </w:r>
      <w:r>
        <w:rPr>
          <w:rStyle w:val="libBold2Char"/>
          <w:rtl/>
        </w:rPr>
        <w:t>:</w:t>
      </w:r>
      <w:r w:rsidRPr="000D05C3">
        <w:rPr>
          <w:rtl/>
          <w:lang w:bidi="fa-IR"/>
        </w:rPr>
        <w:t xml:space="preserve"> فإنّه كان إماما</w:t>
      </w:r>
      <w:r w:rsidR="00254709">
        <w:rPr>
          <w:rFonts w:hint="cs"/>
          <w:rtl/>
          <w:lang w:bidi="fa-IR"/>
        </w:rPr>
        <w:t>ً</w:t>
      </w:r>
      <w:r w:rsidRPr="000D05C3">
        <w:rPr>
          <w:rtl/>
          <w:lang w:bidi="fa-IR"/>
        </w:rPr>
        <w:t xml:space="preserve"> حافظا</w:t>
      </w:r>
      <w:r w:rsidR="00254709">
        <w:rPr>
          <w:rFonts w:hint="cs"/>
          <w:rtl/>
          <w:lang w:bidi="fa-IR"/>
        </w:rPr>
        <w:t>ً</w:t>
      </w:r>
      <w:r w:rsidRPr="000D05C3">
        <w:rPr>
          <w:rtl/>
          <w:lang w:bidi="fa-IR"/>
        </w:rPr>
        <w:t xml:space="preserve"> متقنا</w:t>
      </w:r>
      <w:r w:rsidR="00254709">
        <w:rPr>
          <w:rFonts w:hint="cs"/>
          <w:rtl/>
          <w:lang w:bidi="fa-IR"/>
        </w:rPr>
        <w:t>ً</w:t>
      </w:r>
      <w:r w:rsidRPr="000D05C3">
        <w:rPr>
          <w:rtl/>
          <w:lang w:bidi="fa-IR"/>
        </w:rPr>
        <w:t xml:space="preserve"> جليل القدر حسن التقرير والتحرير</w:t>
      </w:r>
      <w:r>
        <w:rPr>
          <w:rtl/>
          <w:lang w:bidi="fa-IR"/>
        </w:rPr>
        <w:t>،</w:t>
      </w:r>
      <w:r w:rsidRPr="000D05C3">
        <w:rPr>
          <w:rtl/>
          <w:lang w:bidi="fa-IR"/>
        </w:rPr>
        <w:t xml:space="preserve"> لطيف الإشارة بليغ العبارة</w:t>
      </w:r>
      <w:r>
        <w:rPr>
          <w:rtl/>
          <w:lang w:bidi="fa-IR"/>
        </w:rPr>
        <w:t>،</w:t>
      </w:r>
      <w:r w:rsidRPr="000D05C3">
        <w:rPr>
          <w:rtl/>
          <w:lang w:bidi="fa-IR"/>
        </w:rPr>
        <w:t xml:space="preserve"> حسن الجمع والتأليف</w:t>
      </w:r>
      <w:r>
        <w:rPr>
          <w:rtl/>
          <w:lang w:bidi="fa-IR"/>
        </w:rPr>
        <w:t>،</w:t>
      </w:r>
      <w:r w:rsidRPr="000D05C3">
        <w:rPr>
          <w:rtl/>
          <w:lang w:bidi="fa-IR"/>
        </w:rPr>
        <w:t xml:space="preserve"> لطيف الترتيب والترصيف</w:t>
      </w:r>
      <w:r>
        <w:rPr>
          <w:rtl/>
          <w:lang w:bidi="fa-IR"/>
        </w:rPr>
        <w:t>،</w:t>
      </w:r>
      <w:r w:rsidRPr="000D05C3">
        <w:rPr>
          <w:rtl/>
          <w:lang w:bidi="fa-IR"/>
        </w:rPr>
        <w:t xml:space="preserve"> كان زينة أهل عصره ونقاوة ذوي دهره</w:t>
      </w:r>
      <w:r>
        <w:rPr>
          <w:rtl/>
          <w:lang w:bidi="fa-IR"/>
        </w:rPr>
        <w:t>،</w:t>
      </w:r>
      <w:r w:rsidRPr="000D05C3">
        <w:rPr>
          <w:rtl/>
          <w:lang w:bidi="fa-IR"/>
        </w:rPr>
        <w:t xml:space="preserve"> ولا يقدح فيه تحامل معاصريه عليه</w:t>
      </w:r>
      <w:r>
        <w:rPr>
          <w:rtl/>
          <w:lang w:bidi="fa-IR"/>
        </w:rPr>
        <w:t>،</w:t>
      </w:r>
      <w:r w:rsidRPr="000D05C3">
        <w:rPr>
          <w:rtl/>
          <w:lang w:bidi="fa-IR"/>
        </w:rPr>
        <w:t xml:space="preserve"> فلا زالت الأكابر على هذا في كلّ عصر. </w:t>
      </w:r>
      <w:r w:rsidRPr="00AE2547">
        <w:rPr>
          <w:rStyle w:val="libAlaemChar"/>
          <w:rtl/>
        </w:rPr>
        <w:t>رحمه‌الله</w:t>
      </w:r>
      <w:r w:rsidRPr="000D05C3">
        <w:rPr>
          <w:rtl/>
          <w:lang w:bidi="fa-IR"/>
        </w:rPr>
        <w:t xml:space="preserve"> » </w:t>
      </w:r>
      <w:r w:rsidR="001541BD">
        <w:rPr>
          <w:rStyle w:val="libFootnotenumChar"/>
          <w:rtl/>
        </w:rPr>
        <w:t>(1).</w:t>
      </w:r>
      <w:r>
        <w:rPr>
          <w:rtl/>
          <w:lang w:bidi="fa-IR"/>
        </w:rPr>
        <w:t>.</w:t>
      </w:r>
    </w:p>
    <w:p w14:paraId="35B17C80" w14:textId="77777777" w:rsidR="0026472A"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 الدهلوي )</w:t>
      </w:r>
      <w:r w:rsidRPr="000D05C3">
        <w:rPr>
          <w:rtl/>
          <w:lang w:bidi="fa-IR"/>
        </w:rPr>
        <w:t xml:space="preserve"> في كتابه ( بستان المحدّثين ) فأورد ما ذكر بترجمته</w:t>
      </w:r>
      <w:r>
        <w:rPr>
          <w:rtl/>
          <w:lang w:bidi="fa-IR"/>
        </w:rPr>
        <w:t>،</w:t>
      </w:r>
      <w:r w:rsidRPr="000D05C3">
        <w:rPr>
          <w:rtl/>
          <w:lang w:bidi="fa-IR"/>
        </w:rPr>
        <w:t xml:space="preserve"> وذكر ما كان بين القسطلاني والسّيوطي</w:t>
      </w:r>
      <w:r>
        <w:rPr>
          <w:rtl/>
          <w:lang w:bidi="fa-IR"/>
        </w:rPr>
        <w:t>،</w:t>
      </w:r>
      <w:r w:rsidRPr="000D05C3">
        <w:rPr>
          <w:rtl/>
          <w:lang w:bidi="fa-IR"/>
        </w:rPr>
        <w:t xml:space="preserve"> فقال</w:t>
      </w:r>
      <w:r>
        <w:rPr>
          <w:rtl/>
          <w:lang w:bidi="fa-IR"/>
        </w:rPr>
        <w:t>:</w:t>
      </w:r>
      <w:r w:rsidRPr="000D05C3">
        <w:rPr>
          <w:rtl/>
          <w:lang w:bidi="fa-IR"/>
        </w:rPr>
        <w:t xml:space="preserve"> بأنّ ما كان يصنعه القسطلاني نوع خيانة وكتمان حق</w:t>
      </w:r>
      <w:r>
        <w:rPr>
          <w:rtl/>
          <w:lang w:bidi="fa-IR"/>
        </w:rPr>
        <w:t xml:space="preserve"> ..</w:t>
      </w:r>
      <w:r w:rsidRPr="000D05C3">
        <w:rPr>
          <w:rtl/>
          <w:lang w:bidi="fa-IR"/>
        </w:rPr>
        <w:t>. لكنّ ( الدهلوي ) نفسه في نفس كتابه ( بستان المحدّثين ) ينقل المطالب عن الكتب المختلفة بواسطة كتاب ( مقاليد الأسانيد ) من دون أن يذكر الواسطة</w:t>
      </w:r>
      <w:r>
        <w:rPr>
          <w:rtl/>
          <w:lang w:bidi="fa-IR"/>
        </w:rPr>
        <w:t xml:space="preserve"> ... كما لا يخفى على المحقّق!!</w:t>
      </w:r>
    </w:p>
    <w:p w14:paraId="75020B6C" w14:textId="4CAE39F3" w:rsidR="0026472A" w:rsidRPr="000D05C3" w:rsidRDefault="0026472A" w:rsidP="0026472A">
      <w:pPr>
        <w:pStyle w:val="libNormal"/>
        <w:rPr>
          <w:rtl/>
          <w:lang w:bidi="fa-IR"/>
        </w:rPr>
      </w:pPr>
      <w:r w:rsidRPr="000D05C3">
        <w:rPr>
          <w:rtl/>
          <w:lang w:bidi="fa-IR"/>
        </w:rPr>
        <w:t>وتوجد ترجمته أيضا</w:t>
      </w:r>
      <w:r w:rsidR="00254709">
        <w:rPr>
          <w:rFonts w:hint="cs"/>
          <w:rtl/>
          <w:lang w:bidi="fa-IR"/>
        </w:rPr>
        <w:t>ً</w:t>
      </w:r>
      <w:r w:rsidRPr="000D05C3">
        <w:rPr>
          <w:rtl/>
          <w:lang w:bidi="fa-IR"/>
        </w:rPr>
        <w:t xml:space="preserve"> في</w:t>
      </w:r>
      <w:r>
        <w:rPr>
          <w:rtl/>
          <w:lang w:bidi="fa-IR"/>
        </w:rPr>
        <w:t>:</w:t>
      </w:r>
    </w:p>
    <w:p w14:paraId="6A7D25AB"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الضوء اللامع 2 / 103.</w:t>
      </w:r>
    </w:p>
    <w:p w14:paraId="5E1AFFA4"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الكواكب السائرة 1 / 126.</w:t>
      </w:r>
    </w:p>
    <w:p w14:paraId="4CCE0D58"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شذرات الذهب 8 / 121.</w:t>
      </w:r>
    </w:p>
    <w:p w14:paraId="17E2CFD9"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البدر الطالع 1 / 102.</w:t>
      </w:r>
    </w:p>
    <w:p w14:paraId="734C7A5E" w14:textId="77777777" w:rsidR="0026472A" w:rsidRPr="000D05C3" w:rsidRDefault="0026472A" w:rsidP="0026472A">
      <w:pPr>
        <w:pStyle w:val="Heading2Center"/>
        <w:rPr>
          <w:rtl/>
          <w:lang w:bidi="fa-IR"/>
        </w:rPr>
      </w:pPr>
      <w:bookmarkStart w:id="531" w:name="_Toc320647597"/>
      <w:bookmarkStart w:id="532" w:name="_Toc408644035"/>
      <w:bookmarkStart w:id="533" w:name="_Toc96425277"/>
      <w:r>
        <w:rPr>
          <w:rtl/>
          <w:lang w:bidi="fa-IR"/>
        </w:rPr>
        <w:t>(</w:t>
      </w:r>
      <w:r w:rsidRPr="000D05C3">
        <w:rPr>
          <w:rtl/>
          <w:lang w:bidi="fa-IR"/>
        </w:rPr>
        <w:t>44</w:t>
      </w:r>
      <w:r>
        <w:rPr>
          <w:rtl/>
          <w:lang w:bidi="fa-IR"/>
        </w:rPr>
        <w:t>)</w:t>
      </w:r>
      <w:r>
        <w:rPr>
          <w:rtl/>
          <w:lang w:bidi="fa-IR"/>
        </w:rPr>
        <w:cr/>
      </w:r>
      <w:r w:rsidRPr="000D05C3">
        <w:rPr>
          <w:rtl/>
          <w:lang w:bidi="fa-IR"/>
        </w:rPr>
        <w:t>رواية عبد الوهاب البخاري المفسّر</w:t>
      </w:r>
      <w:bookmarkEnd w:id="531"/>
      <w:bookmarkEnd w:id="532"/>
      <w:bookmarkEnd w:id="533"/>
    </w:p>
    <w:p w14:paraId="57FF4D60" w14:textId="52F1FC90" w:rsidR="0026472A" w:rsidRDefault="0026472A" w:rsidP="0026472A">
      <w:pPr>
        <w:pStyle w:val="libNormal"/>
        <w:rPr>
          <w:rtl/>
          <w:lang w:bidi="fa-IR"/>
        </w:rPr>
      </w:pPr>
      <w:r w:rsidRPr="000D05C3">
        <w:rPr>
          <w:rtl/>
          <w:lang w:bidi="fa-IR"/>
        </w:rPr>
        <w:t>ورواه الحاج عبد الوهاب بن محمّد رفيع صاحب ( تفسير الأنوري )</w:t>
      </w:r>
    </w:p>
    <w:p w14:paraId="784844FF" w14:textId="77777777" w:rsidR="0026472A" w:rsidRPr="000D05C3" w:rsidRDefault="0026472A" w:rsidP="0026472A">
      <w:pPr>
        <w:pStyle w:val="libLine"/>
        <w:rPr>
          <w:rtl/>
          <w:lang w:bidi="fa-IR"/>
        </w:rPr>
      </w:pPr>
      <w:r w:rsidRPr="000D05C3">
        <w:rPr>
          <w:rtl/>
          <w:lang w:bidi="fa-IR"/>
        </w:rPr>
        <w:t>__________________</w:t>
      </w:r>
    </w:p>
    <w:p w14:paraId="078BE4C6" w14:textId="5DB155DA" w:rsidR="0026472A" w:rsidRPr="000D05C3" w:rsidRDefault="001541BD" w:rsidP="0026472A">
      <w:pPr>
        <w:pStyle w:val="libFootnote0"/>
        <w:rPr>
          <w:rtl/>
          <w:lang w:bidi="fa-IR"/>
        </w:rPr>
      </w:pPr>
      <w:r>
        <w:rPr>
          <w:rtl/>
          <w:lang w:bidi="fa-IR"/>
        </w:rPr>
        <w:t>(1).</w:t>
      </w:r>
      <w:r w:rsidR="0026472A" w:rsidRPr="000D05C3">
        <w:rPr>
          <w:rtl/>
          <w:lang w:bidi="fa-IR"/>
        </w:rPr>
        <w:t xml:space="preserve"> النور السافر عن أخبار القرن العاشر</w:t>
      </w:r>
      <w:r w:rsidR="0026472A">
        <w:rPr>
          <w:rtl/>
          <w:lang w:bidi="fa-IR"/>
        </w:rPr>
        <w:t>:</w:t>
      </w:r>
      <w:r w:rsidR="0026472A" w:rsidRPr="000D05C3">
        <w:rPr>
          <w:rtl/>
          <w:lang w:bidi="fa-IR"/>
        </w:rPr>
        <w:t xml:space="preserve"> 113.</w:t>
      </w:r>
    </w:p>
    <w:p w14:paraId="1CD43668" w14:textId="77777777" w:rsidR="0026472A" w:rsidRDefault="0026472A" w:rsidP="001541BD">
      <w:pPr>
        <w:pStyle w:val="libNormal"/>
        <w:rPr>
          <w:rtl/>
          <w:lang w:bidi="fa-IR"/>
        </w:rPr>
      </w:pPr>
      <w:r>
        <w:rPr>
          <w:rtl/>
          <w:lang w:bidi="fa-IR"/>
        </w:rPr>
        <w:br w:type="page"/>
      </w:r>
    </w:p>
    <w:p w14:paraId="1437E948" w14:textId="64C6F86C" w:rsidR="0026472A" w:rsidRPr="000D05C3" w:rsidRDefault="0026472A" w:rsidP="0026472A">
      <w:pPr>
        <w:pStyle w:val="libNormal0"/>
        <w:rPr>
          <w:rtl/>
          <w:lang w:bidi="fa-IR"/>
        </w:rPr>
      </w:pPr>
      <w:r w:rsidRPr="000D05C3">
        <w:rPr>
          <w:rtl/>
          <w:lang w:bidi="fa-IR"/>
        </w:rPr>
        <w:lastRenderedPageBreak/>
        <w:t>المتوفى سنة 932 بتفسير قوله تعالى</w:t>
      </w:r>
      <w:r>
        <w:rPr>
          <w:rtl/>
          <w:lang w:bidi="fa-IR"/>
        </w:rPr>
        <w:t>:</w:t>
      </w:r>
      <w:r w:rsidRPr="000D05C3">
        <w:rPr>
          <w:rtl/>
          <w:lang w:bidi="fa-IR"/>
        </w:rPr>
        <w:t xml:space="preserve"> </w:t>
      </w:r>
      <w:r w:rsidRPr="00AE2547">
        <w:rPr>
          <w:rStyle w:val="libAlaemChar"/>
          <w:rtl/>
        </w:rPr>
        <w:t>(</w:t>
      </w:r>
      <w:r w:rsidRPr="002A1BF7">
        <w:rPr>
          <w:rStyle w:val="libAieChar"/>
          <w:rtl/>
        </w:rPr>
        <w:t xml:space="preserve"> قُلْ لا أَسْ</w:t>
      </w:r>
      <w:r w:rsidR="004D022E">
        <w:rPr>
          <w:rStyle w:val="libAieChar"/>
          <w:rFonts w:hint="cs"/>
          <w:rtl/>
        </w:rPr>
        <w:t>أ</w:t>
      </w:r>
      <w:r w:rsidRPr="002A1BF7">
        <w:rPr>
          <w:rStyle w:val="libAieChar"/>
          <w:rtl/>
        </w:rPr>
        <w:t>لُكُمْ عَلَيْهِ أَجْراً إِل</w:t>
      </w:r>
      <w:r w:rsidR="004D022E">
        <w:rPr>
          <w:rStyle w:val="libAieChar"/>
          <w:rFonts w:hint="cs"/>
          <w:rtl/>
        </w:rPr>
        <w:t>َّ</w:t>
      </w:r>
      <w:r w:rsidRPr="002A1BF7">
        <w:rPr>
          <w:rStyle w:val="libAieChar"/>
          <w:rtl/>
        </w:rPr>
        <w:t xml:space="preserve">ا الْمَوَدَّةَ فِي الْقُرْبى </w:t>
      </w:r>
      <w:r w:rsidRPr="00AE2547">
        <w:rPr>
          <w:rStyle w:val="libAlaemChar"/>
          <w:rtl/>
        </w:rPr>
        <w:t>)</w:t>
      </w:r>
      <w:r w:rsidRPr="000D05C3">
        <w:rPr>
          <w:rtl/>
          <w:lang w:bidi="fa-IR"/>
        </w:rPr>
        <w:t xml:space="preserve"> قال</w:t>
      </w:r>
      <w:r>
        <w:rPr>
          <w:rtl/>
          <w:lang w:bidi="fa-IR"/>
        </w:rPr>
        <w:t>:</w:t>
      </w:r>
    </w:p>
    <w:p w14:paraId="3FFD3D28" w14:textId="048E9CF9" w:rsidR="0026472A" w:rsidRPr="000D05C3" w:rsidRDefault="0026472A" w:rsidP="0026472A">
      <w:pPr>
        <w:pStyle w:val="libNormal"/>
        <w:rPr>
          <w:rtl/>
          <w:lang w:bidi="fa-IR"/>
        </w:rPr>
      </w:pPr>
      <w:r w:rsidRPr="000D05C3">
        <w:rPr>
          <w:rtl/>
          <w:lang w:bidi="fa-IR"/>
        </w:rPr>
        <w:t xml:space="preserve">« </w:t>
      </w:r>
      <w:r w:rsidR="00613DF9">
        <w:rPr>
          <w:rFonts w:hint="cs"/>
          <w:rtl/>
          <w:lang w:bidi="fa-IR"/>
        </w:rPr>
        <w:t>إ</w:t>
      </w:r>
      <w:r w:rsidRPr="000D05C3">
        <w:rPr>
          <w:rtl/>
          <w:lang w:bidi="fa-IR"/>
        </w:rPr>
        <w:t>علم</w:t>
      </w:r>
      <w:r>
        <w:rPr>
          <w:rtl/>
          <w:lang w:bidi="fa-IR"/>
        </w:rPr>
        <w:t xml:space="preserve"> - </w:t>
      </w:r>
      <w:r w:rsidRPr="000D05C3">
        <w:rPr>
          <w:rtl/>
          <w:lang w:bidi="fa-IR"/>
        </w:rPr>
        <w:t>يا هذا</w:t>
      </w:r>
      <w:r>
        <w:rPr>
          <w:rtl/>
          <w:lang w:bidi="fa-IR"/>
        </w:rPr>
        <w:t xml:space="preserve"> - </w:t>
      </w:r>
      <w:r w:rsidRPr="000D05C3">
        <w:rPr>
          <w:rtl/>
          <w:lang w:bidi="fa-IR"/>
        </w:rPr>
        <w:t>إن الآية لبيان فرضيّة حبّ أهل البيت على جميع المسلمين إلى يوم القيامة</w:t>
      </w:r>
      <w:r>
        <w:rPr>
          <w:rtl/>
          <w:lang w:bidi="fa-IR"/>
        </w:rPr>
        <w:t>،</w:t>
      </w:r>
      <w:r w:rsidRPr="000D05C3">
        <w:rPr>
          <w:rtl/>
          <w:lang w:bidi="fa-IR"/>
        </w:rPr>
        <w:t xml:space="preserve"> صلّى الله على محمّد وأهل بيته</w:t>
      </w:r>
      <w:r>
        <w:rPr>
          <w:rtl/>
          <w:lang w:bidi="fa-IR"/>
        </w:rPr>
        <w:t xml:space="preserve">، </w:t>
      </w:r>
      <w:r w:rsidRPr="00727288">
        <w:rPr>
          <w:rtl/>
        </w:rPr>
        <w:t xml:space="preserve">فقد روي أنها </w:t>
      </w:r>
      <w:r w:rsidR="003924BE">
        <w:rPr>
          <w:rtl/>
        </w:rPr>
        <w:t>ل</w:t>
      </w:r>
      <w:r w:rsidR="005A51CD">
        <w:rPr>
          <w:rFonts w:hint="cs"/>
          <w:rtl/>
        </w:rPr>
        <w:t>ـ</w:t>
      </w:r>
      <w:r w:rsidR="003924BE">
        <w:rPr>
          <w:rtl/>
        </w:rPr>
        <w:t>م</w:t>
      </w:r>
      <w:r w:rsidR="005A51CD">
        <w:rPr>
          <w:rFonts w:hint="cs"/>
          <w:rtl/>
        </w:rPr>
        <w:t>ّ</w:t>
      </w:r>
      <w:r w:rsidR="003924BE">
        <w:rPr>
          <w:rtl/>
        </w:rPr>
        <w:t>ا</w:t>
      </w:r>
      <w:r w:rsidRPr="00727288">
        <w:rPr>
          <w:rtl/>
        </w:rPr>
        <w:t xml:space="preserve"> نزلت قيل</w:t>
      </w:r>
      <w:r>
        <w:rPr>
          <w:rtl/>
        </w:rPr>
        <w:t>:</w:t>
      </w:r>
      <w:r w:rsidRPr="00727288">
        <w:rPr>
          <w:rtl/>
        </w:rPr>
        <w:t xml:space="preserve"> يا رسول الله من قرابتك هؤلاء الذين وجبت علينا مودّتهم</w:t>
      </w:r>
      <w:r>
        <w:rPr>
          <w:rtl/>
        </w:rPr>
        <w:t>؟</w:t>
      </w:r>
      <w:r w:rsidRPr="00727288">
        <w:rPr>
          <w:rtl/>
        </w:rPr>
        <w:t xml:space="preserve"> قال</w:t>
      </w:r>
      <w:r>
        <w:rPr>
          <w:rtl/>
        </w:rPr>
        <w:t>:</w:t>
      </w:r>
      <w:r w:rsidRPr="00727288">
        <w:rPr>
          <w:rtl/>
        </w:rPr>
        <w:t xml:space="preserve"> علي وفاطمة وابناهما »</w:t>
      </w:r>
      <w:r>
        <w:rPr>
          <w:rtl/>
        </w:rPr>
        <w:t xml:space="preserve"> </w:t>
      </w:r>
      <w:r w:rsidRPr="000D05C3">
        <w:rPr>
          <w:rtl/>
          <w:lang w:bidi="fa-IR"/>
        </w:rPr>
        <w:t>ثم قال بعد ذكر نبذة</w:t>
      </w:r>
      <w:r w:rsidR="005A51CD">
        <w:rPr>
          <w:rFonts w:hint="cs"/>
          <w:rtl/>
          <w:lang w:bidi="fa-IR"/>
        </w:rPr>
        <w:t>ٍ</w:t>
      </w:r>
      <w:r w:rsidRPr="000D05C3">
        <w:rPr>
          <w:rtl/>
          <w:lang w:bidi="fa-IR"/>
        </w:rPr>
        <w:t xml:space="preserve"> من مناقب أهل البيت </w:t>
      </w:r>
      <w:r w:rsidRPr="00AE2547">
        <w:rPr>
          <w:rStyle w:val="libAlaemChar"/>
          <w:rtl/>
        </w:rPr>
        <w:t>عليهم‌السلام</w:t>
      </w:r>
      <w:r>
        <w:rPr>
          <w:rtl/>
          <w:lang w:bidi="fa-IR"/>
        </w:rPr>
        <w:t>:</w:t>
      </w:r>
    </w:p>
    <w:p w14:paraId="712004BD" w14:textId="1A29B113" w:rsidR="0026472A" w:rsidRPr="000D05C3" w:rsidRDefault="0026472A" w:rsidP="0026472A">
      <w:pPr>
        <w:pStyle w:val="libNormal"/>
        <w:rPr>
          <w:rtl/>
          <w:lang w:bidi="fa-IR"/>
        </w:rPr>
      </w:pPr>
      <w:r w:rsidRPr="00727288">
        <w:rPr>
          <w:rtl/>
        </w:rPr>
        <w:t>« عن عمران بن الحصين قال قال رسول الله</w:t>
      </w:r>
      <w:r>
        <w:rPr>
          <w:rtl/>
        </w:rPr>
        <w:t xml:space="preserve"> - </w:t>
      </w:r>
      <w:r w:rsidRPr="00727288">
        <w:rPr>
          <w:rtl/>
        </w:rPr>
        <w:t>صلّى الله عليه وسلّم</w:t>
      </w:r>
      <w:r>
        <w:rPr>
          <w:rtl/>
        </w:rPr>
        <w:t xml:space="preserve"> -:</w:t>
      </w:r>
      <w:r w:rsidRPr="00727288">
        <w:rPr>
          <w:rtl/>
        </w:rPr>
        <w:t xml:space="preserve"> علي منّي وأنا منه وهو وليّ كلّ مؤمن</w:t>
      </w:r>
      <w:r w:rsidR="005A51CD">
        <w:rPr>
          <w:rFonts w:hint="cs"/>
          <w:rtl/>
        </w:rPr>
        <w:t>ٍ</w:t>
      </w:r>
      <w:r w:rsidRPr="00727288">
        <w:rPr>
          <w:rtl/>
        </w:rPr>
        <w:t xml:space="preserve"> بعدي. رواه صاحب الفردوس »</w:t>
      </w:r>
      <w:r>
        <w:rPr>
          <w:rtl/>
        </w:rPr>
        <w:t xml:space="preserve"> </w:t>
      </w:r>
      <w:r w:rsidRPr="000D05C3">
        <w:rPr>
          <w:rtl/>
          <w:lang w:bidi="fa-IR"/>
        </w:rPr>
        <w:t>ثم قال بعد أخبار</w:t>
      </w:r>
      <w:r w:rsidR="005A51CD">
        <w:rPr>
          <w:rFonts w:hint="cs"/>
          <w:rtl/>
          <w:lang w:bidi="fa-IR"/>
        </w:rPr>
        <w:t>ٍ</w:t>
      </w:r>
      <w:r w:rsidRPr="000D05C3">
        <w:rPr>
          <w:rtl/>
          <w:lang w:bidi="fa-IR"/>
        </w:rPr>
        <w:t xml:space="preserve"> </w:t>
      </w:r>
      <w:r w:rsidR="005A51CD">
        <w:rPr>
          <w:rFonts w:hint="cs"/>
          <w:rtl/>
          <w:lang w:bidi="fa-IR"/>
        </w:rPr>
        <w:t>اُ</w:t>
      </w:r>
      <w:r w:rsidRPr="000D05C3">
        <w:rPr>
          <w:rtl/>
          <w:lang w:bidi="fa-IR"/>
        </w:rPr>
        <w:t xml:space="preserve">خرى في فضائل الإمام </w:t>
      </w:r>
      <w:r w:rsidRPr="00AE2547">
        <w:rPr>
          <w:rStyle w:val="libAlaemChar"/>
          <w:rtl/>
        </w:rPr>
        <w:t>عليه‌السلام</w:t>
      </w:r>
      <w:r>
        <w:rPr>
          <w:rtl/>
          <w:lang w:bidi="fa-IR"/>
        </w:rPr>
        <w:t>:</w:t>
      </w:r>
    </w:p>
    <w:p w14:paraId="7462C55C" w14:textId="465F0D36" w:rsidR="0026472A" w:rsidRPr="000D05C3" w:rsidRDefault="0026472A" w:rsidP="0026472A">
      <w:pPr>
        <w:pStyle w:val="libNormal"/>
        <w:rPr>
          <w:rtl/>
          <w:lang w:bidi="fa-IR"/>
        </w:rPr>
      </w:pPr>
      <w:r w:rsidRPr="000D05C3">
        <w:rPr>
          <w:rtl/>
          <w:lang w:bidi="fa-IR"/>
        </w:rPr>
        <w:t xml:space="preserve">« </w:t>
      </w:r>
      <w:r w:rsidR="00E51FC6">
        <w:rPr>
          <w:rFonts w:hint="cs"/>
          <w:rtl/>
          <w:lang w:bidi="fa-IR"/>
        </w:rPr>
        <w:t>إ</w:t>
      </w:r>
      <w:r w:rsidRPr="000D05C3">
        <w:rPr>
          <w:rtl/>
          <w:lang w:bidi="fa-IR"/>
        </w:rPr>
        <w:t>علم</w:t>
      </w:r>
      <w:r>
        <w:rPr>
          <w:rtl/>
          <w:lang w:bidi="fa-IR"/>
        </w:rPr>
        <w:t xml:space="preserve"> - </w:t>
      </w:r>
      <w:r w:rsidRPr="000D05C3">
        <w:rPr>
          <w:rtl/>
          <w:lang w:bidi="fa-IR"/>
        </w:rPr>
        <w:t>يا هذا</w:t>
      </w:r>
      <w:r>
        <w:rPr>
          <w:rtl/>
          <w:lang w:bidi="fa-IR"/>
        </w:rPr>
        <w:t xml:space="preserve"> - </w:t>
      </w:r>
      <w:r w:rsidRPr="000D05C3">
        <w:rPr>
          <w:rtl/>
          <w:lang w:bidi="fa-IR"/>
        </w:rPr>
        <w:t>إن هذه الأحاديث وردت عن رسول الله</w:t>
      </w:r>
      <w:r>
        <w:rPr>
          <w:rtl/>
          <w:lang w:bidi="fa-IR"/>
        </w:rPr>
        <w:t xml:space="preserve"> - </w:t>
      </w:r>
      <w:r w:rsidRPr="000D05C3">
        <w:rPr>
          <w:rtl/>
          <w:lang w:bidi="fa-IR"/>
        </w:rPr>
        <w:t>صلّى الله عليه وسلّم</w:t>
      </w:r>
      <w:r>
        <w:rPr>
          <w:rtl/>
          <w:lang w:bidi="fa-IR"/>
        </w:rPr>
        <w:t xml:space="preserve"> - </w:t>
      </w:r>
      <w:r w:rsidRPr="000D05C3">
        <w:rPr>
          <w:rtl/>
          <w:lang w:bidi="fa-IR"/>
        </w:rPr>
        <w:t xml:space="preserve">في علي </w:t>
      </w:r>
      <w:r w:rsidRPr="00AE2547">
        <w:rPr>
          <w:rStyle w:val="libAlaemChar"/>
          <w:rtl/>
        </w:rPr>
        <w:t>رضي‌الله‌عنه</w:t>
      </w:r>
      <w:r>
        <w:rPr>
          <w:rtl/>
          <w:lang w:bidi="fa-IR"/>
        </w:rPr>
        <w:t>،</w:t>
      </w:r>
      <w:r w:rsidRPr="000D05C3">
        <w:rPr>
          <w:rtl/>
          <w:lang w:bidi="fa-IR"/>
        </w:rPr>
        <w:t xml:space="preserve"> وما ازداد علي فضلا</w:t>
      </w:r>
      <w:r w:rsidR="00E51FC6">
        <w:rPr>
          <w:rFonts w:hint="cs"/>
          <w:rtl/>
          <w:lang w:bidi="fa-IR"/>
        </w:rPr>
        <w:t>ً</w:t>
      </w:r>
      <w:r w:rsidRPr="000D05C3">
        <w:rPr>
          <w:rtl/>
          <w:lang w:bidi="fa-IR"/>
        </w:rPr>
        <w:t xml:space="preserve"> إل</w:t>
      </w:r>
      <w:r w:rsidR="00E51FC6">
        <w:rPr>
          <w:rFonts w:hint="cs"/>
          <w:rtl/>
          <w:lang w:bidi="fa-IR"/>
        </w:rPr>
        <w:t>ّ</w:t>
      </w:r>
      <w:r w:rsidRPr="000D05C3">
        <w:rPr>
          <w:rtl/>
          <w:lang w:bidi="fa-IR"/>
        </w:rPr>
        <w:t>ا بتزويج فاطمة بنت سيد المرسلين</w:t>
      </w:r>
      <w:r>
        <w:rPr>
          <w:rtl/>
          <w:lang w:bidi="fa-IR"/>
        </w:rPr>
        <w:t xml:space="preserve"> - </w:t>
      </w:r>
      <w:r w:rsidRPr="000D05C3">
        <w:rPr>
          <w:rtl/>
          <w:lang w:bidi="fa-IR"/>
        </w:rPr>
        <w:t>صلّى الله عليه وسلّم</w:t>
      </w:r>
      <w:r>
        <w:rPr>
          <w:rtl/>
          <w:lang w:bidi="fa-IR"/>
        </w:rPr>
        <w:t xml:space="preserve"> - </w:t>
      </w:r>
      <w:r w:rsidRPr="000D05C3">
        <w:rPr>
          <w:rtl/>
          <w:lang w:bidi="fa-IR"/>
        </w:rPr>
        <w:t>وما تزوّج فاطمة إل</w:t>
      </w:r>
      <w:r w:rsidR="00D508AD">
        <w:rPr>
          <w:rFonts w:hint="cs"/>
          <w:rtl/>
          <w:lang w:bidi="fa-IR"/>
        </w:rPr>
        <w:t>ّ</w:t>
      </w:r>
      <w:r w:rsidRPr="000D05C3">
        <w:rPr>
          <w:rtl/>
          <w:lang w:bidi="fa-IR"/>
        </w:rPr>
        <w:t>ا بكونه أهلا</w:t>
      </w:r>
      <w:r w:rsidR="00D6054B">
        <w:rPr>
          <w:rFonts w:hint="cs"/>
          <w:rtl/>
          <w:lang w:bidi="fa-IR"/>
        </w:rPr>
        <w:t>ً</w:t>
      </w:r>
      <w:r w:rsidRPr="000D05C3">
        <w:rPr>
          <w:rtl/>
          <w:lang w:bidi="fa-IR"/>
        </w:rPr>
        <w:t xml:space="preserve"> لها رضي الله عنها »</w:t>
      </w:r>
      <w:r>
        <w:rPr>
          <w:rtl/>
          <w:lang w:bidi="fa-IR"/>
        </w:rPr>
        <w:t>.</w:t>
      </w:r>
    </w:p>
    <w:p w14:paraId="64F3FD0D" w14:textId="77777777" w:rsidR="001541BD" w:rsidRDefault="0026472A" w:rsidP="0026472A">
      <w:pPr>
        <w:pStyle w:val="Heading2"/>
        <w:rPr>
          <w:rtl/>
          <w:lang w:bidi="fa-IR"/>
        </w:rPr>
      </w:pPr>
      <w:bookmarkStart w:id="534" w:name="_Toc320647598"/>
      <w:bookmarkStart w:id="535" w:name="_Toc408644036"/>
      <w:bookmarkStart w:id="536" w:name="_Toc96425278"/>
      <w:r w:rsidRPr="000D05C3">
        <w:rPr>
          <w:rtl/>
          <w:lang w:bidi="fa-IR"/>
        </w:rPr>
        <w:t>ترجمة الحاج عبد الوهاب البخاري</w:t>
      </w:r>
      <w:bookmarkEnd w:id="534"/>
      <w:bookmarkEnd w:id="535"/>
      <w:bookmarkEnd w:id="536"/>
    </w:p>
    <w:p w14:paraId="36997387" w14:textId="22F63D15" w:rsidR="0026472A" w:rsidRPr="000D05C3" w:rsidRDefault="0026472A" w:rsidP="0026472A">
      <w:pPr>
        <w:pStyle w:val="libNormal"/>
        <w:rPr>
          <w:rtl/>
          <w:lang w:bidi="fa-IR"/>
        </w:rPr>
      </w:pPr>
      <w:r w:rsidRPr="000D05C3">
        <w:rPr>
          <w:rtl/>
          <w:lang w:bidi="fa-IR"/>
        </w:rPr>
        <w:t>وقد ترجم له الشيخ عبد الحق الدهلوي في كتابه ( أخبار الأخيار ) فأثنى عليه الثناء البالغ</w:t>
      </w:r>
      <w:r>
        <w:rPr>
          <w:rtl/>
          <w:lang w:bidi="fa-IR"/>
        </w:rPr>
        <w:t>،</w:t>
      </w:r>
      <w:r w:rsidRPr="000D05C3">
        <w:rPr>
          <w:rtl/>
          <w:lang w:bidi="fa-IR"/>
        </w:rPr>
        <w:t xml:space="preserve"> ومدح تفسيره المذكور</w:t>
      </w:r>
      <w:r>
        <w:rPr>
          <w:rtl/>
          <w:lang w:bidi="fa-IR"/>
        </w:rPr>
        <w:t>،</w:t>
      </w:r>
      <w:r w:rsidRPr="000D05C3">
        <w:rPr>
          <w:rtl/>
          <w:lang w:bidi="fa-IR"/>
        </w:rPr>
        <w:t xml:space="preserve"> وذكر له ولكتابه كرامات</w:t>
      </w:r>
      <w:r>
        <w:rPr>
          <w:rtl/>
          <w:lang w:bidi="fa-IR"/>
        </w:rPr>
        <w:t xml:space="preserve"> ..</w:t>
      </w:r>
      <w:r w:rsidRPr="000D05C3">
        <w:rPr>
          <w:rtl/>
          <w:lang w:bidi="fa-IR"/>
        </w:rPr>
        <w:t xml:space="preserve">. </w:t>
      </w:r>
      <w:r w:rsidR="001541BD">
        <w:rPr>
          <w:rStyle w:val="libFootnotenumChar"/>
          <w:rtl/>
        </w:rPr>
        <w:t>(1).</w:t>
      </w:r>
      <w:r>
        <w:rPr>
          <w:rtl/>
          <w:lang w:bidi="fa-IR"/>
        </w:rPr>
        <w:t>.</w:t>
      </w:r>
    </w:p>
    <w:p w14:paraId="37F1CBA0" w14:textId="77777777" w:rsidR="0026472A" w:rsidRPr="000D05C3" w:rsidRDefault="0026472A" w:rsidP="0026472A">
      <w:pPr>
        <w:pStyle w:val="libLine"/>
        <w:rPr>
          <w:rtl/>
          <w:lang w:bidi="fa-IR"/>
        </w:rPr>
      </w:pPr>
      <w:r w:rsidRPr="000D05C3">
        <w:rPr>
          <w:rtl/>
          <w:lang w:bidi="fa-IR"/>
        </w:rPr>
        <w:t>__________________</w:t>
      </w:r>
    </w:p>
    <w:p w14:paraId="521D7AD6" w14:textId="0DDFFB08" w:rsidR="0026472A" w:rsidRPr="000D05C3" w:rsidRDefault="001541BD" w:rsidP="0026472A">
      <w:pPr>
        <w:pStyle w:val="libFootnote0"/>
        <w:rPr>
          <w:rtl/>
          <w:lang w:bidi="fa-IR"/>
        </w:rPr>
      </w:pPr>
      <w:r>
        <w:rPr>
          <w:rtl/>
          <w:lang w:bidi="fa-IR"/>
        </w:rPr>
        <w:t>(1).</w:t>
      </w:r>
      <w:r w:rsidR="0026472A" w:rsidRPr="000D05C3">
        <w:rPr>
          <w:rtl/>
          <w:lang w:bidi="fa-IR"/>
        </w:rPr>
        <w:t xml:space="preserve"> أخبار الأخيار</w:t>
      </w:r>
      <w:r w:rsidR="0026472A">
        <w:rPr>
          <w:rtl/>
          <w:lang w:bidi="fa-IR"/>
        </w:rPr>
        <w:t>:</w:t>
      </w:r>
      <w:r w:rsidR="0026472A" w:rsidRPr="000D05C3">
        <w:rPr>
          <w:rtl/>
          <w:lang w:bidi="fa-IR"/>
        </w:rPr>
        <w:t xml:space="preserve"> 206.</w:t>
      </w:r>
    </w:p>
    <w:p w14:paraId="4FFE490B" w14:textId="77777777" w:rsidR="0026472A" w:rsidRDefault="0026472A" w:rsidP="001541BD">
      <w:pPr>
        <w:pStyle w:val="libNormal"/>
        <w:rPr>
          <w:rtl/>
          <w:lang w:bidi="fa-IR"/>
        </w:rPr>
      </w:pPr>
      <w:r>
        <w:rPr>
          <w:rtl/>
          <w:lang w:bidi="fa-IR"/>
        </w:rPr>
        <w:br w:type="page"/>
      </w:r>
    </w:p>
    <w:p w14:paraId="69451B03" w14:textId="77777777" w:rsidR="0026472A" w:rsidRPr="000D05C3" w:rsidRDefault="0026472A" w:rsidP="0026472A">
      <w:pPr>
        <w:pStyle w:val="Heading2Center"/>
        <w:rPr>
          <w:rtl/>
          <w:lang w:bidi="fa-IR"/>
        </w:rPr>
      </w:pPr>
      <w:bookmarkStart w:id="537" w:name="_Toc320647599"/>
      <w:bookmarkStart w:id="538" w:name="_Toc408644037"/>
      <w:bookmarkStart w:id="539" w:name="_Toc96425279"/>
      <w:r>
        <w:rPr>
          <w:rtl/>
          <w:lang w:bidi="fa-IR"/>
        </w:rPr>
        <w:lastRenderedPageBreak/>
        <w:t>(</w:t>
      </w:r>
      <w:r w:rsidRPr="000D05C3">
        <w:rPr>
          <w:rtl/>
          <w:lang w:bidi="fa-IR"/>
        </w:rPr>
        <w:t>45</w:t>
      </w:r>
      <w:r>
        <w:rPr>
          <w:rtl/>
          <w:lang w:bidi="fa-IR"/>
        </w:rPr>
        <w:t>)</w:t>
      </w:r>
      <w:r>
        <w:rPr>
          <w:rtl/>
          <w:lang w:bidi="fa-IR"/>
        </w:rPr>
        <w:cr/>
      </w:r>
      <w:r w:rsidRPr="000D05C3">
        <w:rPr>
          <w:rtl/>
          <w:lang w:bidi="fa-IR"/>
        </w:rPr>
        <w:t>رواية الشّامي صاحب السّيرة</w:t>
      </w:r>
      <w:bookmarkEnd w:id="537"/>
      <w:bookmarkEnd w:id="538"/>
      <w:bookmarkEnd w:id="539"/>
    </w:p>
    <w:p w14:paraId="1B2A3123" w14:textId="77777777" w:rsidR="0026472A" w:rsidRPr="00727288" w:rsidRDefault="0026472A" w:rsidP="0026472A">
      <w:pPr>
        <w:pStyle w:val="libNormal"/>
        <w:rPr>
          <w:rtl/>
        </w:rPr>
      </w:pPr>
      <w:r>
        <w:rPr>
          <w:rtl/>
        </w:rPr>
        <w:t>و</w:t>
      </w:r>
      <w:r w:rsidRPr="00727288">
        <w:rPr>
          <w:rtl/>
        </w:rPr>
        <w:t>رواه محمّد بن يوسف الصّالحي الشامي في ( سيرته ) حيث قال</w:t>
      </w:r>
      <w:r>
        <w:rPr>
          <w:rtl/>
        </w:rPr>
        <w:t>:</w:t>
      </w:r>
    </w:p>
    <w:p w14:paraId="3CABC689" w14:textId="71713AB4" w:rsidR="0026472A" w:rsidRPr="000D05C3" w:rsidRDefault="0026472A" w:rsidP="0026472A">
      <w:pPr>
        <w:pStyle w:val="libNormal"/>
        <w:rPr>
          <w:rtl/>
          <w:lang w:bidi="fa-IR"/>
        </w:rPr>
      </w:pPr>
      <w:r w:rsidRPr="00727288">
        <w:rPr>
          <w:rtl/>
        </w:rPr>
        <w:t>« روى الإمام أحمد</w:t>
      </w:r>
      <w:r>
        <w:rPr>
          <w:rtl/>
        </w:rPr>
        <w:t>،</w:t>
      </w:r>
      <w:r w:rsidRPr="00727288">
        <w:rPr>
          <w:rtl/>
        </w:rPr>
        <w:t xml:space="preserve"> والبخاري</w:t>
      </w:r>
      <w:r>
        <w:rPr>
          <w:rtl/>
        </w:rPr>
        <w:t>،</w:t>
      </w:r>
      <w:r w:rsidRPr="00727288">
        <w:rPr>
          <w:rtl/>
        </w:rPr>
        <w:t xml:space="preserve"> والإسماعيلي</w:t>
      </w:r>
      <w:r>
        <w:rPr>
          <w:rtl/>
        </w:rPr>
        <w:t>،</w:t>
      </w:r>
      <w:r w:rsidRPr="00727288">
        <w:rPr>
          <w:rtl/>
        </w:rPr>
        <w:t xml:space="preserve"> والنسائي</w:t>
      </w:r>
      <w:r>
        <w:rPr>
          <w:rtl/>
        </w:rPr>
        <w:t>:</w:t>
      </w:r>
      <w:r w:rsidRPr="00727288">
        <w:rPr>
          <w:rtl/>
        </w:rPr>
        <w:t xml:space="preserve"> عن بريدة ابن الحصيب</w:t>
      </w:r>
      <w:r>
        <w:rPr>
          <w:rtl/>
        </w:rPr>
        <w:t xml:space="preserve"> - </w:t>
      </w:r>
      <w:r w:rsidRPr="00AE2547">
        <w:rPr>
          <w:rStyle w:val="libAlaemChar"/>
          <w:rtl/>
        </w:rPr>
        <w:t>رضي‌الله‌عنه</w:t>
      </w:r>
      <w:r>
        <w:rPr>
          <w:rtl/>
        </w:rPr>
        <w:t xml:space="preserve"> - </w:t>
      </w:r>
      <w:r w:rsidRPr="00727288">
        <w:rPr>
          <w:rtl/>
        </w:rPr>
        <w:t>قال</w:t>
      </w:r>
      <w:r>
        <w:rPr>
          <w:rtl/>
        </w:rPr>
        <w:t>:</w:t>
      </w:r>
      <w:r w:rsidRPr="00727288">
        <w:rPr>
          <w:rtl/>
        </w:rPr>
        <w:t xml:space="preserve"> أصبنا سبيا</w:t>
      </w:r>
      <w:r w:rsidR="00EC7F05">
        <w:rPr>
          <w:rFonts w:hint="cs"/>
          <w:rtl/>
        </w:rPr>
        <w:t>ً</w:t>
      </w:r>
      <w:r>
        <w:rPr>
          <w:rtl/>
        </w:rPr>
        <w:t>،</w:t>
      </w:r>
      <w:r w:rsidRPr="00727288">
        <w:rPr>
          <w:rtl/>
        </w:rPr>
        <w:t xml:space="preserve"> فكتب خالد إلى رسول الله</w:t>
      </w:r>
      <w:r>
        <w:rPr>
          <w:rtl/>
        </w:rPr>
        <w:t xml:space="preserve"> - </w:t>
      </w:r>
      <w:r w:rsidRPr="00727288">
        <w:rPr>
          <w:rtl/>
        </w:rPr>
        <w:t>صلّى الله عليه وسلّم</w:t>
      </w:r>
      <w:r>
        <w:rPr>
          <w:rtl/>
        </w:rPr>
        <w:t xml:space="preserve"> - </w:t>
      </w:r>
      <w:r w:rsidR="00EC7F05">
        <w:rPr>
          <w:rFonts w:hint="cs"/>
          <w:rtl/>
        </w:rPr>
        <w:t>إ</w:t>
      </w:r>
      <w:r w:rsidRPr="00727288">
        <w:rPr>
          <w:rtl/>
        </w:rPr>
        <w:t>بعث إلينا من يخمّسه</w:t>
      </w:r>
      <w:r>
        <w:rPr>
          <w:rtl/>
        </w:rPr>
        <w:t>،</w:t>
      </w:r>
      <w:r w:rsidRPr="00727288">
        <w:rPr>
          <w:rtl/>
        </w:rPr>
        <w:t xml:space="preserve"> وفي السّبي وصيفة هي من أفضل السّبي</w:t>
      </w:r>
      <w:r>
        <w:rPr>
          <w:rtl/>
        </w:rPr>
        <w:t>،</w:t>
      </w:r>
      <w:r w:rsidRPr="00727288">
        <w:rPr>
          <w:rtl/>
        </w:rPr>
        <w:t xml:space="preserve"> فبعث رسول الله</w:t>
      </w:r>
      <w:r>
        <w:rPr>
          <w:rtl/>
        </w:rPr>
        <w:t xml:space="preserve"> - </w:t>
      </w:r>
      <w:r w:rsidRPr="00727288">
        <w:rPr>
          <w:rtl/>
        </w:rPr>
        <w:t>صلّى الله عليه وسلّم</w:t>
      </w:r>
      <w:r>
        <w:rPr>
          <w:rtl/>
        </w:rPr>
        <w:t xml:space="preserve"> - </w:t>
      </w:r>
      <w:r w:rsidRPr="00727288">
        <w:rPr>
          <w:rtl/>
        </w:rPr>
        <w:t>عليّا</w:t>
      </w:r>
      <w:r w:rsidR="00EC7F05">
        <w:rPr>
          <w:rFonts w:hint="cs"/>
          <w:rtl/>
        </w:rPr>
        <w:t>ً</w:t>
      </w:r>
      <w:r w:rsidRPr="00727288">
        <w:rPr>
          <w:rtl/>
        </w:rPr>
        <w:t xml:space="preserve"> إلى خالد يقبض منه الخمس. وفي رواية</w:t>
      </w:r>
      <w:r>
        <w:rPr>
          <w:rtl/>
        </w:rPr>
        <w:t>:</w:t>
      </w:r>
      <w:r w:rsidRPr="00727288">
        <w:rPr>
          <w:rtl/>
        </w:rPr>
        <w:t xml:space="preserve"> لتقسيم الف</w:t>
      </w:r>
      <w:r w:rsidR="00EC7F05">
        <w:rPr>
          <w:rFonts w:hint="cs"/>
          <w:rtl/>
        </w:rPr>
        <w:t>ئ</w:t>
      </w:r>
      <w:r w:rsidRPr="00727288">
        <w:rPr>
          <w:rtl/>
        </w:rPr>
        <w:t>. فقبضه منه</w:t>
      </w:r>
      <w:r>
        <w:rPr>
          <w:rtl/>
        </w:rPr>
        <w:t>،</w:t>
      </w:r>
      <w:r w:rsidRPr="00727288">
        <w:rPr>
          <w:rtl/>
        </w:rPr>
        <w:t xml:space="preserve"> فخمّس وقسّم</w:t>
      </w:r>
      <w:r>
        <w:rPr>
          <w:rtl/>
        </w:rPr>
        <w:t>،</w:t>
      </w:r>
      <w:r w:rsidRPr="00727288">
        <w:rPr>
          <w:rtl/>
        </w:rPr>
        <w:t xml:space="preserve"> واصطفى علي سبيّة</w:t>
      </w:r>
      <w:r>
        <w:rPr>
          <w:rtl/>
        </w:rPr>
        <w:t>،</w:t>
      </w:r>
      <w:r w:rsidRPr="00727288">
        <w:rPr>
          <w:rtl/>
        </w:rPr>
        <w:t xml:space="preserve"> فأصبح وقد اغتسل ليلا</w:t>
      </w:r>
      <w:r w:rsidR="00EC7F05">
        <w:rPr>
          <w:rFonts w:hint="cs"/>
          <w:rtl/>
        </w:rPr>
        <w:t>ً</w:t>
      </w:r>
      <w:r>
        <w:rPr>
          <w:rtl/>
        </w:rPr>
        <w:t>،</w:t>
      </w:r>
      <w:r w:rsidRPr="00727288">
        <w:rPr>
          <w:rtl/>
        </w:rPr>
        <w:t xml:space="preserve"> وكنت أبغض عليا</w:t>
      </w:r>
      <w:r w:rsidR="003F4E3E">
        <w:rPr>
          <w:rFonts w:hint="cs"/>
          <w:rtl/>
        </w:rPr>
        <w:t>ً</w:t>
      </w:r>
      <w:r w:rsidRPr="00727288">
        <w:rPr>
          <w:rtl/>
        </w:rPr>
        <w:t xml:space="preserve"> لم أبغضه أحدا</w:t>
      </w:r>
      <w:r w:rsidR="00F115DB">
        <w:rPr>
          <w:rFonts w:hint="cs"/>
          <w:rtl/>
        </w:rPr>
        <w:t>ً</w:t>
      </w:r>
      <w:r>
        <w:rPr>
          <w:rtl/>
        </w:rPr>
        <w:t>،</w:t>
      </w:r>
      <w:r w:rsidRPr="00727288">
        <w:rPr>
          <w:rtl/>
        </w:rPr>
        <w:t xml:space="preserve"> وأحببت رجلا</w:t>
      </w:r>
      <w:r w:rsidR="00F115DB">
        <w:rPr>
          <w:rFonts w:hint="cs"/>
          <w:rtl/>
        </w:rPr>
        <w:t>ً</w:t>
      </w:r>
      <w:r w:rsidRPr="00727288">
        <w:rPr>
          <w:rtl/>
        </w:rPr>
        <w:t xml:space="preserve"> من قريش لم أحببه إل</w:t>
      </w:r>
      <w:r w:rsidR="00AF2947">
        <w:rPr>
          <w:rFonts w:hint="cs"/>
          <w:rtl/>
        </w:rPr>
        <w:t>ّ</w:t>
      </w:r>
      <w:r w:rsidRPr="00727288">
        <w:rPr>
          <w:rtl/>
        </w:rPr>
        <w:t>ا بغضه عليّا</w:t>
      </w:r>
      <w:r w:rsidR="00B718F4">
        <w:rPr>
          <w:rFonts w:hint="cs"/>
          <w:rtl/>
        </w:rPr>
        <w:t>ً</w:t>
      </w:r>
      <w:r>
        <w:rPr>
          <w:rtl/>
        </w:rPr>
        <w:t>،</w:t>
      </w:r>
      <w:r w:rsidRPr="00727288">
        <w:rPr>
          <w:rtl/>
        </w:rPr>
        <w:t xml:space="preserve"> فقلت لخالد</w:t>
      </w:r>
      <w:r>
        <w:rPr>
          <w:rtl/>
        </w:rPr>
        <w:t>:</w:t>
      </w:r>
      <w:r w:rsidRPr="00727288">
        <w:rPr>
          <w:rtl/>
        </w:rPr>
        <w:t xml:space="preserve"> ألا ترى إلى هذا</w:t>
      </w:r>
      <w:r>
        <w:rPr>
          <w:rtl/>
        </w:rPr>
        <w:t>؟</w:t>
      </w:r>
      <w:r w:rsidRPr="00727288">
        <w:rPr>
          <w:rtl/>
        </w:rPr>
        <w:t xml:space="preserve"> وفي رواية</w:t>
      </w:r>
      <w:r>
        <w:rPr>
          <w:rtl/>
        </w:rPr>
        <w:t>:</w:t>
      </w:r>
      <w:r w:rsidRPr="00727288">
        <w:rPr>
          <w:rtl/>
        </w:rPr>
        <w:t xml:space="preserve"> فقلت</w:t>
      </w:r>
      <w:r>
        <w:rPr>
          <w:rtl/>
        </w:rPr>
        <w:t>:</w:t>
      </w:r>
      <w:r w:rsidRPr="00727288">
        <w:rPr>
          <w:rtl/>
        </w:rPr>
        <w:t xml:space="preserve"> يا أبا الحسن ما هذا</w:t>
      </w:r>
      <w:r>
        <w:rPr>
          <w:rtl/>
        </w:rPr>
        <w:t>؟</w:t>
      </w:r>
      <w:r w:rsidRPr="00727288">
        <w:rPr>
          <w:rtl/>
        </w:rPr>
        <w:t xml:space="preserve"> قال</w:t>
      </w:r>
      <w:r>
        <w:rPr>
          <w:rtl/>
        </w:rPr>
        <w:t>:</w:t>
      </w:r>
      <w:r w:rsidRPr="00727288">
        <w:rPr>
          <w:rtl/>
        </w:rPr>
        <w:t xml:space="preserve"> ألم تر إلى الوصيفة فإنّها صارت في الخمس</w:t>
      </w:r>
      <w:r>
        <w:rPr>
          <w:rtl/>
        </w:rPr>
        <w:t>،</w:t>
      </w:r>
      <w:r w:rsidRPr="00727288">
        <w:rPr>
          <w:rtl/>
        </w:rPr>
        <w:t xml:space="preserve"> ثم صارت في آل محمّد</w:t>
      </w:r>
      <w:r>
        <w:rPr>
          <w:rtl/>
        </w:rPr>
        <w:t>،</w:t>
      </w:r>
      <w:r w:rsidRPr="00727288">
        <w:rPr>
          <w:rtl/>
        </w:rPr>
        <w:t xml:space="preserve"> ثم في آل علي</w:t>
      </w:r>
      <w:r>
        <w:rPr>
          <w:rtl/>
        </w:rPr>
        <w:t>،</w:t>
      </w:r>
      <w:r w:rsidRPr="00727288">
        <w:rPr>
          <w:rtl/>
        </w:rPr>
        <w:t xml:space="preserve"> فواقعت بها.</w:t>
      </w:r>
    </w:p>
    <w:p w14:paraId="24EC3FCD" w14:textId="3739486C" w:rsidR="0026472A" w:rsidRPr="00727288" w:rsidRDefault="0026472A" w:rsidP="0026472A">
      <w:pPr>
        <w:pStyle w:val="libNormal"/>
        <w:rPr>
          <w:rtl/>
        </w:rPr>
      </w:pPr>
      <w:r w:rsidRPr="00727288">
        <w:rPr>
          <w:rtl/>
        </w:rPr>
        <w:t>ف</w:t>
      </w:r>
      <w:r w:rsidR="003924BE">
        <w:rPr>
          <w:rtl/>
        </w:rPr>
        <w:t>لم</w:t>
      </w:r>
      <w:r w:rsidR="00B718F4">
        <w:rPr>
          <w:rFonts w:hint="cs"/>
          <w:rtl/>
        </w:rPr>
        <w:t>ّ</w:t>
      </w:r>
      <w:r w:rsidR="003924BE">
        <w:rPr>
          <w:rtl/>
        </w:rPr>
        <w:t>ا</w:t>
      </w:r>
      <w:r w:rsidRPr="00727288">
        <w:rPr>
          <w:rtl/>
        </w:rPr>
        <w:t xml:space="preserve"> قدمنا على رسول الله</w:t>
      </w:r>
      <w:r>
        <w:rPr>
          <w:rtl/>
        </w:rPr>
        <w:t xml:space="preserve"> - </w:t>
      </w:r>
      <w:r w:rsidRPr="00727288">
        <w:rPr>
          <w:rtl/>
        </w:rPr>
        <w:t>صلّى الله عليه وسلّم</w:t>
      </w:r>
      <w:r>
        <w:rPr>
          <w:rtl/>
        </w:rPr>
        <w:t xml:space="preserve"> - </w:t>
      </w:r>
      <w:r w:rsidRPr="00727288">
        <w:rPr>
          <w:rtl/>
        </w:rPr>
        <w:t>ذكرت له ذلك.</w:t>
      </w:r>
      <w:r>
        <w:rPr>
          <w:rFonts w:hint="cs"/>
          <w:rtl/>
        </w:rPr>
        <w:t xml:space="preserve"> و</w:t>
      </w:r>
      <w:r w:rsidRPr="00727288">
        <w:rPr>
          <w:rtl/>
        </w:rPr>
        <w:t>في رواية</w:t>
      </w:r>
      <w:r>
        <w:rPr>
          <w:rtl/>
        </w:rPr>
        <w:t>:</w:t>
      </w:r>
      <w:r w:rsidRPr="00727288">
        <w:rPr>
          <w:rtl/>
        </w:rPr>
        <w:t xml:space="preserve"> فكتب خالد إلى رسول الله</w:t>
      </w:r>
      <w:r>
        <w:rPr>
          <w:rtl/>
        </w:rPr>
        <w:t xml:space="preserve"> - </w:t>
      </w:r>
      <w:r w:rsidRPr="00727288">
        <w:rPr>
          <w:rtl/>
        </w:rPr>
        <w:t>صلّى الله عليه وسلّم</w:t>
      </w:r>
      <w:r>
        <w:rPr>
          <w:rtl/>
        </w:rPr>
        <w:t xml:space="preserve"> - </w:t>
      </w:r>
      <w:r w:rsidRPr="00727288">
        <w:rPr>
          <w:rtl/>
        </w:rPr>
        <w:t>بذلك.</w:t>
      </w:r>
      <w:r>
        <w:rPr>
          <w:rFonts w:hint="cs"/>
          <w:rtl/>
        </w:rPr>
        <w:t xml:space="preserve"> </w:t>
      </w:r>
      <w:r w:rsidRPr="00727288">
        <w:rPr>
          <w:rtl/>
        </w:rPr>
        <w:t>فقلت</w:t>
      </w:r>
      <w:r>
        <w:rPr>
          <w:rtl/>
        </w:rPr>
        <w:t>:</w:t>
      </w:r>
      <w:r w:rsidRPr="00727288">
        <w:rPr>
          <w:rtl/>
        </w:rPr>
        <w:t xml:space="preserve"> </w:t>
      </w:r>
      <w:r w:rsidR="002475BB">
        <w:rPr>
          <w:rFonts w:hint="cs"/>
          <w:rtl/>
        </w:rPr>
        <w:t>إ</w:t>
      </w:r>
      <w:r w:rsidRPr="00727288">
        <w:rPr>
          <w:rtl/>
        </w:rPr>
        <w:t>بعثني</w:t>
      </w:r>
      <w:r>
        <w:rPr>
          <w:rtl/>
        </w:rPr>
        <w:t>،</w:t>
      </w:r>
      <w:r w:rsidRPr="00727288">
        <w:rPr>
          <w:rtl/>
        </w:rPr>
        <w:t xml:space="preserve"> فبعثني</w:t>
      </w:r>
      <w:r>
        <w:rPr>
          <w:rtl/>
        </w:rPr>
        <w:t>،</w:t>
      </w:r>
      <w:r w:rsidRPr="00727288">
        <w:rPr>
          <w:rtl/>
        </w:rPr>
        <w:t xml:space="preserve"> فجعل يقرأ الكتاب وأقول</w:t>
      </w:r>
      <w:r>
        <w:rPr>
          <w:rtl/>
        </w:rPr>
        <w:t>:</w:t>
      </w:r>
      <w:r w:rsidRPr="00727288">
        <w:rPr>
          <w:rtl/>
        </w:rPr>
        <w:t xml:space="preserve"> صدق. فإذا النبي</w:t>
      </w:r>
      <w:r>
        <w:rPr>
          <w:rtl/>
        </w:rPr>
        <w:t xml:space="preserve"> - </w:t>
      </w:r>
      <w:r w:rsidRPr="00727288">
        <w:rPr>
          <w:rtl/>
        </w:rPr>
        <w:t>صلّى الله عليه وسلّم</w:t>
      </w:r>
      <w:r>
        <w:rPr>
          <w:rtl/>
        </w:rPr>
        <w:t xml:space="preserve"> - </w:t>
      </w:r>
      <w:r w:rsidRPr="00727288">
        <w:rPr>
          <w:rtl/>
        </w:rPr>
        <w:t>قد احمرّ وجهه</w:t>
      </w:r>
      <w:r>
        <w:rPr>
          <w:rtl/>
        </w:rPr>
        <w:t>،</w:t>
      </w:r>
      <w:r w:rsidRPr="00727288">
        <w:rPr>
          <w:rtl/>
        </w:rPr>
        <w:t xml:space="preserve"> فقال</w:t>
      </w:r>
      <w:r>
        <w:rPr>
          <w:rtl/>
        </w:rPr>
        <w:t>:</w:t>
      </w:r>
      <w:r w:rsidRPr="00727288">
        <w:rPr>
          <w:rtl/>
        </w:rPr>
        <w:t xml:space="preserve"> من كنت وليّه فعليّ وليّه.</w:t>
      </w:r>
      <w:r>
        <w:rPr>
          <w:rFonts w:hint="cs"/>
          <w:rtl/>
        </w:rPr>
        <w:t xml:space="preserve"> </w:t>
      </w:r>
      <w:r w:rsidRPr="00727288">
        <w:rPr>
          <w:rtl/>
        </w:rPr>
        <w:t>ثم قال</w:t>
      </w:r>
      <w:r>
        <w:rPr>
          <w:rtl/>
        </w:rPr>
        <w:t>:</w:t>
      </w:r>
      <w:r w:rsidRPr="00727288">
        <w:rPr>
          <w:rtl/>
        </w:rPr>
        <w:t xml:space="preserve"> يا بريدة أتبغض عليا</w:t>
      </w:r>
      <w:r w:rsidR="007F0746">
        <w:rPr>
          <w:rFonts w:hint="cs"/>
          <w:rtl/>
        </w:rPr>
        <w:t>ً</w:t>
      </w:r>
      <w:r>
        <w:rPr>
          <w:rtl/>
        </w:rPr>
        <w:t>؟</w:t>
      </w:r>
      <w:r w:rsidRPr="00727288">
        <w:rPr>
          <w:rtl/>
        </w:rPr>
        <w:t xml:space="preserve"> فقلت</w:t>
      </w:r>
      <w:r>
        <w:rPr>
          <w:rtl/>
        </w:rPr>
        <w:t>:</w:t>
      </w:r>
      <w:r w:rsidRPr="00727288">
        <w:rPr>
          <w:rtl/>
        </w:rPr>
        <w:t xml:space="preserve"> نعم. قال</w:t>
      </w:r>
      <w:r>
        <w:rPr>
          <w:rtl/>
        </w:rPr>
        <w:t>:</w:t>
      </w:r>
      <w:r w:rsidRPr="00727288">
        <w:rPr>
          <w:rtl/>
        </w:rPr>
        <w:t xml:space="preserve"> لا تبغضه فإنّ له في الخمس أكثر من ذلك.</w:t>
      </w:r>
    </w:p>
    <w:p w14:paraId="165860A2" w14:textId="5A58FEB6" w:rsidR="0026472A" w:rsidRPr="000D05C3" w:rsidRDefault="0026472A" w:rsidP="0026472A">
      <w:pPr>
        <w:pStyle w:val="libNormal"/>
        <w:rPr>
          <w:rtl/>
          <w:lang w:bidi="fa-IR"/>
        </w:rPr>
      </w:pPr>
      <w:r>
        <w:rPr>
          <w:rtl/>
        </w:rPr>
        <w:t>و</w:t>
      </w:r>
      <w:r w:rsidRPr="00727288">
        <w:rPr>
          <w:rtl/>
        </w:rPr>
        <w:t>في رواية</w:t>
      </w:r>
      <w:r>
        <w:rPr>
          <w:rtl/>
        </w:rPr>
        <w:t>:</w:t>
      </w:r>
      <w:r w:rsidRPr="00727288">
        <w:rPr>
          <w:rtl/>
        </w:rPr>
        <w:t xml:space="preserve"> والذي نفسي بيده لنصيب آل علي في الخمس أفضل من وصيفة</w:t>
      </w:r>
      <w:r>
        <w:rPr>
          <w:rtl/>
        </w:rPr>
        <w:t>،</w:t>
      </w:r>
      <w:r w:rsidRPr="00727288">
        <w:rPr>
          <w:rtl/>
        </w:rPr>
        <w:t xml:space="preserve"> وان</w:t>
      </w:r>
      <w:r w:rsidR="008A5F8B">
        <w:rPr>
          <w:rFonts w:hint="cs"/>
          <w:rtl/>
        </w:rPr>
        <w:t>ْ</w:t>
      </w:r>
      <w:r w:rsidRPr="00727288">
        <w:rPr>
          <w:rtl/>
        </w:rPr>
        <w:t xml:space="preserve"> كنت تحبّه فازدد له حبّا</w:t>
      </w:r>
      <w:r w:rsidR="00B80A4D">
        <w:rPr>
          <w:rFonts w:hint="cs"/>
          <w:rtl/>
        </w:rPr>
        <w:t>ً</w:t>
      </w:r>
      <w:r w:rsidRPr="00727288">
        <w:rPr>
          <w:rtl/>
        </w:rPr>
        <w:t>.</w:t>
      </w:r>
    </w:p>
    <w:p w14:paraId="577FF36D" w14:textId="77777777" w:rsidR="0026472A" w:rsidRDefault="0026472A" w:rsidP="001541BD">
      <w:pPr>
        <w:pStyle w:val="libNormal"/>
        <w:rPr>
          <w:rtl/>
          <w:lang w:bidi="fa-IR"/>
        </w:rPr>
      </w:pPr>
      <w:r>
        <w:rPr>
          <w:rtl/>
          <w:lang w:bidi="fa-IR"/>
        </w:rPr>
        <w:br w:type="page"/>
      </w:r>
    </w:p>
    <w:p w14:paraId="62AA8EDD" w14:textId="77777777" w:rsidR="0026472A" w:rsidRPr="000D05C3" w:rsidRDefault="0026472A" w:rsidP="0026472A">
      <w:pPr>
        <w:pStyle w:val="libNormal"/>
        <w:rPr>
          <w:rtl/>
          <w:lang w:bidi="fa-IR"/>
        </w:rPr>
      </w:pPr>
      <w:r w:rsidRPr="000D05C3">
        <w:rPr>
          <w:rtl/>
          <w:lang w:bidi="fa-IR"/>
        </w:rPr>
        <w:lastRenderedPageBreak/>
        <w:t>و</w:t>
      </w:r>
      <w:r w:rsidRPr="00727288">
        <w:rPr>
          <w:rtl/>
        </w:rPr>
        <w:t>في رواية</w:t>
      </w:r>
      <w:r>
        <w:rPr>
          <w:rtl/>
        </w:rPr>
        <w:t>:</w:t>
      </w:r>
      <w:r w:rsidRPr="00727288">
        <w:rPr>
          <w:rtl/>
        </w:rPr>
        <w:t xml:space="preserve"> لا تقع في علي فإنّه منّي وأنا منه وهو وليّكم بعدي.</w:t>
      </w:r>
    </w:p>
    <w:p w14:paraId="44378E33" w14:textId="6CE5D1D1" w:rsidR="0026472A" w:rsidRPr="000D05C3" w:rsidRDefault="0026472A" w:rsidP="0026472A">
      <w:pPr>
        <w:pStyle w:val="libNormal"/>
        <w:rPr>
          <w:rtl/>
          <w:lang w:bidi="fa-IR"/>
        </w:rPr>
      </w:pPr>
      <w:r w:rsidRPr="00727288">
        <w:rPr>
          <w:rtl/>
        </w:rPr>
        <w:t>قال بريدة</w:t>
      </w:r>
      <w:r>
        <w:rPr>
          <w:rtl/>
        </w:rPr>
        <w:t>:</w:t>
      </w:r>
      <w:r w:rsidRPr="00727288">
        <w:rPr>
          <w:rtl/>
        </w:rPr>
        <w:t xml:space="preserve"> فما كان في الناس أحد أحب إليّ</w:t>
      </w:r>
      <w:r w:rsidR="007477D3">
        <w:rPr>
          <w:rFonts w:hint="cs"/>
          <w:rtl/>
        </w:rPr>
        <w:t>َ</w:t>
      </w:r>
      <w:r w:rsidRPr="00727288">
        <w:rPr>
          <w:rtl/>
        </w:rPr>
        <w:t xml:space="preserve"> من علي » </w:t>
      </w:r>
      <w:r w:rsidR="001541BD">
        <w:rPr>
          <w:rStyle w:val="libFootnotenumChar"/>
          <w:rtl/>
        </w:rPr>
        <w:t>(1)</w:t>
      </w:r>
      <w:r>
        <w:rPr>
          <w:rtl/>
        </w:rPr>
        <w:t>.</w:t>
      </w:r>
    </w:p>
    <w:p w14:paraId="4E8ED429" w14:textId="77777777" w:rsidR="001541BD" w:rsidRDefault="0026472A" w:rsidP="0026472A">
      <w:pPr>
        <w:pStyle w:val="Heading2"/>
        <w:rPr>
          <w:rtl/>
          <w:lang w:bidi="fa-IR"/>
        </w:rPr>
      </w:pPr>
      <w:bookmarkStart w:id="540" w:name="_Toc320647600"/>
      <w:bookmarkStart w:id="541" w:name="_Toc408644038"/>
      <w:bookmarkStart w:id="542" w:name="_Toc96425280"/>
      <w:r w:rsidRPr="000D05C3">
        <w:rPr>
          <w:rtl/>
          <w:lang w:bidi="fa-IR"/>
        </w:rPr>
        <w:t>ترجمة الصالحي الشامي</w:t>
      </w:r>
      <w:bookmarkEnd w:id="540"/>
      <w:bookmarkEnd w:id="541"/>
      <w:bookmarkEnd w:id="542"/>
    </w:p>
    <w:p w14:paraId="01872DE5" w14:textId="7F3FD301" w:rsidR="0026472A" w:rsidRPr="000D05C3" w:rsidRDefault="0026472A" w:rsidP="0026472A">
      <w:pPr>
        <w:pStyle w:val="libNormal"/>
        <w:rPr>
          <w:rtl/>
          <w:lang w:bidi="fa-IR"/>
        </w:rPr>
      </w:pPr>
      <w:r w:rsidRPr="000D05C3">
        <w:rPr>
          <w:rtl/>
          <w:lang w:bidi="fa-IR"/>
        </w:rPr>
        <w:t>ومحمّد بن يوسف الصالحي الشامي من مشاهير علماء القوم المحققين المعتمدين</w:t>
      </w:r>
      <w:r>
        <w:rPr>
          <w:rtl/>
          <w:lang w:bidi="fa-IR"/>
        </w:rPr>
        <w:t>:</w:t>
      </w:r>
    </w:p>
    <w:p w14:paraId="39F8526E" w14:textId="088DA252" w:rsidR="0026472A" w:rsidRPr="000D05C3" w:rsidRDefault="0026472A" w:rsidP="0026472A">
      <w:pPr>
        <w:pStyle w:val="libNormal"/>
        <w:rPr>
          <w:rtl/>
          <w:lang w:bidi="fa-IR"/>
        </w:rPr>
      </w:pPr>
      <w:r w:rsidRPr="002A1BF7">
        <w:rPr>
          <w:rStyle w:val="libBold2Char"/>
          <w:rtl/>
        </w:rPr>
        <w:t>1</w:t>
      </w:r>
      <w:r>
        <w:rPr>
          <w:rStyle w:val="libBold2Char"/>
          <w:rFonts w:hint="cs"/>
          <w:rtl/>
        </w:rPr>
        <w:t xml:space="preserve"> - </w:t>
      </w:r>
      <w:r w:rsidRPr="002A1BF7">
        <w:rPr>
          <w:rStyle w:val="libBold2Char"/>
          <w:rtl/>
        </w:rPr>
        <w:t>الشعراني</w:t>
      </w:r>
      <w:r>
        <w:rPr>
          <w:rStyle w:val="libBold2Char"/>
          <w:rtl/>
        </w:rPr>
        <w:t>:</w:t>
      </w:r>
      <w:r w:rsidRPr="000D05C3">
        <w:rPr>
          <w:rtl/>
          <w:lang w:bidi="fa-IR"/>
        </w:rPr>
        <w:t xml:space="preserve"> « ومنهم</w:t>
      </w:r>
      <w:r>
        <w:rPr>
          <w:rtl/>
          <w:lang w:bidi="fa-IR"/>
        </w:rPr>
        <w:t>:</w:t>
      </w:r>
      <w:r w:rsidRPr="000D05C3">
        <w:rPr>
          <w:rtl/>
          <w:lang w:bidi="fa-IR"/>
        </w:rPr>
        <w:t xml:space="preserve"> الأخ الصالح العالم الزاهد المتمسّك بالسنة المحمدية الشيخ محمّد الشامي</w:t>
      </w:r>
      <w:r>
        <w:rPr>
          <w:rtl/>
          <w:lang w:bidi="fa-IR"/>
        </w:rPr>
        <w:t>،</w:t>
      </w:r>
      <w:r w:rsidRPr="000D05C3">
        <w:rPr>
          <w:rtl/>
          <w:lang w:bidi="fa-IR"/>
        </w:rPr>
        <w:t xml:space="preserve"> نزيل التربة البرقوتية</w:t>
      </w:r>
      <w:r>
        <w:rPr>
          <w:rtl/>
          <w:lang w:bidi="fa-IR"/>
        </w:rPr>
        <w:t>،</w:t>
      </w:r>
      <w:r w:rsidRPr="000D05C3">
        <w:rPr>
          <w:rtl/>
          <w:lang w:bidi="fa-IR"/>
        </w:rPr>
        <w:t xml:space="preserve"> </w:t>
      </w:r>
      <w:r w:rsidRPr="00AE2547">
        <w:rPr>
          <w:rStyle w:val="libAlaemChar"/>
          <w:rFonts w:hint="cs"/>
          <w:rtl/>
        </w:rPr>
        <w:t>رضي‌الله‌عنه</w:t>
      </w:r>
      <w:r w:rsidRPr="000D05C3">
        <w:rPr>
          <w:rtl/>
          <w:lang w:bidi="fa-IR"/>
        </w:rPr>
        <w:t>. كان عالما</w:t>
      </w:r>
      <w:r w:rsidR="00D75D56">
        <w:rPr>
          <w:rFonts w:hint="cs"/>
          <w:rtl/>
          <w:lang w:bidi="fa-IR"/>
        </w:rPr>
        <w:t>ً</w:t>
      </w:r>
      <w:r w:rsidRPr="000D05C3">
        <w:rPr>
          <w:rtl/>
          <w:lang w:bidi="fa-IR"/>
        </w:rPr>
        <w:t xml:space="preserve"> صالحا</w:t>
      </w:r>
      <w:r w:rsidR="00D75D56">
        <w:rPr>
          <w:rFonts w:hint="cs"/>
          <w:rtl/>
          <w:lang w:bidi="fa-IR"/>
        </w:rPr>
        <w:t>ً</w:t>
      </w:r>
      <w:r w:rsidRPr="000D05C3">
        <w:rPr>
          <w:rtl/>
          <w:lang w:bidi="fa-IR"/>
        </w:rPr>
        <w:t xml:space="preserve"> متفنّنا</w:t>
      </w:r>
      <w:r w:rsidR="001F5F19">
        <w:rPr>
          <w:rFonts w:hint="cs"/>
          <w:rtl/>
          <w:lang w:bidi="fa-IR"/>
        </w:rPr>
        <w:t>ً</w:t>
      </w:r>
      <w:r w:rsidRPr="000D05C3">
        <w:rPr>
          <w:rtl/>
          <w:lang w:bidi="fa-IR"/>
        </w:rPr>
        <w:t xml:space="preserve"> في العلوم</w:t>
      </w:r>
      <w:r>
        <w:rPr>
          <w:rtl/>
          <w:lang w:bidi="fa-IR"/>
        </w:rPr>
        <w:t>،</w:t>
      </w:r>
      <w:r w:rsidRPr="000D05C3">
        <w:rPr>
          <w:rtl/>
          <w:lang w:bidi="fa-IR"/>
        </w:rPr>
        <w:t xml:space="preserve"> وألّف السّيرة المشهورة التي جمعها من ألف كتاب</w:t>
      </w:r>
      <w:r>
        <w:rPr>
          <w:rtl/>
          <w:lang w:bidi="fa-IR"/>
        </w:rPr>
        <w:t>،</w:t>
      </w:r>
      <w:r w:rsidRPr="000D05C3">
        <w:rPr>
          <w:rtl/>
          <w:lang w:bidi="fa-IR"/>
        </w:rPr>
        <w:t xml:space="preserve"> وأقبل الناس على كتابتها</w:t>
      </w:r>
      <w:r>
        <w:rPr>
          <w:rtl/>
          <w:lang w:bidi="fa-IR"/>
        </w:rPr>
        <w:t>،</w:t>
      </w:r>
      <w:r w:rsidRPr="000D05C3">
        <w:rPr>
          <w:rtl/>
          <w:lang w:bidi="fa-IR"/>
        </w:rPr>
        <w:t xml:space="preserve"> ومشى فيها على أنموذج</w:t>
      </w:r>
      <w:r w:rsidR="001A66B3">
        <w:rPr>
          <w:rFonts w:hint="cs"/>
          <w:rtl/>
          <w:lang w:bidi="fa-IR"/>
        </w:rPr>
        <w:t>ٍ</w:t>
      </w:r>
      <w:r w:rsidRPr="000D05C3">
        <w:rPr>
          <w:rtl/>
          <w:lang w:bidi="fa-IR"/>
        </w:rPr>
        <w:t xml:space="preserve"> لم يسبق إليه</w:t>
      </w:r>
      <w:r>
        <w:rPr>
          <w:rtl/>
          <w:lang w:bidi="fa-IR"/>
        </w:rPr>
        <w:t xml:space="preserve"> ..</w:t>
      </w:r>
      <w:r w:rsidRPr="000D05C3">
        <w:rPr>
          <w:rtl/>
          <w:lang w:bidi="fa-IR"/>
        </w:rPr>
        <w:t>. وكان لا يقبل من الولاة وأعوانهم شيئا</w:t>
      </w:r>
      <w:r w:rsidR="002D4946">
        <w:rPr>
          <w:rFonts w:hint="cs"/>
          <w:rtl/>
          <w:lang w:bidi="fa-IR"/>
        </w:rPr>
        <w:t>ً</w:t>
      </w:r>
      <w:r>
        <w:rPr>
          <w:rtl/>
          <w:lang w:bidi="fa-IR"/>
        </w:rPr>
        <w:t>،</w:t>
      </w:r>
      <w:r w:rsidRPr="000D05C3">
        <w:rPr>
          <w:rtl/>
          <w:lang w:bidi="fa-IR"/>
        </w:rPr>
        <w:t xml:space="preserve"> ولا يأكل من طعامهم</w:t>
      </w:r>
      <w:r>
        <w:rPr>
          <w:rtl/>
          <w:lang w:bidi="fa-IR"/>
        </w:rPr>
        <w:t xml:space="preserve"> ..</w:t>
      </w:r>
      <w:r w:rsidRPr="000D05C3">
        <w:rPr>
          <w:rtl/>
          <w:lang w:bidi="fa-IR"/>
        </w:rPr>
        <w:t xml:space="preserve">. » </w:t>
      </w:r>
      <w:r w:rsidR="001541BD">
        <w:rPr>
          <w:rStyle w:val="libFootnotenumChar"/>
          <w:rtl/>
        </w:rPr>
        <w:t>(2)</w:t>
      </w:r>
      <w:r>
        <w:rPr>
          <w:rtl/>
          <w:lang w:bidi="fa-IR"/>
        </w:rPr>
        <w:t>.</w:t>
      </w:r>
    </w:p>
    <w:p w14:paraId="067F0E32" w14:textId="4BFA66E9"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الخفاجي</w:t>
      </w:r>
      <w:r>
        <w:rPr>
          <w:rStyle w:val="libBold2Char"/>
          <w:rtl/>
        </w:rPr>
        <w:t>:</w:t>
      </w:r>
      <w:r w:rsidRPr="000D05C3">
        <w:rPr>
          <w:rtl/>
          <w:lang w:bidi="fa-IR"/>
        </w:rPr>
        <w:t xml:space="preserve"> « وممّن أخذت عنه الأدب والشعر شيخنا العل</w:t>
      </w:r>
      <w:r w:rsidR="008726A2">
        <w:rPr>
          <w:rFonts w:hint="cs"/>
          <w:rtl/>
          <w:lang w:bidi="fa-IR"/>
        </w:rPr>
        <w:t>ّ</w:t>
      </w:r>
      <w:r w:rsidRPr="000D05C3">
        <w:rPr>
          <w:rtl/>
          <w:lang w:bidi="fa-IR"/>
        </w:rPr>
        <w:t>امة أحمد العلقمي</w:t>
      </w:r>
      <w:r>
        <w:rPr>
          <w:rtl/>
          <w:lang w:bidi="fa-IR"/>
        </w:rPr>
        <w:t>،</w:t>
      </w:r>
      <w:r w:rsidRPr="000D05C3">
        <w:rPr>
          <w:rtl/>
          <w:lang w:bidi="fa-IR"/>
        </w:rPr>
        <w:t xml:space="preserve"> والعل</w:t>
      </w:r>
      <w:r w:rsidR="00F64639">
        <w:rPr>
          <w:rFonts w:hint="cs"/>
          <w:rtl/>
          <w:lang w:bidi="fa-IR"/>
        </w:rPr>
        <w:t>ّ</w:t>
      </w:r>
      <w:r w:rsidRPr="000D05C3">
        <w:rPr>
          <w:rtl/>
          <w:lang w:bidi="fa-IR"/>
        </w:rPr>
        <w:t xml:space="preserve">امة محمّد الصّالحي الشّامي » </w:t>
      </w:r>
      <w:r w:rsidR="001541BD">
        <w:rPr>
          <w:rStyle w:val="libFootnotenumChar"/>
          <w:rtl/>
        </w:rPr>
        <w:t>(3)</w:t>
      </w:r>
      <w:r>
        <w:rPr>
          <w:rtl/>
          <w:lang w:bidi="fa-IR"/>
        </w:rPr>
        <w:t>.</w:t>
      </w:r>
    </w:p>
    <w:p w14:paraId="53505700" w14:textId="149CC47A"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ابن حجر المكّي</w:t>
      </w:r>
      <w:r>
        <w:rPr>
          <w:rStyle w:val="libBold2Char"/>
          <w:rtl/>
        </w:rPr>
        <w:t>:</w:t>
      </w:r>
      <w:r w:rsidRPr="000D05C3">
        <w:rPr>
          <w:rtl/>
          <w:lang w:bidi="fa-IR"/>
        </w:rPr>
        <w:t xml:space="preserve"> وصفه في كلام</w:t>
      </w:r>
      <w:r w:rsidR="006E3D41">
        <w:rPr>
          <w:rFonts w:hint="cs"/>
          <w:rtl/>
          <w:lang w:bidi="fa-IR"/>
        </w:rPr>
        <w:t>ٍ</w:t>
      </w:r>
      <w:r w:rsidRPr="000D05C3">
        <w:rPr>
          <w:rtl/>
          <w:lang w:bidi="fa-IR"/>
        </w:rPr>
        <w:t xml:space="preserve"> له</w:t>
      </w:r>
      <w:r>
        <w:rPr>
          <w:rtl/>
          <w:lang w:bidi="fa-IR"/>
        </w:rPr>
        <w:t xml:space="preserve"> ب</w:t>
      </w:r>
      <w:r w:rsidR="006E3D41">
        <w:rPr>
          <w:rFonts w:hint="cs"/>
          <w:rtl/>
          <w:lang w:bidi="fa-IR"/>
        </w:rPr>
        <w:t>ـ</w:t>
      </w:r>
      <w:r>
        <w:rPr>
          <w:rtl/>
          <w:lang w:bidi="fa-IR"/>
        </w:rPr>
        <w:t xml:space="preserve"> </w:t>
      </w:r>
      <w:r w:rsidRPr="000D05C3">
        <w:rPr>
          <w:rtl/>
          <w:lang w:bidi="fa-IR"/>
        </w:rPr>
        <w:t>« الإمام العل</w:t>
      </w:r>
      <w:r w:rsidR="006E3D41">
        <w:rPr>
          <w:rFonts w:hint="cs"/>
          <w:rtl/>
          <w:lang w:bidi="fa-IR"/>
        </w:rPr>
        <w:t>ّ</w:t>
      </w:r>
      <w:r w:rsidRPr="000D05C3">
        <w:rPr>
          <w:rtl/>
          <w:lang w:bidi="fa-IR"/>
        </w:rPr>
        <w:t>امة الصالح الفهامة الثقة المطّلع والحافظ المتتبّع الشيخ محمّد الشامي الدمشقي</w:t>
      </w:r>
      <w:r>
        <w:rPr>
          <w:rtl/>
          <w:lang w:bidi="fa-IR"/>
        </w:rPr>
        <w:t xml:space="preserve"> </w:t>
      </w:r>
      <w:r w:rsidRPr="000D05C3">
        <w:rPr>
          <w:rtl/>
          <w:lang w:bidi="fa-IR"/>
        </w:rPr>
        <w:t xml:space="preserve">ثم المصري » </w:t>
      </w:r>
      <w:r w:rsidR="001541BD">
        <w:rPr>
          <w:rStyle w:val="libFootnotenumChar"/>
          <w:rtl/>
        </w:rPr>
        <w:t>(4).</w:t>
      </w:r>
      <w:r>
        <w:rPr>
          <w:rtl/>
          <w:lang w:bidi="fa-IR"/>
        </w:rPr>
        <w:t>.</w:t>
      </w:r>
    </w:p>
    <w:p w14:paraId="4C2675BD" w14:textId="77777777" w:rsidR="0026472A" w:rsidRPr="000D05C3" w:rsidRDefault="0026472A" w:rsidP="0026472A">
      <w:pPr>
        <w:pStyle w:val="libLine"/>
        <w:rPr>
          <w:rtl/>
          <w:lang w:bidi="fa-IR"/>
        </w:rPr>
      </w:pPr>
      <w:r w:rsidRPr="000D05C3">
        <w:rPr>
          <w:rtl/>
          <w:lang w:bidi="fa-IR"/>
        </w:rPr>
        <w:t>__________________</w:t>
      </w:r>
    </w:p>
    <w:p w14:paraId="7A7FAC39" w14:textId="5E4F3B6B" w:rsidR="0026472A" w:rsidRPr="000D05C3" w:rsidRDefault="001541BD" w:rsidP="0026472A">
      <w:pPr>
        <w:pStyle w:val="libFootnote0"/>
        <w:rPr>
          <w:rtl/>
          <w:lang w:bidi="fa-IR"/>
        </w:rPr>
      </w:pPr>
      <w:r>
        <w:rPr>
          <w:rtl/>
          <w:lang w:bidi="fa-IR"/>
        </w:rPr>
        <w:t>(1).</w:t>
      </w:r>
      <w:r w:rsidR="0026472A" w:rsidRPr="000D05C3">
        <w:rPr>
          <w:rtl/>
          <w:lang w:bidi="fa-IR"/>
        </w:rPr>
        <w:t xml:space="preserve"> سبل الهدى والرشاد في سيرة خير العباد 6 / 235</w:t>
      </w:r>
      <w:r w:rsidR="0026472A">
        <w:rPr>
          <w:rtl/>
          <w:lang w:bidi="fa-IR"/>
        </w:rPr>
        <w:t xml:space="preserve"> - </w:t>
      </w:r>
      <w:r w:rsidR="0026472A" w:rsidRPr="000D05C3">
        <w:rPr>
          <w:rtl/>
          <w:lang w:bidi="fa-IR"/>
        </w:rPr>
        <w:t>236.</w:t>
      </w:r>
    </w:p>
    <w:p w14:paraId="0EFEFB60" w14:textId="5C5D7E75" w:rsidR="0026472A" w:rsidRPr="000D05C3" w:rsidRDefault="001541BD" w:rsidP="0026472A">
      <w:pPr>
        <w:pStyle w:val="libFootnote0"/>
        <w:rPr>
          <w:rtl/>
          <w:lang w:bidi="fa-IR"/>
        </w:rPr>
      </w:pPr>
      <w:r>
        <w:rPr>
          <w:rtl/>
          <w:lang w:bidi="fa-IR"/>
        </w:rPr>
        <w:t>(2).</w:t>
      </w:r>
      <w:r w:rsidR="0026472A" w:rsidRPr="000D05C3">
        <w:rPr>
          <w:rtl/>
          <w:lang w:bidi="fa-IR"/>
        </w:rPr>
        <w:t xml:space="preserve"> لواقح الأنوار. الباب الأوّل من القسم الثالث.</w:t>
      </w:r>
    </w:p>
    <w:p w14:paraId="66FE3E4E" w14:textId="6A88DB42" w:rsidR="0026472A" w:rsidRPr="000D05C3" w:rsidRDefault="001541BD" w:rsidP="0026472A">
      <w:pPr>
        <w:pStyle w:val="libFootnote0"/>
        <w:rPr>
          <w:rtl/>
          <w:lang w:bidi="fa-IR"/>
        </w:rPr>
      </w:pPr>
      <w:r>
        <w:rPr>
          <w:rtl/>
          <w:lang w:bidi="fa-IR"/>
        </w:rPr>
        <w:t>(3).</w:t>
      </w:r>
      <w:r w:rsidR="0026472A" w:rsidRPr="000D05C3">
        <w:rPr>
          <w:rtl/>
          <w:lang w:bidi="fa-IR"/>
        </w:rPr>
        <w:t xml:space="preserve"> ريحانة الألباء 1 / 27.</w:t>
      </w:r>
    </w:p>
    <w:p w14:paraId="42A92B86" w14:textId="60852364" w:rsidR="0026472A" w:rsidRPr="000D05C3" w:rsidRDefault="001541BD" w:rsidP="0026472A">
      <w:pPr>
        <w:pStyle w:val="libFootnote0"/>
        <w:rPr>
          <w:rtl/>
          <w:lang w:bidi="fa-IR"/>
        </w:rPr>
      </w:pPr>
      <w:r>
        <w:rPr>
          <w:rtl/>
          <w:lang w:bidi="fa-IR"/>
        </w:rPr>
        <w:t>(4).</w:t>
      </w:r>
      <w:r w:rsidR="0026472A" w:rsidRPr="000D05C3">
        <w:rPr>
          <w:rtl/>
          <w:lang w:bidi="fa-IR"/>
        </w:rPr>
        <w:t xml:space="preserve"> الخيرات الحسان</w:t>
      </w:r>
      <w:r w:rsidR="0026472A">
        <w:rPr>
          <w:rtl/>
          <w:lang w:bidi="fa-IR"/>
        </w:rPr>
        <w:t>:</w:t>
      </w:r>
    </w:p>
    <w:p w14:paraId="6EF790D0" w14:textId="77777777" w:rsidR="0026472A" w:rsidRDefault="0026472A" w:rsidP="001541BD">
      <w:pPr>
        <w:pStyle w:val="libNormal"/>
        <w:rPr>
          <w:rtl/>
          <w:lang w:bidi="fa-IR"/>
        </w:rPr>
      </w:pPr>
      <w:r>
        <w:rPr>
          <w:rtl/>
          <w:lang w:bidi="fa-IR"/>
        </w:rPr>
        <w:br w:type="page"/>
      </w:r>
    </w:p>
    <w:p w14:paraId="2A7B734D" w14:textId="77777777" w:rsidR="0026472A" w:rsidRPr="000D05C3" w:rsidRDefault="0026472A" w:rsidP="0026472A">
      <w:pPr>
        <w:pStyle w:val="Heading2"/>
        <w:rPr>
          <w:rtl/>
          <w:lang w:bidi="fa-IR"/>
        </w:rPr>
      </w:pPr>
      <w:bookmarkStart w:id="543" w:name="_Toc320647601"/>
      <w:bookmarkStart w:id="544" w:name="_Toc408644039"/>
      <w:bookmarkStart w:id="545" w:name="_Toc96425281"/>
      <w:r w:rsidRPr="000D05C3">
        <w:rPr>
          <w:rtl/>
          <w:lang w:bidi="fa-IR"/>
        </w:rPr>
        <w:lastRenderedPageBreak/>
        <w:t>السيرة الشامية</w:t>
      </w:r>
      <w:bookmarkEnd w:id="543"/>
      <w:bookmarkEnd w:id="544"/>
      <w:bookmarkEnd w:id="545"/>
    </w:p>
    <w:p w14:paraId="5D030EA3" w14:textId="5D2A3F14" w:rsidR="0026472A" w:rsidRPr="000D05C3" w:rsidRDefault="0026472A" w:rsidP="0026472A">
      <w:pPr>
        <w:pStyle w:val="libNormal"/>
        <w:rPr>
          <w:rtl/>
          <w:lang w:bidi="fa-IR"/>
        </w:rPr>
      </w:pPr>
      <w:r w:rsidRPr="000D05C3">
        <w:rPr>
          <w:rtl/>
          <w:lang w:bidi="fa-IR"/>
        </w:rPr>
        <w:t>وكتابه ( سبل الهدى والرشاد ) المعروف</w:t>
      </w:r>
      <w:r>
        <w:rPr>
          <w:rtl/>
          <w:lang w:bidi="fa-IR"/>
        </w:rPr>
        <w:t xml:space="preserve"> بـ </w:t>
      </w:r>
      <w:r w:rsidRPr="000D05C3">
        <w:rPr>
          <w:rtl/>
          <w:lang w:bidi="fa-IR"/>
        </w:rPr>
        <w:t>( السيرة الشامية ) من أجلّ كتب القوم في السّيرة</w:t>
      </w:r>
      <w:r>
        <w:rPr>
          <w:rtl/>
          <w:lang w:bidi="fa-IR"/>
        </w:rPr>
        <w:t>،</w:t>
      </w:r>
      <w:r w:rsidRPr="000D05C3">
        <w:rPr>
          <w:rtl/>
          <w:lang w:bidi="fa-IR"/>
        </w:rPr>
        <w:t xml:space="preserve"> فقد عرفت أنّه جمعه من ألف كتاب</w:t>
      </w:r>
      <w:r>
        <w:rPr>
          <w:rtl/>
          <w:lang w:bidi="fa-IR"/>
        </w:rPr>
        <w:t>،</w:t>
      </w:r>
      <w:r w:rsidRPr="000D05C3">
        <w:rPr>
          <w:rtl/>
          <w:lang w:bidi="fa-IR"/>
        </w:rPr>
        <w:t xml:space="preserve"> وقال ( كاشف الظنون )</w:t>
      </w:r>
      <w:r>
        <w:rPr>
          <w:rtl/>
          <w:lang w:bidi="fa-IR"/>
        </w:rPr>
        <w:t>:</w:t>
      </w:r>
      <w:r w:rsidRPr="000D05C3">
        <w:rPr>
          <w:rtl/>
          <w:lang w:bidi="fa-IR"/>
        </w:rPr>
        <w:t xml:space="preserve"> « هو أحسن كتب المتأخرين وأبسطها في السيرة النبوية » </w:t>
      </w:r>
      <w:r>
        <w:rPr>
          <w:rtl/>
          <w:lang w:bidi="fa-IR"/>
        </w:rPr>
        <w:t>و «</w:t>
      </w:r>
      <w:r w:rsidRPr="000D05C3">
        <w:rPr>
          <w:rtl/>
          <w:lang w:bidi="fa-IR"/>
        </w:rPr>
        <w:t xml:space="preserve"> أتى فيه من الفوائد بالعجب العجاب » </w:t>
      </w:r>
      <w:r w:rsidR="001541BD">
        <w:rPr>
          <w:rStyle w:val="libFootnotenumChar"/>
          <w:rtl/>
        </w:rPr>
        <w:t>(1).</w:t>
      </w:r>
      <w:r>
        <w:rPr>
          <w:rtl/>
          <w:lang w:bidi="fa-IR"/>
        </w:rPr>
        <w:t>.</w:t>
      </w:r>
      <w:r w:rsidRPr="000D05C3">
        <w:rPr>
          <w:rtl/>
          <w:lang w:bidi="fa-IR"/>
        </w:rPr>
        <w:t xml:space="preserve"> و</w:t>
      </w:r>
      <w:r w:rsidR="006E3D41">
        <w:rPr>
          <w:rFonts w:hint="cs"/>
          <w:rtl/>
          <w:lang w:bidi="fa-IR"/>
        </w:rPr>
        <w:t>َ</w:t>
      </w:r>
      <w:r w:rsidRPr="000D05C3">
        <w:rPr>
          <w:rtl/>
          <w:lang w:bidi="fa-IR"/>
        </w:rPr>
        <w:t>عدّه أحمد بن زيني دحلان في مصادر كتابه ( السيرة النبوية ) وقد قال بعد ذكرها</w:t>
      </w:r>
      <w:r>
        <w:rPr>
          <w:rtl/>
          <w:lang w:bidi="fa-IR"/>
        </w:rPr>
        <w:t>:</w:t>
      </w:r>
      <w:r w:rsidRPr="000D05C3">
        <w:rPr>
          <w:rtl/>
          <w:lang w:bidi="fa-IR"/>
        </w:rPr>
        <w:t xml:space="preserve"> « وهذه الكتب هي أصحّ الكتب المؤلّفة في هذا الشأن » </w:t>
      </w:r>
      <w:r w:rsidR="001541BD">
        <w:rPr>
          <w:rStyle w:val="libFootnotenumChar"/>
          <w:rtl/>
        </w:rPr>
        <w:t>(2).</w:t>
      </w:r>
      <w:r>
        <w:rPr>
          <w:rtl/>
          <w:lang w:bidi="fa-IR"/>
        </w:rPr>
        <w:t>،</w:t>
      </w:r>
      <w:r w:rsidRPr="000D05C3">
        <w:rPr>
          <w:rtl/>
          <w:lang w:bidi="fa-IR"/>
        </w:rPr>
        <w:t xml:space="preserve"> كما اعتمد عليه كثير من العلماء من محدّثين ومتكلّمين</w:t>
      </w:r>
      <w:r>
        <w:rPr>
          <w:rtl/>
          <w:lang w:bidi="fa-IR"/>
        </w:rPr>
        <w:t>،</w:t>
      </w:r>
      <w:r w:rsidRPr="000D05C3">
        <w:rPr>
          <w:rtl/>
          <w:lang w:bidi="fa-IR"/>
        </w:rPr>
        <w:t xml:space="preserve"> ونقلوا عنه واستندوا إليه في بحوثهم المختلفة.</w:t>
      </w:r>
    </w:p>
    <w:p w14:paraId="0E1E46F9" w14:textId="77777777" w:rsidR="001541BD" w:rsidRDefault="0026472A" w:rsidP="0026472A">
      <w:pPr>
        <w:pStyle w:val="Heading2Center"/>
        <w:rPr>
          <w:rtl/>
          <w:lang w:bidi="fa-IR"/>
        </w:rPr>
      </w:pPr>
      <w:bookmarkStart w:id="546" w:name="_Toc320647602"/>
      <w:bookmarkStart w:id="547" w:name="_Toc408644040"/>
      <w:bookmarkStart w:id="548" w:name="_Toc96425282"/>
      <w:r>
        <w:rPr>
          <w:rtl/>
          <w:lang w:bidi="fa-IR"/>
        </w:rPr>
        <w:t>(</w:t>
      </w:r>
      <w:r w:rsidRPr="000D05C3">
        <w:rPr>
          <w:rtl/>
          <w:lang w:bidi="fa-IR"/>
        </w:rPr>
        <w:t>46</w:t>
      </w:r>
      <w:r>
        <w:rPr>
          <w:rtl/>
          <w:lang w:bidi="fa-IR"/>
        </w:rPr>
        <w:t>)</w:t>
      </w:r>
      <w:r>
        <w:rPr>
          <w:rtl/>
          <w:lang w:bidi="fa-IR"/>
        </w:rPr>
        <w:cr/>
      </w:r>
      <w:r w:rsidRPr="000D05C3">
        <w:rPr>
          <w:rtl/>
          <w:lang w:bidi="fa-IR"/>
        </w:rPr>
        <w:t>رواية ابن حجر المكي وتصحيحه</w:t>
      </w:r>
      <w:bookmarkEnd w:id="546"/>
      <w:bookmarkEnd w:id="547"/>
      <w:bookmarkEnd w:id="548"/>
    </w:p>
    <w:p w14:paraId="3DB1334C" w14:textId="586DFA0A" w:rsidR="0026472A" w:rsidRDefault="0026472A" w:rsidP="0026472A">
      <w:pPr>
        <w:pStyle w:val="libNormal"/>
        <w:rPr>
          <w:rtl/>
        </w:rPr>
      </w:pPr>
      <w:r>
        <w:rPr>
          <w:rtl/>
        </w:rPr>
        <w:t>و</w:t>
      </w:r>
      <w:r w:rsidRPr="00727288">
        <w:rPr>
          <w:rtl/>
        </w:rPr>
        <w:t xml:space="preserve">رواه شهاب الدين أحمد بن حجر المكي وحكم بصحته بكلّ صراحة في ( المنح المكيّة شرح </w:t>
      </w:r>
      <w:r>
        <w:rPr>
          <w:rtl/>
        </w:rPr>
        <w:t>القصيدة الهمزية )، بشرح قوله:</w:t>
      </w:r>
    </w:p>
    <w:p w14:paraId="5209C56C" w14:textId="77777777" w:rsidR="0026472A" w:rsidRPr="000D05C3" w:rsidRDefault="0026472A" w:rsidP="0026472A">
      <w:pPr>
        <w:pStyle w:val="libNormal"/>
        <w:rPr>
          <w:rtl/>
          <w:lang w:bidi="fa-IR"/>
        </w:rPr>
      </w:pPr>
      <w:r w:rsidRPr="00727288">
        <w:rPr>
          <w:rtl/>
        </w:rPr>
        <w:t>« علي صنو النبيّ ومن دين فؤادي وداده والولاء »</w:t>
      </w:r>
      <w:r>
        <w:rPr>
          <w:rtl/>
        </w:rPr>
        <w:t>.</w:t>
      </w:r>
    </w:p>
    <w:p w14:paraId="5BE79FC4" w14:textId="1466046B" w:rsidR="0026472A" w:rsidRPr="000D05C3" w:rsidRDefault="0026472A" w:rsidP="0026472A">
      <w:pPr>
        <w:pStyle w:val="libNormal"/>
        <w:rPr>
          <w:rtl/>
          <w:lang w:bidi="fa-IR"/>
        </w:rPr>
      </w:pPr>
      <w:r w:rsidRPr="00727288">
        <w:rPr>
          <w:rtl/>
        </w:rPr>
        <w:t>قال</w:t>
      </w:r>
      <w:r>
        <w:rPr>
          <w:rtl/>
        </w:rPr>
        <w:t>:</w:t>
      </w:r>
      <w:r w:rsidRPr="00727288">
        <w:rPr>
          <w:rtl/>
        </w:rPr>
        <w:t xml:space="preserve"> « وذلك عملا</w:t>
      </w:r>
      <w:r w:rsidR="00A95981">
        <w:rPr>
          <w:rFonts w:hint="cs"/>
          <w:rtl/>
        </w:rPr>
        <w:t>ً</w:t>
      </w:r>
      <w:r w:rsidRPr="00727288">
        <w:rPr>
          <w:rtl/>
        </w:rPr>
        <w:t xml:space="preserve"> بما صحّ عنه</w:t>
      </w:r>
      <w:r>
        <w:rPr>
          <w:rtl/>
        </w:rPr>
        <w:t xml:space="preserve"> - </w:t>
      </w:r>
      <w:r w:rsidRPr="00727288">
        <w:rPr>
          <w:rtl/>
        </w:rPr>
        <w:t>صلّى الله عليه وسلّم</w:t>
      </w:r>
      <w:r>
        <w:rPr>
          <w:rtl/>
        </w:rPr>
        <w:t xml:space="preserve"> - </w:t>
      </w:r>
      <w:r w:rsidRPr="00727288">
        <w:rPr>
          <w:rtl/>
        </w:rPr>
        <w:t>وهو</w:t>
      </w:r>
      <w:r>
        <w:rPr>
          <w:rtl/>
        </w:rPr>
        <w:t>:</w:t>
      </w:r>
      <w:r w:rsidRPr="00727288">
        <w:rPr>
          <w:rtl/>
        </w:rPr>
        <w:t xml:space="preserve"> الل</w:t>
      </w:r>
      <w:r w:rsidR="00A95981">
        <w:rPr>
          <w:rFonts w:hint="cs"/>
          <w:rtl/>
        </w:rPr>
        <w:t>ّ</w:t>
      </w:r>
      <w:r w:rsidRPr="00727288">
        <w:rPr>
          <w:rtl/>
        </w:rPr>
        <w:t>هم وال</w:t>
      </w:r>
      <w:r w:rsidR="00A95981">
        <w:rPr>
          <w:rFonts w:hint="cs"/>
          <w:rtl/>
        </w:rPr>
        <w:t>ِ</w:t>
      </w:r>
      <w:r w:rsidRPr="00727288">
        <w:rPr>
          <w:rtl/>
        </w:rPr>
        <w:t xml:space="preserve"> من ولاه وعاد</w:t>
      </w:r>
      <w:r w:rsidR="003E3601">
        <w:rPr>
          <w:rFonts w:hint="cs"/>
          <w:rtl/>
        </w:rPr>
        <w:t>ِ</w:t>
      </w:r>
      <w:r w:rsidRPr="00727288">
        <w:rPr>
          <w:rtl/>
        </w:rPr>
        <w:t xml:space="preserve"> من عاداه. وإنّ عليا</w:t>
      </w:r>
      <w:r w:rsidR="003E3601">
        <w:rPr>
          <w:rFonts w:hint="cs"/>
          <w:rtl/>
        </w:rPr>
        <w:t>ً</w:t>
      </w:r>
      <w:r w:rsidRPr="00727288">
        <w:rPr>
          <w:rtl/>
        </w:rPr>
        <w:t xml:space="preserve"> منّي وأنا منه وهو وليّ كلّ مؤمن</w:t>
      </w:r>
      <w:r w:rsidR="003E3601">
        <w:rPr>
          <w:rFonts w:hint="cs"/>
          <w:rtl/>
        </w:rPr>
        <w:t>ٍ</w:t>
      </w:r>
      <w:r w:rsidRPr="00727288">
        <w:rPr>
          <w:rtl/>
        </w:rPr>
        <w:t xml:space="preserve"> بعدي »</w:t>
      </w:r>
      <w:r>
        <w:rPr>
          <w:rtl/>
        </w:rPr>
        <w:t>.</w:t>
      </w:r>
    </w:p>
    <w:p w14:paraId="5FE912BE" w14:textId="77777777" w:rsidR="0026472A" w:rsidRPr="000D05C3" w:rsidRDefault="0026472A" w:rsidP="0026472A">
      <w:pPr>
        <w:pStyle w:val="libLine"/>
        <w:rPr>
          <w:rtl/>
          <w:lang w:bidi="fa-IR"/>
        </w:rPr>
      </w:pPr>
      <w:r w:rsidRPr="000D05C3">
        <w:rPr>
          <w:rtl/>
          <w:lang w:bidi="fa-IR"/>
        </w:rPr>
        <w:t>__________________</w:t>
      </w:r>
    </w:p>
    <w:p w14:paraId="0B80FC7C" w14:textId="14F61C74" w:rsidR="0026472A" w:rsidRPr="000D05C3" w:rsidRDefault="001541BD" w:rsidP="0026472A">
      <w:pPr>
        <w:pStyle w:val="libFootnote0"/>
        <w:rPr>
          <w:rtl/>
          <w:lang w:bidi="fa-IR"/>
        </w:rPr>
      </w:pPr>
      <w:r>
        <w:rPr>
          <w:rtl/>
          <w:lang w:bidi="fa-IR"/>
        </w:rPr>
        <w:t>(1).</w:t>
      </w:r>
      <w:r w:rsidR="0026472A" w:rsidRPr="000D05C3">
        <w:rPr>
          <w:rtl/>
          <w:lang w:bidi="fa-IR"/>
        </w:rPr>
        <w:t xml:space="preserve"> كشف الظنون 2 / 978.</w:t>
      </w:r>
    </w:p>
    <w:p w14:paraId="6E62E561" w14:textId="6EA1A289" w:rsidR="0026472A" w:rsidRPr="000D05C3" w:rsidRDefault="001541BD" w:rsidP="0026472A">
      <w:pPr>
        <w:pStyle w:val="libFootnote0"/>
        <w:rPr>
          <w:rtl/>
          <w:lang w:bidi="fa-IR"/>
        </w:rPr>
      </w:pPr>
      <w:r>
        <w:rPr>
          <w:rtl/>
          <w:lang w:bidi="fa-IR"/>
        </w:rPr>
        <w:t>(2).</w:t>
      </w:r>
      <w:r w:rsidR="0026472A" w:rsidRPr="000D05C3">
        <w:rPr>
          <w:rtl/>
          <w:lang w:bidi="fa-IR"/>
        </w:rPr>
        <w:t xml:space="preserve"> السيرة الدحلانية</w:t>
      </w:r>
      <w:r w:rsidR="0026472A">
        <w:rPr>
          <w:rtl/>
          <w:lang w:bidi="fa-IR"/>
        </w:rPr>
        <w:t xml:space="preserve"> - </w:t>
      </w:r>
      <w:r w:rsidR="0026472A" w:rsidRPr="000D05C3">
        <w:rPr>
          <w:rtl/>
          <w:lang w:bidi="fa-IR"/>
        </w:rPr>
        <w:t>مقدمة الكتاب 1 / 7</w:t>
      </w:r>
      <w:r w:rsidR="0026472A">
        <w:rPr>
          <w:rtl/>
          <w:lang w:bidi="fa-IR"/>
        </w:rPr>
        <w:t xml:space="preserve"> - </w:t>
      </w:r>
      <w:r w:rsidR="0026472A" w:rsidRPr="000D05C3">
        <w:rPr>
          <w:rtl/>
          <w:lang w:bidi="fa-IR"/>
        </w:rPr>
        <w:t>المقدّمة.</w:t>
      </w:r>
    </w:p>
    <w:p w14:paraId="6306AD40" w14:textId="77777777" w:rsidR="0026472A" w:rsidRDefault="0026472A" w:rsidP="001541BD">
      <w:pPr>
        <w:pStyle w:val="libNormal"/>
        <w:rPr>
          <w:rtl/>
          <w:lang w:bidi="fa-IR"/>
        </w:rPr>
      </w:pPr>
      <w:r>
        <w:rPr>
          <w:rtl/>
          <w:lang w:bidi="fa-IR"/>
        </w:rPr>
        <w:br w:type="page"/>
      </w:r>
    </w:p>
    <w:p w14:paraId="14D5D1C1" w14:textId="77777777" w:rsidR="001541BD" w:rsidRDefault="0026472A" w:rsidP="0026472A">
      <w:pPr>
        <w:pStyle w:val="Heading2"/>
        <w:rPr>
          <w:rtl/>
          <w:lang w:bidi="fa-IR"/>
        </w:rPr>
      </w:pPr>
      <w:bookmarkStart w:id="549" w:name="_Toc320647603"/>
      <w:bookmarkStart w:id="550" w:name="_Toc408644041"/>
      <w:bookmarkStart w:id="551" w:name="_Toc96425283"/>
      <w:r w:rsidRPr="000D05C3">
        <w:rPr>
          <w:rtl/>
          <w:lang w:bidi="fa-IR"/>
        </w:rPr>
        <w:lastRenderedPageBreak/>
        <w:t>ترجمة ابن حجر المكي</w:t>
      </w:r>
      <w:bookmarkEnd w:id="549"/>
      <w:bookmarkEnd w:id="550"/>
      <w:bookmarkEnd w:id="551"/>
    </w:p>
    <w:p w14:paraId="0CAB6FB7" w14:textId="3A95832B" w:rsidR="0026472A" w:rsidRPr="000D05C3" w:rsidRDefault="0026472A" w:rsidP="0026472A">
      <w:pPr>
        <w:pStyle w:val="libNormal"/>
        <w:rPr>
          <w:rtl/>
          <w:lang w:bidi="fa-IR"/>
        </w:rPr>
      </w:pPr>
      <w:r w:rsidRPr="000D05C3">
        <w:rPr>
          <w:rtl/>
          <w:lang w:bidi="fa-IR"/>
        </w:rPr>
        <w:t>وابن حجر المكي من أعاظم الأثبات المعتبرين عندهم</w:t>
      </w:r>
      <w:r>
        <w:rPr>
          <w:rtl/>
          <w:lang w:bidi="fa-IR"/>
        </w:rPr>
        <w:t>:</w:t>
      </w:r>
    </w:p>
    <w:p w14:paraId="27E96E03" w14:textId="75692DBB"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الشعراني</w:t>
      </w:r>
      <w:r>
        <w:rPr>
          <w:rStyle w:val="libBold2Char"/>
          <w:rtl/>
        </w:rPr>
        <w:t>:</w:t>
      </w:r>
      <w:r w:rsidRPr="000D05C3">
        <w:rPr>
          <w:rtl/>
          <w:lang w:bidi="fa-IR"/>
        </w:rPr>
        <w:t xml:space="preserve"> « ومنهم</w:t>
      </w:r>
      <w:r>
        <w:rPr>
          <w:rtl/>
          <w:lang w:bidi="fa-IR"/>
        </w:rPr>
        <w:t xml:space="preserve"> - </w:t>
      </w:r>
      <w:r w:rsidRPr="000D05C3">
        <w:rPr>
          <w:rtl/>
          <w:lang w:bidi="fa-IR"/>
        </w:rPr>
        <w:t>الشيخ الإمام العل</w:t>
      </w:r>
      <w:r w:rsidR="003E3601">
        <w:rPr>
          <w:rFonts w:hint="cs"/>
          <w:rtl/>
          <w:lang w:bidi="fa-IR"/>
        </w:rPr>
        <w:t>ّ</w:t>
      </w:r>
      <w:r w:rsidRPr="000D05C3">
        <w:rPr>
          <w:rtl/>
          <w:lang w:bidi="fa-IR"/>
        </w:rPr>
        <w:t>امة المحقق الصالح الورع الزاهد الخاشع الناسك الشيخ شهاب الدين ابن حجر نزيل الحرم المكّي</w:t>
      </w:r>
      <w:r>
        <w:rPr>
          <w:rtl/>
          <w:lang w:bidi="fa-IR"/>
        </w:rPr>
        <w:t xml:space="preserve"> - </w:t>
      </w:r>
      <w:r w:rsidRPr="00AE2547">
        <w:rPr>
          <w:rStyle w:val="libAlaemChar"/>
          <w:rtl/>
        </w:rPr>
        <w:t>رضي‌الله‌عنه</w:t>
      </w:r>
      <w:r>
        <w:rPr>
          <w:rtl/>
          <w:lang w:bidi="fa-IR"/>
        </w:rPr>
        <w:t xml:space="preserve"> -.</w:t>
      </w:r>
      <w:r w:rsidRPr="000D05C3">
        <w:rPr>
          <w:rtl/>
          <w:lang w:bidi="fa-IR"/>
        </w:rPr>
        <w:t xml:space="preserve"> أخذ العلم عن مشايخ الإسلام بمصر</w:t>
      </w:r>
      <w:r>
        <w:rPr>
          <w:rtl/>
          <w:lang w:bidi="fa-IR"/>
        </w:rPr>
        <w:t>،</w:t>
      </w:r>
      <w:r w:rsidRPr="000D05C3">
        <w:rPr>
          <w:rtl/>
          <w:lang w:bidi="fa-IR"/>
        </w:rPr>
        <w:t xml:space="preserve"> وأجازوه بالفتوى والتدريس</w:t>
      </w:r>
      <w:r>
        <w:rPr>
          <w:rtl/>
          <w:lang w:bidi="fa-IR"/>
        </w:rPr>
        <w:t>،</w:t>
      </w:r>
      <w:r w:rsidRPr="000D05C3">
        <w:rPr>
          <w:rtl/>
          <w:lang w:bidi="fa-IR"/>
        </w:rPr>
        <w:t xml:space="preserve"> وأفتى بجامع الأزهر والحجاز</w:t>
      </w:r>
      <w:r>
        <w:rPr>
          <w:rtl/>
          <w:lang w:bidi="fa-IR"/>
        </w:rPr>
        <w:t>،</w:t>
      </w:r>
      <w:r w:rsidRPr="000D05C3">
        <w:rPr>
          <w:rtl/>
          <w:lang w:bidi="fa-IR"/>
        </w:rPr>
        <w:t xml:space="preserve"> وانتفع به خلائق</w:t>
      </w:r>
      <w:r>
        <w:rPr>
          <w:rtl/>
          <w:lang w:bidi="fa-IR"/>
        </w:rPr>
        <w:t xml:space="preserve"> ..</w:t>
      </w:r>
      <w:r w:rsidRPr="000D05C3">
        <w:rPr>
          <w:rtl/>
          <w:lang w:bidi="fa-IR"/>
        </w:rPr>
        <w:t>. وهو مفتي الحجاز الآن</w:t>
      </w:r>
      <w:r>
        <w:rPr>
          <w:rtl/>
          <w:lang w:bidi="fa-IR"/>
        </w:rPr>
        <w:t>،</w:t>
      </w:r>
      <w:r w:rsidRPr="000D05C3">
        <w:rPr>
          <w:rtl/>
          <w:lang w:bidi="fa-IR"/>
        </w:rPr>
        <w:t xml:space="preserve"> يصدرون كلّهم إل</w:t>
      </w:r>
      <w:r w:rsidR="003E3601">
        <w:rPr>
          <w:rFonts w:hint="cs"/>
          <w:rtl/>
          <w:lang w:bidi="fa-IR"/>
        </w:rPr>
        <w:t>ّ</w:t>
      </w:r>
      <w:r w:rsidRPr="000D05C3">
        <w:rPr>
          <w:rtl/>
          <w:lang w:bidi="fa-IR"/>
        </w:rPr>
        <w:t>ا عن قوله</w:t>
      </w:r>
      <w:r>
        <w:rPr>
          <w:rtl/>
          <w:lang w:bidi="fa-IR"/>
        </w:rPr>
        <w:t>،</w:t>
      </w:r>
      <w:r w:rsidRPr="000D05C3">
        <w:rPr>
          <w:rtl/>
          <w:lang w:bidi="fa-IR"/>
        </w:rPr>
        <w:t xml:space="preserve"> وله أعمال عظيمة في الليل</w:t>
      </w:r>
      <w:r>
        <w:rPr>
          <w:rtl/>
          <w:lang w:bidi="fa-IR"/>
        </w:rPr>
        <w:t>،</w:t>
      </w:r>
      <w:r w:rsidRPr="000D05C3">
        <w:rPr>
          <w:rtl/>
          <w:lang w:bidi="fa-IR"/>
        </w:rPr>
        <w:t xml:space="preserve"> لا يكاد يطّلع عليها إل</w:t>
      </w:r>
      <w:r w:rsidR="007C0E2A">
        <w:rPr>
          <w:rFonts w:hint="cs"/>
          <w:rtl/>
          <w:lang w:bidi="fa-IR"/>
        </w:rPr>
        <w:t>ّ</w:t>
      </w:r>
      <w:r w:rsidRPr="000D05C3">
        <w:rPr>
          <w:rtl/>
          <w:lang w:bidi="fa-IR"/>
        </w:rPr>
        <w:t>ا من خلى من الحسد من صغره إلى الآن</w:t>
      </w:r>
      <w:r>
        <w:rPr>
          <w:rtl/>
          <w:lang w:bidi="fa-IR"/>
        </w:rPr>
        <w:t xml:space="preserve"> ..</w:t>
      </w:r>
      <w:r w:rsidRPr="000D05C3">
        <w:rPr>
          <w:rtl/>
          <w:lang w:bidi="fa-IR"/>
        </w:rPr>
        <w:t xml:space="preserve">. » </w:t>
      </w:r>
      <w:r w:rsidR="001541BD">
        <w:rPr>
          <w:rStyle w:val="libFootnotenumChar"/>
          <w:rtl/>
        </w:rPr>
        <w:t>(1).</w:t>
      </w:r>
      <w:r>
        <w:rPr>
          <w:rtl/>
          <w:lang w:bidi="fa-IR"/>
        </w:rPr>
        <w:t>.</w:t>
      </w:r>
    </w:p>
    <w:p w14:paraId="412E3B36" w14:textId="538A4BA8"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الخفاجي</w:t>
      </w:r>
      <w:r>
        <w:rPr>
          <w:rStyle w:val="libBold2Char"/>
          <w:rtl/>
        </w:rPr>
        <w:t>:</w:t>
      </w:r>
      <w:r w:rsidRPr="000D05C3">
        <w:rPr>
          <w:rtl/>
          <w:lang w:bidi="fa-IR"/>
        </w:rPr>
        <w:t xml:space="preserve"> « العل</w:t>
      </w:r>
      <w:r w:rsidR="00CA2BDC">
        <w:rPr>
          <w:rFonts w:hint="cs"/>
          <w:rtl/>
          <w:lang w:bidi="fa-IR"/>
        </w:rPr>
        <w:t>ّ</w:t>
      </w:r>
      <w:r w:rsidRPr="000D05C3">
        <w:rPr>
          <w:rtl/>
          <w:lang w:bidi="fa-IR"/>
        </w:rPr>
        <w:t>امة شهاب الدين أحمد بن حجر الهيثمي</w:t>
      </w:r>
      <w:r>
        <w:rPr>
          <w:rtl/>
          <w:lang w:bidi="fa-IR"/>
        </w:rPr>
        <w:t>،</w:t>
      </w:r>
      <w:r w:rsidRPr="000D05C3">
        <w:rPr>
          <w:rtl/>
          <w:lang w:bidi="fa-IR"/>
        </w:rPr>
        <w:t xml:space="preserve"> نزيل مكة</w:t>
      </w:r>
      <w:r>
        <w:rPr>
          <w:rtl/>
          <w:lang w:bidi="fa-IR"/>
        </w:rPr>
        <w:t>،</w:t>
      </w:r>
      <w:r w:rsidRPr="000D05C3">
        <w:rPr>
          <w:rtl/>
          <w:lang w:bidi="fa-IR"/>
        </w:rPr>
        <w:t xml:space="preserve"> شرّفها الله</w:t>
      </w:r>
      <w:r>
        <w:rPr>
          <w:rtl/>
          <w:lang w:bidi="fa-IR"/>
        </w:rPr>
        <w:t>،</w:t>
      </w:r>
      <w:r w:rsidRPr="000D05C3">
        <w:rPr>
          <w:rtl/>
          <w:lang w:bidi="fa-IR"/>
        </w:rPr>
        <w:t xml:space="preserve"> عل</w:t>
      </w:r>
      <w:r w:rsidR="00CA2BDC">
        <w:rPr>
          <w:rFonts w:hint="cs"/>
          <w:rtl/>
          <w:lang w:bidi="fa-IR"/>
        </w:rPr>
        <w:t>ّ</w:t>
      </w:r>
      <w:r w:rsidRPr="000D05C3">
        <w:rPr>
          <w:rtl/>
          <w:lang w:bidi="fa-IR"/>
        </w:rPr>
        <w:t>امة الدهر خصوصا</w:t>
      </w:r>
      <w:r w:rsidR="00063F6B">
        <w:rPr>
          <w:rFonts w:hint="cs"/>
          <w:rtl/>
          <w:lang w:bidi="fa-IR"/>
        </w:rPr>
        <w:t>ً</w:t>
      </w:r>
      <w:r w:rsidRPr="000D05C3">
        <w:rPr>
          <w:rtl/>
          <w:lang w:bidi="fa-IR"/>
        </w:rPr>
        <w:t xml:space="preserve"> الحجاز</w:t>
      </w:r>
      <w:r>
        <w:rPr>
          <w:rtl/>
          <w:lang w:bidi="fa-IR"/>
        </w:rPr>
        <w:t>،</w:t>
      </w:r>
      <w:r w:rsidRPr="000D05C3">
        <w:rPr>
          <w:rtl/>
          <w:lang w:bidi="fa-IR"/>
        </w:rPr>
        <w:t xml:space="preserve"> فإذا نشرت حلل الفضل فهو طراز الطراز. فكم حجّت وفود الفضلاء لكعبته</w:t>
      </w:r>
      <w:r>
        <w:rPr>
          <w:rtl/>
          <w:lang w:bidi="fa-IR"/>
        </w:rPr>
        <w:t>،</w:t>
      </w:r>
      <w:r w:rsidRPr="000D05C3">
        <w:rPr>
          <w:rtl/>
          <w:lang w:bidi="fa-IR"/>
        </w:rPr>
        <w:t xml:space="preserve"> وتوجّهت وجوه الطلب إلى قبلته</w:t>
      </w:r>
      <w:r>
        <w:rPr>
          <w:rtl/>
          <w:lang w:bidi="fa-IR"/>
        </w:rPr>
        <w:t>،</w:t>
      </w:r>
      <w:r w:rsidRPr="000D05C3">
        <w:rPr>
          <w:rtl/>
          <w:lang w:bidi="fa-IR"/>
        </w:rPr>
        <w:t xml:space="preserve"> إن</w:t>
      </w:r>
      <w:r w:rsidR="00063F6B">
        <w:rPr>
          <w:rFonts w:hint="cs"/>
          <w:rtl/>
          <w:lang w:bidi="fa-IR"/>
        </w:rPr>
        <w:t>ْ</w:t>
      </w:r>
      <w:r w:rsidRPr="000D05C3">
        <w:rPr>
          <w:rtl/>
          <w:lang w:bidi="fa-IR"/>
        </w:rPr>
        <w:t xml:space="preserve"> حدّث عن الفقه والحديث لم تتقرط الأذان بمثل أخباره في القديم والحديث</w:t>
      </w:r>
      <w:r>
        <w:rPr>
          <w:rtl/>
          <w:lang w:bidi="fa-IR"/>
        </w:rPr>
        <w:t xml:space="preserve"> ..</w:t>
      </w:r>
      <w:r w:rsidRPr="000D05C3">
        <w:rPr>
          <w:rtl/>
          <w:lang w:bidi="fa-IR"/>
        </w:rPr>
        <w:t xml:space="preserve">. » </w:t>
      </w:r>
      <w:r w:rsidR="001541BD">
        <w:rPr>
          <w:rStyle w:val="libFootnotenumChar"/>
          <w:rtl/>
        </w:rPr>
        <w:t>(2).</w:t>
      </w:r>
      <w:r>
        <w:rPr>
          <w:rtl/>
          <w:lang w:bidi="fa-IR"/>
        </w:rPr>
        <w:t>.</w:t>
      </w:r>
    </w:p>
    <w:p w14:paraId="25A26375" w14:textId="216B433C"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العيدروس اليمني</w:t>
      </w:r>
      <w:r>
        <w:rPr>
          <w:rStyle w:val="libBold2Char"/>
          <w:rtl/>
        </w:rPr>
        <w:t>:</w:t>
      </w:r>
      <w:r w:rsidRPr="000D05C3">
        <w:rPr>
          <w:rtl/>
          <w:lang w:bidi="fa-IR"/>
        </w:rPr>
        <w:t xml:space="preserve"> « الشّيخ الإمام شيخ الإسلام خاتمة أهل الفتيا والتدريس</w:t>
      </w:r>
      <w:r>
        <w:rPr>
          <w:rtl/>
          <w:lang w:bidi="fa-IR"/>
        </w:rPr>
        <w:t>،</w:t>
      </w:r>
      <w:r w:rsidRPr="000D05C3">
        <w:rPr>
          <w:rtl/>
          <w:lang w:bidi="fa-IR"/>
        </w:rPr>
        <w:t xml:space="preserve"> ناشر علوم الإمام محمّد بن إدريس</w:t>
      </w:r>
      <w:r>
        <w:rPr>
          <w:rtl/>
          <w:lang w:bidi="fa-IR"/>
        </w:rPr>
        <w:t>،</w:t>
      </w:r>
      <w:r w:rsidRPr="000D05C3">
        <w:rPr>
          <w:rtl/>
          <w:lang w:bidi="fa-IR"/>
        </w:rPr>
        <w:t xml:space="preserve"> الحافظ شهاب الدين</w:t>
      </w:r>
      <w:r>
        <w:rPr>
          <w:rtl/>
          <w:lang w:bidi="fa-IR"/>
        </w:rPr>
        <w:t xml:space="preserve"> ..</w:t>
      </w:r>
      <w:r w:rsidRPr="000D05C3">
        <w:rPr>
          <w:rtl/>
          <w:lang w:bidi="fa-IR"/>
        </w:rPr>
        <w:t>. وكان بحرا</w:t>
      </w:r>
      <w:r w:rsidR="00063F6B">
        <w:rPr>
          <w:rFonts w:hint="cs"/>
          <w:rtl/>
          <w:lang w:bidi="fa-IR"/>
        </w:rPr>
        <w:t>ً</w:t>
      </w:r>
      <w:r w:rsidRPr="000D05C3">
        <w:rPr>
          <w:rtl/>
          <w:lang w:bidi="fa-IR"/>
        </w:rPr>
        <w:t xml:space="preserve"> في علم الفقه وتحقيقه لا تكدّره الدّلاء</w:t>
      </w:r>
      <w:r>
        <w:rPr>
          <w:rtl/>
          <w:lang w:bidi="fa-IR"/>
        </w:rPr>
        <w:t>،</w:t>
      </w:r>
      <w:r w:rsidRPr="000D05C3">
        <w:rPr>
          <w:rtl/>
          <w:lang w:bidi="fa-IR"/>
        </w:rPr>
        <w:t xml:space="preserve"> وإمام الحرمين كما أجمع على ذلك العارفون وانعقدت عليه خناصر الملأ</w:t>
      </w:r>
      <w:r>
        <w:rPr>
          <w:rtl/>
          <w:lang w:bidi="fa-IR"/>
        </w:rPr>
        <w:t>،</w:t>
      </w:r>
      <w:r w:rsidRPr="000D05C3">
        <w:rPr>
          <w:rtl/>
          <w:lang w:bidi="fa-IR"/>
        </w:rPr>
        <w:t xml:space="preserve"> إمام اقتدت به الأئمّة وهمام صار في إقليم الحجاز </w:t>
      </w:r>
      <w:r w:rsidR="00873CE7">
        <w:rPr>
          <w:rFonts w:hint="cs"/>
          <w:rtl/>
          <w:lang w:bidi="fa-IR"/>
        </w:rPr>
        <w:t>اُ</w:t>
      </w:r>
      <w:r w:rsidRPr="000D05C3">
        <w:rPr>
          <w:rtl/>
          <w:lang w:bidi="fa-IR"/>
        </w:rPr>
        <w:t>مة</w:t>
      </w:r>
      <w:r>
        <w:rPr>
          <w:rtl/>
          <w:lang w:bidi="fa-IR"/>
        </w:rPr>
        <w:t xml:space="preserve"> ..</w:t>
      </w:r>
      <w:r w:rsidRPr="000D05C3">
        <w:rPr>
          <w:rtl/>
          <w:lang w:bidi="fa-IR"/>
        </w:rPr>
        <w:t>. برع في علوم</w:t>
      </w:r>
      <w:r w:rsidR="006A0E2E">
        <w:rPr>
          <w:rFonts w:hint="cs"/>
          <w:rtl/>
          <w:lang w:bidi="fa-IR"/>
        </w:rPr>
        <w:t>ٍ</w:t>
      </w:r>
      <w:r w:rsidRPr="000D05C3">
        <w:rPr>
          <w:rtl/>
          <w:lang w:bidi="fa-IR"/>
        </w:rPr>
        <w:t xml:space="preserve"> كثيرة من التفسير</w:t>
      </w:r>
    </w:p>
    <w:p w14:paraId="61CE3500" w14:textId="77777777" w:rsidR="0026472A" w:rsidRPr="000D05C3" w:rsidRDefault="0026472A" w:rsidP="0026472A">
      <w:pPr>
        <w:pStyle w:val="libLine"/>
        <w:rPr>
          <w:rtl/>
          <w:lang w:bidi="fa-IR"/>
        </w:rPr>
      </w:pPr>
      <w:r w:rsidRPr="000D05C3">
        <w:rPr>
          <w:rtl/>
          <w:lang w:bidi="fa-IR"/>
        </w:rPr>
        <w:t>__________________</w:t>
      </w:r>
    </w:p>
    <w:p w14:paraId="3ED4355D" w14:textId="068D6056" w:rsidR="0026472A" w:rsidRPr="000D05C3" w:rsidRDefault="001541BD" w:rsidP="0026472A">
      <w:pPr>
        <w:pStyle w:val="libFootnote0"/>
        <w:rPr>
          <w:rtl/>
          <w:lang w:bidi="fa-IR"/>
        </w:rPr>
      </w:pPr>
      <w:r>
        <w:rPr>
          <w:rtl/>
          <w:lang w:bidi="fa-IR"/>
        </w:rPr>
        <w:t>(1).</w:t>
      </w:r>
      <w:r w:rsidR="0026472A" w:rsidRPr="000D05C3">
        <w:rPr>
          <w:rtl/>
          <w:lang w:bidi="fa-IR"/>
        </w:rPr>
        <w:t xml:space="preserve"> لواقح الأنوار. الباب الأوّل من القسم الثالث.</w:t>
      </w:r>
    </w:p>
    <w:p w14:paraId="6E100DFE" w14:textId="3E181A69" w:rsidR="0026472A" w:rsidRPr="000D05C3" w:rsidRDefault="001541BD" w:rsidP="0026472A">
      <w:pPr>
        <w:pStyle w:val="libFootnote0"/>
        <w:rPr>
          <w:rtl/>
          <w:lang w:bidi="fa-IR"/>
        </w:rPr>
      </w:pPr>
      <w:r>
        <w:rPr>
          <w:rtl/>
          <w:lang w:bidi="fa-IR"/>
        </w:rPr>
        <w:t>(2).</w:t>
      </w:r>
      <w:r w:rsidR="0026472A" w:rsidRPr="000D05C3">
        <w:rPr>
          <w:rtl/>
          <w:lang w:bidi="fa-IR"/>
        </w:rPr>
        <w:t xml:space="preserve"> ريحانة الألباء 1 / 435.</w:t>
      </w:r>
    </w:p>
    <w:p w14:paraId="78F5C7F9" w14:textId="77777777" w:rsidR="0026472A" w:rsidRDefault="0026472A" w:rsidP="001541BD">
      <w:pPr>
        <w:pStyle w:val="libNormal"/>
        <w:rPr>
          <w:rtl/>
          <w:lang w:bidi="fa-IR"/>
        </w:rPr>
      </w:pPr>
      <w:r>
        <w:rPr>
          <w:rtl/>
          <w:lang w:bidi="fa-IR"/>
        </w:rPr>
        <w:br w:type="page"/>
      </w:r>
    </w:p>
    <w:p w14:paraId="0805A1A8" w14:textId="2AFF0A26" w:rsidR="0026472A" w:rsidRPr="000D05C3" w:rsidRDefault="0026472A" w:rsidP="0026472A">
      <w:pPr>
        <w:pStyle w:val="libNormal0"/>
        <w:rPr>
          <w:rtl/>
          <w:lang w:bidi="fa-IR"/>
        </w:rPr>
      </w:pPr>
      <w:r w:rsidRPr="000D05C3">
        <w:rPr>
          <w:rtl/>
          <w:lang w:bidi="fa-IR"/>
        </w:rPr>
        <w:lastRenderedPageBreak/>
        <w:t>والحديث وعلم الكلام وا</w:t>
      </w:r>
      <w:r w:rsidR="006A0E2E">
        <w:rPr>
          <w:rFonts w:hint="cs"/>
          <w:rtl/>
          <w:lang w:bidi="fa-IR"/>
        </w:rPr>
        <w:t>ُ</w:t>
      </w:r>
      <w:r w:rsidRPr="000D05C3">
        <w:rPr>
          <w:rtl/>
          <w:lang w:bidi="fa-IR"/>
        </w:rPr>
        <w:t>صول الفقه وفروعه والفرائض والحساب والنحو والصرف والمعاني والبيان والمنطق والتصوّف</w:t>
      </w:r>
      <w:r>
        <w:rPr>
          <w:rtl/>
          <w:lang w:bidi="fa-IR"/>
        </w:rPr>
        <w:t xml:space="preserve"> ..</w:t>
      </w:r>
      <w:r w:rsidRPr="000D05C3">
        <w:rPr>
          <w:rtl/>
          <w:lang w:bidi="fa-IR"/>
        </w:rPr>
        <w:t xml:space="preserve">. » </w:t>
      </w:r>
      <w:r w:rsidR="001541BD">
        <w:rPr>
          <w:rStyle w:val="libFootnotenumChar"/>
          <w:rtl/>
        </w:rPr>
        <w:t>(1).</w:t>
      </w:r>
      <w:r>
        <w:rPr>
          <w:rtl/>
          <w:lang w:bidi="fa-IR"/>
        </w:rPr>
        <w:t>.</w:t>
      </w:r>
    </w:p>
    <w:p w14:paraId="5B1769CB" w14:textId="62481509"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الشرقاوي</w:t>
      </w:r>
      <w:r>
        <w:rPr>
          <w:rStyle w:val="libBold2Char"/>
          <w:rtl/>
        </w:rPr>
        <w:t>:</w:t>
      </w:r>
      <w:r w:rsidRPr="000D05C3">
        <w:rPr>
          <w:rtl/>
          <w:lang w:bidi="fa-IR"/>
        </w:rPr>
        <w:t xml:space="preserve"> « العل</w:t>
      </w:r>
      <w:r w:rsidR="006A0E2E">
        <w:rPr>
          <w:rFonts w:hint="cs"/>
          <w:rtl/>
          <w:lang w:bidi="fa-IR"/>
        </w:rPr>
        <w:t>ّ</w:t>
      </w:r>
      <w:r w:rsidRPr="000D05C3">
        <w:rPr>
          <w:rtl/>
          <w:lang w:bidi="fa-IR"/>
        </w:rPr>
        <w:t>امة المحقّق الناسك الخاشع الزاهد السّمح شهاب الدين ابن حجر</w:t>
      </w:r>
      <w:r>
        <w:rPr>
          <w:rtl/>
          <w:lang w:bidi="fa-IR"/>
        </w:rPr>
        <w:t>،</w:t>
      </w:r>
      <w:r w:rsidRPr="000D05C3">
        <w:rPr>
          <w:rtl/>
          <w:lang w:bidi="fa-IR"/>
        </w:rPr>
        <w:t xml:space="preserve"> نزيل مكة المشرفة</w:t>
      </w:r>
      <w:r>
        <w:rPr>
          <w:rtl/>
          <w:lang w:bidi="fa-IR"/>
        </w:rPr>
        <w:t>،</w:t>
      </w:r>
      <w:r w:rsidRPr="000D05C3">
        <w:rPr>
          <w:rtl/>
          <w:lang w:bidi="fa-IR"/>
        </w:rPr>
        <w:t xml:space="preserve"> أخذ </w:t>
      </w:r>
      <w:r w:rsidRPr="00AE2547">
        <w:rPr>
          <w:rStyle w:val="libAlaemChar"/>
          <w:rtl/>
        </w:rPr>
        <w:t>رضي‌الله‌عنه</w:t>
      </w:r>
      <w:r w:rsidRPr="000D05C3">
        <w:rPr>
          <w:rtl/>
          <w:lang w:bidi="fa-IR"/>
        </w:rPr>
        <w:t xml:space="preserve"> العلم عن جماع</w:t>
      </w:r>
      <w:r w:rsidR="00931F32">
        <w:rPr>
          <w:rFonts w:hint="cs"/>
          <w:rtl/>
          <w:lang w:bidi="fa-IR"/>
        </w:rPr>
        <w:t>ةٍ</w:t>
      </w:r>
      <w:r w:rsidRPr="000D05C3">
        <w:rPr>
          <w:rtl/>
          <w:lang w:bidi="fa-IR"/>
        </w:rPr>
        <w:t xml:space="preserve"> من مشايخ الإسلام بمصر</w:t>
      </w:r>
      <w:r>
        <w:rPr>
          <w:rtl/>
          <w:lang w:bidi="fa-IR"/>
        </w:rPr>
        <w:t>،</w:t>
      </w:r>
      <w:r w:rsidRPr="000D05C3">
        <w:rPr>
          <w:rtl/>
          <w:lang w:bidi="fa-IR"/>
        </w:rPr>
        <w:t xml:space="preserve"> وأجازوه بالإفتاء والتدريس</w:t>
      </w:r>
      <w:r>
        <w:rPr>
          <w:rtl/>
          <w:lang w:bidi="fa-IR"/>
        </w:rPr>
        <w:t>،</w:t>
      </w:r>
      <w:r w:rsidRPr="000D05C3">
        <w:rPr>
          <w:rtl/>
          <w:lang w:bidi="fa-IR"/>
        </w:rPr>
        <w:t xml:space="preserve"> فدرّس وأفتى بالجامع الأزهر والحجاز</w:t>
      </w:r>
      <w:r>
        <w:rPr>
          <w:rtl/>
          <w:lang w:bidi="fa-IR"/>
        </w:rPr>
        <w:t>،</w:t>
      </w:r>
      <w:r w:rsidRPr="000D05C3">
        <w:rPr>
          <w:rtl/>
          <w:lang w:bidi="fa-IR"/>
        </w:rPr>
        <w:t xml:space="preserve"> وانتفع به خلائق كثيرة</w:t>
      </w:r>
      <w:r>
        <w:rPr>
          <w:rtl/>
          <w:lang w:bidi="fa-IR"/>
        </w:rPr>
        <w:t>،</w:t>
      </w:r>
      <w:r w:rsidRPr="000D05C3">
        <w:rPr>
          <w:rtl/>
          <w:lang w:bidi="fa-IR"/>
        </w:rPr>
        <w:t xml:space="preserve"> وصنف عدّة كتب نافعة محرّرة في الفقه وال</w:t>
      </w:r>
      <w:r w:rsidR="00156B0A">
        <w:rPr>
          <w:rFonts w:hint="cs"/>
          <w:rtl/>
          <w:lang w:bidi="fa-IR"/>
        </w:rPr>
        <w:t>اُ</w:t>
      </w:r>
      <w:r w:rsidRPr="000D05C3">
        <w:rPr>
          <w:rtl/>
          <w:lang w:bidi="fa-IR"/>
        </w:rPr>
        <w:t xml:space="preserve">صول » </w:t>
      </w:r>
      <w:r w:rsidR="001541BD">
        <w:rPr>
          <w:rStyle w:val="libFootnotenumChar"/>
          <w:rtl/>
        </w:rPr>
        <w:t>(2)</w:t>
      </w:r>
      <w:r>
        <w:rPr>
          <w:rtl/>
          <w:lang w:bidi="fa-IR"/>
        </w:rPr>
        <w:t>.</w:t>
      </w:r>
    </w:p>
    <w:p w14:paraId="2C4280B1" w14:textId="77777777" w:rsidR="0026472A" w:rsidRPr="000D05C3" w:rsidRDefault="0026472A" w:rsidP="0026472A">
      <w:pPr>
        <w:pStyle w:val="libNormal"/>
        <w:rPr>
          <w:rtl/>
          <w:lang w:bidi="fa-IR"/>
        </w:rPr>
      </w:pPr>
      <w:r w:rsidRPr="000D05C3">
        <w:rPr>
          <w:rtl/>
          <w:lang w:bidi="fa-IR"/>
        </w:rPr>
        <w:t>هذا</w:t>
      </w:r>
      <w:r>
        <w:rPr>
          <w:rtl/>
          <w:lang w:bidi="fa-IR"/>
        </w:rPr>
        <w:t>،</w:t>
      </w:r>
      <w:r w:rsidRPr="000D05C3">
        <w:rPr>
          <w:rtl/>
          <w:lang w:bidi="fa-IR"/>
        </w:rPr>
        <w:t xml:space="preserve"> وقد رووا كتب ابن حجر المكي بأسانيدهم</w:t>
      </w:r>
      <w:r>
        <w:rPr>
          <w:rtl/>
          <w:lang w:bidi="fa-IR"/>
        </w:rPr>
        <w:t>،</w:t>
      </w:r>
      <w:r w:rsidRPr="000D05C3">
        <w:rPr>
          <w:rtl/>
          <w:lang w:bidi="fa-IR"/>
        </w:rPr>
        <w:t xml:space="preserve"> واعتمدوا عليها ونقلوا عنها في مؤلّفاتهم</w:t>
      </w:r>
      <w:r>
        <w:rPr>
          <w:rtl/>
          <w:lang w:bidi="fa-IR"/>
        </w:rPr>
        <w:t>،</w:t>
      </w:r>
      <w:r w:rsidRPr="000D05C3">
        <w:rPr>
          <w:rtl/>
          <w:lang w:bidi="fa-IR"/>
        </w:rPr>
        <w:t xml:space="preserve"> واستندوا إلى آرائه في بحوثهم</w:t>
      </w:r>
      <w:r>
        <w:rPr>
          <w:rtl/>
          <w:lang w:bidi="fa-IR"/>
        </w:rPr>
        <w:t>،</w:t>
      </w:r>
      <w:r w:rsidRPr="000D05C3">
        <w:rPr>
          <w:rtl/>
          <w:lang w:bidi="fa-IR"/>
        </w:rPr>
        <w:t xml:space="preserve"> ولا حاجة إلى إيراد شيء من ذلك بعد ثبوت الأمر ووضوحه</w:t>
      </w:r>
      <w:r>
        <w:rPr>
          <w:rtl/>
          <w:lang w:bidi="fa-IR"/>
        </w:rPr>
        <w:t xml:space="preserve"> ..</w:t>
      </w:r>
      <w:r w:rsidRPr="000D05C3">
        <w:rPr>
          <w:rtl/>
          <w:lang w:bidi="fa-IR"/>
        </w:rPr>
        <w:t>.</w:t>
      </w:r>
    </w:p>
    <w:p w14:paraId="4EA83BE7" w14:textId="77777777" w:rsidR="001541BD" w:rsidRDefault="0026472A" w:rsidP="0026472A">
      <w:pPr>
        <w:pStyle w:val="Heading2Center"/>
        <w:rPr>
          <w:rtl/>
          <w:lang w:bidi="fa-IR"/>
        </w:rPr>
      </w:pPr>
      <w:bookmarkStart w:id="552" w:name="_Toc320647604"/>
      <w:bookmarkStart w:id="553" w:name="_Toc408644042"/>
      <w:bookmarkStart w:id="554" w:name="_Toc96425284"/>
      <w:r>
        <w:rPr>
          <w:rtl/>
          <w:lang w:bidi="fa-IR"/>
        </w:rPr>
        <w:t>(</w:t>
      </w:r>
      <w:r w:rsidRPr="000D05C3">
        <w:rPr>
          <w:rtl/>
          <w:lang w:bidi="fa-IR"/>
        </w:rPr>
        <w:t>47</w:t>
      </w:r>
      <w:r>
        <w:rPr>
          <w:rtl/>
          <w:lang w:bidi="fa-IR"/>
        </w:rPr>
        <w:t>)</w:t>
      </w:r>
      <w:r>
        <w:rPr>
          <w:rtl/>
          <w:lang w:bidi="fa-IR"/>
        </w:rPr>
        <w:cr/>
      </w:r>
      <w:r w:rsidRPr="000D05C3">
        <w:rPr>
          <w:rtl/>
          <w:lang w:bidi="fa-IR"/>
        </w:rPr>
        <w:t>رواية علي المتقي الهندي</w:t>
      </w:r>
      <w:bookmarkEnd w:id="552"/>
      <w:bookmarkEnd w:id="553"/>
      <w:bookmarkEnd w:id="554"/>
    </w:p>
    <w:p w14:paraId="25B90065" w14:textId="41084CCB" w:rsidR="0026472A" w:rsidRPr="000D05C3" w:rsidRDefault="0026472A" w:rsidP="0026472A">
      <w:pPr>
        <w:pStyle w:val="libNormal"/>
        <w:rPr>
          <w:rtl/>
          <w:lang w:bidi="fa-IR"/>
        </w:rPr>
      </w:pPr>
      <w:r>
        <w:rPr>
          <w:rtl/>
        </w:rPr>
        <w:t>و</w:t>
      </w:r>
      <w:r w:rsidRPr="00727288">
        <w:rPr>
          <w:rtl/>
        </w:rPr>
        <w:t>رواه الشيخ علي بن حسام الدين المتقي الهندي بطرق</w:t>
      </w:r>
      <w:r w:rsidR="00AD4849">
        <w:rPr>
          <w:rFonts w:hint="cs"/>
          <w:rtl/>
        </w:rPr>
        <w:t>ٍ</w:t>
      </w:r>
      <w:r w:rsidRPr="00727288">
        <w:rPr>
          <w:rtl/>
        </w:rPr>
        <w:t xml:space="preserve"> متعددة في كتابه ( كنز العمال ) الذي رتّب فيه كتاب ( جمع الجوامع للسيوطي ) ففيه</w:t>
      </w:r>
      <w:r>
        <w:rPr>
          <w:rtl/>
        </w:rPr>
        <w:t>:</w:t>
      </w:r>
      <w:r w:rsidRPr="00727288">
        <w:rPr>
          <w:rtl/>
        </w:rPr>
        <w:t xml:space="preserve"> « ما تريدون من علي</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إنّ عليا</w:t>
      </w:r>
      <w:r w:rsidR="00AD4849">
        <w:rPr>
          <w:rFonts w:hint="cs"/>
          <w:rtl/>
        </w:rPr>
        <w:t>ً</w:t>
      </w:r>
      <w:r w:rsidRPr="00727288">
        <w:rPr>
          <w:rtl/>
        </w:rPr>
        <w:t xml:space="preserve"> مني وأنا منه وهو ولي كل مؤمن</w:t>
      </w:r>
      <w:r w:rsidR="00AD4849">
        <w:rPr>
          <w:rFonts w:hint="cs"/>
          <w:rtl/>
        </w:rPr>
        <w:t>ٍ</w:t>
      </w:r>
      <w:r w:rsidRPr="00727288">
        <w:rPr>
          <w:rtl/>
        </w:rPr>
        <w:t xml:space="preserve"> بعدي. ت ك عن عمران بن حصين»</w:t>
      </w:r>
      <w:r w:rsidR="001541BD">
        <w:rPr>
          <w:rStyle w:val="libFootnotenumChar"/>
          <w:rtl/>
        </w:rPr>
        <w:t>(3)</w:t>
      </w:r>
      <w:r>
        <w:rPr>
          <w:rtl/>
        </w:rPr>
        <w:t>.</w:t>
      </w:r>
    </w:p>
    <w:p w14:paraId="04B40FC0" w14:textId="3C9A5A81" w:rsidR="001541BD" w:rsidRDefault="0026472A" w:rsidP="0026472A">
      <w:pPr>
        <w:pStyle w:val="libNormal"/>
        <w:rPr>
          <w:rtl/>
        </w:rPr>
      </w:pPr>
      <w:r w:rsidRPr="00727288">
        <w:rPr>
          <w:rtl/>
        </w:rPr>
        <w:t>« دعوا عليا</w:t>
      </w:r>
      <w:r w:rsidR="00C95DA9">
        <w:rPr>
          <w:rFonts w:hint="cs"/>
          <w:rtl/>
        </w:rPr>
        <w:t>ً</w:t>
      </w:r>
      <w:r>
        <w:rPr>
          <w:rtl/>
        </w:rPr>
        <w:t>،</w:t>
      </w:r>
      <w:r w:rsidRPr="00727288">
        <w:rPr>
          <w:rtl/>
        </w:rPr>
        <w:t xml:space="preserve"> دعوا عليا</w:t>
      </w:r>
      <w:r w:rsidR="003058AA">
        <w:rPr>
          <w:rFonts w:hint="cs"/>
          <w:rtl/>
        </w:rPr>
        <w:t>ً</w:t>
      </w:r>
      <w:r>
        <w:rPr>
          <w:rtl/>
        </w:rPr>
        <w:t>،</w:t>
      </w:r>
      <w:r w:rsidRPr="00727288">
        <w:rPr>
          <w:rtl/>
        </w:rPr>
        <w:t xml:space="preserve"> دعوا عليا</w:t>
      </w:r>
      <w:r w:rsidR="003058AA">
        <w:rPr>
          <w:rFonts w:hint="cs"/>
          <w:rtl/>
        </w:rPr>
        <w:t>ً</w:t>
      </w:r>
      <w:r>
        <w:rPr>
          <w:rtl/>
        </w:rPr>
        <w:t>،</w:t>
      </w:r>
      <w:r w:rsidRPr="00727288">
        <w:rPr>
          <w:rtl/>
        </w:rPr>
        <w:t xml:space="preserve"> إنّ عليا</w:t>
      </w:r>
      <w:r w:rsidR="003058AA">
        <w:rPr>
          <w:rFonts w:hint="cs"/>
          <w:rtl/>
        </w:rPr>
        <w:t>ً</w:t>
      </w:r>
      <w:r w:rsidRPr="00727288">
        <w:rPr>
          <w:rtl/>
        </w:rPr>
        <w:t xml:space="preserve"> منّي وأنا منه وهو وليّ كلّ</w:t>
      </w:r>
    </w:p>
    <w:p w14:paraId="4C87DB03" w14:textId="270EFAB1" w:rsidR="0026472A" w:rsidRPr="000D05C3" w:rsidRDefault="0026472A" w:rsidP="0026472A">
      <w:pPr>
        <w:pStyle w:val="libLine"/>
        <w:rPr>
          <w:rtl/>
          <w:lang w:bidi="fa-IR"/>
        </w:rPr>
      </w:pPr>
      <w:r w:rsidRPr="000D05C3">
        <w:rPr>
          <w:rtl/>
          <w:lang w:bidi="fa-IR"/>
        </w:rPr>
        <w:t>__________________</w:t>
      </w:r>
    </w:p>
    <w:p w14:paraId="12E9E346" w14:textId="3FEAE9D7" w:rsidR="0026472A" w:rsidRPr="000D05C3" w:rsidRDefault="001541BD" w:rsidP="0026472A">
      <w:pPr>
        <w:pStyle w:val="libFootnote0"/>
        <w:rPr>
          <w:rtl/>
          <w:lang w:bidi="fa-IR"/>
        </w:rPr>
      </w:pPr>
      <w:r>
        <w:rPr>
          <w:rtl/>
          <w:lang w:bidi="fa-IR"/>
        </w:rPr>
        <w:t>(1).</w:t>
      </w:r>
      <w:r w:rsidR="0026472A" w:rsidRPr="000D05C3">
        <w:rPr>
          <w:rtl/>
          <w:lang w:bidi="fa-IR"/>
        </w:rPr>
        <w:t xml:space="preserve"> النور السافر في أعيان القرن العاشر</w:t>
      </w:r>
      <w:r w:rsidR="0026472A">
        <w:rPr>
          <w:rtl/>
          <w:lang w:bidi="fa-IR"/>
        </w:rPr>
        <w:t>:</w:t>
      </w:r>
      <w:r w:rsidR="0026472A" w:rsidRPr="000D05C3">
        <w:rPr>
          <w:rtl/>
          <w:lang w:bidi="fa-IR"/>
        </w:rPr>
        <w:t xml:space="preserve"> 287.</w:t>
      </w:r>
    </w:p>
    <w:p w14:paraId="31C0BE76" w14:textId="4AA374DE" w:rsidR="0026472A" w:rsidRPr="000D05C3" w:rsidRDefault="001541BD" w:rsidP="0026472A">
      <w:pPr>
        <w:pStyle w:val="libFootnote0"/>
        <w:rPr>
          <w:rtl/>
          <w:lang w:bidi="fa-IR"/>
        </w:rPr>
      </w:pPr>
      <w:r>
        <w:rPr>
          <w:rtl/>
          <w:lang w:bidi="fa-IR"/>
        </w:rPr>
        <w:t>(2).</w:t>
      </w:r>
      <w:r w:rsidR="0026472A" w:rsidRPr="000D05C3">
        <w:rPr>
          <w:rtl/>
          <w:lang w:bidi="fa-IR"/>
        </w:rPr>
        <w:t xml:space="preserve"> التحفة البهية في طبقات الشافعيّة.</w:t>
      </w:r>
    </w:p>
    <w:p w14:paraId="4A577A07" w14:textId="77C5BE0A" w:rsidR="0026472A" w:rsidRPr="000D05C3" w:rsidRDefault="001541BD" w:rsidP="0026472A">
      <w:pPr>
        <w:pStyle w:val="libFootnote0"/>
        <w:rPr>
          <w:rtl/>
          <w:lang w:bidi="fa-IR"/>
        </w:rPr>
      </w:pPr>
      <w:r>
        <w:rPr>
          <w:rtl/>
          <w:lang w:bidi="fa-IR"/>
        </w:rPr>
        <w:t>(3).</w:t>
      </w:r>
      <w:r w:rsidR="0026472A" w:rsidRPr="000D05C3">
        <w:rPr>
          <w:rtl/>
          <w:lang w:bidi="fa-IR"/>
        </w:rPr>
        <w:t xml:space="preserve"> كنز العمال 11 / 599 رقم</w:t>
      </w:r>
      <w:r w:rsidR="0026472A">
        <w:rPr>
          <w:rtl/>
          <w:lang w:bidi="fa-IR"/>
        </w:rPr>
        <w:t>:</w:t>
      </w:r>
      <w:r w:rsidR="0026472A" w:rsidRPr="000D05C3">
        <w:rPr>
          <w:rtl/>
          <w:lang w:bidi="fa-IR"/>
        </w:rPr>
        <w:t xml:space="preserve"> 32883.</w:t>
      </w:r>
    </w:p>
    <w:p w14:paraId="18F12B1F" w14:textId="77777777" w:rsidR="0026472A" w:rsidRDefault="0026472A" w:rsidP="001541BD">
      <w:pPr>
        <w:pStyle w:val="libNormal"/>
        <w:rPr>
          <w:rtl/>
          <w:lang w:bidi="fa-IR"/>
        </w:rPr>
      </w:pPr>
      <w:r>
        <w:rPr>
          <w:rtl/>
          <w:lang w:bidi="fa-IR"/>
        </w:rPr>
        <w:br w:type="page"/>
      </w:r>
    </w:p>
    <w:p w14:paraId="77101029" w14:textId="088ED804" w:rsidR="0026472A" w:rsidRPr="000D05C3" w:rsidRDefault="0026472A" w:rsidP="0026472A">
      <w:pPr>
        <w:pStyle w:val="libNormal0"/>
        <w:rPr>
          <w:rtl/>
          <w:lang w:bidi="fa-IR"/>
        </w:rPr>
      </w:pPr>
      <w:r w:rsidRPr="00727288">
        <w:rPr>
          <w:rtl/>
        </w:rPr>
        <w:lastRenderedPageBreak/>
        <w:t>مؤمن</w:t>
      </w:r>
      <w:r w:rsidR="003058AA">
        <w:rPr>
          <w:rFonts w:hint="cs"/>
          <w:rtl/>
        </w:rPr>
        <w:t>ٍ</w:t>
      </w:r>
      <w:r w:rsidRPr="00727288">
        <w:rPr>
          <w:rtl/>
        </w:rPr>
        <w:t xml:space="preserve"> بعدي. حم عن عمران بن حصين » </w:t>
      </w:r>
      <w:r w:rsidR="001541BD">
        <w:rPr>
          <w:rStyle w:val="libFootnotenumChar"/>
          <w:rtl/>
        </w:rPr>
        <w:t>(1).</w:t>
      </w:r>
      <w:r>
        <w:rPr>
          <w:rtl/>
        </w:rPr>
        <w:t>.</w:t>
      </w:r>
    </w:p>
    <w:p w14:paraId="3E48F52C" w14:textId="76CA6D8A" w:rsidR="0026472A" w:rsidRPr="00727288" w:rsidRDefault="0026472A" w:rsidP="0026472A">
      <w:pPr>
        <w:pStyle w:val="libNormal"/>
        <w:rPr>
          <w:rtl/>
        </w:rPr>
      </w:pPr>
      <w:r w:rsidRPr="00727288">
        <w:rPr>
          <w:rtl/>
        </w:rPr>
        <w:t>« يا بريدة</w:t>
      </w:r>
      <w:r>
        <w:rPr>
          <w:rtl/>
        </w:rPr>
        <w:t>،</w:t>
      </w:r>
      <w:r w:rsidRPr="00727288">
        <w:rPr>
          <w:rtl/>
        </w:rPr>
        <w:t xml:space="preserve"> إنّ عليا</w:t>
      </w:r>
      <w:r w:rsidR="00DC15C1">
        <w:rPr>
          <w:rFonts w:hint="cs"/>
          <w:rtl/>
        </w:rPr>
        <w:t>ً</w:t>
      </w:r>
      <w:r w:rsidRPr="00727288">
        <w:rPr>
          <w:rtl/>
        </w:rPr>
        <w:t xml:space="preserve"> وليّكم بعدي</w:t>
      </w:r>
      <w:r>
        <w:rPr>
          <w:rtl/>
        </w:rPr>
        <w:t>،</w:t>
      </w:r>
      <w:r w:rsidRPr="00727288">
        <w:rPr>
          <w:rtl/>
        </w:rPr>
        <w:t xml:space="preserve"> فأحبّ عليا</w:t>
      </w:r>
      <w:r w:rsidR="00DC15C1">
        <w:rPr>
          <w:rFonts w:hint="cs"/>
          <w:rtl/>
        </w:rPr>
        <w:t>ً</w:t>
      </w:r>
      <w:r w:rsidRPr="00727288">
        <w:rPr>
          <w:rtl/>
        </w:rPr>
        <w:t xml:space="preserve"> فإنّه يفعل ما يؤمر.</w:t>
      </w:r>
    </w:p>
    <w:p w14:paraId="0FF271A1" w14:textId="264E8715" w:rsidR="0026472A" w:rsidRPr="000D05C3" w:rsidRDefault="0026472A" w:rsidP="0026472A">
      <w:pPr>
        <w:pStyle w:val="libNormal"/>
        <w:rPr>
          <w:rtl/>
          <w:lang w:bidi="fa-IR"/>
        </w:rPr>
      </w:pPr>
      <w:r w:rsidRPr="00727288">
        <w:rPr>
          <w:rtl/>
        </w:rPr>
        <w:t xml:space="preserve">الديلمي عن علي » </w:t>
      </w:r>
      <w:r w:rsidR="001541BD">
        <w:rPr>
          <w:rStyle w:val="libFootnotenumChar"/>
          <w:rtl/>
        </w:rPr>
        <w:t>(2).</w:t>
      </w:r>
      <w:r>
        <w:rPr>
          <w:rtl/>
        </w:rPr>
        <w:t>.</w:t>
      </w:r>
    </w:p>
    <w:p w14:paraId="62FDDC64" w14:textId="5E188867" w:rsidR="0026472A" w:rsidRPr="000D05C3" w:rsidRDefault="0026472A" w:rsidP="0026472A">
      <w:pPr>
        <w:pStyle w:val="libNormal"/>
        <w:rPr>
          <w:rtl/>
          <w:lang w:bidi="fa-IR"/>
        </w:rPr>
      </w:pPr>
      <w:r>
        <w:rPr>
          <w:rtl/>
        </w:rPr>
        <w:t>و</w:t>
      </w:r>
      <w:r w:rsidRPr="00727288">
        <w:rPr>
          <w:rtl/>
        </w:rPr>
        <w:t xml:space="preserve">رواه في ( منتخب كنز العمال ) في فضائل أمير المؤمنين </w:t>
      </w:r>
      <w:r w:rsidRPr="00AE2547">
        <w:rPr>
          <w:rStyle w:val="libAlaemChar"/>
          <w:rtl/>
        </w:rPr>
        <w:t>عليه‌السلام</w:t>
      </w:r>
      <w:r>
        <w:rPr>
          <w:rtl/>
        </w:rPr>
        <w:t>:</w:t>
      </w:r>
      <w:r w:rsidRPr="00727288">
        <w:rPr>
          <w:rtl/>
        </w:rPr>
        <w:t xml:space="preserve"> « ما تريدون من علي</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إنّ عليّا منّي وأنا منه وهو وليّ كلّ مؤمن بعدي. ت ك‍ عن عمران بن حصين » </w:t>
      </w:r>
      <w:r w:rsidR="001541BD">
        <w:rPr>
          <w:rStyle w:val="libFootnotenumChar"/>
          <w:rtl/>
        </w:rPr>
        <w:t>(3).</w:t>
      </w:r>
      <w:r>
        <w:rPr>
          <w:rtl/>
        </w:rPr>
        <w:t>.</w:t>
      </w:r>
    </w:p>
    <w:p w14:paraId="3FFCDD4B" w14:textId="15029CAD" w:rsidR="0026472A" w:rsidRPr="000D05C3" w:rsidRDefault="0026472A" w:rsidP="0026472A">
      <w:pPr>
        <w:pStyle w:val="libNormal"/>
        <w:rPr>
          <w:rtl/>
          <w:lang w:bidi="fa-IR"/>
        </w:rPr>
      </w:pPr>
      <w:r w:rsidRPr="00727288">
        <w:rPr>
          <w:rtl/>
        </w:rPr>
        <w:t>« سألت الله</w:t>
      </w:r>
      <w:r>
        <w:rPr>
          <w:rtl/>
        </w:rPr>
        <w:t xml:space="preserve"> - </w:t>
      </w:r>
      <w:r w:rsidRPr="00727288">
        <w:rPr>
          <w:rtl/>
        </w:rPr>
        <w:t>يا علي</w:t>
      </w:r>
      <w:r>
        <w:rPr>
          <w:rtl/>
        </w:rPr>
        <w:t xml:space="preserve"> - </w:t>
      </w:r>
      <w:r w:rsidRPr="00727288">
        <w:rPr>
          <w:rtl/>
        </w:rPr>
        <w:t>فيك خمسا</w:t>
      </w:r>
      <w:r w:rsidR="00DC15C1">
        <w:rPr>
          <w:rFonts w:hint="cs"/>
          <w:rtl/>
        </w:rPr>
        <w:t>ً</w:t>
      </w:r>
      <w:r>
        <w:rPr>
          <w:rtl/>
        </w:rPr>
        <w:t>،</w:t>
      </w:r>
      <w:r w:rsidRPr="00727288">
        <w:rPr>
          <w:rtl/>
        </w:rPr>
        <w:t xml:space="preserve"> فمنعني واحدة</w:t>
      </w:r>
      <w:r w:rsidR="00D93B4A">
        <w:rPr>
          <w:rFonts w:hint="cs"/>
          <w:rtl/>
        </w:rPr>
        <w:t>ً</w:t>
      </w:r>
      <w:r w:rsidRPr="00727288">
        <w:rPr>
          <w:rtl/>
        </w:rPr>
        <w:t xml:space="preserve"> وأعطاني أربعا</w:t>
      </w:r>
      <w:r w:rsidR="00D93B4A">
        <w:rPr>
          <w:rFonts w:hint="cs"/>
          <w:rtl/>
        </w:rPr>
        <w:t>ً</w:t>
      </w:r>
      <w:r>
        <w:rPr>
          <w:rtl/>
        </w:rPr>
        <w:t>،</w:t>
      </w:r>
      <w:r w:rsidRPr="00727288">
        <w:rPr>
          <w:rtl/>
        </w:rPr>
        <w:t xml:space="preserve"> سألت الله أن يجمع عليك ا</w:t>
      </w:r>
      <w:r w:rsidR="00D93B4A">
        <w:rPr>
          <w:rFonts w:hint="cs"/>
          <w:rtl/>
        </w:rPr>
        <w:t>ُ</w:t>
      </w:r>
      <w:r w:rsidRPr="00727288">
        <w:rPr>
          <w:rtl/>
        </w:rPr>
        <w:t>مّتي فأبى عليّ</w:t>
      </w:r>
      <w:r w:rsidR="00D93B4A">
        <w:rPr>
          <w:rFonts w:hint="cs"/>
          <w:rtl/>
        </w:rPr>
        <w:t>َ</w:t>
      </w:r>
      <w:r>
        <w:rPr>
          <w:rtl/>
        </w:rPr>
        <w:t>،</w:t>
      </w:r>
      <w:r w:rsidRPr="00727288">
        <w:rPr>
          <w:rtl/>
        </w:rPr>
        <w:t xml:space="preserve"> وأعطاني فيك أنّ أوّل من تنشقّ</w:t>
      </w:r>
      <w:r w:rsidR="007357D6">
        <w:rPr>
          <w:rFonts w:hint="cs"/>
          <w:rtl/>
        </w:rPr>
        <w:t>ُ</w:t>
      </w:r>
      <w:r w:rsidRPr="00727288">
        <w:rPr>
          <w:rtl/>
        </w:rPr>
        <w:t xml:space="preserve"> عنه الأرض يوم القيامة أنا وأنت معي معك لواء الحمد وأنت تحمله بين يديّ</w:t>
      </w:r>
      <w:r w:rsidR="007357D6">
        <w:rPr>
          <w:rFonts w:hint="cs"/>
          <w:rtl/>
        </w:rPr>
        <w:t>َ</w:t>
      </w:r>
      <w:r>
        <w:rPr>
          <w:rtl/>
        </w:rPr>
        <w:t>،</w:t>
      </w:r>
      <w:r w:rsidRPr="00727288">
        <w:rPr>
          <w:rtl/>
        </w:rPr>
        <w:t xml:space="preserve"> تسبق به الأوّلين والآخرين</w:t>
      </w:r>
      <w:r>
        <w:rPr>
          <w:rtl/>
        </w:rPr>
        <w:t>،</w:t>
      </w:r>
      <w:r w:rsidRPr="00727288">
        <w:rPr>
          <w:rtl/>
        </w:rPr>
        <w:t xml:space="preserve"> وأعطاني أنك ولي المؤمنين بعدي.</w:t>
      </w:r>
      <w:r>
        <w:rPr>
          <w:rFonts w:hint="cs"/>
          <w:rtl/>
          <w:lang w:bidi="fa-IR"/>
        </w:rPr>
        <w:t xml:space="preserve"> </w:t>
      </w:r>
      <w:r w:rsidRPr="00727288">
        <w:rPr>
          <w:rtl/>
        </w:rPr>
        <w:t>الخطيب والرافعي</w:t>
      </w:r>
      <w:r>
        <w:rPr>
          <w:rtl/>
        </w:rPr>
        <w:t>،</w:t>
      </w:r>
      <w:r w:rsidRPr="00727288">
        <w:rPr>
          <w:rtl/>
        </w:rPr>
        <w:t xml:space="preserve"> عن علي » </w:t>
      </w:r>
      <w:r w:rsidR="001541BD">
        <w:rPr>
          <w:rStyle w:val="libFootnotenumChar"/>
          <w:rtl/>
        </w:rPr>
        <w:t>(4).</w:t>
      </w:r>
      <w:r>
        <w:rPr>
          <w:rtl/>
        </w:rPr>
        <w:t>.</w:t>
      </w:r>
    </w:p>
    <w:p w14:paraId="74F0A352" w14:textId="77777777" w:rsidR="001541BD" w:rsidRDefault="0026472A" w:rsidP="0026472A">
      <w:pPr>
        <w:pStyle w:val="Heading2"/>
        <w:rPr>
          <w:rtl/>
          <w:lang w:bidi="fa-IR"/>
        </w:rPr>
      </w:pPr>
      <w:bookmarkStart w:id="555" w:name="_Toc320647605"/>
      <w:bookmarkStart w:id="556" w:name="_Toc408644043"/>
      <w:bookmarkStart w:id="557" w:name="_Toc96425285"/>
      <w:r w:rsidRPr="000D05C3">
        <w:rPr>
          <w:rtl/>
          <w:lang w:bidi="fa-IR"/>
        </w:rPr>
        <w:t>ترجمة المتقي الهندي</w:t>
      </w:r>
      <w:bookmarkEnd w:id="555"/>
      <w:bookmarkEnd w:id="556"/>
      <w:bookmarkEnd w:id="557"/>
    </w:p>
    <w:p w14:paraId="53497C0E" w14:textId="0ACCFC1D" w:rsidR="0026472A" w:rsidRPr="000D05C3" w:rsidRDefault="0026472A" w:rsidP="0026472A">
      <w:pPr>
        <w:pStyle w:val="libNormal"/>
        <w:rPr>
          <w:rtl/>
          <w:lang w:bidi="fa-IR"/>
        </w:rPr>
      </w:pPr>
      <w:r w:rsidRPr="000D05C3">
        <w:rPr>
          <w:rtl/>
          <w:lang w:bidi="fa-IR"/>
        </w:rPr>
        <w:t>والمتّقي الهندي</w:t>
      </w:r>
      <w:r>
        <w:rPr>
          <w:rtl/>
          <w:lang w:bidi="fa-IR"/>
        </w:rPr>
        <w:t>،</w:t>
      </w:r>
      <w:r w:rsidRPr="000D05C3">
        <w:rPr>
          <w:rtl/>
          <w:lang w:bidi="fa-IR"/>
        </w:rPr>
        <w:t xml:space="preserve"> من كبار علماء أهل السنّة في الهند</w:t>
      </w:r>
      <w:r>
        <w:rPr>
          <w:rtl/>
          <w:lang w:bidi="fa-IR"/>
        </w:rPr>
        <w:t>،</w:t>
      </w:r>
      <w:r w:rsidRPr="000D05C3">
        <w:rPr>
          <w:rtl/>
          <w:lang w:bidi="fa-IR"/>
        </w:rPr>
        <w:t xml:space="preserve"> في الفقه والحديث</w:t>
      </w:r>
      <w:r>
        <w:rPr>
          <w:rtl/>
          <w:lang w:bidi="fa-IR"/>
        </w:rPr>
        <w:t>،</w:t>
      </w:r>
      <w:r w:rsidRPr="000D05C3">
        <w:rPr>
          <w:rtl/>
          <w:lang w:bidi="fa-IR"/>
        </w:rPr>
        <w:t xml:space="preserve"> حتى لقد أفرد بعضهم ترجمته بكتاب مفرد</w:t>
      </w:r>
      <w:r>
        <w:rPr>
          <w:rtl/>
          <w:lang w:bidi="fa-IR"/>
        </w:rPr>
        <w:t>،</w:t>
      </w:r>
      <w:r w:rsidRPr="000D05C3">
        <w:rPr>
          <w:rtl/>
          <w:lang w:bidi="fa-IR"/>
        </w:rPr>
        <w:t xml:space="preserve"> وتجد الثناء عليه في</w:t>
      </w:r>
      <w:r>
        <w:rPr>
          <w:rtl/>
          <w:lang w:bidi="fa-IR"/>
        </w:rPr>
        <w:t>:</w:t>
      </w:r>
    </w:p>
    <w:p w14:paraId="452907D7" w14:textId="77777777" w:rsidR="0026472A" w:rsidRPr="000D05C3" w:rsidRDefault="0026472A" w:rsidP="0026472A">
      <w:pPr>
        <w:pStyle w:val="libLine"/>
        <w:rPr>
          <w:rtl/>
          <w:lang w:bidi="fa-IR"/>
        </w:rPr>
      </w:pPr>
      <w:r w:rsidRPr="000D05C3">
        <w:rPr>
          <w:rtl/>
          <w:lang w:bidi="fa-IR"/>
        </w:rPr>
        <w:t>__________________</w:t>
      </w:r>
    </w:p>
    <w:p w14:paraId="521EAC61" w14:textId="55B7838F" w:rsidR="0026472A" w:rsidRPr="000D05C3" w:rsidRDefault="001541BD" w:rsidP="0026472A">
      <w:pPr>
        <w:pStyle w:val="libFootnote0"/>
        <w:rPr>
          <w:rtl/>
          <w:lang w:bidi="fa-IR"/>
        </w:rPr>
      </w:pPr>
      <w:r>
        <w:rPr>
          <w:rtl/>
          <w:lang w:bidi="fa-IR"/>
        </w:rPr>
        <w:t>(1).</w:t>
      </w:r>
      <w:r w:rsidR="0026472A" w:rsidRPr="000D05C3">
        <w:rPr>
          <w:rtl/>
          <w:lang w:bidi="fa-IR"/>
        </w:rPr>
        <w:t xml:space="preserve"> المصدر 11 / 608 رقم</w:t>
      </w:r>
      <w:r w:rsidR="0026472A">
        <w:rPr>
          <w:rtl/>
          <w:lang w:bidi="fa-IR"/>
        </w:rPr>
        <w:t>:</w:t>
      </w:r>
      <w:r w:rsidR="0026472A" w:rsidRPr="000D05C3">
        <w:rPr>
          <w:rtl/>
          <w:lang w:bidi="fa-IR"/>
        </w:rPr>
        <w:t xml:space="preserve"> 3294.</w:t>
      </w:r>
    </w:p>
    <w:p w14:paraId="7DC7E6F1" w14:textId="160FEFC9" w:rsidR="0026472A" w:rsidRPr="000D05C3" w:rsidRDefault="001541BD" w:rsidP="0026472A">
      <w:pPr>
        <w:pStyle w:val="libFootnote0"/>
        <w:rPr>
          <w:rtl/>
          <w:lang w:bidi="fa-IR"/>
        </w:rPr>
      </w:pPr>
      <w:r>
        <w:rPr>
          <w:rtl/>
          <w:lang w:bidi="fa-IR"/>
        </w:rPr>
        <w:t>(2).</w:t>
      </w:r>
      <w:r w:rsidR="0026472A" w:rsidRPr="000D05C3">
        <w:rPr>
          <w:rtl/>
          <w:lang w:bidi="fa-IR"/>
        </w:rPr>
        <w:t xml:space="preserve"> المصدر 11 / 612 رقم</w:t>
      </w:r>
      <w:r w:rsidR="0026472A">
        <w:rPr>
          <w:rtl/>
          <w:lang w:bidi="fa-IR"/>
        </w:rPr>
        <w:t>:</w:t>
      </w:r>
      <w:r w:rsidR="0026472A" w:rsidRPr="000D05C3">
        <w:rPr>
          <w:rtl/>
          <w:lang w:bidi="fa-IR"/>
        </w:rPr>
        <w:t xml:space="preserve"> 32963.</w:t>
      </w:r>
    </w:p>
    <w:p w14:paraId="78F3A65B" w14:textId="20FA1351" w:rsidR="0026472A" w:rsidRPr="000D05C3" w:rsidRDefault="001541BD" w:rsidP="0026472A">
      <w:pPr>
        <w:pStyle w:val="libFootnote0"/>
        <w:rPr>
          <w:rtl/>
          <w:lang w:bidi="fa-IR"/>
        </w:rPr>
      </w:pPr>
      <w:r>
        <w:rPr>
          <w:rtl/>
          <w:lang w:bidi="fa-IR"/>
        </w:rPr>
        <w:t>(3).</w:t>
      </w:r>
      <w:r w:rsidR="0026472A" w:rsidRPr="000D05C3">
        <w:rPr>
          <w:rtl/>
          <w:lang w:bidi="fa-IR"/>
        </w:rPr>
        <w:t xml:space="preserve"> منتخب كنز العمّال. ط هامش مسند أحمد 5 / 30</w:t>
      </w:r>
      <w:r w:rsidR="0026472A">
        <w:rPr>
          <w:rtl/>
          <w:lang w:bidi="fa-IR"/>
        </w:rPr>
        <w:t>،</w:t>
      </w:r>
      <w:r w:rsidR="0026472A" w:rsidRPr="000D05C3">
        <w:rPr>
          <w:rtl/>
          <w:lang w:bidi="fa-IR"/>
        </w:rPr>
        <w:t xml:space="preserve"> 35.</w:t>
      </w:r>
    </w:p>
    <w:p w14:paraId="3641E62C" w14:textId="340C3216" w:rsidR="0026472A" w:rsidRPr="000D05C3" w:rsidRDefault="001541BD" w:rsidP="0026472A">
      <w:pPr>
        <w:pStyle w:val="libFootnote0"/>
        <w:rPr>
          <w:rtl/>
          <w:lang w:bidi="fa-IR"/>
        </w:rPr>
      </w:pPr>
      <w:r>
        <w:rPr>
          <w:rtl/>
          <w:lang w:bidi="fa-IR"/>
        </w:rPr>
        <w:t>(4).</w:t>
      </w:r>
      <w:r w:rsidR="0026472A" w:rsidRPr="000D05C3">
        <w:rPr>
          <w:rtl/>
          <w:lang w:bidi="fa-IR"/>
        </w:rPr>
        <w:t xml:space="preserve"> كنز العمال 11 / 625 رقم</w:t>
      </w:r>
      <w:r w:rsidR="0026472A">
        <w:rPr>
          <w:rtl/>
          <w:lang w:bidi="fa-IR"/>
        </w:rPr>
        <w:t>:</w:t>
      </w:r>
      <w:r w:rsidR="0026472A" w:rsidRPr="000D05C3">
        <w:rPr>
          <w:rtl/>
          <w:lang w:bidi="fa-IR"/>
        </w:rPr>
        <w:t xml:space="preserve"> 33047.</w:t>
      </w:r>
    </w:p>
    <w:p w14:paraId="1927FC3B" w14:textId="77777777" w:rsidR="0026472A" w:rsidRDefault="0026472A" w:rsidP="001541BD">
      <w:pPr>
        <w:pStyle w:val="libNormal"/>
        <w:rPr>
          <w:rtl/>
          <w:lang w:bidi="fa-IR"/>
        </w:rPr>
      </w:pPr>
      <w:r>
        <w:rPr>
          <w:rtl/>
          <w:lang w:bidi="fa-IR"/>
        </w:rPr>
        <w:br w:type="page"/>
      </w:r>
    </w:p>
    <w:p w14:paraId="2E041989" w14:textId="77777777" w:rsidR="0026472A" w:rsidRPr="000D05C3" w:rsidRDefault="0026472A" w:rsidP="0026472A">
      <w:pPr>
        <w:pStyle w:val="libNormal"/>
        <w:rPr>
          <w:rtl/>
          <w:lang w:bidi="fa-IR"/>
        </w:rPr>
      </w:pPr>
      <w:r w:rsidRPr="000D05C3">
        <w:rPr>
          <w:rtl/>
          <w:lang w:bidi="fa-IR"/>
        </w:rPr>
        <w:lastRenderedPageBreak/>
        <w:t>1</w:t>
      </w:r>
      <w:r>
        <w:rPr>
          <w:rtl/>
          <w:lang w:bidi="fa-IR"/>
        </w:rPr>
        <w:t xml:space="preserve"> - </w:t>
      </w:r>
      <w:r w:rsidRPr="000D05C3">
        <w:rPr>
          <w:rtl/>
          <w:lang w:bidi="fa-IR"/>
        </w:rPr>
        <w:t>النور السّافر</w:t>
      </w:r>
      <w:r>
        <w:rPr>
          <w:rtl/>
          <w:lang w:bidi="fa-IR"/>
        </w:rPr>
        <w:t>:</w:t>
      </w:r>
      <w:r w:rsidRPr="000D05C3">
        <w:rPr>
          <w:rtl/>
          <w:lang w:bidi="fa-IR"/>
        </w:rPr>
        <w:t xml:space="preserve"> 314.</w:t>
      </w:r>
    </w:p>
    <w:p w14:paraId="6E5455CA"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سبحة المرجان</w:t>
      </w:r>
      <w:r>
        <w:rPr>
          <w:rtl/>
          <w:lang w:bidi="fa-IR"/>
        </w:rPr>
        <w:t>:</w:t>
      </w:r>
      <w:r w:rsidRPr="000D05C3">
        <w:rPr>
          <w:rtl/>
          <w:lang w:bidi="fa-IR"/>
        </w:rPr>
        <w:t xml:space="preserve"> 43.</w:t>
      </w:r>
    </w:p>
    <w:p w14:paraId="346C08FD" w14:textId="77777777" w:rsidR="0026472A" w:rsidRPr="000D05C3" w:rsidRDefault="0026472A" w:rsidP="0026472A">
      <w:pPr>
        <w:pStyle w:val="libNormal"/>
        <w:rPr>
          <w:rtl/>
          <w:lang w:bidi="fa-IR"/>
        </w:rPr>
      </w:pPr>
      <w:r w:rsidRPr="000D05C3">
        <w:rPr>
          <w:rtl/>
          <w:lang w:bidi="fa-IR"/>
        </w:rPr>
        <w:t>3</w:t>
      </w:r>
      <w:r>
        <w:rPr>
          <w:rtl/>
          <w:lang w:bidi="fa-IR"/>
        </w:rPr>
        <w:t xml:space="preserve"> - </w:t>
      </w:r>
      <w:r w:rsidRPr="000D05C3">
        <w:rPr>
          <w:rtl/>
          <w:lang w:bidi="fa-IR"/>
        </w:rPr>
        <w:t>شذرات الذهب 8 / 379.</w:t>
      </w:r>
    </w:p>
    <w:p w14:paraId="2FA1AD40" w14:textId="77777777" w:rsidR="0026472A" w:rsidRPr="000D05C3" w:rsidRDefault="0026472A" w:rsidP="0026472A">
      <w:pPr>
        <w:pStyle w:val="libNormal"/>
        <w:rPr>
          <w:rtl/>
          <w:lang w:bidi="fa-IR"/>
        </w:rPr>
      </w:pPr>
      <w:r w:rsidRPr="000D05C3">
        <w:rPr>
          <w:rtl/>
          <w:lang w:bidi="fa-IR"/>
        </w:rPr>
        <w:t>4</w:t>
      </w:r>
      <w:r>
        <w:rPr>
          <w:rtl/>
          <w:lang w:bidi="fa-IR"/>
        </w:rPr>
        <w:t xml:space="preserve"> - </w:t>
      </w:r>
      <w:r w:rsidRPr="000D05C3">
        <w:rPr>
          <w:rtl/>
          <w:lang w:bidi="fa-IR"/>
        </w:rPr>
        <w:t>نزهة الخواطر 4 / 234.</w:t>
      </w:r>
    </w:p>
    <w:p w14:paraId="4BBB93CB" w14:textId="77777777" w:rsidR="001541BD" w:rsidRDefault="0026472A" w:rsidP="0026472A">
      <w:pPr>
        <w:pStyle w:val="Heading2Center"/>
        <w:rPr>
          <w:rtl/>
          <w:lang w:bidi="fa-IR"/>
        </w:rPr>
      </w:pPr>
      <w:bookmarkStart w:id="558" w:name="_Toc320647606"/>
      <w:bookmarkStart w:id="559" w:name="_Toc408644044"/>
      <w:bookmarkStart w:id="560" w:name="_Toc96425286"/>
      <w:r>
        <w:rPr>
          <w:rtl/>
          <w:lang w:bidi="fa-IR"/>
        </w:rPr>
        <w:t>(</w:t>
      </w:r>
      <w:r w:rsidRPr="000D05C3">
        <w:rPr>
          <w:rtl/>
          <w:lang w:bidi="fa-IR"/>
        </w:rPr>
        <w:t>48</w:t>
      </w:r>
      <w:r>
        <w:rPr>
          <w:rtl/>
          <w:lang w:bidi="fa-IR"/>
        </w:rPr>
        <w:t>)</w:t>
      </w:r>
      <w:r>
        <w:rPr>
          <w:rtl/>
          <w:lang w:bidi="fa-IR"/>
        </w:rPr>
        <w:cr/>
      </w:r>
      <w:r w:rsidRPr="000D05C3">
        <w:rPr>
          <w:rtl/>
          <w:lang w:bidi="fa-IR"/>
        </w:rPr>
        <w:t>رواية العيدروس اليمني</w:t>
      </w:r>
      <w:bookmarkEnd w:id="558"/>
      <w:bookmarkEnd w:id="559"/>
      <w:bookmarkEnd w:id="560"/>
    </w:p>
    <w:p w14:paraId="19516C71" w14:textId="4EB6893C" w:rsidR="0026472A" w:rsidRPr="00727288" w:rsidRDefault="0026472A" w:rsidP="0026472A">
      <w:pPr>
        <w:pStyle w:val="libNormal"/>
        <w:rPr>
          <w:rtl/>
        </w:rPr>
      </w:pPr>
      <w:r>
        <w:rPr>
          <w:rtl/>
        </w:rPr>
        <w:t>و</w:t>
      </w:r>
      <w:r w:rsidRPr="00727288">
        <w:rPr>
          <w:rtl/>
        </w:rPr>
        <w:t>رواه شيخ بن عبد الله بن شيخ بن عبد الله العيدروس اليمني بقوله</w:t>
      </w:r>
      <w:r>
        <w:rPr>
          <w:rtl/>
        </w:rPr>
        <w:t>:</w:t>
      </w:r>
    </w:p>
    <w:p w14:paraId="63B9DA67" w14:textId="20415BE9" w:rsidR="0026472A" w:rsidRPr="000D05C3" w:rsidRDefault="0026472A" w:rsidP="0026472A">
      <w:pPr>
        <w:pStyle w:val="libNormal"/>
        <w:rPr>
          <w:rtl/>
          <w:lang w:bidi="fa-IR"/>
        </w:rPr>
      </w:pPr>
      <w:r w:rsidRPr="00727288">
        <w:rPr>
          <w:rtl/>
        </w:rPr>
        <w:t>« أخرج الترمذي والحاكم عن عمران بن حصين</w:t>
      </w:r>
      <w:r>
        <w:rPr>
          <w:rtl/>
        </w:rPr>
        <w:t>:</w:t>
      </w:r>
      <w:r w:rsidRPr="00727288">
        <w:rPr>
          <w:rtl/>
        </w:rPr>
        <w:t xml:space="preserve"> أن رسول الله صلّى الله عليه وسلّم قال</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إن عليّا</w:t>
      </w:r>
      <w:r w:rsidR="007357D6">
        <w:rPr>
          <w:rFonts w:hint="cs"/>
          <w:rtl/>
        </w:rPr>
        <w:t>ً</w:t>
      </w:r>
      <w:r w:rsidRPr="00727288">
        <w:rPr>
          <w:rtl/>
        </w:rPr>
        <w:t xml:space="preserve"> منّي وأنا منه</w:t>
      </w:r>
      <w:r>
        <w:rPr>
          <w:rtl/>
        </w:rPr>
        <w:t>،</w:t>
      </w:r>
      <w:r w:rsidRPr="00727288">
        <w:rPr>
          <w:rtl/>
        </w:rPr>
        <w:t xml:space="preserve"> وهو وليّ كلّ مؤمن بعدي » </w:t>
      </w:r>
      <w:r w:rsidR="001541BD">
        <w:rPr>
          <w:rStyle w:val="libFootnotenumChar"/>
          <w:rtl/>
        </w:rPr>
        <w:t>(1).</w:t>
      </w:r>
      <w:r>
        <w:rPr>
          <w:rtl/>
        </w:rPr>
        <w:t>.</w:t>
      </w:r>
    </w:p>
    <w:p w14:paraId="06EF10C3" w14:textId="77777777" w:rsidR="001541BD" w:rsidRDefault="0026472A" w:rsidP="0026472A">
      <w:pPr>
        <w:pStyle w:val="Heading2"/>
        <w:rPr>
          <w:rtl/>
          <w:lang w:bidi="fa-IR"/>
        </w:rPr>
      </w:pPr>
      <w:bookmarkStart w:id="561" w:name="_Toc320647607"/>
      <w:bookmarkStart w:id="562" w:name="_Toc408644045"/>
      <w:bookmarkStart w:id="563" w:name="_Toc96425287"/>
      <w:r w:rsidRPr="000D05C3">
        <w:rPr>
          <w:rtl/>
          <w:lang w:bidi="fa-IR"/>
        </w:rPr>
        <w:t>ترجمة العيدروس</w:t>
      </w:r>
      <w:bookmarkEnd w:id="561"/>
      <w:bookmarkEnd w:id="562"/>
      <w:bookmarkEnd w:id="563"/>
    </w:p>
    <w:p w14:paraId="54A62FE2" w14:textId="2E30FC86" w:rsidR="0026472A" w:rsidRPr="000D05C3" w:rsidRDefault="0026472A" w:rsidP="0026472A">
      <w:pPr>
        <w:pStyle w:val="libNormal"/>
        <w:rPr>
          <w:rtl/>
          <w:lang w:bidi="fa-IR"/>
        </w:rPr>
      </w:pPr>
      <w:r w:rsidRPr="000D05C3">
        <w:rPr>
          <w:rtl/>
          <w:lang w:bidi="fa-IR"/>
        </w:rPr>
        <w:t>وترجم له عبد القادر بن شيخ بن عبد الله قال</w:t>
      </w:r>
      <w:r>
        <w:rPr>
          <w:rtl/>
          <w:lang w:bidi="fa-IR"/>
        </w:rPr>
        <w:t>:</w:t>
      </w:r>
      <w:r w:rsidRPr="000D05C3">
        <w:rPr>
          <w:rtl/>
          <w:lang w:bidi="fa-IR"/>
        </w:rPr>
        <w:t xml:space="preserve"> « وفي ليلة السبت لخمس وعشرين خلت من رمضان سنة تسعين</w:t>
      </w:r>
      <w:r>
        <w:rPr>
          <w:rtl/>
          <w:lang w:bidi="fa-IR"/>
        </w:rPr>
        <w:t>،</w:t>
      </w:r>
      <w:r w:rsidRPr="000D05C3">
        <w:rPr>
          <w:rtl/>
          <w:lang w:bidi="fa-IR"/>
        </w:rPr>
        <w:t xml:space="preserve"> توفي الشيخ الكبير والعلم الشهير القطب العارف بالله شيخ بن عبد الله العيدروس بأحمدآباد</w:t>
      </w:r>
      <w:r>
        <w:rPr>
          <w:rtl/>
          <w:lang w:bidi="fa-IR"/>
        </w:rPr>
        <w:t>،</w:t>
      </w:r>
      <w:r w:rsidRPr="000D05C3">
        <w:rPr>
          <w:rtl/>
          <w:lang w:bidi="fa-IR"/>
        </w:rPr>
        <w:t xml:space="preserve"> ودفن بها في صحن داره</w:t>
      </w:r>
      <w:r>
        <w:rPr>
          <w:rtl/>
          <w:lang w:bidi="fa-IR"/>
        </w:rPr>
        <w:t>،</w:t>
      </w:r>
      <w:r w:rsidRPr="000D05C3">
        <w:rPr>
          <w:rtl/>
          <w:lang w:bidi="fa-IR"/>
        </w:rPr>
        <w:t xml:space="preserve"> وعليه قبّة عظيمة</w:t>
      </w:r>
      <w:r>
        <w:rPr>
          <w:rtl/>
          <w:lang w:bidi="fa-IR"/>
        </w:rPr>
        <w:t>،</w:t>
      </w:r>
      <w:r w:rsidRPr="000D05C3">
        <w:rPr>
          <w:rtl/>
          <w:lang w:bidi="fa-IR"/>
        </w:rPr>
        <w:t xml:space="preserve"> وكان مولده سنة 919 بتريم</w:t>
      </w:r>
      <w:r>
        <w:rPr>
          <w:rtl/>
          <w:lang w:bidi="fa-IR"/>
        </w:rPr>
        <w:t>،</w:t>
      </w:r>
      <w:r w:rsidRPr="000D05C3">
        <w:rPr>
          <w:rtl/>
          <w:lang w:bidi="fa-IR"/>
        </w:rPr>
        <w:t xml:space="preserve"> ولفضلاء الآفاق فيه جملة مستكثرة من المراثي</w:t>
      </w:r>
      <w:r>
        <w:rPr>
          <w:rtl/>
          <w:lang w:bidi="fa-IR"/>
        </w:rPr>
        <w:t>،</w:t>
      </w:r>
      <w:r w:rsidRPr="000D05C3">
        <w:rPr>
          <w:rtl/>
          <w:lang w:bidi="fa-IR"/>
        </w:rPr>
        <w:t xml:space="preserve"> حتى أني لم أر أحدا</w:t>
      </w:r>
      <w:r w:rsidR="006B611F">
        <w:rPr>
          <w:rFonts w:hint="cs"/>
          <w:rtl/>
          <w:lang w:bidi="fa-IR"/>
        </w:rPr>
        <w:t>ً</w:t>
      </w:r>
      <w:r w:rsidRPr="000D05C3">
        <w:rPr>
          <w:rtl/>
          <w:lang w:bidi="fa-IR"/>
        </w:rPr>
        <w:t xml:space="preserve"> رثي بهذا القدر</w:t>
      </w:r>
      <w:r>
        <w:rPr>
          <w:rtl/>
          <w:lang w:bidi="fa-IR"/>
        </w:rPr>
        <w:t>،</w:t>
      </w:r>
      <w:r w:rsidRPr="000D05C3">
        <w:rPr>
          <w:rtl/>
          <w:lang w:bidi="fa-IR"/>
        </w:rPr>
        <w:t xml:space="preserve"> وكان مدة إقامته بالهند 32 سنة</w:t>
      </w:r>
      <w:r>
        <w:rPr>
          <w:rtl/>
          <w:lang w:bidi="fa-IR"/>
        </w:rPr>
        <w:t>،</w:t>
      </w:r>
      <w:r w:rsidRPr="000D05C3">
        <w:rPr>
          <w:rtl/>
          <w:lang w:bidi="fa-IR"/>
        </w:rPr>
        <w:t xml:space="preserve"> لأنّه دخلها سنة 958.</w:t>
      </w:r>
    </w:p>
    <w:p w14:paraId="0687D13D" w14:textId="77777777" w:rsidR="0026472A" w:rsidRPr="000D05C3" w:rsidRDefault="0026472A" w:rsidP="0026472A">
      <w:pPr>
        <w:pStyle w:val="libLine"/>
        <w:rPr>
          <w:rtl/>
          <w:lang w:bidi="fa-IR"/>
        </w:rPr>
      </w:pPr>
      <w:r w:rsidRPr="000D05C3">
        <w:rPr>
          <w:rtl/>
          <w:lang w:bidi="fa-IR"/>
        </w:rPr>
        <w:t>__________________</w:t>
      </w:r>
    </w:p>
    <w:p w14:paraId="2372C65C" w14:textId="6C717326" w:rsidR="0026472A" w:rsidRPr="000D05C3" w:rsidRDefault="001541BD" w:rsidP="0026472A">
      <w:pPr>
        <w:pStyle w:val="libFootnote0"/>
        <w:rPr>
          <w:rtl/>
          <w:lang w:bidi="fa-IR"/>
        </w:rPr>
      </w:pPr>
      <w:r>
        <w:rPr>
          <w:rtl/>
          <w:lang w:bidi="fa-IR"/>
        </w:rPr>
        <w:t>(1).</w:t>
      </w:r>
      <w:r w:rsidR="0026472A" w:rsidRPr="000D05C3">
        <w:rPr>
          <w:rtl/>
          <w:lang w:bidi="fa-IR"/>
        </w:rPr>
        <w:t xml:space="preserve"> العقد النبوي والسرّ المصطفوي</w:t>
      </w:r>
      <w:r w:rsidR="0026472A">
        <w:rPr>
          <w:rtl/>
          <w:lang w:bidi="fa-IR"/>
        </w:rPr>
        <w:t xml:space="preserve"> - </w:t>
      </w:r>
      <w:r w:rsidR="0026472A" w:rsidRPr="000D05C3">
        <w:rPr>
          <w:rtl/>
          <w:lang w:bidi="fa-IR"/>
        </w:rPr>
        <w:t>مخطوط.</w:t>
      </w:r>
    </w:p>
    <w:p w14:paraId="05308FEB" w14:textId="77777777" w:rsidR="0026472A" w:rsidRDefault="0026472A" w:rsidP="001541BD">
      <w:pPr>
        <w:pStyle w:val="libNormal"/>
        <w:rPr>
          <w:rtl/>
          <w:lang w:bidi="fa-IR"/>
        </w:rPr>
      </w:pPr>
      <w:r>
        <w:rPr>
          <w:rtl/>
          <w:lang w:bidi="fa-IR"/>
        </w:rPr>
        <w:br w:type="page"/>
      </w:r>
    </w:p>
    <w:p w14:paraId="330DCB57" w14:textId="0FC3A265" w:rsidR="0026472A" w:rsidRPr="000D05C3" w:rsidRDefault="0026472A" w:rsidP="0026472A">
      <w:pPr>
        <w:pStyle w:val="libNormal"/>
        <w:rPr>
          <w:rtl/>
          <w:lang w:bidi="fa-IR"/>
        </w:rPr>
      </w:pPr>
      <w:r w:rsidRPr="000D05C3">
        <w:rPr>
          <w:rtl/>
          <w:lang w:bidi="fa-IR"/>
        </w:rPr>
        <w:lastRenderedPageBreak/>
        <w:t>وكان شيخا</w:t>
      </w:r>
      <w:r w:rsidR="006B611F">
        <w:rPr>
          <w:rFonts w:hint="cs"/>
          <w:rtl/>
          <w:lang w:bidi="fa-IR"/>
        </w:rPr>
        <w:t>ً</w:t>
      </w:r>
      <w:r w:rsidRPr="000D05C3">
        <w:rPr>
          <w:rtl/>
          <w:lang w:bidi="fa-IR"/>
        </w:rPr>
        <w:t xml:space="preserve"> كاسمه كما قال بعض الصلحاء في وصفه</w:t>
      </w:r>
      <w:r>
        <w:rPr>
          <w:rtl/>
          <w:lang w:bidi="fa-IR"/>
        </w:rPr>
        <w:t>،</w:t>
      </w:r>
      <w:r w:rsidRPr="000D05C3">
        <w:rPr>
          <w:rtl/>
          <w:lang w:bidi="fa-IR"/>
        </w:rPr>
        <w:t xml:space="preserve"> ولقد صار</w:t>
      </w:r>
      <w:r>
        <w:rPr>
          <w:rtl/>
          <w:lang w:bidi="fa-IR"/>
        </w:rPr>
        <w:t xml:space="preserve"> - </w:t>
      </w:r>
      <w:r w:rsidRPr="000D05C3">
        <w:rPr>
          <w:rtl/>
          <w:lang w:bidi="fa-IR"/>
        </w:rPr>
        <w:t>بحمد الله</w:t>
      </w:r>
      <w:r>
        <w:rPr>
          <w:rtl/>
          <w:lang w:bidi="fa-IR"/>
        </w:rPr>
        <w:t xml:space="preserve"> - </w:t>
      </w:r>
      <w:r w:rsidRPr="000D05C3">
        <w:rPr>
          <w:rtl/>
          <w:lang w:bidi="fa-IR"/>
        </w:rPr>
        <w:t>شيخ زمانه باتّفاق عارفي وقته. وروي عن الشيخ الكبير والعلم الشهير أبي بكر ابن سالم باعلوي أنه كان يقول</w:t>
      </w:r>
      <w:r>
        <w:rPr>
          <w:rtl/>
          <w:lang w:bidi="fa-IR"/>
        </w:rPr>
        <w:t>:</w:t>
      </w:r>
      <w:r w:rsidRPr="000D05C3">
        <w:rPr>
          <w:rtl/>
          <w:lang w:bidi="fa-IR"/>
        </w:rPr>
        <w:t xml:space="preserve"> ما أحد من آل باعلوي أوّلهم وآخرهم أعطي مثله. وروي مثل ذلك عن الولي العل</w:t>
      </w:r>
      <w:r w:rsidR="006B5C6C">
        <w:rPr>
          <w:rFonts w:hint="cs"/>
          <w:rtl/>
          <w:lang w:bidi="fa-IR"/>
        </w:rPr>
        <w:t>ّ</w:t>
      </w:r>
      <w:r w:rsidRPr="000D05C3">
        <w:rPr>
          <w:rtl/>
          <w:lang w:bidi="fa-IR"/>
        </w:rPr>
        <w:t>امة عبد الله بن عبد الرحمن الشهير بالنحوي باعلوي وزاد</w:t>
      </w:r>
      <w:r>
        <w:rPr>
          <w:rtl/>
          <w:lang w:bidi="fa-IR"/>
        </w:rPr>
        <w:t>:</w:t>
      </w:r>
      <w:r w:rsidRPr="000D05C3">
        <w:rPr>
          <w:rtl/>
          <w:lang w:bidi="fa-IR"/>
        </w:rPr>
        <w:t xml:space="preserve"> والله ما هو إل</w:t>
      </w:r>
      <w:r w:rsidR="00A86212">
        <w:rPr>
          <w:rFonts w:hint="cs"/>
          <w:rtl/>
          <w:lang w:bidi="fa-IR"/>
        </w:rPr>
        <w:t>ّ</w:t>
      </w:r>
      <w:r w:rsidRPr="000D05C3">
        <w:rPr>
          <w:rtl/>
          <w:lang w:bidi="fa-IR"/>
        </w:rPr>
        <w:t>ا آية اليوم</w:t>
      </w:r>
      <w:r>
        <w:rPr>
          <w:rtl/>
          <w:lang w:bidi="fa-IR"/>
        </w:rPr>
        <w:t>،</w:t>
      </w:r>
      <w:r w:rsidRPr="000D05C3">
        <w:rPr>
          <w:rtl/>
          <w:lang w:bidi="fa-IR"/>
        </w:rPr>
        <w:t xml:space="preserve"> فهو عديم النظير.</w:t>
      </w:r>
    </w:p>
    <w:p w14:paraId="333E9F73" w14:textId="138718D1" w:rsidR="0026472A" w:rsidRPr="000D05C3" w:rsidRDefault="0026472A" w:rsidP="0026472A">
      <w:pPr>
        <w:pStyle w:val="libNormal"/>
        <w:rPr>
          <w:rtl/>
          <w:lang w:bidi="fa-IR"/>
        </w:rPr>
      </w:pPr>
      <w:r w:rsidRPr="000D05C3">
        <w:rPr>
          <w:rtl/>
          <w:lang w:bidi="fa-IR"/>
        </w:rPr>
        <w:t>ومن شيوخه</w:t>
      </w:r>
      <w:r>
        <w:rPr>
          <w:rtl/>
          <w:lang w:bidi="fa-IR"/>
        </w:rPr>
        <w:t>:</w:t>
      </w:r>
      <w:r w:rsidRPr="000D05C3">
        <w:rPr>
          <w:rtl/>
          <w:lang w:bidi="fa-IR"/>
        </w:rPr>
        <w:t xml:space="preserve"> شيخ الإسلام الحافظ شهاب الدين ابن حجر الهيثمي المصري</w:t>
      </w:r>
      <w:r>
        <w:rPr>
          <w:rtl/>
          <w:lang w:bidi="fa-IR"/>
        </w:rPr>
        <w:t>،</w:t>
      </w:r>
      <w:r w:rsidRPr="000D05C3">
        <w:rPr>
          <w:rtl/>
          <w:lang w:bidi="fa-IR"/>
        </w:rPr>
        <w:t xml:space="preserve"> والفقيه الصالح العل</w:t>
      </w:r>
      <w:r w:rsidR="00047E36">
        <w:rPr>
          <w:rFonts w:hint="cs"/>
          <w:rtl/>
          <w:lang w:bidi="fa-IR"/>
        </w:rPr>
        <w:t>ّ</w:t>
      </w:r>
      <w:r w:rsidRPr="000D05C3">
        <w:rPr>
          <w:rtl/>
          <w:lang w:bidi="fa-IR"/>
        </w:rPr>
        <w:t>امة عبد الله بن أحمد باقشير الحضرمي. وله من كلّ</w:t>
      </w:r>
      <w:r w:rsidR="00047E36">
        <w:rPr>
          <w:rFonts w:hint="cs"/>
          <w:rtl/>
          <w:lang w:bidi="fa-IR"/>
        </w:rPr>
        <w:t>ٍ</w:t>
      </w:r>
      <w:r w:rsidRPr="000D05C3">
        <w:rPr>
          <w:rtl/>
          <w:lang w:bidi="fa-IR"/>
        </w:rPr>
        <w:t xml:space="preserve"> منهما إجازة</w:t>
      </w:r>
      <w:r>
        <w:rPr>
          <w:rtl/>
          <w:lang w:bidi="fa-IR"/>
        </w:rPr>
        <w:t>،</w:t>
      </w:r>
      <w:r w:rsidRPr="000D05C3">
        <w:rPr>
          <w:rtl/>
          <w:lang w:bidi="fa-IR"/>
        </w:rPr>
        <w:t xml:space="preserve"> في جماعة</w:t>
      </w:r>
      <w:r w:rsidR="001D7DFD">
        <w:rPr>
          <w:rFonts w:hint="cs"/>
          <w:rtl/>
          <w:lang w:bidi="fa-IR"/>
        </w:rPr>
        <w:t>ٍ</w:t>
      </w:r>
      <w:r w:rsidRPr="000D05C3">
        <w:rPr>
          <w:rtl/>
          <w:lang w:bidi="fa-IR"/>
        </w:rPr>
        <w:t xml:space="preserve"> آخرين يكثر عددهم. واجتمع بالعل</w:t>
      </w:r>
      <w:r w:rsidR="00F77A6D">
        <w:rPr>
          <w:rFonts w:hint="cs"/>
          <w:rtl/>
          <w:lang w:bidi="fa-IR"/>
        </w:rPr>
        <w:t>ّ</w:t>
      </w:r>
      <w:r w:rsidRPr="000D05C3">
        <w:rPr>
          <w:rtl/>
          <w:lang w:bidi="fa-IR"/>
        </w:rPr>
        <w:t>امة الربيع بزبيد.</w:t>
      </w:r>
    </w:p>
    <w:p w14:paraId="0477C643" w14:textId="40CFD72D" w:rsidR="0026472A" w:rsidRPr="000D05C3" w:rsidRDefault="0026472A" w:rsidP="0026472A">
      <w:pPr>
        <w:pStyle w:val="libNormal"/>
        <w:rPr>
          <w:rtl/>
          <w:lang w:bidi="fa-IR"/>
        </w:rPr>
      </w:pPr>
      <w:r w:rsidRPr="000D05C3">
        <w:rPr>
          <w:rtl/>
          <w:lang w:bidi="fa-IR"/>
        </w:rPr>
        <w:t>وأمّا مقروّاته فكثيرة جدا</w:t>
      </w:r>
      <w:r w:rsidR="00F77A6D">
        <w:rPr>
          <w:rFonts w:hint="cs"/>
          <w:rtl/>
          <w:lang w:bidi="fa-IR"/>
        </w:rPr>
        <w:t>ً</w:t>
      </w:r>
      <w:r w:rsidRPr="000D05C3">
        <w:rPr>
          <w:rtl/>
          <w:lang w:bidi="fa-IR"/>
        </w:rPr>
        <w:t>. ومن تصانيفه</w:t>
      </w:r>
      <w:r>
        <w:rPr>
          <w:rtl/>
          <w:lang w:bidi="fa-IR"/>
        </w:rPr>
        <w:t>:</w:t>
      </w:r>
      <w:r w:rsidRPr="000D05C3">
        <w:rPr>
          <w:rtl/>
          <w:lang w:bidi="fa-IR"/>
        </w:rPr>
        <w:t xml:space="preserve"> العقد النبوي والسرّ المصطفوي</w:t>
      </w:r>
      <w:r>
        <w:rPr>
          <w:rtl/>
          <w:lang w:bidi="fa-IR"/>
        </w:rPr>
        <w:t>،</w:t>
      </w:r>
      <w:r w:rsidRPr="000D05C3">
        <w:rPr>
          <w:rtl/>
          <w:lang w:bidi="fa-IR"/>
        </w:rPr>
        <w:t xml:space="preserve"> والفوز والبشرى</w:t>
      </w:r>
      <w:r>
        <w:rPr>
          <w:rtl/>
          <w:lang w:bidi="fa-IR"/>
        </w:rPr>
        <w:t>،</w:t>
      </w:r>
      <w:r w:rsidRPr="000D05C3">
        <w:rPr>
          <w:rtl/>
          <w:lang w:bidi="fa-IR"/>
        </w:rPr>
        <w:t xml:space="preserve"> وشرحان على القصيدة المسمّاة</w:t>
      </w:r>
      <w:r>
        <w:rPr>
          <w:rtl/>
          <w:lang w:bidi="fa-IR"/>
        </w:rPr>
        <w:t>:</w:t>
      </w:r>
      <w:r w:rsidRPr="000D05C3">
        <w:rPr>
          <w:rtl/>
          <w:lang w:bidi="fa-IR"/>
        </w:rPr>
        <w:t xml:space="preserve"> تحفة المريد</w:t>
      </w:r>
      <w:r>
        <w:rPr>
          <w:rtl/>
          <w:lang w:bidi="fa-IR"/>
        </w:rPr>
        <w:t xml:space="preserve"> ..</w:t>
      </w:r>
      <w:r w:rsidRPr="000D05C3">
        <w:rPr>
          <w:rtl/>
          <w:lang w:bidi="fa-IR"/>
        </w:rPr>
        <w:t>.</w:t>
      </w:r>
    </w:p>
    <w:p w14:paraId="01FDB6C2" w14:textId="75B6B02B" w:rsidR="0026472A" w:rsidRPr="000D05C3" w:rsidRDefault="0026472A" w:rsidP="0026472A">
      <w:pPr>
        <w:pStyle w:val="libNormal"/>
        <w:rPr>
          <w:rtl/>
          <w:lang w:bidi="fa-IR"/>
        </w:rPr>
      </w:pPr>
      <w:r w:rsidRPr="000D05C3">
        <w:rPr>
          <w:rtl/>
          <w:lang w:bidi="fa-IR"/>
        </w:rPr>
        <w:t>ومناقبه وكراماته ليس هذا محلّها</w:t>
      </w:r>
      <w:r>
        <w:rPr>
          <w:rtl/>
          <w:lang w:bidi="fa-IR"/>
        </w:rPr>
        <w:t>،</w:t>
      </w:r>
      <w:r w:rsidRPr="000D05C3">
        <w:rPr>
          <w:rtl/>
          <w:lang w:bidi="fa-IR"/>
        </w:rPr>
        <w:t xml:space="preserve"> وقد أفردها غير واحد</w:t>
      </w:r>
      <w:r w:rsidR="003B0167">
        <w:rPr>
          <w:rFonts w:hint="cs"/>
          <w:rtl/>
          <w:lang w:bidi="fa-IR"/>
        </w:rPr>
        <w:t>ٍ</w:t>
      </w:r>
      <w:r w:rsidRPr="000D05C3">
        <w:rPr>
          <w:rtl/>
          <w:lang w:bidi="fa-IR"/>
        </w:rPr>
        <w:t xml:space="preserve"> من العلماء بالتّصنيف</w:t>
      </w:r>
      <w:r>
        <w:rPr>
          <w:rtl/>
          <w:lang w:bidi="fa-IR"/>
        </w:rPr>
        <w:t xml:space="preserve"> ..</w:t>
      </w:r>
      <w:r w:rsidRPr="000D05C3">
        <w:rPr>
          <w:rtl/>
          <w:lang w:bidi="fa-IR"/>
        </w:rPr>
        <w:t xml:space="preserve">. » </w:t>
      </w:r>
      <w:r w:rsidR="001541BD">
        <w:rPr>
          <w:rStyle w:val="libFootnotenumChar"/>
          <w:rtl/>
        </w:rPr>
        <w:t>(1)</w:t>
      </w:r>
      <w:r>
        <w:rPr>
          <w:rtl/>
          <w:lang w:bidi="fa-IR"/>
        </w:rPr>
        <w:t>.</w:t>
      </w:r>
    </w:p>
    <w:p w14:paraId="10445F1B" w14:textId="77777777" w:rsidR="001541BD" w:rsidRDefault="0026472A" w:rsidP="0026472A">
      <w:pPr>
        <w:pStyle w:val="Heading2Center"/>
        <w:rPr>
          <w:rtl/>
          <w:lang w:bidi="fa-IR"/>
        </w:rPr>
      </w:pPr>
      <w:bookmarkStart w:id="564" w:name="_Toc320647608"/>
      <w:bookmarkStart w:id="565" w:name="_Toc408644046"/>
      <w:bookmarkStart w:id="566" w:name="_Toc96425288"/>
      <w:r>
        <w:rPr>
          <w:rtl/>
          <w:lang w:bidi="fa-IR"/>
        </w:rPr>
        <w:t>(</w:t>
      </w:r>
      <w:r w:rsidRPr="000D05C3">
        <w:rPr>
          <w:rtl/>
          <w:lang w:bidi="fa-IR"/>
        </w:rPr>
        <w:t>49</w:t>
      </w:r>
      <w:r>
        <w:rPr>
          <w:rtl/>
          <w:lang w:bidi="fa-IR"/>
        </w:rPr>
        <w:t>)</w:t>
      </w:r>
      <w:r>
        <w:rPr>
          <w:rtl/>
          <w:lang w:bidi="fa-IR"/>
        </w:rPr>
        <w:cr/>
      </w:r>
      <w:r w:rsidRPr="000D05C3">
        <w:rPr>
          <w:rtl/>
          <w:lang w:bidi="fa-IR"/>
        </w:rPr>
        <w:t>رواية ميرزا مخدوم صاحب النواقض</w:t>
      </w:r>
      <w:bookmarkEnd w:id="564"/>
      <w:bookmarkEnd w:id="565"/>
      <w:bookmarkEnd w:id="566"/>
    </w:p>
    <w:p w14:paraId="0CD48225" w14:textId="77777777" w:rsidR="001541BD" w:rsidRDefault="0026472A" w:rsidP="0026472A">
      <w:pPr>
        <w:pStyle w:val="libNormal"/>
        <w:rPr>
          <w:rtl/>
        </w:rPr>
      </w:pPr>
      <w:r>
        <w:rPr>
          <w:rtl/>
        </w:rPr>
        <w:t>و</w:t>
      </w:r>
      <w:r w:rsidRPr="00727288">
        <w:rPr>
          <w:rtl/>
        </w:rPr>
        <w:t>رواه عبّاس الشهير بميرزا مخدوم بن معين الدين في كتابه ( النواقض )</w:t>
      </w:r>
    </w:p>
    <w:p w14:paraId="5925B34A" w14:textId="2A013ED7" w:rsidR="0026472A" w:rsidRPr="000D05C3" w:rsidRDefault="0026472A" w:rsidP="0026472A">
      <w:pPr>
        <w:pStyle w:val="libLine"/>
        <w:rPr>
          <w:rtl/>
          <w:lang w:bidi="fa-IR"/>
        </w:rPr>
      </w:pPr>
      <w:r w:rsidRPr="000D05C3">
        <w:rPr>
          <w:rtl/>
          <w:lang w:bidi="fa-IR"/>
        </w:rPr>
        <w:t>__________________</w:t>
      </w:r>
    </w:p>
    <w:p w14:paraId="165BF780" w14:textId="7C9163B1" w:rsidR="0026472A" w:rsidRPr="000D05C3" w:rsidRDefault="001541BD" w:rsidP="0026472A">
      <w:pPr>
        <w:pStyle w:val="libFootnote0"/>
        <w:rPr>
          <w:rtl/>
          <w:lang w:bidi="fa-IR"/>
        </w:rPr>
      </w:pPr>
      <w:r>
        <w:rPr>
          <w:rtl/>
          <w:lang w:bidi="fa-IR"/>
        </w:rPr>
        <w:t>(1).</w:t>
      </w:r>
      <w:r w:rsidR="0026472A" w:rsidRPr="000D05C3">
        <w:rPr>
          <w:rtl/>
          <w:lang w:bidi="fa-IR"/>
        </w:rPr>
        <w:t xml:space="preserve"> النور السافر</w:t>
      </w:r>
      <w:r w:rsidR="0026472A">
        <w:rPr>
          <w:rtl/>
          <w:lang w:bidi="fa-IR"/>
        </w:rPr>
        <w:t>:</w:t>
      </w:r>
      <w:r w:rsidR="0026472A" w:rsidRPr="000D05C3">
        <w:rPr>
          <w:rtl/>
          <w:lang w:bidi="fa-IR"/>
        </w:rPr>
        <w:t xml:space="preserve"> 327. ملخصا</w:t>
      </w:r>
      <w:r w:rsidR="00233A3A">
        <w:rPr>
          <w:rFonts w:hint="cs"/>
          <w:rtl/>
          <w:lang w:bidi="fa-IR"/>
        </w:rPr>
        <w:t>ً</w:t>
      </w:r>
      <w:r w:rsidR="0026472A" w:rsidRPr="000D05C3">
        <w:rPr>
          <w:rtl/>
          <w:lang w:bidi="fa-IR"/>
        </w:rPr>
        <w:t>.</w:t>
      </w:r>
    </w:p>
    <w:p w14:paraId="6132A644" w14:textId="77777777" w:rsidR="0026472A" w:rsidRDefault="0026472A" w:rsidP="001541BD">
      <w:pPr>
        <w:pStyle w:val="libNormal"/>
        <w:rPr>
          <w:rtl/>
          <w:lang w:bidi="fa-IR"/>
        </w:rPr>
      </w:pPr>
      <w:r>
        <w:rPr>
          <w:rtl/>
          <w:lang w:bidi="fa-IR"/>
        </w:rPr>
        <w:br w:type="page"/>
      </w:r>
    </w:p>
    <w:p w14:paraId="6F216474" w14:textId="36AD8E86" w:rsidR="0026472A" w:rsidRPr="000D05C3" w:rsidRDefault="0026472A" w:rsidP="0026472A">
      <w:pPr>
        <w:pStyle w:val="libNormal0"/>
        <w:rPr>
          <w:rtl/>
          <w:lang w:bidi="fa-IR"/>
        </w:rPr>
      </w:pPr>
      <w:r w:rsidRPr="00727288">
        <w:rPr>
          <w:rtl/>
        </w:rPr>
        <w:lastRenderedPageBreak/>
        <w:t>عن الترمذي عن عمران بن حصين</w:t>
      </w:r>
      <w:r>
        <w:rPr>
          <w:rtl/>
        </w:rPr>
        <w:t>،</w:t>
      </w:r>
      <w:r w:rsidRPr="00727288">
        <w:rPr>
          <w:rtl/>
        </w:rPr>
        <w:t xml:space="preserve"> قال</w:t>
      </w:r>
      <w:r>
        <w:rPr>
          <w:rtl/>
        </w:rPr>
        <w:t>:</w:t>
      </w:r>
      <w:r w:rsidRPr="00727288">
        <w:rPr>
          <w:rtl/>
        </w:rPr>
        <w:t xml:space="preserve"> « بعث رسول الله</w:t>
      </w:r>
      <w:r>
        <w:rPr>
          <w:rtl/>
        </w:rPr>
        <w:t xml:space="preserve"> - </w:t>
      </w:r>
      <w:r w:rsidRPr="00727288">
        <w:rPr>
          <w:rtl/>
        </w:rPr>
        <w:t>صلّى الله عليه وسلّم</w:t>
      </w:r>
      <w:r>
        <w:rPr>
          <w:rtl/>
        </w:rPr>
        <w:t xml:space="preserve"> - </w:t>
      </w:r>
      <w:r w:rsidRPr="00727288">
        <w:rPr>
          <w:rtl/>
        </w:rPr>
        <w:t>جيشا</w:t>
      </w:r>
      <w:r w:rsidR="00B4119F">
        <w:rPr>
          <w:rFonts w:hint="cs"/>
          <w:rtl/>
        </w:rPr>
        <w:t>ً</w:t>
      </w:r>
      <w:r w:rsidRPr="00727288">
        <w:rPr>
          <w:rtl/>
        </w:rPr>
        <w:t xml:space="preserve"> واستعمل عليهم علي بن أبي طالب</w:t>
      </w:r>
      <w:r>
        <w:rPr>
          <w:rtl/>
        </w:rPr>
        <w:t>،</w:t>
      </w:r>
      <w:r w:rsidRPr="00727288">
        <w:rPr>
          <w:rtl/>
        </w:rPr>
        <w:t xml:space="preserve"> فمضى في السرية فأصاب جارية</w:t>
      </w:r>
      <w:r>
        <w:rPr>
          <w:rtl/>
        </w:rPr>
        <w:t>،</w:t>
      </w:r>
      <w:r w:rsidRPr="00727288">
        <w:rPr>
          <w:rtl/>
        </w:rPr>
        <w:t xml:space="preserve"> فأنكروا عليه</w:t>
      </w:r>
      <w:r>
        <w:rPr>
          <w:rtl/>
        </w:rPr>
        <w:t>،</w:t>
      </w:r>
      <w:r w:rsidRPr="00727288">
        <w:rPr>
          <w:rtl/>
        </w:rPr>
        <w:t xml:space="preserve"> وتعاقد أربعة</w:t>
      </w:r>
      <w:r>
        <w:rPr>
          <w:rtl/>
        </w:rPr>
        <w:t xml:space="preserve"> ..</w:t>
      </w:r>
      <w:r w:rsidRPr="00727288">
        <w:rPr>
          <w:rtl/>
        </w:rPr>
        <w:t xml:space="preserve">. » </w:t>
      </w:r>
      <w:r w:rsidR="001541BD">
        <w:rPr>
          <w:rStyle w:val="libFootnotenumChar"/>
          <w:rtl/>
        </w:rPr>
        <w:t>(1).</w:t>
      </w:r>
      <w:r>
        <w:rPr>
          <w:rtl/>
        </w:rPr>
        <w:t>.</w:t>
      </w:r>
    </w:p>
    <w:p w14:paraId="1A7125B4" w14:textId="77777777" w:rsidR="001541BD" w:rsidRDefault="0026472A" w:rsidP="0026472A">
      <w:pPr>
        <w:pStyle w:val="Heading2"/>
        <w:rPr>
          <w:rtl/>
          <w:lang w:bidi="fa-IR"/>
        </w:rPr>
      </w:pPr>
      <w:bookmarkStart w:id="567" w:name="_Toc320647609"/>
      <w:bookmarkStart w:id="568" w:name="_Toc408644047"/>
      <w:bookmarkStart w:id="569" w:name="_Toc96425289"/>
      <w:r w:rsidRPr="000D05C3">
        <w:rPr>
          <w:rtl/>
          <w:lang w:bidi="fa-IR"/>
        </w:rPr>
        <w:t>كتاب النواقض</w:t>
      </w:r>
      <w:bookmarkEnd w:id="567"/>
      <w:bookmarkEnd w:id="568"/>
      <w:bookmarkEnd w:id="569"/>
    </w:p>
    <w:p w14:paraId="79D275B3" w14:textId="3E36EF22" w:rsidR="0026472A" w:rsidRPr="000D05C3" w:rsidRDefault="0026472A" w:rsidP="0026472A">
      <w:pPr>
        <w:pStyle w:val="libNormal"/>
        <w:rPr>
          <w:rtl/>
          <w:lang w:bidi="fa-IR"/>
        </w:rPr>
      </w:pPr>
      <w:r w:rsidRPr="000D05C3">
        <w:rPr>
          <w:rtl/>
          <w:lang w:bidi="fa-IR"/>
        </w:rPr>
        <w:t>وكتاب النواقض هذا من أشهر كتب القوم في الردّ على الإماميّة</w:t>
      </w:r>
      <w:r>
        <w:rPr>
          <w:rtl/>
          <w:lang w:bidi="fa-IR"/>
        </w:rPr>
        <w:t>،</w:t>
      </w:r>
      <w:r w:rsidRPr="000D05C3">
        <w:rPr>
          <w:rtl/>
          <w:lang w:bidi="fa-IR"/>
        </w:rPr>
        <w:t xml:space="preserve"> قد ذكره كاشف الظنون بقوله</w:t>
      </w:r>
      <w:r>
        <w:rPr>
          <w:rtl/>
          <w:lang w:bidi="fa-IR"/>
        </w:rPr>
        <w:t>:</w:t>
      </w:r>
      <w:r w:rsidRPr="000D05C3">
        <w:rPr>
          <w:rtl/>
          <w:lang w:bidi="fa-IR"/>
        </w:rPr>
        <w:t xml:space="preserve"> « نواقض على الرّوافض للشّريف ميرزا مخدوم بن مير عبد الباقي من ذريّة السيّد الشريف الجرجاني</w:t>
      </w:r>
      <w:r>
        <w:rPr>
          <w:rtl/>
          <w:lang w:bidi="fa-IR"/>
        </w:rPr>
        <w:t>،</w:t>
      </w:r>
      <w:r w:rsidRPr="000D05C3">
        <w:rPr>
          <w:rtl/>
          <w:lang w:bidi="fa-IR"/>
        </w:rPr>
        <w:t xml:space="preserve"> المتوفى في حدود سنة 955 بمكة المشرفة. ذكر فيه تزييف مذهب الروافض وتقبيحه » </w:t>
      </w:r>
      <w:r w:rsidR="001541BD">
        <w:rPr>
          <w:rStyle w:val="libFootnotenumChar"/>
          <w:rtl/>
        </w:rPr>
        <w:t>(2).</w:t>
      </w:r>
      <w:r>
        <w:rPr>
          <w:rtl/>
          <w:lang w:bidi="fa-IR"/>
        </w:rPr>
        <w:t>.</w:t>
      </w:r>
    </w:p>
    <w:p w14:paraId="19FA3E81" w14:textId="72EE0B11" w:rsidR="0026472A" w:rsidRPr="000D05C3" w:rsidRDefault="0026472A" w:rsidP="0026472A">
      <w:pPr>
        <w:pStyle w:val="libNormal"/>
        <w:rPr>
          <w:rtl/>
          <w:lang w:bidi="fa-IR"/>
        </w:rPr>
      </w:pPr>
      <w:r w:rsidRPr="000D05C3">
        <w:rPr>
          <w:rtl/>
          <w:lang w:bidi="fa-IR"/>
        </w:rPr>
        <w:t>وقد أخذ منه بعض من تأخّر عنه ونسج على منواله كالبرزنجي في ( نواقض الروافض ) والسهارنفوري في ( مرافض الروافض ) بل الأوّل منهما مختصر من ( النواقض ) كما صرّح البرزنجي في مقدمته</w:t>
      </w:r>
      <w:r>
        <w:rPr>
          <w:rtl/>
          <w:lang w:bidi="fa-IR"/>
        </w:rPr>
        <w:t>،</w:t>
      </w:r>
      <w:r w:rsidRPr="000D05C3">
        <w:rPr>
          <w:rtl/>
          <w:lang w:bidi="fa-IR"/>
        </w:rPr>
        <w:t xml:space="preserve"> وقد ترجم المرادي للبرزنجي في كتاب ( سلك الدرر ) وقال في نهايتها</w:t>
      </w:r>
      <w:r>
        <w:rPr>
          <w:rtl/>
          <w:lang w:bidi="fa-IR"/>
        </w:rPr>
        <w:t>:</w:t>
      </w:r>
      <w:r w:rsidRPr="000D05C3">
        <w:rPr>
          <w:rtl/>
          <w:lang w:bidi="fa-IR"/>
        </w:rPr>
        <w:t xml:space="preserve"> « وبالجملة فقد كان من أفراد العالم علما</w:t>
      </w:r>
      <w:r w:rsidR="00075F20">
        <w:rPr>
          <w:rFonts w:hint="cs"/>
          <w:rtl/>
          <w:lang w:bidi="fa-IR"/>
        </w:rPr>
        <w:t>ً</w:t>
      </w:r>
      <w:r w:rsidRPr="000D05C3">
        <w:rPr>
          <w:rtl/>
          <w:lang w:bidi="fa-IR"/>
        </w:rPr>
        <w:t xml:space="preserve"> وعملا</w:t>
      </w:r>
      <w:r w:rsidR="00075F20">
        <w:rPr>
          <w:rFonts w:hint="cs"/>
          <w:rtl/>
          <w:lang w:bidi="fa-IR"/>
        </w:rPr>
        <w:t>ً</w:t>
      </w:r>
      <w:r w:rsidRPr="000D05C3">
        <w:rPr>
          <w:rtl/>
          <w:lang w:bidi="fa-IR"/>
        </w:rPr>
        <w:t xml:space="preserve">. وكانت وفاته في غرة محرّم سنة 1103 ودفن بالمدينة » </w:t>
      </w:r>
      <w:r w:rsidR="001541BD">
        <w:rPr>
          <w:rStyle w:val="libFootnotenumChar"/>
          <w:rtl/>
        </w:rPr>
        <w:t>(3).</w:t>
      </w:r>
      <w:r>
        <w:rPr>
          <w:rtl/>
          <w:lang w:bidi="fa-IR"/>
        </w:rPr>
        <w:t>.</w:t>
      </w:r>
    </w:p>
    <w:p w14:paraId="4171E8E4" w14:textId="77777777" w:rsidR="001541BD" w:rsidRDefault="0026472A" w:rsidP="0026472A">
      <w:pPr>
        <w:pStyle w:val="Heading2Center"/>
        <w:rPr>
          <w:rtl/>
          <w:lang w:bidi="fa-IR"/>
        </w:rPr>
      </w:pPr>
      <w:bookmarkStart w:id="570" w:name="_Toc320647610"/>
      <w:bookmarkStart w:id="571" w:name="_Toc408644048"/>
      <w:bookmarkStart w:id="572" w:name="_Toc96425290"/>
      <w:r>
        <w:rPr>
          <w:rtl/>
          <w:lang w:bidi="fa-IR"/>
        </w:rPr>
        <w:t>(</w:t>
      </w:r>
      <w:r w:rsidRPr="000D05C3">
        <w:rPr>
          <w:rtl/>
          <w:lang w:bidi="fa-IR"/>
        </w:rPr>
        <w:t>50</w:t>
      </w:r>
      <w:r>
        <w:rPr>
          <w:rtl/>
          <w:lang w:bidi="fa-IR"/>
        </w:rPr>
        <w:t>)</w:t>
      </w:r>
      <w:r>
        <w:rPr>
          <w:rtl/>
          <w:lang w:bidi="fa-IR"/>
        </w:rPr>
        <w:cr/>
      </w:r>
      <w:r w:rsidRPr="000D05C3">
        <w:rPr>
          <w:rtl/>
          <w:lang w:bidi="fa-IR"/>
        </w:rPr>
        <w:t>رواية الوصّابي اليمني</w:t>
      </w:r>
      <w:bookmarkEnd w:id="570"/>
      <w:bookmarkEnd w:id="571"/>
      <w:bookmarkEnd w:id="572"/>
    </w:p>
    <w:p w14:paraId="082E28F0" w14:textId="77777777" w:rsidR="001541BD" w:rsidRDefault="0026472A" w:rsidP="0026472A">
      <w:pPr>
        <w:pStyle w:val="libNormal"/>
        <w:rPr>
          <w:rtl/>
        </w:rPr>
      </w:pPr>
      <w:r>
        <w:rPr>
          <w:rtl/>
        </w:rPr>
        <w:t>و</w:t>
      </w:r>
      <w:r w:rsidRPr="00727288">
        <w:rPr>
          <w:rtl/>
        </w:rPr>
        <w:t>رواه إبراهيم بن عبد الله الوصّابي اليمني بطرق متعددة عن أساطين</w:t>
      </w:r>
    </w:p>
    <w:p w14:paraId="4C5387D7" w14:textId="4A004A46" w:rsidR="0026472A" w:rsidRPr="000D05C3" w:rsidRDefault="0026472A" w:rsidP="0026472A">
      <w:pPr>
        <w:pStyle w:val="libLine"/>
        <w:rPr>
          <w:rtl/>
          <w:lang w:bidi="fa-IR"/>
        </w:rPr>
      </w:pPr>
      <w:r w:rsidRPr="000D05C3">
        <w:rPr>
          <w:rtl/>
          <w:lang w:bidi="fa-IR"/>
        </w:rPr>
        <w:t>__________________</w:t>
      </w:r>
    </w:p>
    <w:p w14:paraId="3B8F270F" w14:textId="24C7B77C" w:rsidR="0026472A" w:rsidRPr="000D05C3" w:rsidRDefault="001541BD" w:rsidP="0026472A">
      <w:pPr>
        <w:pStyle w:val="libFootnote0"/>
        <w:rPr>
          <w:rtl/>
          <w:lang w:bidi="fa-IR"/>
        </w:rPr>
      </w:pPr>
      <w:r>
        <w:rPr>
          <w:rtl/>
          <w:lang w:bidi="fa-IR"/>
        </w:rPr>
        <w:t>(1).</w:t>
      </w:r>
      <w:r w:rsidR="0026472A" w:rsidRPr="000D05C3">
        <w:rPr>
          <w:rtl/>
          <w:lang w:bidi="fa-IR"/>
        </w:rPr>
        <w:t xml:space="preserve"> النواقض. الفرع الثاني من الفصل الأول.</w:t>
      </w:r>
    </w:p>
    <w:p w14:paraId="7DDA5020" w14:textId="5319BA79" w:rsidR="0026472A" w:rsidRPr="000D05C3" w:rsidRDefault="001541BD" w:rsidP="0026472A">
      <w:pPr>
        <w:pStyle w:val="libFootnote0"/>
        <w:rPr>
          <w:rtl/>
          <w:lang w:bidi="fa-IR"/>
        </w:rPr>
      </w:pPr>
      <w:r>
        <w:rPr>
          <w:rtl/>
          <w:lang w:bidi="fa-IR"/>
        </w:rPr>
        <w:t>(2).</w:t>
      </w:r>
      <w:r w:rsidR="0026472A" w:rsidRPr="000D05C3">
        <w:rPr>
          <w:rtl/>
          <w:lang w:bidi="fa-IR"/>
        </w:rPr>
        <w:t xml:space="preserve"> كشف الظنون</w:t>
      </w:r>
    </w:p>
    <w:p w14:paraId="3B40C81F" w14:textId="124D2EDE" w:rsidR="0026472A" w:rsidRPr="000D05C3" w:rsidRDefault="001541BD" w:rsidP="0026472A">
      <w:pPr>
        <w:pStyle w:val="libFootnote0"/>
        <w:rPr>
          <w:rtl/>
          <w:lang w:bidi="fa-IR"/>
        </w:rPr>
      </w:pPr>
      <w:r>
        <w:rPr>
          <w:rtl/>
          <w:lang w:bidi="fa-IR"/>
        </w:rPr>
        <w:t>(3).</w:t>
      </w:r>
      <w:r w:rsidR="0026472A" w:rsidRPr="000D05C3">
        <w:rPr>
          <w:rtl/>
          <w:lang w:bidi="fa-IR"/>
        </w:rPr>
        <w:t xml:space="preserve"> سلك الدرر في أعيان القرن الثاني عشر 3 / 65</w:t>
      </w:r>
      <w:r w:rsidR="0026472A">
        <w:rPr>
          <w:rtl/>
          <w:lang w:bidi="fa-IR"/>
        </w:rPr>
        <w:t xml:space="preserve"> - </w:t>
      </w:r>
      <w:r w:rsidR="0026472A" w:rsidRPr="000D05C3">
        <w:rPr>
          <w:rtl/>
          <w:lang w:bidi="fa-IR"/>
        </w:rPr>
        <w:t>66.</w:t>
      </w:r>
    </w:p>
    <w:p w14:paraId="3F4A27B3" w14:textId="77777777" w:rsidR="0026472A" w:rsidRDefault="0026472A" w:rsidP="001541BD">
      <w:pPr>
        <w:pStyle w:val="libNormal"/>
        <w:rPr>
          <w:rtl/>
          <w:lang w:bidi="fa-IR"/>
        </w:rPr>
      </w:pPr>
      <w:r>
        <w:rPr>
          <w:rtl/>
          <w:lang w:bidi="fa-IR"/>
        </w:rPr>
        <w:br w:type="page"/>
      </w:r>
    </w:p>
    <w:p w14:paraId="1AE1E116" w14:textId="40D801F4" w:rsidR="0026472A" w:rsidRPr="000D05C3" w:rsidRDefault="0026472A" w:rsidP="0026472A">
      <w:pPr>
        <w:pStyle w:val="libNormal0"/>
        <w:rPr>
          <w:rtl/>
          <w:lang w:bidi="fa-IR"/>
        </w:rPr>
      </w:pPr>
      <w:r w:rsidRPr="00727288">
        <w:rPr>
          <w:rtl/>
        </w:rPr>
        <w:lastRenderedPageBreak/>
        <w:t>المحدثين في باب عنونه بقوله « الباب العاشر فيما جاء من الأخبار بأنّه وليّ كلّ مؤمن</w:t>
      </w:r>
      <w:r w:rsidR="00075F20">
        <w:rPr>
          <w:rFonts w:hint="cs"/>
          <w:rtl/>
        </w:rPr>
        <w:t>ٍ</w:t>
      </w:r>
      <w:r w:rsidRPr="00727288">
        <w:rPr>
          <w:rtl/>
        </w:rPr>
        <w:t xml:space="preserve"> بعد النبيّ صلّى الله عليه وسلّم</w:t>
      </w:r>
      <w:r>
        <w:rPr>
          <w:rtl/>
        </w:rPr>
        <w:t>،</w:t>
      </w:r>
      <w:r w:rsidRPr="00727288">
        <w:rPr>
          <w:rtl/>
        </w:rPr>
        <w:t xml:space="preserve"> وقول النبي صلّى الله عليه وسلّم</w:t>
      </w:r>
      <w:r>
        <w:rPr>
          <w:rtl/>
        </w:rPr>
        <w:t>:</w:t>
      </w:r>
      <w:r w:rsidRPr="00727288">
        <w:rPr>
          <w:rtl/>
        </w:rPr>
        <w:t xml:space="preserve"> من كنت مولاه فعليّ مولاه</w:t>
      </w:r>
      <w:r>
        <w:rPr>
          <w:rtl/>
        </w:rPr>
        <w:t>،</w:t>
      </w:r>
      <w:r w:rsidRPr="00727288">
        <w:rPr>
          <w:rtl/>
        </w:rPr>
        <w:t xml:space="preserve"> وأنّه لا يجوز الصّراط إل</w:t>
      </w:r>
      <w:r w:rsidR="0078757C">
        <w:rPr>
          <w:rFonts w:hint="cs"/>
          <w:rtl/>
        </w:rPr>
        <w:t>ّ</w:t>
      </w:r>
      <w:r w:rsidRPr="00727288">
        <w:rPr>
          <w:rtl/>
        </w:rPr>
        <w:t>ا من كان معه براءة بولاية علي</w:t>
      </w:r>
      <w:r>
        <w:rPr>
          <w:rtl/>
        </w:rPr>
        <w:t>،</w:t>
      </w:r>
      <w:r w:rsidRPr="00727288">
        <w:rPr>
          <w:rtl/>
        </w:rPr>
        <w:t xml:space="preserve"> مع فضائل متفرقة خصّه الله تعالى بها</w:t>
      </w:r>
      <w:r>
        <w:rPr>
          <w:rtl/>
        </w:rPr>
        <w:t>،</w:t>
      </w:r>
      <w:r w:rsidRPr="00727288">
        <w:rPr>
          <w:rtl/>
        </w:rPr>
        <w:t xml:space="preserve"> رضي الله تعالى عنه » فقال</w:t>
      </w:r>
      <w:r>
        <w:rPr>
          <w:rtl/>
        </w:rPr>
        <w:t>:</w:t>
      </w:r>
    </w:p>
    <w:p w14:paraId="6684C169" w14:textId="16A138FE" w:rsidR="0026472A" w:rsidRPr="000D05C3" w:rsidRDefault="0026472A" w:rsidP="0026472A">
      <w:pPr>
        <w:pStyle w:val="libNormal"/>
        <w:rPr>
          <w:rtl/>
          <w:lang w:bidi="fa-IR"/>
        </w:rPr>
      </w:pPr>
      <w:r w:rsidRPr="00727288">
        <w:rPr>
          <w:rtl/>
        </w:rPr>
        <w:t>« عن عمران بن حصين</w:t>
      </w:r>
      <w:r>
        <w:rPr>
          <w:rtl/>
        </w:rPr>
        <w:t xml:space="preserve"> - </w:t>
      </w:r>
      <w:r w:rsidRPr="00AE2547">
        <w:rPr>
          <w:rStyle w:val="libAlaemChar"/>
          <w:rtl/>
        </w:rPr>
        <w:t>رضي‌الله‌عنه</w:t>
      </w:r>
      <w:r>
        <w:rPr>
          <w:rtl/>
        </w:rPr>
        <w:t xml:space="preserve"> - </w:t>
      </w:r>
      <w:r w:rsidRPr="00727288">
        <w:rPr>
          <w:rtl/>
        </w:rPr>
        <w:t>قال</w:t>
      </w:r>
      <w:r>
        <w:rPr>
          <w:rtl/>
        </w:rPr>
        <w:t>:</w:t>
      </w:r>
      <w:r w:rsidRPr="00727288">
        <w:rPr>
          <w:rtl/>
        </w:rPr>
        <w:t xml:space="preserve"> بعث رسول الله صلّى الله عليه وسلّم سرية</w:t>
      </w:r>
      <w:r>
        <w:rPr>
          <w:rtl/>
        </w:rPr>
        <w:t>،</w:t>
      </w:r>
      <w:r w:rsidRPr="00727288">
        <w:rPr>
          <w:rtl/>
        </w:rPr>
        <w:t xml:space="preserve"> واستعمل عليها عليا</w:t>
      </w:r>
      <w:r w:rsidR="00364BDA">
        <w:rPr>
          <w:rFonts w:hint="cs"/>
          <w:rtl/>
        </w:rPr>
        <w:t>ً</w:t>
      </w:r>
      <w:r>
        <w:rPr>
          <w:rtl/>
        </w:rPr>
        <w:t>،</w:t>
      </w:r>
      <w:r w:rsidRPr="00727288">
        <w:rPr>
          <w:rtl/>
        </w:rPr>
        <w:t xml:space="preserve"> فمضى على السرية</w:t>
      </w:r>
      <w:r>
        <w:rPr>
          <w:rtl/>
        </w:rPr>
        <w:t>،</w:t>
      </w:r>
      <w:r w:rsidRPr="00727288">
        <w:rPr>
          <w:rtl/>
        </w:rPr>
        <w:t xml:space="preserve"> فأصاب جارية</w:t>
      </w:r>
      <w:r w:rsidR="00F91B4E">
        <w:rPr>
          <w:rFonts w:hint="cs"/>
          <w:rtl/>
        </w:rPr>
        <w:t>ً</w:t>
      </w:r>
      <w:r w:rsidRPr="00727288">
        <w:rPr>
          <w:rtl/>
        </w:rPr>
        <w:t xml:space="preserve"> من السّبي</w:t>
      </w:r>
      <w:r>
        <w:rPr>
          <w:rtl/>
        </w:rPr>
        <w:t>،</w:t>
      </w:r>
      <w:r w:rsidRPr="00727288">
        <w:rPr>
          <w:rtl/>
        </w:rPr>
        <w:t xml:space="preserve"> فأنكروا عليه</w:t>
      </w:r>
      <w:r>
        <w:rPr>
          <w:rtl/>
        </w:rPr>
        <w:t>،</w:t>
      </w:r>
      <w:r w:rsidRPr="00727288">
        <w:rPr>
          <w:rtl/>
        </w:rPr>
        <w:t xml:space="preserve"> وتعاقد أربعة من أصحاب رسول الله</w:t>
      </w:r>
      <w:r>
        <w:rPr>
          <w:rtl/>
        </w:rPr>
        <w:t xml:space="preserve"> - </w:t>
      </w:r>
      <w:r w:rsidRPr="00727288">
        <w:rPr>
          <w:rtl/>
        </w:rPr>
        <w:t>صلّى الله عليه وسلّم</w:t>
      </w:r>
      <w:r>
        <w:rPr>
          <w:rtl/>
        </w:rPr>
        <w:t xml:space="preserve"> - </w:t>
      </w:r>
      <w:r w:rsidRPr="00727288">
        <w:rPr>
          <w:rtl/>
        </w:rPr>
        <w:t>قالوا</w:t>
      </w:r>
      <w:r>
        <w:rPr>
          <w:rtl/>
        </w:rPr>
        <w:t>:</w:t>
      </w:r>
      <w:r w:rsidRPr="00727288">
        <w:rPr>
          <w:rtl/>
        </w:rPr>
        <w:t xml:space="preserve"> إذا لقينا رسول الله</w:t>
      </w:r>
      <w:r>
        <w:rPr>
          <w:rtl/>
        </w:rPr>
        <w:t xml:space="preserve"> - </w:t>
      </w:r>
      <w:r w:rsidRPr="00727288">
        <w:rPr>
          <w:rtl/>
        </w:rPr>
        <w:t>صلّى الله عليه وسلّم</w:t>
      </w:r>
      <w:r>
        <w:rPr>
          <w:rtl/>
        </w:rPr>
        <w:t xml:space="preserve"> - </w:t>
      </w:r>
      <w:r w:rsidRPr="00727288">
        <w:rPr>
          <w:rtl/>
        </w:rPr>
        <w:t>أخبرناه بما صنع علي. قال عمران</w:t>
      </w:r>
      <w:r>
        <w:rPr>
          <w:rtl/>
        </w:rPr>
        <w:t>:</w:t>
      </w:r>
      <w:r w:rsidRPr="00727288">
        <w:rPr>
          <w:rtl/>
        </w:rPr>
        <w:t xml:space="preserve"> وكان المسلمون إذ قدموا من بد</w:t>
      </w:r>
      <w:r w:rsidR="00266F3C">
        <w:rPr>
          <w:rFonts w:hint="cs"/>
          <w:rtl/>
        </w:rPr>
        <w:t>أ</w:t>
      </w:r>
      <w:r w:rsidRPr="00727288">
        <w:rPr>
          <w:rtl/>
        </w:rPr>
        <w:t>وا برسول الله</w:t>
      </w:r>
      <w:r>
        <w:rPr>
          <w:rtl/>
        </w:rPr>
        <w:t xml:space="preserve"> - </w:t>
      </w:r>
      <w:r w:rsidRPr="00727288">
        <w:rPr>
          <w:rtl/>
        </w:rPr>
        <w:t>صلّى الله عليه وسلّم</w:t>
      </w:r>
      <w:r>
        <w:rPr>
          <w:rtl/>
        </w:rPr>
        <w:t xml:space="preserve"> - </w:t>
      </w:r>
      <w:r w:rsidRPr="00727288">
        <w:rPr>
          <w:rtl/>
        </w:rPr>
        <w:t>وسلّموا عليه</w:t>
      </w:r>
      <w:r>
        <w:rPr>
          <w:rtl/>
        </w:rPr>
        <w:t>،</w:t>
      </w:r>
      <w:r w:rsidRPr="00727288">
        <w:rPr>
          <w:rtl/>
        </w:rPr>
        <w:t xml:space="preserve"> ثم انصرفوا إلى رحالهم.</w:t>
      </w:r>
    </w:p>
    <w:p w14:paraId="0DFCD0BC" w14:textId="42141E5F" w:rsidR="0026472A" w:rsidRPr="00727288" w:rsidRDefault="0026472A" w:rsidP="0026472A">
      <w:pPr>
        <w:pStyle w:val="libNormal"/>
        <w:rPr>
          <w:rtl/>
        </w:rPr>
      </w:pPr>
      <w:r w:rsidRPr="00727288">
        <w:rPr>
          <w:rtl/>
        </w:rPr>
        <w:t>ف</w:t>
      </w:r>
      <w:r w:rsidR="003924BE">
        <w:rPr>
          <w:rtl/>
        </w:rPr>
        <w:t>لمـّا</w:t>
      </w:r>
      <w:r w:rsidRPr="00727288">
        <w:rPr>
          <w:rtl/>
        </w:rPr>
        <w:t xml:space="preserve"> قدمت السرية سلّموا على رسول الله</w:t>
      </w:r>
      <w:r>
        <w:rPr>
          <w:rtl/>
        </w:rPr>
        <w:t xml:space="preserve"> - </w:t>
      </w:r>
      <w:r w:rsidRPr="00727288">
        <w:rPr>
          <w:rtl/>
        </w:rPr>
        <w:t>صلّى الله عليه وسلّم</w:t>
      </w:r>
      <w:r>
        <w:rPr>
          <w:rtl/>
        </w:rPr>
        <w:t xml:space="preserve"> -.</w:t>
      </w:r>
      <w:r w:rsidRPr="00727288">
        <w:rPr>
          <w:rtl/>
        </w:rPr>
        <w:t xml:space="preserve"> فقام أحد الأربعة فقال</w:t>
      </w:r>
      <w:r>
        <w:rPr>
          <w:rtl/>
        </w:rPr>
        <w:t>:</w:t>
      </w:r>
      <w:r w:rsidRPr="00727288">
        <w:rPr>
          <w:rtl/>
        </w:rPr>
        <w:t xml:space="preserve"> يا رسول الله ألم تر أنّ عليا</w:t>
      </w:r>
      <w:r w:rsidR="00266F3C">
        <w:rPr>
          <w:rFonts w:hint="cs"/>
          <w:rtl/>
        </w:rPr>
        <w:t>ً</w:t>
      </w:r>
      <w:r w:rsidRPr="00727288">
        <w:rPr>
          <w:rtl/>
        </w:rPr>
        <w:t xml:space="preserve"> صنع كذا وكذا</w:t>
      </w:r>
      <w:r>
        <w:rPr>
          <w:rtl/>
        </w:rPr>
        <w:t>؟</w:t>
      </w:r>
      <w:r w:rsidRPr="00727288">
        <w:rPr>
          <w:rtl/>
        </w:rPr>
        <w:t xml:space="preserve"> فأعرض عنه.</w:t>
      </w:r>
      <w:r>
        <w:rPr>
          <w:rFonts w:hint="cs"/>
          <w:rtl/>
        </w:rPr>
        <w:t xml:space="preserve"> </w:t>
      </w:r>
      <w:r w:rsidRPr="00727288">
        <w:rPr>
          <w:rtl/>
        </w:rPr>
        <w:t>ثم قام الثاني فقال مثل مقالته</w:t>
      </w:r>
      <w:r>
        <w:rPr>
          <w:rtl/>
        </w:rPr>
        <w:t>،</w:t>
      </w:r>
      <w:r w:rsidRPr="00727288">
        <w:rPr>
          <w:rtl/>
        </w:rPr>
        <w:t xml:space="preserve"> فأعرض عنه. ثم قام الثالث فقال مثل مقالتهما</w:t>
      </w:r>
      <w:r>
        <w:rPr>
          <w:rtl/>
        </w:rPr>
        <w:t>،</w:t>
      </w:r>
      <w:r w:rsidRPr="00727288">
        <w:rPr>
          <w:rtl/>
        </w:rPr>
        <w:t xml:space="preserve"> فأعرض عنه. ثم قام الرابع فقال مثل ما قالوا.</w:t>
      </w:r>
    </w:p>
    <w:p w14:paraId="36E06BE1" w14:textId="41319F87" w:rsidR="0026472A" w:rsidRPr="000D05C3" w:rsidRDefault="0026472A" w:rsidP="0026472A">
      <w:pPr>
        <w:pStyle w:val="libNormal"/>
        <w:rPr>
          <w:rtl/>
          <w:lang w:bidi="fa-IR"/>
        </w:rPr>
      </w:pPr>
      <w:r w:rsidRPr="00727288">
        <w:rPr>
          <w:rtl/>
        </w:rPr>
        <w:t>فأقبل إليه رسول الله صلّى الله عليه وسلّم</w:t>
      </w:r>
      <w:r>
        <w:rPr>
          <w:rtl/>
        </w:rPr>
        <w:t xml:space="preserve"> - </w:t>
      </w:r>
      <w:r w:rsidRPr="00727288">
        <w:rPr>
          <w:rtl/>
        </w:rPr>
        <w:t>والغضب يعرف في وجهه</w:t>
      </w:r>
      <w:r>
        <w:rPr>
          <w:rtl/>
        </w:rPr>
        <w:t xml:space="preserve"> - </w:t>
      </w:r>
      <w:r w:rsidRPr="00727288">
        <w:rPr>
          <w:rtl/>
        </w:rPr>
        <w:t>فقال</w:t>
      </w:r>
      <w:r>
        <w:rPr>
          <w:rtl/>
        </w:rPr>
        <w:t>:</w:t>
      </w:r>
      <w:r w:rsidRPr="00727288">
        <w:rPr>
          <w:rtl/>
        </w:rPr>
        <w:t xml:space="preserve"> ما تريدون من علي</w:t>
      </w:r>
      <w:r>
        <w:rPr>
          <w:rtl/>
        </w:rPr>
        <w:t xml:space="preserve">؟ - </w:t>
      </w:r>
      <w:r w:rsidRPr="00727288">
        <w:rPr>
          <w:rtl/>
        </w:rPr>
        <w:t>ثلاثا</w:t>
      </w:r>
      <w:r w:rsidR="0015078D">
        <w:rPr>
          <w:rFonts w:hint="cs"/>
          <w:rtl/>
        </w:rPr>
        <w:t>ً</w:t>
      </w:r>
      <w:r>
        <w:rPr>
          <w:rtl/>
        </w:rPr>
        <w:t xml:space="preserve"> - </w:t>
      </w:r>
      <w:r w:rsidRPr="00727288">
        <w:rPr>
          <w:rtl/>
        </w:rPr>
        <w:t>إنّ عليا</w:t>
      </w:r>
      <w:r w:rsidR="007442DE">
        <w:rPr>
          <w:rFonts w:hint="cs"/>
          <w:rtl/>
        </w:rPr>
        <w:t>ً</w:t>
      </w:r>
      <w:r w:rsidRPr="00727288">
        <w:rPr>
          <w:rtl/>
        </w:rPr>
        <w:t xml:space="preserve"> منّي وأنا منه وهو وليّ كلّ مؤمن</w:t>
      </w:r>
      <w:r w:rsidR="00D00E46">
        <w:rPr>
          <w:rFonts w:hint="cs"/>
          <w:rtl/>
        </w:rPr>
        <w:t>ٍ</w:t>
      </w:r>
      <w:r w:rsidRPr="00727288">
        <w:rPr>
          <w:rtl/>
        </w:rPr>
        <w:t xml:space="preserve"> بعدي.</w:t>
      </w:r>
    </w:p>
    <w:p w14:paraId="5A975753" w14:textId="24511F91" w:rsidR="0026472A" w:rsidRPr="000D05C3" w:rsidRDefault="0026472A" w:rsidP="0026472A">
      <w:pPr>
        <w:pStyle w:val="libNormal"/>
        <w:rPr>
          <w:rtl/>
          <w:lang w:bidi="fa-IR"/>
        </w:rPr>
      </w:pPr>
      <w:r w:rsidRPr="00727288">
        <w:rPr>
          <w:rtl/>
        </w:rPr>
        <w:t>أخرجه الترمذي</w:t>
      </w:r>
      <w:r>
        <w:rPr>
          <w:rtl/>
        </w:rPr>
        <w:t>،</w:t>
      </w:r>
      <w:r w:rsidRPr="00727288">
        <w:rPr>
          <w:rtl/>
        </w:rPr>
        <w:t xml:space="preserve"> وابن حبان في صحيحه</w:t>
      </w:r>
      <w:r>
        <w:rPr>
          <w:rtl/>
        </w:rPr>
        <w:t>،</w:t>
      </w:r>
      <w:r>
        <w:rPr>
          <w:rtl/>
          <w:lang w:bidi="fa-IR"/>
        </w:rPr>
        <w:t xml:space="preserve"> و</w:t>
      </w:r>
      <w:r w:rsidRPr="00727288">
        <w:rPr>
          <w:rtl/>
        </w:rPr>
        <w:t>أخرجه الإ</w:t>
      </w:r>
      <w:r w:rsidR="00075274">
        <w:rPr>
          <w:rFonts w:hint="cs"/>
          <w:rtl/>
        </w:rPr>
        <w:t>ِ</w:t>
      </w:r>
      <w:r w:rsidRPr="00727288">
        <w:rPr>
          <w:rtl/>
        </w:rPr>
        <w:t>مام أحمد في مسنده وقال فيه</w:t>
      </w:r>
      <w:r>
        <w:rPr>
          <w:rtl/>
        </w:rPr>
        <w:t>:</w:t>
      </w:r>
      <w:r w:rsidRPr="00727288">
        <w:rPr>
          <w:rtl/>
        </w:rPr>
        <w:t xml:space="preserve"> فأقبل رسول الله على الرابع</w:t>
      </w:r>
      <w:r>
        <w:rPr>
          <w:rtl/>
        </w:rPr>
        <w:t xml:space="preserve"> - </w:t>
      </w:r>
      <w:r w:rsidRPr="00727288">
        <w:rPr>
          <w:rtl/>
        </w:rPr>
        <w:t>وقد تغيّر وجهه</w:t>
      </w:r>
      <w:r>
        <w:rPr>
          <w:rtl/>
        </w:rPr>
        <w:t xml:space="preserve"> - </w:t>
      </w:r>
      <w:r w:rsidRPr="00727288">
        <w:rPr>
          <w:rtl/>
        </w:rPr>
        <w:t>فقال</w:t>
      </w:r>
      <w:r>
        <w:rPr>
          <w:rtl/>
        </w:rPr>
        <w:t>:</w:t>
      </w:r>
      <w:r w:rsidRPr="00727288">
        <w:rPr>
          <w:rtl/>
        </w:rPr>
        <w:t xml:space="preserve"> دعوا عليا</w:t>
      </w:r>
      <w:r w:rsidR="006C3B61">
        <w:rPr>
          <w:rFonts w:hint="cs"/>
          <w:rtl/>
        </w:rPr>
        <w:t>ً</w:t>
      </w:r>
      <w:r>
        <w:rPr>
          <w:rtl/>
        </w:rPr>
        <w:t>،</w:t>
      </w:r>
      <w:r w:rsidRPr="00727288">
        <w:rPr>
          <w:rtl/>
        </w:rPr>
        <w:t xml:space="preserve"> علي منّي وأنا منه</w:t>
      </w:r>
      <w:r>
        <w:rPr>
          <w:rtl/>
        </w:rPr>
        <w:t>،</w:t>
      </w:r>
      <w:r w:rsidRPr="00727288">
        <w:rPr>
          <w:rtl/>
        </w:rPr>
        <w:t xml:space="preserve"> وهو وليّ كلّ مؤمن</w:t>
      </w:r>
      <w:r w:rsidR="00A54A6E">
        <w:rPr>
          <w:rFonts w:hint="cs"/>
          <w:rtl/>
        </w:rPr>
        <w:t>ٍ</w:t>
      </w:r>
      <w:r w:rsidRPr="00727288">
        <w:rPr>
          <w:rtl/>
        </w:rPr>
        <w:t xml:space="preserve"> بعدي »</w:t>
      </w:r>
      <w:r>
        <w:rPr>
          <w:rtl/>
        </w:rPr>
        <w:t>.</w:t>
      </w:r>
    </w:p>
    <w:p w14:paraId="7AFDFB04" w14:textId="77777777" w:rsidR="0026472A" w:rsidRPr="00727288" w:rsidRDefault="0026472A" w:rsidP="0026472A">
      <w:pPr>
        <w:pStyle w:val="libNormal"/>
        <w:rPr>
          <w:rtl/>
        </w:rPr>
      </w:pPr>
      <w:r>
        <w:rPr>
          <w:rtl/>
        </w:rPr>
        <w:t>و</w:t>
      </w:r>
      <w:r w:rsidRPr="00727288">
        <w:rPr>
          <w:rtl/>
        </w:rPr>
        <w:t>رواه عن بريدة بن الحصيب قال</w:t>
      </w:r>
      <w:r>
        <w:rPr>
          <w:rtl/>
        </w:rPr>
        <w:t>:</w:t>
      </w:r>
    </w:p>
    <w:p w14:paraId="0DEC48E3" w14:textId="68604112" w:rsidR="001541BD" w:rsidRDefault="0026472A" w:rsidP="0026472A">
      <w:pPr>
        <w:pStyle w:val="libNormal"/>
        <w:rPr>
          <w:rtl/>
        </w:rPr>
      </w:pPr>
      <w:r w:rsidRPr="00727288">
        <w:rPr>
          <w:rtl/>
        </w:rPr>
        <w:t>« وعنه</w:t>
      </w:r>
      <w:r>
        <w:rPr>
          <w:rtl/>
        </w:rPr>
        <w:t xml:space="preserve"> - </w:t>
      </w:r>
      <w:r w:rsidRPr="00AE2547">
        <w:rPr>
          <w:rStyle w:val="libAlaemChar"/>
          <w:rtl/>
        </w:rPr>
        <w:t>رضي‌الله‌عنه</w:t>
      </w:r>
      <w:r>
        <w:rPr>
          <w:rtl/>
        </w:rPr>
        <w:t xml:space="preserve"> - </w:t>
      </w:r>
      <w:r w:rsidRPr="00727288">
        <w:rPr>
          <w:rtl/>
        </w:rPr>
        <w:t xml:space="preserve">في رواية </w:t>
      </w:r>
      <w:r w:rsidR="000C583D">
        <w:rPr>
          <w:rFonts w:hint="cs"/>
          <w:rtl/>
        </w:rPr>
        <w:t>اُ</w:t>
      </w:r>
      <w:r w:rsidRPr="00727288">
        <w:rPr>
          <w:rtl/>
        </w:rPr>
        <w:t>خرى</w:t>
      </w:r>
      <w:r>
        <w:rPr>
          <w:rtl/>
        </w:rPr>
        <w:t>:</w:t>
      </w:r>
      <w:r w:rsidRPr="00727288">
        <w:rPr>
          <w:rtl/>
        </w:rPr>
        <w:t xml:space="preserve"> إنّ خالد بن الوليد قال</w:t>
      </w:r>
      <w:r>
        <w:rPr>
          <w:rtl/>
        </w:rPr>
        <w:t>:</w:t>
      </w:r>
      <w:r w:rsidRPr="00727288">
        <w:rPr>
          <w:rtl/>
        </w:rPr>
        <w:t xml:space="preserve"> اغتنمها يا بريدة فأخبر النبيّ صلّى الله عليه وسلّم ما صنع</w:t>
      </w:r>
      <w:r>
        <w:rPr>
          <w:rtl/>
        </w:rPr>
        <w:t>،</w:t>
      </w:r>
      <w:r w:rsidRPr="00727288">
        <w:rPr>
          <w:rtl/>
        </w:rPr>
        <w:t xml:space="preserve"> فقدمت ودخلت المسجد ورسول الله</w:t>
      </w:r>
      <w:r>
        <w:rPr>
          <w:rtl/>
        </w:rPr>
        <w:t xml:space="preserve"> - </w:t>
      </w:r>
      <w:r w:rsidRPr="00727288">
        <w:rPr>
          <w:rtl/>
        </w:rPr>
        <w:t>صلّى الله عليه وسلّم</w:t>
      </w:r>
      <w:r>
        <w:rPr>
          <w:rtl/>
        </w:rPr>
        <w:t xml:space="preserve"> - </w:t>
      </w:r>
      <w:r w:rsidRPr="00727288">
        <w:rPr>
          <w:rtl/>
        </w:rPr>
        <w:t>في منزل</w:t>
      </w:r>
      <w:r w:rsidR="000E37FF">
        <w:rPr>
          <w:rFonts w:hint="cs"/>
          <w:rtl/>
        </w:rPr>
        <w:t>ٍ</w:t>
      </w:r>
      <w:r w:rsidRPr="00727288">
        <w:rPr>
          <w:rtl/>
        </w:rPr>
        <w:t xml:space="preserve"> وناس من أصحابه على بابه</w:t>
      </w:r>
      <w:r>
        <w:rPr>
          <w:rtl/>
        </w:rPr>
        <w:t>،</w:t>
      </w:r>
    </w:p>
    <w:p w14:paraId="4D9C7A28" w14:textId="6DE539EE" w:rsidR="0026472A" w:rsidRDefault="0026472A" w:rsidP="001541BD">
      <w:pPr>
        <w:pStyle w:val="libNormal"/>
        <w:rPr>
          <w:rtl/>
          <w:lang w:bidi="fa-IR"/>
        </w:rPr>
      </w:pPr>
      <w:r>
        <w:rPr>
          <w:rtl/>
          <w:lang w:bidi="fa-IR"/>
        </w:rPr>
        <w:br w:type="page"/>
      </w:r>
    </w:p>
    <w:p w14:paraId="07074041" w14:textId="0E7C097B" w:rsidR="0026472A" w:rsidRPr="00727288" w:rsidRDefault="0026472A" w:rsidP="0026472A">
      <w:pPr>
        <w:pStyle w:val="libNormal0"/>
        <w:rPr>
          <w:rtl/>
        </w:rPr>
      </w:pPr>
      <w:r w:rsidRPr="00727288">
        <w:rPr>
          <w:rtl/>
        </w:rPr>
        <w:lastRenderedPageBreak/>
        <w:t>فقالوا</w:t>
      </w:r>
      <w:r>
        <w:rPr>
          <w:rtl/>
        </w:rPr>
        <w:t>:</w:t>
      </w:r>
      <w:r w:rsidRPr="00727288">
        <w:rPr>
          <w:rtl/>
        </w:rPr>
        <w:t xml:space="preserve"> ما الخبر يا بريدة</w:t>
      </w:r>
      <w:r>
        <w:rPr>
          <w:rtl/>
        </w:rPr>
        <w:t>؟</w:t>
      </w:r>
      <w:r w:rsidRPr="00727288">
        <w:rPr>
          <w:rtl/>
        </w:rPr>
        <w:t xml:space="preserve"> فقلت</w:t>
      </w:r>
      <w:r>
        <w:rPr>
          <w:rtl/>
        </w:rPr>
        <w:t>:</w:t>
      </w:r>
      <w:r w:rsidRPr="00727288">
        <w:rPr>
          <w:rtl/>
        </w:rPr>
        <w:t xml:space="preserve"> خيرا</w:t>
      </w:r>
      <w:r w:rsidR="007F4065">
        <w:rPr>
          <w:rFonts w:hint="cs"/>
          <w:rtl/>
        </w:rPr>
        <w:t>ً</w:t>
      </w:r>
      <w:r>
        <w:rPr>
          <w:rtl/>
        </w:rPr>
        <w:t>،</w:t>
      </w:r>
      <w:r w:rsidRPr="00727288">
        <w:rPr>
          <w:rtl/>
        </w:rPr>
        <w:t xml:space="preserve"> فتح الله على المسلمين</w:t>
      </w:r>
      <w:r>
        <w:rPr>
          <w:rtl/>
        </w:rPr>
        <w:t>،</w:t>
      </w:r>
      <w:r w:rsidRPr="00727288">
        <w:rPr>
          <w:rtl/>
        </w:rPr>
        <w:t xml:space="preserve"> فقالوا</w:t>
      </w:r>
      <w:r>
        <w:rPr>
          <w:rtl/>
        </w:rPr>
        <w:t>:</w:t>
      </w:r>
      <w:r>
        <w:rPr>
          <w:rFonts w:hint="cs"/>
          <w:rtl/>
        </w:rPr>
        <w:t xml:space="preserve"> </w:t>
      </w:r>
      <w:r w:rsidRPr="00727288">
        <w:rPr>
          <w:rtl/>
        </w:rPr>
        <w:t>ما أقدمك</w:t>
      </w:r>
      <w:r>
        <w:rPr>
          <w:rtl/>
        </w:rPr>
        <w:t>؟</w:t>
      </w:r>
      <w:r w:rsidRPr="00727288">
        <w:rPr>
          <w:rtl/>
        </w:rPr>
        <w:t xml:space="preserve"> فقلت</w:t>
      </w:r>
      <w:r>
        <w:rPr>
          <w:rtl/>
        </w:rPr>
        <w:t>:</w:t>
      </w:r>
      <w:r w:rsidRPr="00727288">
        <w:rPr>
          <w:rtl/>
        </w:rPr>
        <w:t xml:space="preserve"> جارية أخذها علي من الخمس</w:t>
      </w:r>
      <w:r>
        <w:rPr>
          <w:rtl/>
        </w:rPr>
        <w:t>،</w:t>
      </w:r>
      <w:r w:rsidRPr="00727288">
        <w:rPr>
          <w:rtl/>
        </w:rPr>
        <w:t xml:space="preserve"> فجئت لأخبر النبي صلّى الله عليه وسلّم.</w:t>
      </w:r>
    </w:p>
    <w:p w14:paraId="3C38AA6C" w14:textId="01909EBF" w:rsidR="0026472A" w:rsidRPr="000D05C3" w:rsidRDefault="0026472A" w:rsidP="0026472A">
      <w:pPr>
        <w:pStyle w:val="libNormal"/>
        <w:rPr>
          <w:rtl/>
          <w:lang w:bidi="fa-IR"/>
        </w:rPr>
      </w:pPr>
      <w:r w:rsidRPr="00727288">
        <w:rPr>
          <w:rtl/>
        </w:rPr>
        <w:t>قالوا</w:t>
      </w:r>
      <w:r>
        <w:rPr>
          <w:rtl/>
        </w:rPr>
        <w:t>:</w:t>
      </w:r>
      <w:r w:rsidRPr="00727288">
        <w:rPr>
          <w:rtl/>
        </w:rPr>
        <w:t xml:space="preserve"> فأخبر النبي صلّى الله عليه وسلّم</w:t>
      </w:r>
      <w:r>
        <w:rPr>
          <w:rtl/>
        </w:rPr>
        <w:t>،</w:t>
      </w:r>
      <w:r w:rsidRPr="00727288">
        <w:rPr>
          <w:rtl/>
        </w:rPr>
        <w:t xml:space="preserve"> فإنّه سيسقط من عينه</w:t>
      </w:r>
      <w:r>
        <w:rPr>
          <w:rtl/>
        </w:rPr>
        <w:t>،</w:t>
      </w:r>
      <w:r w:rsidRPr="00727288">
        <w:rPr>
          <w:rtl/>
        </w:rPr>
        <w:t xml:space="preserve"> ورسول الله</w:t>
      </w:r>
      <w:r>
        <w:rPr>
          <w:rtl/>
        </w:rPr>
        <w:t xml:space="preserve"> - </w:t>
      </w:r>
      <w:r w:rsidRPr="00727288">
        <w:rPr>
          <w:rtl/>
        </w:rPr>
        <w:t>صلّى الله عليه وسلّم</w:t>
      </w:r>
      <w:r>
        <w:rPr>
          <w:rtl/>
        </w:rPr>
        <w:t xml:space="preserve"> - </w:t>
      </w:r>
      <w:r w:rsidRPr="00727288">
        <w:rPr>
          <w:rtl/>
        </w:rPr>
        <w:t>يسمع الكلام. فخرج مغضبا</w:t>
      </w:r>
      <w:r w:rsidR="00665BA4">
        <w:rPr>
          <w:rFonts w:hint="cs"/>
          <w:rtl/>
        </w:rPr>
        <w:t>ً</w:t>
      </w:r>
      <w:r w:rsidRPr="00727288">
        <w:rPr>
          <w:rtl/>
        </w:rPr>
        <w:t xml:space="preserve"> فقال</w:t>
      </w:r>
      <w:r>
        <w:rPr>
          <w:rtl/>
        </w:rPr>
        <w:t>:</w:t>
      </w:r>
      <w:r w:rsidRPr="00727288">
        <w:rPr>
          <w:rtl/>
        </w:rPr>
        <w:t xml:space="preserve"> ما بال القوم ينتقصون عليا</w:t>
      </w:r>
      <w:r w:rsidR="00CF30F0">
        <w:rPr>
          <w:rFonts w:hint="cs"/>
          <w:rtl/>
        </w:rPr>
        <w:t>ً</w:t>
      </w:r>
      <w:r>
        <w:rPr>
          <w:rtl/>
        </w:rPr>
        <w:t>،</w:t>
      </w:r>
      <w:r w:rsidRPr="00727288">
        <w:rPr>
          <w:rtl/>
        </w:rPr>
        <w:t xml:space="preserve"> من أبغض عليا</w:t>
      </w:r>
      <w:r w:rsidR="00CF00B6">
        <w:rPr>
          <w:rFonts w:hint="cs"/>
          <w:rtl/>
        </w:rPr>
        <w:t>ً</w:t>
      </w:r>
      <w:r w:rsidRPr="00727288">
        <w:rPr>
          <w:rtl/>
        </w:rPr>
        <w:t xml:space="preserve"> فقد أبغضني</w:t>
      </w:r>
      <w:r>
        <w:rPr>
          <w:rtl/>
        </w:rPr>
        <w:t>،</w:t>
      </w:r>
      <w:r w:rsidRPr="00727288">
        <w:rPr>
          <w:rtl/>
        </w:rPr>
        <w:t xml:space="preserve"> ومن فارق عليّا</w:t>
      </w:r>
      <w:r w:rsidR="000E5CB5">
        <w:rPr>
          <w:rFonts w:hint="cs"/>
          <w:rtl/>
        </w:rPr>
        <w:t>ً</w:t>
      </w:r>
      <w:r w:rsidRPr="00727288">
        <w:rPr>
          <w:rtl/>
        </w:rPr>
        <w:t xml:space="preserve"> فقد فارقني</w:t>
      </w:r>
      <w:r>
        <w:rPr>
          <w:rtl/>
        </w:rPr>
        <w:t>،</w:t>
      </w:r>
      <w:r w:rsidRPr="00727288">
        <w:rPr>
          <w:rtl/>
        </w:rPr>
        <w:t xml:space="preserve"> إنّ عليا</w:t>
      </w:r>
      <w:r w:rsidR="00770B6D">
        <w:rPr>
          <w:rFonts w:hint="cs"/>
          <w:rtl/>
        </w:rPr>
        <w:t>ً</w:t>
      </w:r>
      <w:r w:rsidRPr="00727288">
        <w:rPr>
          <w:rtl/>
        </w:rPr>
        <w:t xml:space="preserve"> منّي وأنا منه</w:t>
      </w:r>
      <w:r>
        <w:rPr>
          <w:rtl/>
        </w:rPr>
        <w:t>،</w:t>
      </w:r>
      <w:r w:rsidRPr="00727288">
        <w:rPr>
          <w:rtl/>
        </w:rPr>
        <w:t xml:space="preserve"> خلق من طينتي</w:t>
      </w:r>
      <w:r>
        <w:rPr>
          <w:rtl/>
        </w:rPr>
        <w:t>،</w:t>
      </w:r>
      <w:r w:rsidRPr="00727288">
        <w:rPr>
          <w:rtl/>
        </w:rPr>
        <w:t xml:space="preserve"> وخ</w:t>
      </w:r>
      <w:r w:rsidR="00832EFB">
        <w:rPr>
          <w:rFonts w:hint="cs"/>
          <w:rtl/>
        </w:rPr>
        <w:t>ُ</w:t>
      </w:r>
      <w:r w:rsidRPr="00727288">
        <w:rPr>
          <w:rtl/>
        </w:rPr>
        <w:t>ل</w:t>
      </w:r>
      <w:r w:rsidR="00832EFB">
        <w:rPr>
          <w:rFonts w:hint="cs"/>
          <w:rtl/>
        </w:rPr>
        <w:t>ِ</w:t>
      </w:r>
      <w:r w:rsidRPr="00727288">
        <w:rPr>
          <w:rtl/>
        </w:rPr>
        <w:t>قت</w:t>
      </w:r>
      <w:r w:rsidR="00832EFB">
        <w:rPr>
          <w:rFonts w:hint="cs"/>
          <w:rtl/>
        </w:rPr>
        <w:t>ُ</w:t>
      </w:r>
      <w:r w:rsidRPr="00727288">
        <w:rPr>
          <w:rtl/>
        </w:rPr>
        <w:t xml:space="preserve"> من طينة إبراهيم</w:t>
      </w:r>
      <w:r>
        <w:rPr>
          <w:rtl/>
        </w:rPr>
        <w:t>،</w:t>
      </w:r>
      <w:r w:rsidRPr="00727288">
        <w:rPr>
          <w:rtl/>
        </w:rPr>
        <w:t xml:space="preserve"> وأنا أفضل من إبراهيم</w:t>
      </w:r>
      <w:r>
        <w:rPr>
          <w:rtl/>
        </w:rPr>
        <w:t>،</w:t>
      </w:r>
      <w:r w:rsidRPr="00727288">
        <w:rPr>
          <w:rtl/>
        </w:rPr>
        <w:t xml:space="preserve"> ذرية بعضها من بعض والله سميع عليم.</w:t>
      </w:r>
    </w:p>
    <w:p w14:paraId="64EEBC89" w14:textId="77777777" w:rsidR="0026472A" w:rsidRPr="00727288" w:rsidRDefault="0026472A" w:rsidP="0026472A">
      <w:pPr>
        <w:pStyle w:val="libNormal"/>
        <w:rPr>
          <w:rtl/>
        </w:rPr>
      </w:pPr>
      <w:r w:rsidRPr="00727288">
        <w:rPr>
          <w:rtl/>
        </w:rPr>
        <w:t>يا بريدة</w:t>
      </w:r>
      <w:r>
        <w:rPr>
          <w:rtl/>
        </w:rPr>
        <w:t>،</w:t>
      </w:r>
      <w:r w:rsidRPr="00727288">
        <w:rPr>
          <w:rtl/>
        </w:rPr>
        <w:t xml:space="preserve"> أما علمت أنّ لعلي أكثر من الجارية التي أخذ</w:t>
      </w:r>
      <w:r>
        <w:rPr>
          <w:rtl/>
        </w:rPr>
        <w:t>،</w:t>
      </w:r>
      <w:r w:rsidRPr="00727288">
        <w:rPr>
          <w:rtl/>
        </w:rPr>
        <w:t xml:space="preserve"> وإنّه وليّكم بعدي.</w:t>
      </w:r>
    </w:p>
    <w:p w14:paraId="35C3C2AA" w14:textId="77777777" w:rsidR="0026472A" w:rsidRPr="00727288" w:rsidRDefault="0026472A" w:rsidP="0026472A">
      <w:pPr>
        <w:pStyle w:val="libNormal"/>
        <w:rPr>
          <w:rtl/>
        </w:rPr>
      </w:pPr>
      <w:r w:rsidRPr="00727288">
        <w:rPr>
          <w:rtl/>
        </w:rPr>
        <w:t>أخرجه ابن جرير في تهذيب الآثار</w:t>
      </w:r>
      <w:r>
        <w:rPr>
          <w:rtl/>
        </w:rPr>
        <w:t>،</w:t>
      </w:r>
      <w:r w:rsidRPr="00727288">
        <w:rPr>
          <w:rtl/>
        </w:rPr>
        <w:t xml:space="preserve"> وابن أسبوع الأندلسي في الشفاء »</w:t>
      </w:r>
      <w:r>
        <w:rPr>
          <w:rtl/>
        </w:rPr>
        <w:t>.</w:t>
      </w:r>
    </w:p>
    <w:p w14:paraId="320FC701" w14:textId="77777777" w:rsidR="0026472A" w:rsidRPr="00727288" w:rsidRDefault="0026472A" w:rsidP="0026472A">
      <w:pPr>
        <w:pStyle w:val="libNormal"/>
        <w:rPr>
          <w:rtl/>
        </w:rPr>
      </w:pPr>
      <w:r w:rsidRPr="00727288">
        <w:rPr>
          <w:rtl/>
        </w:rPr>
        <w:t>قال</w:t>
      </w:r>
      <w:r>
        <w:rPr>
          <w:rtl/>
        </w:rPr>
        <w:t>:</w:t>
      </w:r>
    </w:p>
    <w:p w14:paraId="225243A3" w14:textId="59FA6856" w:rsidR="0026472A" w:rsidRPr="000D05C3" w:rsidRDefault="0026472A" w:rsidP="0026472A">
      <w:pPr>
        <w:pStyle w:val="libNormal"/>
        <w:rPr>
          <w:rtl/>
          <w:lang w:bidi="fa-IR"/>
        </w:rPr>
      </w:pPr>
      <w:r w:rsidRPr="00727288">
        <w:rPr>
          <w:rtl/>
        </w:rPr>
        <w:t>« وعنه</w:t>
      </w:r>
      <w:r>
        <w:rPr>
          <w:rtl/>
        </w:rPr>
        <w:t xml:space="preserve"> - </w:t>
      </w:r>
      <w:r w:rsidRPr="00AE2547">
        <w:rPr>
          <w:rStyle w:val="libAlaemChar"/>
          <w:rtl/>
        </w:rPr>
        <w:t>رضي‌الله‌عنه</w:t>
      </w:r>
      <w:r>
        <w:rPr>
          <w:rtl/>
        </w:rPr>
        <w:t xml:space="preserve"> - </w:t>
      </w:r>
      <w:r w:rsidRPr="00727288">
        <w:rPr>
          <w:rtl/>
        </w:rPr>
        <w:t>قال قال لي رسول الله</w:t>
      </w:r>
      <w:r>
        <w:rPr>
          <w:rtl/>
        </w:rPr>
        <w:t xml:space="preserve"> - </w:t>
      </w:r>
      <w:r w:rsidRPr="00727288">
        <w:rPr>
          <w:rtl/>
        </w:rPr>
        <w:t>صلّى الله عليه وسلّم</w:t>
      </w:r>
      <w:r>
        <w:rPr>
          <w:rtl/>
        </w:rPr>
        <w:t xml:space="preserve"> -:</w:t>
      </w:r>
      <w:r w:rsidRPr="00727288">
        <w:rPr>
          <w:rtl/>
        </w:rPr>
        <w:t xml:space="preserve"> يا بريدة</w:t>
      </w:r>
      <w:r>
        <w:rPr>
          <w:rtl/>
        </w:rPr>
        <w:t>،</w:t>
      </w:r>
      <w:r w:rsidRPr="00727288">
        <w:rPr>
          <w:rtl/>
        </w:rPr>
        <w:t xml:space="preserve"> إنّ عليا</w:t>
      </w:r>
      <w:r w:rsidR="000455F3">
        <w:rPr>
          <w:rFonts w:hint="cs"/>
          <w:rtl/>
        </w:rPr>
        <w:t>ً</w:t>
      </w:r>
      <w:r w:rsidRPr="00727288">
        <w:rPr>
          <w:rtl/>
        </w:rPr>
        <w:t xml:space="preserve"> وليّكم بعدي</w:t>
      </w:r>
      <w:r>
        <w:rPr>
          <w:rtl/>
        </w:rPr>
        <w:t>،</w:t>
      </w:r>
      <w:r w:rsidRPr="00727288">
        <w:rPr>
          <w:rtl/>
        </w:rPr>
        <w:t xml:space="preserve"> فأحبّ</w:t>
      </w:r>
      <w:r w:rsidR="0062622F">
        <w:rPr>
          <w:rFonts w:hint="cs"/>
          <w:rtl/>
        </w:rPr>
        <w:t>َ</w:t>
      </w:r>
      <w:r w:rsidRPr="00727288">
        <w:rPr>
          <w:rtl/>
        </w:rPr>
        <w:t xml:space="preserve"> عليّا</w:t>
      </w:r>
      <w:r w:rsidR="0062622F">
        <w:rPr>
          <w:rFonts w:hint="cs"/>
          <w:rtl/>
        </w:rPr>
        <w:t>ً</w:t>
      </w:r>
      <w:r w:rsidRPr="00727288">
        <w:rPr>
          <w:rtl/>
        </w:rPr>
        <w:t xml:space="preserve"> فإنّه يفعل ما يؤمر به.</w:t>
      </w:r>
    </w:p>
    <w:p w14:paraId="48F988A0" w14:textId="77777777" w:rsidR="0026472A" w:rsidRPr="00727288" w:rsidRDefault="0026472A" w:rsidP="0026472A">
      <w:pPr>
        <w:pStyle w:val="libNormal"/>
        <w:rPr>
          <w:rtl/>
        </w:rPr>
      </w:pPr>
      <w:r w:rsidRPr="00727288">
        <w:rPr>
          <w:rtl/>
        </w:rPr>
        <w:t>أخرجه الديلمي في مسند الفردوس »</w:t>
      </w:r>
      <w:r>
        <w:rPr>
          <w:rtl/>
        </w:rPr>
        <w:t>.</w:t>
      </w:r>
    </w:p>
    <w:p w14:paraId="27FB35BF" w14:textId="77777777" w:rsidR="0026472A" w:rsidRPr="00727288" w:rsidRDefault="0026472A" w:rsidP="0026472A">
      <w:pPr>
        <w:pStyle w:val="libNormal"/>
        <w:rPr>
          <w:rtl/>
        </w:rPr>
      </w:pPr>
      <w:r w:rsidRPr="00727288">
        <w:rPr>
          <w:rtl/>
        </w:rPr>
        <w:t>قال</w:t>
      </w:r>
      <w:r>
        <w:rPr>
          <w:rtl/>
        </w:rPr>
        <w:t>:</w:t>
      </w:r>
    </w:p>
    <w:p w14:paraId="6B49AF22" w14:textId="37BC0131" w:rsidR="0026472A" w:rsidRPr="000D05C3" w:rsidRDefault="0026472A" w:rsidP="0026472A">
      <w:pPr>
        <w:pStyle w:val="libNormal"/>
        <w:rPr>
          <w:rtl/>
          <w:lang w:bidi="fa-IR"/>
        </w:rPr>
      </w:pPr>
      <w:r w:rsidRPr="00727288">
        <w:rPr>
          <w:rtl/>
        </w:rPr>
        <w:t>« وعن عمران بن حصين</w:t>
      </w:r>
      <w:r>
        <w:rPr>
          <w:rtl/>
        </w:rPr>
        <w:t xml:space="preserve"> - </w:t>
      </w:r>
      <w:r w:rsidRPr="00AE2547">
        <w:rPr>
          <w:rStyle w:val="libAlaemChar"/>
          <w:rtl/>
        </w:rPr>
        <w:t>رضي‌الله‌عنه</w:t>
      </w:r>
      <w:r>
        <w:rPr>
          <w:rtl/>
        </w:rPr>
        <w:t xml:space="preserve"> - </w:t>
      </w:r>
      <w:r w:rsidRPr="00727288">
        <w:rPr>
          <w:rtl/>
        </w:rPr>
        <w:t>قال</w:t>
      </w:r>
      <w:r>
        <w:rPr>
          <w:rtl/>
        </w:rPr>
        <w:t>:</w:t>
      </w:r>
      <w:r w:rsidRPr="00727288">
        <w:rPr>
          <w:rtl/>
        </w:rPr>
        <w:t xml:space="preserve"> سمعت رسول الله</w:t>
      </w:r>
      <w:r>
        <w:rPr>
          <w:rtl/>
        </w:rPr>
        <w:t xml:space="preserve"> - </w:t>
      </w:r>
      <w:r w:rsidRPr="00727288">
        <w:rPr>
          <w:rtl/>
        </w:rPr>
        <w:t>صلّى الله عليه وسلّم</w:t>
      </w:r>
      <w:r>
        <w:rPr>
          <w:rtl/>
        </w:rPr>
        <w:t xml:space="preserve"> - </w:t>
      </w:r>
      <w:r w:rsidRPr="00727288">
        <w:rPr>
          <w:rtl/>
        </w:rPr>
        <w:t>يقول</w:t>
      </w:r>
      <w:r>
        <w:rPr>
          <w:rtl/>
        </w:rPr>
        <w:t>:</w:t>
      </w:r>
      <w:r w:rsidRPr="00727288">
        <w:rPr>
          <w:rtl/>
        </w:rPr>
        <w:t xml:space="preserve"> إنّ عليا</w:t>
      </w:r>
      <w:r w:rsidR="00B67C64">
        <w:rPr>
          <w:rFonts w:hint="cs"/>
          <w:rtl/>
        </w:rPr>
        <w:t>ً</w:t>
      </w:r>
      <w:r w:rsidRPr="00727288">
        <w:rPr>
          <w:rtl/>
        </w:rPr>
        <w:t xml:space="preserve"> مني وأنا منه</w:t>
      </w:r>
      <w:r>
        <w:rPr>
          <w:rtl/>
        </w:rPr>
        <w:t>،</w:t>
      </w:r>
      <w:r w:rsidRPr="00727288">
        <w:rPr>
          <w:rtl/>
        </w:rPr>
        <w:t xml:space="preserve"> وهو وليّ كلّ مؤمن</w:t>
      </w:r>
      <w:r w:rsidR="00696E53">
        <w:rPr>
          <w:rFonts w:hint="cs"/>
          <w:rtl/>
        </w:rPr>
        <w:t>ٍ</w:t>
      </w:r>
      <w:r w:rsidRPr="00727288">
        <w:rPr>
          <w:rtl/>
        </w:rPr>
        <w:t xml:space="preserve"> بعدي.</w:t>
      </w:r>
    </w:p>
    <w:p w14:paraId="04D0A7E3" w14:textId="77777777" w:rsidR="0026472A" w:rsidRPr="000D05C3" w:rsidRDefault="0026472A" w:rsidP="0026472A">
      <w:pPr>
        <w:pStyle w:val="libNormal"/>
        <w:rPr>
          <w:rtl/>
          <w:lang w:bidi="fa-IR"/>
        </w:rPr>
      </w:pPr>
      <w:r w:rsidRPr="00727288">
        <w:rPr>
          <w:rtl/>
        </w:rPr>
        <w:t>أخرجه أبو داود الطيالسي في مسنده</w:t>
      </w:r>
      <w:r>
        <w:rPr>
          <w:rtl/>
        </w:rPr>
        <w:t>،</w:t>
      </w:r>
      <w:r w:rsidRPr="00727288">
        <w:rPr>
          <w:rtl/>
        </w:rPr>
        <w:t xml:space="preserve"> والحسن بن سفيان في فوائده</w:t>
      </w:r>
      <w:r>
        <w:rPr>
          <w:rtl/>
        </w:rPr>
        <w:t>،</w:t>
      </w:r>
      <w:r w:rsidRPr="00727288">
        <w:rPr>
          <w:rtl/>
        </w:rPr>
        <w:t xml:space="preserve"> وأبو نعيم في فضائل الصحابة »</w:t>
      </w:r>
      <w:r>
        <w:rPr>
          <w:rtl/>
        </w:rPr>
        <w:t>.</w:t>
      </w:r>
    </w:p>
    <w:p w14:paraId="53C55EBE" w14:textId="66026D14" w:rsidR="0026472A" w:rsidRPr="000D05C3" w:rsidRDefault="0026472A" w:rsidP="0026472A">
      <w:pPr>
        <w:pStyle w:val="libNormal"/>
        <w:rPr>
          <w:rtl/>
          <w:lang w:bidi="fa-IR"/>
        </w:rPr>
      </w:pPr>
      <w:r w:rsidRPr="00727288">
        <w:rPr>
          <w:rtl/>
        </w:rPr>
        <w:t>« وعنه</w:t>
      </w:r>
      <w:r>
        <w:rPr>
          <w:rtl/>
        </w:rPr>
        <w:t xml:space="preserve"> - </w:t>
      </w:r>
      <w:r w:rsidRPr="00AE2547">
        <w:rPr>
          <w:rStyle w:val="libAlaemChar"/>
          <w:rtl/>
        </w:rPr>
        <w:t>رضي‌الله‌عنه</w:t>
      </w:r>
      <w:r>
        <w:rPr>
          <w:rtl/>
        </w:rPr>
        <w:t xml:space="preserve"> - </w:t>
      </w:r>
      <w:r w:rsidRPr="00727288">
        <w:rPr>
          <w:rtl/>
        </w:rPr>
        <w:t>قال قال رسول الله</w:t>
      </w:r>
      <w:r>
        <w:rPr>
          <w:rtl/>
        </w:rPr>
        <w:t>:</w:t>
      </w:r>
      <w:r w:rsidRPr="00727288">
        <w:rPr>
          <w:rtl/>
        </w:rPr>
        <w:t xml:space="preserve"> دعوا عليا</w:t>
      </w:r>
      <w:r w:rsidR="00B45B5F">
        <w:rPr>
          <w:rFonts w:hint="cs"/>
          <w:rtl/>
        </w:rPr>
        <w:t>ً</w:t>
      </w:r>
      <w:r>
        <w:rPr>
          <w:rtl/>
        </w:rPr>
        <w:t xml:space="preserve"> - </w:t>
      </w:r>
      <w:r w:rsidRPr="00727288">
        <w:rPr>
          <w:rtl/>
        </w:rPr>
        <w:t>ثلاثا</w:t>
      </w:r>
      <w:r w:rsidR="00B45B5F">
        <w:rPr>
          <w:rFonts w:hint="cs"/>
          <w:rtl/>
        </w:rPr>
        <w:t>ً</w:t>
      </w:r>
      <w:r>
        <w:rPr>
          <w:rtl/>
        </w:rPr>
        <w:t xml:space="preserve"> - </w:t>
      </w:r>
      <w:r w:rsidRPr="00727288">
        <w:rPr>
          <w:rtl/>
        </w:rPr>
        <w:t>إنّ عليا</w:t>
      </w:r>
      <w:r w:rsidR="00B45B5F">
        <w:rPr>
          <w:rFonts w:hint="cs"/>
          <w:rtl/>
        </w:rPr>
        <w:t>ً</w:t>
      </w:r>
      <w:r w:rsidRPr="00727288">
        <w:rPr>
          <w:rtl/>
        </w:rPr>
        <w:t xml:space="preserve"> منّي وأنا منه</w:t>
      </w:r>
      <w:r>
        <w:rPr>
          <w:rtl/>
        </w:rPr>
        <w:t>،</w:t>
      </w:r>
      <w:r w:rsidRPr="00727288">
        <w:rPr>
          <w:rtl/>
        </w:rPr>
        <w:t xml:space="preserve"> وهو وليّ كلّ مؤمن</w:t>
      </w:r>
      <w:r w:rsidR="00B45B5F">
        <w:rPr>
          <w:rFonts w:hint="cs"/>
          <w:rtl/>
        </w:rPr>
        <w:t>ٍ</w:t>
      </w:r>
      <w:r w:rsidRPr="00727288">
        <w:rPr>
          <w:rtl/>
        </w:rPr>
        <w:t xml:space="preserve"> بعدي.</w:t>
      </w:r>
    </w:p>
    <w:p w14:paraId="55D09077" w14:textId="4DC5600B" w:rsidR="0026472A" w:rsidRPr="00727288" w:rsidRDefault="0026472A" w:rsidP="0026472A">
      <w:pPr>
        <w:pStyle w:val="libNormal"/>
        <w:rPr>
          <w:rtl/>
        </w:rPr>
      </w:pPr>
      <w:r w:rsidRPr="00727288">
        <w:rPr>
          <w:rtl/>
        </w:rPr>
        <w:t>أخرجه الإ</w:t>
      </w:r>
      <w:r w:rsidR="00F7760E">
        <w:rPr>
          <w:rFonts w:hint="cs"/>
          <w:rtl/>
        </w:rPr>
        <w:t>ِ</w:t>
      </w:r>
      <w:r w:rsidRPr="00727288">
        <w:rPr>
          <w:rtl/>
        </w:rPr>
        <w:t>مام أحمد في مسنده »</w:t>
      </w:r>
      <w:r>
        <w:rPr>
          <w:rtl/>
        </w:rPr>
        <w:t>.</w:t>
      </w:r>
    </w:p>
    <w:p w14:paraId="3D42FF38" w14:textId="77777777" w:rsidR="0026472A" w:rsidRDefault="0026472A" w:rsidP="001541BD">
      <w:pPr>
        <w:pStyle w:val="libNormal"/>
        <w:rPr>
          <w:rtl/>
          <w:lang w:bidi="fa-IR"/>
        </w:rPr>
      </w:pPr>
      <w:r>
        <w:rPr>
          <w:rtl/>
          <w:lang w:bidi="fa-IR"/>
        </w:rPr>
        <w:br w:type="page"/>
      </w:r>
    </w:p>
    <w:p w14:paraId="4E45E6F4" w14:textId="77777777" w:rsidR="0026472A" w:rsidRPr="00727288" w:rsidRDefault="0026472A" w:rsidP="0026472A">
      <w:pPr>
        <w:pStyle w:val="libNormal"/>
        <w:rPr>
          <w:rtl/>
        </w:rPr>
      </w:pPr>
      <w:r w:rsidRPr="00727288">
        <w:rPr>
          <w:rtl/>
        </w:rPr>
        <w:lastRenderedPageBreak/>
        <w:t>قال</w:t>
      </w:r>
      <w:r>
        <w:rPr>
          <w:rtl/>
        </w:rPr>
        <w:t>:</w:t>
      </w:r>
    </w:p>
    <w:p w14:paraId="6AB9EFC9" w14:textId="54315BA1" w:rsidR="0026472A" w:rsidRPr="000D05C3" w:rsidRDefault="0026472A" w:rsidP="0026472A">
      <w:pPr>
        <w:pStyle w:val="libNormal"/>
        <w:rPr>
          <w:rtl/>
          <w:lang w:bidi="fa-IR"/>
        </w:rPr>
      </w:pPr>
      <w:r w:rsidRPr="00727288">
        <w:rPr>
          <w:rtl/>
        </w:rPr>
        <w:t>« عن ابن عباس</w:t>
      </w:r>
      <w:r>
        <w:rPr>
          <w:rtl/>
        </w:rPr>
        <w:t xml:space="preserve"> - </w:t>
      </w:r>
      <w:r w:rsidRPr="00727288">
        <w:rPr>
          <w:rtl/>
        </w:rPr>
        <w:t>رضي الله عنهما</w:t>
      </w:r>
      <w:r>
        <w:rPr>
          <w:rtl/>
        </w:rPr>
        <w:t xml:space="preserve"> - </w:t>
      </w:r>
      <w:r w:rsidRPr="00727288">
        <w:rPr>
          <w:rtl/>
        </w:rPr>
        <w:t>إن رسول الله</w:t>
      </w:r>
      <w:r>
        <w:rPr>
          <w:rtl/>
        </w:rPr>
        <w:t xml:space="preserve"> - </w:t>
      </w:r>
      <w:r w:rsidRPr="00727288">
        <w:rPr>
          <w:rtl/>
        </w:rPr>
        <w:t>صلّى الله عليه وسلّم</w:t>
      </w:r>
      <w:r>
        <w:rPr>
          <w:rtl/>
        </w:rPr>
        <w:t xml:space="preserve"> - </w:t>
      </w:r>
      <w:r w:rsidRPr="00727288">
        <w:rPr>
          <w:rtl/>
        </w:rPr>
        <w:t>قال لبريدة</w:t>
      </w:r>
      <w:r>
        <w:rPr>
          <w:rtl/>
        </w:rPr>
        <w:t>:</w:t>
      </w:r>
      <w:r w:rsidRPr="00727288">
        <w:rPr>
          <w:rtl/>
        </w:rPr>
        <w:t xml:space="preserve"> إنّ عليّا</w:t>
      </w:r>
      <w:r w:rsidR="003818E6">
        <w:rPr>
          <w:rFonts w:hint="cs"/>
          <w:rtl/>
        </w:rPr>
        <w:t>ً</w:t>
      </w:r>
      <w:r w:rsidRPr="00727288">
        <w:rPr>
          <w:rtl/>
        </w:rPr>
        <w:t xml:space="preserve"> وليّكم بعدي</w:t>
      </w:r>
      <w:r>
        <w:rPr>
          <w:rtl/>
        </w:rPr>
        <w:t>،</w:t>
      </w:r>
      <w:r w:rsidRPr="00727288">
        <w:rPr>
          <w:rtl/>
        </w:rPr>
        <w:t xml:space="preserve"> فأحبّ عليّا</w:t>
      </w:r>
      <w:r w:rsidR="003818E6">
        <w:rPr>
          <w:rFonts w:hint="cs"/>
          <w:rtl/>
        </w:rPr>
        <w:t>ً</w:t>
      </w:r>
      <w:r w:rsidRPr="00727288">
        <w:rPr>
          <w:rtl/>
        </w:rPr>
        <w:t xml:space="preserve"> فإنّه يفعل ما يؤمر به أخرجه الحاكم في المستدرك</w:t>
      </w:r>
      <w:r>
        <w:rPr>
          <w:rtl/>
        </w:rPr>
        <w:t>،</w:t>
      </w:r>
      <w:r w:rsidRPr="00727288">
        <w:rPr>
          <w:rtl/>
        </w:rPr>
        <w:t xml:space="preserve"> والضّياء في المختارة »</w:t>
      </w:r>
      <w:r>
        <w:rPr>
          <w:rtl/>
        </w:rPr>
        <w:t>.</w:t>
      </w:r>
    </w:p>
    <w:p w14:paraId="7A30E75B" w14:textId="77777777" w:rsidR="0026472A" w:rsidRPr="00727288" w:rsidRDefault="0026472A" w:rsidP="0026472A">
      <w:pPr>
        <w:pStyle w:val="libNormal"/>
        <w:rPr>
          <w:rtl/>
        </w:rPr>
      </w:pPr>
      <w:r w:rsidRPr="00727288">
        <w:rPr>
          <w:rtl/>
        </w:rPr>
        <w:t>قال</w:t>
      </w:r>
      <w:r>
        <w:rPr>
          <w:rtl/>
        </w:rPr>
        <w:t>:</w:t>
      </w:r>
    </w:p>
    <w:p w14:paraId="41287922" w14:textId="0495043C" w:rsidR="0026472A" w:rsidRPr="000D05C3" w:rsidRDefault="0026472A" w:rsidP="0026472A">
      <w:pPr>
        <w:pStyle w:val="libNormal"/>
        <w:rPr>
          <w:rtl/>
          <w:lang w:bidi="fa-IR"/>
        </w:rPr>
      </w:pPr>
      <w:r w:rsidRPr="00727288">
        <w:rPr>
          <w:rtl/>
        </w:rPr>
        <w:t>« وعن أبي ذر الغفاري</w:t>
      </w:r>
      <w:r>
        <w:rPr>
          <w:rtl/>
        </w:rPr>
        <w:t xml:space="preserve"> - </w:t>
      </w:r>
      <w:r w:rsidRPr="00AE2547">
        <w:rPr>
          <w:rStyle w:val="libAlaemChar"/>
          <w:rtl/>
        </w:rPr>
        <w:t>رضي‌الله‌عنه</w:t>
      </w:r>
      <w:r>
        <w:rPr>
          <w:rtl/>
        </w:rPr>
        <w:t xml:space="preserve"> - </w:t>
      </w:r>
      <w:r w:rsidRPr="00727288">
        <w:rPr>
          <w:rtl/>
        </w:rPr>
        <w:t>قال قال رسول الله صلّى الله عليه وسلّم</w:t>
      </w:r>
      <w:r>
        <w:rPr>
          <w:rtl/>
        </w:rPr>
        <w:t xml:space="preserve"> - </w:t>
      </w:r>
      <w:r w:rsidRPr="00727288">
        <w:rPr>
          <w:rtl/>
        </w:rPr>
        <w:t>عليّ منّي وأنا من علي</w:t>
      </w:r>
      <w:r>
        <w:rPr>
          <w:rtl/>
        </w:rPr>
        <w:t>،</w:t>
      </w:r>
      <w:r w:rsidRPr="00727288">
        <w:rPr>
          <w:rtl/>
        </w:rPr>
        <w:t xml:space="preserve"> وليّ كلّ مؤمن</w:t>
      </w:r>
      <w:r w:rsidR="003818E6">
        <w:rPr>
          <w:rFonts w:hint="cs"/>
          <w:rtl/>
        </w:rPr>
        <w:t>ٍ</w:t>
      </w:r>
      <w:r w:rsidRPr="00727288">
        <w:rPr>
          <w:rtl/>
        </w:rPr>
        <w:t xml:space="preserve"> بعدي</w:t>
      </w:r>
      <w:r>
        <w:rPr>
          <w:rtl/>
        </w:rPr>
        <w:t>،</w:t>
      </w:r>
      <w:r w:rsidRPr="00727288">
        <w:rPr>
          <w:rtl/>
        </w:rPr>
        <w:t xml:space="preserve"> وحبّه إيمان وبغضه نفاق</w:t>
      </w:r>
      <w:r>
        <w:rPr>
          <w:rtl/>
        </w:rPr>
        <w:t>،</w:t>
      </w:r>
      <w:r w:rsidRPr="00727288">
        <w:rPr>
          <w:rtl/>
        </w:rPr>
        <w:t xml:space="preserve"> والنظر إليه رأفة.</w:t>
      </w:r>
    </w:p>
    <w:p w14:paraId="48BBD68E" w14:textId="78D51DCB" w:rsidR="0026472A" w:rsidRPr="000D05C3" w:rsidRDefault="0026472A" w:rsidP="0026472A">
      <w:pPr>
        <w:pStyle w:val="libNormal"/>
        <w:rPr>
          <w:rtl/>
          <w:lang w:bidi="fa-IR"/>
        </w:rPr>
      </w:pPr>
      <w:r w:rsidRPr="00727288">
        <w:rPr>
          <w:rtl/>
        </w:rPr>
        <w:t xml:space="preserve">أخرجه الديلمي في مسند الفردوس » </w:t>
      </w:r>
      <w:r w:rsidR="001541BD">
        <w:rPr>
          <w:rStyle w:val="libFootnotenumChar"/>
          <w:rtl/>
        </w:rPr>
        <w:t>(1).</w:t>
      </w:r>
      <w:r>
        <w:rPr>
          <w:rtl/>
        </w:rPr>
        <w:t>.</w:t>
      </w:r>
    </w:p>
    <w:p w14:paraId="05474C77" w14:textId="77777777" w:rsidR="001541BD" w:rsidRDefault="0026472A" w:rsidP="0026472A">
      <w:pPr>
        <w:pStyle w:val="Heading2"/>
        <w:rPr>
          <w:rtl/>
          <w:lang w:bidi="fa-IR"/>
        </w:rPr>
      </w:pPr>
      <w:bookmarkStart w:id="573" w:name="_Toc320647611"/>
      <w:bookmarkStart w:id="574" w:name="_Toc408644049"/>
      <w:bookmarkStart w:id="575" w:name="_Toc96425291"/>
      <w:r w:rsidRPr="000D05C3">
        <w:rPr>
          <w:rtl/>
          <w:lang w:bidi="fa-IR"/>
        </w:rPr>
        <w:t>الوصابي وكتابه</w:t>
      </w:r>
      <w:bookmarkEnd w:id="573"/>
      <w:bookmarkEnd w:id="574"/>
      <w:bookmarkEnd w:id="575"/>
    </w:p>
    <w:p w14:paraId="7C8B6B9E" w14:textId="3CB4F5D2" w:rsidR="0026472A" w:rsidRPr="000D05C3" w:rsidRDefault="0026472A" w:rsidP="0026472A">
      <w:pPr>
        <w:pStyle w:val="libNormal"/>
        <w:rPr>
          <w:rtl/>
          <w:lang w:bidi="fa-IR"/>
        </w:rPr>
      </w:pPr>
      <w:r w:rsidRPr="000D05C3">
        <w:rPr>
          <w:rtl/>
          <w:lang w:bidi="fa-IR"/>
        </w:rPr>
        <w:t>وإبراهيم بن عبد الله الوصّابي من علماء أهل السنّة المتعمدين</w:t>
      </w:r>
      <w:r>
        <w:rPr>
          <w:rtl/>
          <w:lang w:bidi="fa-IR"/>
        </w:rPr>
        <w:t>،</w:t>
      </w:r>
      <w:r w:rsidRPr="000D05C3">
        <w:rPr>
          <w:rtl/>
          <w:lang w:bidi="fa-IR"/>
        </w:rPr>
        <w:t xml:space="preserve"> عدّه العجيلي في ( ذخيرة المآل ) من أجلّة العلماء</w:t>
      </w:r>
      <w:r>
        <w:rPr>
          <w:rtl/>
          <w:lang w:bidi="fa-IR"/>
        </w:rPr>
        <w:t>،</w:t>
      </w:r>
      <w:r w:rsidRPr="000D05C3">
        <w:rPr>
          <w:rtl/>
          <w:lang w:bidi="fa-IR"/>
        </w:rPr>
        <w:t xml:space="preserve"> ووصفه المولوي حسن زمان في ( القول المستحسن ) لدى النقل عن كتابه</w:t>
      </w:r>
      <w:r>
        <w:rPr>
          <w:rtl/>
          <w:lang w:bidi="fa-IR"/>
        </w:rPr>
        <w:t xml:space="preserve"> بـ </w:t>
      </w:r>
      <w:r w:rsidRPr="000D05C3">
        <w:rPr>
          <w:rtl/>
          <w:lang w:bidi="fa-IR"/>
        </w:rPr>
        <w:t>« الشّيخ المحدّث »</w:t>
      </w:r>
      <w:r>
        <w:rPr>
          <w:rtl/>
          <w:lang w:bidi="fa-IR"/>
        </w:rPr>
        <w:t>،</w:t>
      </w:r>
      <w:r w:rsidRPr="000D05C3">
        <w:rPr>
          <w:rtl/>
          <w:lang w:bidi="fa-IR"/>
        </w:rPr>
        <w:t xml:space="preserve"> كما نقل عنه العجيلي في كتابه المذكور</w:t>
      </w:r>
      <w:r>
        <w:rPr>
          <w:rtl/>
          <w:lang w:bidi="fa-IR"/>
        </w:rPr>
        <w:t>،</w:t>
      </w:r>
      <w:r w:rsidRPr="000D05C3">
        <w:rPr>
          <w:rtl/>
          <w:lang w:bidi="fa-IR"/>
        </w:rPr>
        <w:t xml:space="preserve"> والشيخ محمد محبوب عالم في ( تفسيره ) وكذا ( الدهلوي ) وتلميذه الرشيد</w:t>
      </w:r>
      <w:r>
        <w:rPr>
          <w:rtl/>
          <w:lang w:bidi="fa-IR"/>
        </w:rPr>
        <w:t xml:space="preserve"> ..</w:t>
      </w:r>
      <w:r w:rsidRPr="000D05C3">
        <w:rPr>
          <w:rtl/>
          <w:lang w:bidi="fa-IR"/>
        </w:rPr>
        <w:t>. وستطّلع على ذلك في مجلّد حديث التشبيه.</w:t>
      </w:r>
    </w:p>
    <w:p w14:paraId="0BAC7A8C" w14:textId="77777777" w:rsidR="0026472A" w:rsidRPr="000D05C3" w:rsidRDefault="0026472A" w:rsidP="0026472A">
      <w:pPr>
        <w:pStyle w:val="libNormal"/>
        <w:rPr>
          <w:rtl/>
          <w:lang w:bidi="fa-IR"/>
        </w:rPr>
      </w:pPr>
      <w:r w:rsidRPr="000D05C3">
        <w:rPr>
          <w:rtl/>
          <w:lang w:bidi="fa-IR"/>
        </w:rPr>
        <w:t>وقد ترجم له في ( معجم المؤلفين 1 / 56 ) وذكر كتابه المذكور.</w:t>
      </w:r>
    </w:p>
    <w:p w14:paraId="77585E83" w14:textId="77777777" w:rsidR="001541BD" w:rsidRDefault="0026472A" w:rsidP="0026472A">
      <w:pPr>
        <w:pStyle w:val="Heading2Center"/>
        <w:rPr>
          <w:rtl/>
          <w:lang w:bidi="fa-IR"/>
        </w:rPr>
      </w:pPr>
      <w:bookmarkStart w:id="576" w:name="_Toc320647612"/>
      <w:bookmarkStart w:id="577" w:name="_Toc408644050"/>
      <w:bookmarkStart w:id="578" w:name="_Toc96425292"/>
      <w:r>
        <w:rPr>
          <w:rtl/>
          <w:lang w:bidi="fa-IR"/>
        </w:rPr>
        <w:t>(</w:t>
      </w:r>
      <w:r w:rsidRPr="000D05C3">
        <w:rPr>
          <w:rtl/>
          <w:lang w:bidi="fa-IR"/>
        </w:rPr>
        <w:t>51</w:t>
      </w:r>
      <w:r>
        <w:rPr>
          <w:rtl/>
          <w:lang w:bidi="fa-IR"/>
        </w:rPr>
        <w:t>)</w:t>
      </w:r>
      <w:r>
        <w:rPr>
          <w:rtl/>
          <w:lang w:bidi="fa-IR"/>
        </w:rPr>
        <w:cr/>
      </w:r>
      <w:r w:rsidRPr="000D05C3">
        <w:rPr>
          <w:rtl/>
          <w:lang w:bidi="fa-IR"/>
        </w:rPr>
        <w:t>رواية الحافي الحسيني الشّافعي</w:t>
      </w:r>
      <w:bookmarkEnd w:id="576"/>
      <w:bookmarkEnd w:id="577"/>
      <w:bookmarkEnd w:id="578"/>
    </w:p>
    <w:p w14:paraId="60B693DF" w14:textId="77777777" w:rsidR="001541BD" w:rsidRDefault="0026472A" w:rsidP="0026472A">
      <w:pPr>
        <w:pStyle w:val="libNormal"/>
        <w:rPr>
          <w:rtl/>
        </w:rPr>
      </w:pPr>
      <w:r>
        <w:rPr>
          <w:rtl/>
        </w:rPr>
        <w:t>و</w:t>
      </w:r>
      <w:r w:rsidRPr="00727288">
        <w:rPr>
          <w:rtl/>
        </w:rPr>
        <w:t>رواه أحمد بن محمد بن أحمد الحافي الحسيني الشافعي ضمن</w:t>
      </w:r>
    </w:p>
    <w:p w14:paraId="3B079DAC" w14:textId="142EC134" w:rsidR="0026472A" w:rsidRPr="000D05C3" w:rsidRDefault="0026472A" w:rsidP="0026472A">
      <w:pPr>
        <w:pStyle w:val="libLine"/>
        <w:rPr>
          <w:rtl/>
          <w:lang w:bidi="fa-IR"/>
        </w:rPr>
      </w:pPr>
      <w:r w:rsidRPr="000D05C3">
        <w:rPr>
          <w:rtl/>
          <w:lang w:bidi="fa-IR"/>
        </w:rPr>
        <w:t>__________________</w:t>
      </w:r>
    </w:p>
    <w:p w14:paraId="2E38AEB8" w14:textId="434E2EC4" w:rsidR="0026472A" w:rsidRPr="000D05C3" w:rsidRDefault="001541BD" w:rsidP="0026472A">
      <w:pPr>
        <w:pStyle w:val="libFootnote0"/>
        <w:rPr>
          <w:rtl/>
          <w:lang w:bidi="fa-IR"/>
        </w:rPr>
      </w:pPr>
      <w:r>
        <w:rPr>
          <w:rtl/>
          <w:lang w:bidi="fa-IR"/>
        </w:rPr>
        <w:t>(1).</w:t>
      </w:r>
      <w:r w:rsidR="0026472A" w:rsidRPr="000D05C3">
        <w:rPr>
          <w:rtl/>
          <w:lang w:bidi="fa-IR"/>
        </w:rPr>
        <w:t xml:space="preserve"> أسنى المطالب في مناقب علي بن أبي طالب. الباب الرابع</w:t>
      </w:r>
      <w:r w:rsidR="0026472A">
        <w:rPr>
          <w:rtl/>
          <w:lang w:bidi="fa-IR"/>
        </w:rPr>
        <w:t xml:space="preserve"> - </w:t>
      </w:r>
      <w:r w:rsidR="0026472A" w:rsidRPr="000D05C3">
        <w:rPr>
          <w:rtl/>
          <w:lang w:bidi="fa-IR"/>
        </w:rPr>
        <w:t>مخطوط.</w:t>
      </w:r>
    </w:p>
    <w:p w14:paraId="4F939D83" w14:textId="77777777" w:rsidR="0026472A" w:rsidRDefault="0026472A" w:rsidP="001541BD">
      <w:pPr>
        <w:pStyle w:val="libNormal"/>
        <w:rPr>
          <w:rtl/>
          <w:lang w:bidi="fa-IR"/>
        </w:rPr>
      </w:pPr>
      <w:r>
        <w:rPr>
          <w:rtl/>
          <w:lang w:bidi="fa-IR"/>
        </w:rPr>
        <w:br w:type="page"/>
      </w:r>
    </w:p>
    <w:p w14:paraId="6D0E8E2B" w14:textId="18536516" w:rsidR="0026472A" w:rsidRPr="000D05C3" w:rsidRDefault="0026472A" w:rsidP="0026472A">
      <w:pPr>
        <w:pStyle w:val="libNormal0"/>
        <w:rPr>
          <w:rtl/>
          <w:lang w:bidi="fa-IR"/>
        </w:rPr>
      </w:pPr>
      <w:r w:rsidRPr="00727288">
        <w:rPr>
          <w:rtl/>
        </w:rPr>
        <w:lastRenderedPageBreak/>
        <w:t xml:space="preserve">فضائل أمير المؤمنين </w:t>
      </w:r>
      <w:r w:rsidRPr="00AE2547">
        <w:rPr>
          <w:rStyle w:val="libAlaemChar"/>
          <w:rtl/>
        </w:rPr>
        <w:t>عليه‌السلام</w:t>
      </w:r>
      <w:r w:rsidRPr="00727288">
        <w:rPr>
          <w:rtl/>
        </w:rPr>
        <w:t xml:space="preserve"> فقال</w:t>
      </w:r>
      <w:r>
        <w:rPr>
          <w:rtl/>
        </w:rPr>
        <w:t>:</w:t>
      </w:r>
      <w:r w:rsidRPr="00727288">
        <w:rPr>
          <w:rtl/>
        </w:rPr>
        <w:t xml:space="preserve"> « روى الإ</w:t>
      </w:r>
      <w:r w:rsidR="00CF45B3">
        <w:rPr>
          <w:rFonts w:hint="cs"/>
          <w:rtl/>
        </w:rPr>
        <w:t>ِ</w:t>
      </w:r>
      <w:r w:rsidRPr="00727288">
        <w:rPr>
          <w:rtl/>
        </w:rPr>
        <w:t>مام أحمد في المسند عن بريدة</w:t>
      </w:r>
      <w:r>
        <w:rPr>
          <w:rtl/>
        </w:rPr>
        <w:t>،</w:t>
      </w:r>
      <w:r w:rsidRPr="00727288">
        <w:rPr>
          <w:rtl/>
        </w:rPr>
        <w:t xml:space="preserve"> وفي كتاب فضائل علي</w:t>
      </w:r>
      <w:r>
        <w:rPr>
          <w:rtl/>
        </w:rPr>
        <w:t>،</w:t>
      </w:r>
      <w:r w:rsidRPr="00727288">
        <w:rPr>
          <w:rtl/>
        </w:rPr>
        <w:t xml:space="preserve"> ورواه أكثر المحدثين</w:t>
      </w:r>
      <w:r>
        <w:rPr>
          <w:rtl/>
        </w:rPr>
        <w:t>:</w:t>
      </w:r>
      <w:r w:rsidRPr="00727288">
        <w:rPr>
          <w:rtl/>
        </w:rPr>
        <w:t xml:space="preserve"> إن النبيّ</w:t>
      </w:r>
      <w:r>
        <w:rPr>
          <w:rtl/>
        </w:rPr>
        <w:t xml:space="preserve"> - </w:t>
      </w:r>
      <w:r w:rsidRPr="00727288">
        <w:rPr>
          <w:rtl/>
        </w:rPr>
        <w:t>صلّى الله عليه وسلّم</w:t>
      </w:r>
      <w:r>
        <w:rPr>
          <w:rtl/>
        </w:rPr>
        <w:t xml:space="preserve"> - </w:t>
      </w:r>
      <w:r w:rsidRPr="00727288">
        <w:rPr>
          <w:rtl/>
        </w:rPr>
        <w:t>بعث خالد بن وليد في سرية وبعث عليّا</w:t>
      </w:r>
      <w:r w:rsidR="00CF45B3">
        <w:rPr>
          <w:rFonts w:hint="cs"/>
          <w:rtl/>
        </w:rPr>
        <w:t>ً</w:t>
      </w:r>
      <w:r w:rsidRPr="00727288">
        <w:rPr>
          <w:rtl/>
        </w:rPr>
        <w:t xml:space="preserve"> في سرية </w:t>
      </w:r>
      <w:r w:rsidR="00CF45B3">
        <w:rPr>
          <w:rFonts w:hint="cs"/>
          <w:rtl/>
        </w:rPr>
        <w:t>اُ</w:t>
      </w:r>
      <w:r w:rsidRPr="00727288">
        <w:rPr>
          <w:rtl/>
        </w:rPr>
        <w:t>خرى</w:t>
      </w:r>
      <w:r>
        <w:rPr>
          <w:rtl/>
        </w:rPr>
        <w:t>،</w:t>
      </w:r>
      <w:r w:rsidRPr="00727288">
        <w:rPr>
          <w:rtl/>
        </w:rPr>
        <w:t xml:space="preserve"> وكلاهما إلى اليمن وقال</w:t>
      </w:r>
      <w:r>
        <w:rPr>
          <w:rtl/>
        </w:rPr>
        <w:t>:</w:t>
      </w:r>
      <w:r w:rsidRPr="00727288">
        <w:rPr>
          <w:rtl/>
        </w:rPr>
        <w:t xml:space="preserve"> إن</w:t>
      </w:r>
      <w:r w:rsidR="00A464F5">
        <w:rPr>
          <w:rFonts w:hint="cs"/>
          <w:rtl/>
        </w:rPr>
        <w:t>ْ</w:t>
      </w:r>
      <w:r w:rsidRPr="00727288">
        <w:rPr>
          <w:rtl/>
        </w:rPr>
        <w:t xml:space="preserve"> اجتمعتما فعلي على الناس</w:t>
      </w:r>
      <w:r>
        <w:rPr>
          <w:rtl/>
        </w:rPr>
        <w:t>،</w:t>
      </w:r>
      <w:r w:rsidRPr="00727288">
        <w:rPr>
          <w:rtl/>
        </w:rPr>
        <w:t xml:space="preserve"> وإن</w:t>
      </w:r>
      <w:r w:rsidR="00A464F5">
        <w:rPr>
          <w:rFonts w:hint="cs"/>
          <w:rtl/>
        </w:rPr>
        <w:t>ْ</w:t>
      </w:r>
      <w:r w:rsidRPr="00727288">
        <w:rPr>
          <w:rtl/>
        </w:rPr>
        <w:t xml:space="preserve"> افترقتما فكلّ واحد</w:t>
      </w:r>
      <w:r w:rsidR="00A1778B">
        <w:rPr>
          <w:rFonts w:hint="cs"/>
          <w:rtl/>
        </w:rPr>
        <w:t>ٍ</w:t>
      </w:r>
      <w:r w:rsidRPr="00727288">
        <w:rPr>
          <w:rtl/>
        </w:rPr>
        <w:t xml:space="preserve"> منكما على جنده. فاجتمعا وأغارا وسبيا نساء وأخذا أموالا</w:t>
      </w:r>
      <w:r w:rsidR="00A1778B">
        <w:rPr>
          <w:rFonts w:hint="cs"/>
          <w:rtl/>
        </w:rPr>
        <w:t>ً</w:t>
      </w:r>
      <w:r w:rsidRPr="00727288">
        <w:rPr>
          <w:rtl/>
        </w:rPr>
        <w:t xml:space="preserve"> وقتلا ناسا</w:t>
      </w:r>
      <w:r w:rsidR="00A1778B">
        <w:rPr>
          <w:rFonts w:hint="cs"/>
          <w:rtl/>
        </w:rPr>
        <w:t>ً</w:t>
      </w:r>
      <w:r>
        <w:rPr>
          <w:rtl/>
        </w:rPr>
        <w:t>،</w:t>
      </w:r>
      <w:r w:rsidRPr="00727288">
        <w:rPr>
          <w:rtl/>
        </w:rPr>
        <w:t xml:space="preserve"> وأخذ علي جارية</w:t>
      </w:r>
      <w:r w:rsidR="00A1778B">
        <w:rPr>
          <w:rFonts w:hint="cs"/>
          <w:rtl/>
        </w:rPr>
        <w:t>ً</w:t>
      </w:r>
      <w:r w:rsidRPr="00727288">
        <w:rPr>
          <w:rtl/>
        </w:rPr>
        <w:t xml:space="preserve"> فاختصّها لنفسه. فقال خالد لأربعة من المسلمين</w:t>
      </w:r>
      <w:r>
        <w:rPr>
          <w:rtl/>
        </w:rPr>
        <w:t xml:space="preserve"> - </w:t>
      </w:r>
      <w:r w:rsidRPr="00727288">
        <w:rPr>
          <w:rtl/>
        </w:rPr>
        <w:t>منهم بريدة الأسلمي</w:t>
      </w:r>
      <w:r>
        <w:rPr>
          <w:rtl/>
        </w:rPr>
        <w:t xml:space="preserve"> - </w:t>
      </w:r>
      <w:r w:rsidR="00A1778B">
        <w:rPr>
          <w:rFonts w:hint="cs"/>
          <w:rtl/>
        </w:rPr>
        <w:t>إ</w:t>
      </w:r>
      <w:r w:rsidRPr="00727288">
        <w:rPr>
          <w:rtl/>
        </w:rPr>
        <w:t>سبقوا إلى رسول الله صلّى الله عليه وسلّم فاذكروا له كذا</w:t>
      </w:r>
      <w:r>
        <w:rPr>
          <w:rtl/>
        </w:rPr>
        <w:t>،</w:t>
      </w:r>
      <w:r w:rsidRPr="00727288">
        <w:rPr>
          <w:rtl/>
        </w:rPr>
        <w:t xml:space="preserve"> واذكروا له كذا</w:t>
      </w:r>
      <w:r>
        <w:rPr>
          <w:rtl/>
        </w:rPr>
        <w:t xml:space="preserve"> - </w:t>
      </w:r>
      <w:r w:rsidRPr="00727288">
        <w:rPr>
          <w:rtl/>
        </w:rPr>
        <w:t>ال</w:t>
      </w:r>
      <w:r w:rsidR="00A1778B">
        <w:rPr>
          <w:rFonts w:hint="cs"/>
          <w:rtl/>
        </w:rPr>
        <w:t>اُ</w:t>
      </w:r>
      <w:r w:rsidRPr="00727288">
        <w:rPr>
          <w:rtl/>
        </w:rPr>
        <w:t>مور عدّدها على علي</w:t>
      </w:r>
      <w:r>
        <w:rPr>
          <w:rtl/>
        </w:rPr>
        <w:t xml:space="preserve"> - </w:t>
      </w:r>
      <w:r w:rsidRPr="00727288">
        <w:rPr>
          <w:rtl/>
        </w:rPr>
        <w:t>فسبقوا إليه.</w:t>
      </w:r>
    </w:p>
    <w:p w14:paraId="6270F0D2" w14:textId="095519D9" w:rsidR="0026472A" w:rsidRPr="000D05C3" w:rsidRDefault="0026472A" w:rsidP="0026472A">
      <w:pPr>
        <w:pStyle w:val="libNormal"/>
        <w:rPr>
          <w:rtl/>
          <w:lang w:bidi="fa-IR"/>
        </w:rPr>
      </w:pPr>
      <w:r w:rsidRPr="00727288">
        <w:rPr>
          <w:rtl/>
        </w:rPr>
        <w:t>فجاء واحد من جانبه فقال</w:t>
      </w:r>
      <w:r>
        <w:rPr>
          <w:rtl/>
        </w:rPr>
        <w:t>:</w:t>
      </w:r>
      <w:r w:rsidRPr="00727288">
        <w:rPr>
          <w:rtl/>
        </w:rPr>
        <w:t xml:space="preserve"> إن عليا</w:t>
      </w:r>
      <w:r w:rsidR="00CE720B">
        <w:rPr>
          <w:rFonts w:hint="cs"/>
          <w:rtl/>
        </w:rPr>
        <w:t>ً</w:t>
      </w:r>
      <w:r w:rsidRPr="00727288">
        <w:rPr>
          <w:rtl/>
        </w:rPr>
        <w:t xml:space="preserve"> فعل كذا. فأعرض عنه. فجاء الآخر من الجانب الآخر فقال</w:t>
      </w:r>
      <w:r>
        <w:rPr>
          <w:rtl/>
        </w:rPr>
        <w:t>:</w:t>
      </w:r>
      <w:r w:rsidRPr="00727288">
        <w:rPr>
          <w:rtl/>
        </w:rPr>
        <w:t xml:space="preserve"> إنّ عليا</w:t>
      </w:r>
      <w:r w:rsidR="00CE720B">
        <w:rPr>
          <w:rFonts w:hint="cs"/>
          <w:rtl/>
        </w:rPr>
        <w:t>ً</w:t>
      </w:r>
      <w:r w:rsidRPr="00727288">
        <w:rPr>
          <w:rtl/>
        </w:rPr>
        <w:t xml:space="preserve"> فعل كذا</w:t>
      </w:r>
      <w:r>
        <w:rPr>
          <w:rtl/>
        </w:rPr>
        <w:t>،</w:t>
      </w:r>
      <w:r w:rsidRPr="00727288">
        <w:rPr>
          <w:rtl/>
        </w:rPr>
        <w:t xml:space="preserve"> فأعرض عنه. فجاء بريدة الأسلمي فقال</w:t>
      </w:r>
      <w:r>
        <w:rPr>
          <w:rtl/>
        </w:rPr>
        <w:t>:</w:t>
      </w:r>
      <w:r w:rsidRPr="00727288">
        <w:rPr>
          <w:rtl/>
        </w:rPr>
        <w:t xml:space="preserve"> يا رسول الله</w:t>
      </w:r>
      <w:r>
        <w:rPr>
          <w:rtl/>
        </w:rPr>
        <w:t>:</w:t>
      </w:r>
      <w:r w:rsidRPr="00727288">
        <w:rPr>
          <w:rtl/>
        </w:rPr>
        <w:t xml:space="preserve"> إنّ عليا</w:t>
      </w:r>
      <w:r w:rsidR="00CE720B">
        <w:rPr>
          <w:rFonts w:hint="cs"/>
          <w:rtl/>
        </w:rPr>
        <w:t>ً</w:t>
      </w:r>
      <w:r w:rsidRPr="00727288">
        <w:rPr>
          <w:rtl/>
        </w:rPr>
        <w:t xml:space="preserve"> فعل كذا</w:t>
      </w:r>
      <w:r>
        <w:rPr>
          <w:rtl/>
        </w:rPr>
        <w:t>،</w:t>
      </w:r>
      <w:r w:rsidRPr="00727288">
        <w:rPr>
          <w:rtl/>
        </w:rPr>
        <w:t xml:space="preserve"> وأخذ جارية</w:t>
      </w:r>
      <w:r w:rsidR="00F04819">
        <w:rPr>
          <w:rFonts w:hint="cs"/>
          <w:rtl/>
        </w:rPr>
        <w:t>ً</w:t>
      </w:r>
      <w:r w:rsidRPr="00727288">
        <w:rPr>
          <w:rtl/>
        </w:rPr>
        <w:t xml:space="preserve"> لنفسه. فغضب رسول الله صلّى الله عليه وسلّم حتى احمرّ وجهه فقال</w:t>
      </w:r>
      <w:r>
        <w:rPr>
          <w:rtl/>
        </w:rPr>
        <w:t>:</w:t>
      </w:r>
      <w:r w:rsidRPr="00727288">
        <w:rPr>
          <w:rtl/>
        </w:rPr>
        <w:t xml:space="preserve"> دعوا لي عليا</w:t>
      </w:r>
      <w:r w:rsidR="00F04819">
        <w:rPr>
          <w:rFonts w:hint="cs"/>
          <w:rtl/>
        </w:rPr>
        <w:t>ً</w:t>
      </w:r>
      <w:r>
        <w:rPr>
          <w:rtl/>
        </w:rPr>
        <w:t xml:space="preserve"> - </w:t>
      </w:r>
      <w:r w:rsidRPr="00727288">
        <w:rPr>
          <w:rtl/>
        </w:rPr>
        <w:t>يكرّرها</w:t>
      </w:r>
      <w:r>
        <w:rPr>
          <w:rtl/>
        </w:rPr>
        <w:t xml:space="preserve"> - </w:t>
      </w:r>
      <w:r w:rsidRPr="00727288">
        <w:rPr>
          <w:rtl/>
        </w:rPr>
        <w:t>إنّ عليا</w:t>
      </w:r>
      <w:r w:rsidR="00675D25">
        <w:rPr>
          <w:rFonts w:hint="cs"/>
          <w:rtl/>
        </w:rPr>
        <w:t>ً</w:t>
      </w:r>
      <w:r w:rsidRPr="00727288">
        <w:rPr>
          <w:rtl/>
        </w:rPr>
        <w:t xml:space="preserve"> منّي وأما من علي</w:t>
      </w:r>
      <w:r>
        <w:rPr>
          <w:rtl/>
        </w:rPr>
        <w:t>،</w:t>
      </w:r>
      <w:r w:rsidRPr="00727288">
        <w:rPr>
          <w:rtl/>
        </w:rPr>
        <w:t xml:space="preserve"> وإنّ</w:t>
      </w:r>
      <w:r w:rsidR="00675D25">
        <w:rPr>
          <w:rFonts w:hint="cs"/>
          <w:rtl/>
        </w:rPr>
        <w:t>َ</w:t>
      </w:r>
      <w:r w:rsidRPr="00727288">
        <w:rPr>
          <w:rtl/>
        </w:rPr>
        <w:t xml:space="preserve"> حظّه من الخمس أكثر ممّا أخذ</w:t>
      </w:r>
      <w:r>
        <w:rPr>
          <w:rtl/>
        </w:rPr>
        <w:t>،</w:t>
      </w:r>
      <w:r w:rsidRPr="00727288">
        <w:rPr>
          <w:rtl/>
        </w:rPr>
        <w:t xml:space="preserve"> وهو وليّ كلّ مؤمن</w:t>
      </w:r>
      <w:r w:rsidR="00015C7E">
        <w:rPr>
          <w:rFonts w:hint="cs"/>
          <w:rtl/>
        </w:rPr>
        <w:t>ٍ</w:t>
      </w:r>
      <w:r w:rsidRPr="00727288">
        <w:rPr>
          <w:rtl/>
        </w:rPr>
        <w:t xml:space="preserve"> بعدي » </w:t>
      </w:r>
      <w:r w:rsidR="001541BD">
        <w:rPr>
          <w:rStyle w:val="libFootnotenumChar"/>
          <w:rtl/>
        </w:rPr>
        <w:t>(1)</w:t>
      </w:r>
      <w:r>
        <w:rPr>
          <w:rtl/>
        </w:rPr>
        <w:t>.</w:t>
      </w:r>
    </w:p>
    <w:p w14:paraId="4389929D" w14:textId="77777777" w:rsidR="001541BD" w:rsidRDefault="0026472A" w:rsidP="0026472A">
      <w:pPr>
        <w:pStyle w:val="Heading2"/>
        <w:rPr>
          <w:rtl/>
          <w:lang w:bidi="fa-IR"/>
        </w:rPr>
      </w:pPr>
      <w:bookmarkStart w:id="579" w:name="_Toc320647613"/>
      <w:bookmarkStart w:id="580" w:name="_Toc408644051"/>
      <w:bookmarkStart w:id="581" w:name="_Toc96425293"/>
      <w:r w:rsidRPr="000D05C3">
        <w:rPr>
          <w:rtl/>
          <w:lang w:bidi="fa-IR"/>
        </w:rPr>
        <w:t>ترجمة الحافي</w:t>
      </w:r>
      <w:bookmarkEnd w:id="579"/>
      <w:bookmarkEnd w:id="580"/>
      <w:bookmarkEnd w:id="581"/>
    </w:p>
    <w:p w14:paraId="4A567C1C" w14:textId="5753C3C0" w:rsidR="0026472A" w:rsidRPr="000D05C3" w:rsidRDefault="0026472A" w:rsidP="0026472A">
      <w:pPr>
        <w:pStyle w:val="libNormal"/>
        <w:rPr>
          <w:rtl/>
          <w:lang w:bidi="fa-IR"/>
        </w:rPr>
      </w:pPr>
      <w:r w:rsidRPr="000D05C3">
        <w:rPr>
          <w:rtl/>
          <w:lang w:bidi="fa-IR"/>
        </w:rPr>
        <w:t>وهذا الكتاب ذكره له صاحب ( إيضاح المكنون ) ولم يؤرّخ وفاته.</w:t>
      </w:r>
    </w:p>
    <w:p w14:paraId="72E40C78" w14:textId="76D500BF" w:rsidR="0026472A" w:rsidRPr="000D05C3" w:rsidRDefault="0026472A" w:rsidP="0026472A">
      <w:pPr>
        <w:pStyle w:val="libNormal"/>
        <w:rPr>
          <w:rtl/>
          <w:lang w:bidi="fa-IR"/>
        </w:rPr>
      </w:pPr>
      <w:r w:rsidRPr="000D05C3">
        <w:rPr>
          <w:rtl/>
          <w:lang w:bidi="fa-IR"/>
        </w:rPr>
        <w:t>ثم أنه وصفه</w:t>
      </w:r>
      <w:r>
        <w:rPr>
          <w:rtl/>
          <w:lang w:bidi="fa-IR"/>
        </w:rPr>
        <w:t xml:space="preserve"> بـ </w:t>
      </w:r>
      <w:r w:rsidRPr="000D05C3">
        <w:rPr>
          <w:rtl/>
          <w:lang w:bidi="fa-IR"/>
        </w:rPr>
        <w:t>« الشيعي » ولعلّه ل</w:t>
      </w:r>
      <w:r w:rsidR="00F37E00">
        <w:rPr>
          <w:rFonts w:hint="cs"/>
          <w:rtl/>
          <w:lang w:bidi="fa-IR"/>
        </w:rPr>
        <w:t>ِ</w:t>
      </w:r>
      <w:r w:rsidRPr="000D05C3">
        <w:rPr>
          <w:rtl/>
          <w:lang w:bidi="fa-IR"/>
        </w:rPr>
        <w:t xml:space="preserve">ما رأى في كتابه من فضائل مولانا أمير المؤمنين </w:t>
      </w:r>
      <w:r w:rsidRPr="00AE2547">
        <w:rPr>
          <w:rStyle w:val="libAlaemChar"/>
          <w:rtl/>
        </w:rPr>
        <w:t>عليه‌السلام</w:t>
      </w:r>
      <w:r>
        <w:rPr>
          <w:rtl/>
          <w:lang w:bidi="fa-IR"/>
        </w:rPr>
        <w:t>،</w:t>
      </w:r>
      <w:r w:rsidRPr="000D05C3">
        <w:rPr>
          <w:rtl/>
          <w:lang w:bidi="fa-IR"/>
        </w:rPr>
        <w:t xml:space="preserve"> وإل</w:t>
      </w:r>
      <w:r w:rsidR="00F37E00">
        <w:rPr>
          <w:rFonts w:hint="cs"/>
          <w:rtl/>
          <w:lang w:bidi="fa-IR"/>
        </w:rPr>
        <w:t>ّ</w:t>
      </w:r>
      <w:r w:rsidRPr="000D05C3">
        <w:rPr>
          <w:rtl/>
          <w:lang w:bidi="fa-IR"/>
        </w:rPr>
        <w:t>ا فإنّه ليس من الشّيعة الإ</w:t>
      </w:r>
      <w:r w:rsidR="00F85C51">
        <w:rPr>
          <w:rFonts w:hint="cs"/>
          <w:rtl/>
          <w:lang w:bidi="fa-IR"/>
        </w:rPr>
        <w:t>ِ</w:t>
      </w:r>
      <w:r w:rsidRPr="000D05C3">
        <w:rPr>
          <w:rtl/>
          <w:lang w:bidi="fa-IR"/>
        </w:rPr>
        <w:t>ماميّة ال</w:t>
      </w:r>
      <w:r w:rsidR="00452A11">
        <w:rPr>
          <w:rFonts w:hint="cs"/>
          <w:rtl/>
          <w:lang w:bidi="fa-IR"/>
        </w:rPr>
        <w:t>أ</w:t>
      </w:r>
      <w:r w:rsidRPr="000D05C3">
        <w:rPr>
          <w:rtl/>
          <w:lang w:bidi="fa-IR"/>
        </w:rPr>
        <w:t>ثني عشريّة لأنّهم لا يرون فضيلة</w:t>
      </w:r>
      <w:r w:rsidR="00452A11">
        <w:rPr>
          <w:rFonts w:hint="cs"/>
          <w:rtl/>
          <w:lang w:bidi="fa-IR"/>
        </w:rPr>
        <w:t>ً</w:t>
      </w:r>
      <w:r w:rsidRPr="000D05C3">
        <w:rPr>
          <w:rtl/>
          <w:lang w:bidi="fa-IR"/>
        </w:rPr>
        <w:t xml:space="preserve"> لأولئك الذين ذكرهم الحافي في هذا الكتاب.</w:t>
      </w:r>
    </w:p>
    <w:p w14:paraId="31BF50AE" w14:textId="77777777" w:rsidR="0026472A" w:rsidRPr="000D05C3" w:rsidRDefault="0026472A" w:rsidP="0026472A">
      <w:pPr>
        <w:pStyle w:val="libLine"/>
        <w:rPr>
          <w:rtl/>
          <w:lang w:bidi="fa-IR"/>
        </w:rPr>
      </w:pPr>
      <w:r w:rsidRPr="000D05C3">
        <w:rPr>
          <w:rtl/>
          <w:lang w:bidi="fa-IR"/>
        </w:rPr>
        <w:t>__________________</w:t>
      </w:r>
    </w:p>
    <w:p w14:paraId="1386EB12" w14:textId="48763A01" w:rsidR="0026472A" w:rsidRPr="000D05C3" w:rsidRDefault="001541BD" w:rsidP="0026472A">
      <w:pPr>
        <w:pStyle w:val="libFootnote0"/>
        <w:rPr>
          <w:rtl/>
          <w:lang w:bidi="fa-IR"/>
        </w:rPr>
      </w:pPr>
      <w:r>
        <w:rPr>
          <w:rtl/>
          <w:lang w:bidi="fa-IR"/>
        </w:rPr>
        <w:t>(1).</w:t>
      </w:r>
      <w:r w:rsidR="0026472A" w:rsidRPr="000D05C3">
        <w:rPr>
          <w:rtl/>
          <w:lang w:bidi="fa-IR"/>
        </w:rPr>
        <w:t xml:space="preserve"> التبر المذاب في ترتيب الأصحاب. ترجمة أمير المؤمنين.</w:t>
      </w:r>
    </w:p>
    <w:p w14:paraId="39F4CC6F" w14:textId="77777777" w:rsidR="0026472A" w:rsidRDefault="0026472A" w:rsidP="001541BD">
      <w:pPr>
        <w:pStyle w:val="libNormal"/>
        <w:rPr>
          <w:rtl/>
          <w:lang w:bidi="fa-IR"/>
        </w:rPr>
      </w:pPr>
      <w:r>
        <w:rPr>
          <w:rtl/>
          <w:lang w:bidi="fa-IR"/>
        </w:rPr>
        <w:br w:type="page"/>
      </w:r>
    </w:p>
    <w:p w14:paraId="61D7D78A" w14:textId="77777777" w:rsidR="001541BD" w:rsidRDefault="0026472A" w:rsidP="0026472A">
      <w:pPr>
        <w:pStyle w:val="Heading2Center"/>
        <w:rPr>
          <w:rtl/>
          <w:lang w:bidi="fa-IR"/>
        </w:rPr>
      </w:pPr>
      <w:bookmarkStart w:id="582" w:name="_Toc320647614"/>
      <w:bookmarkStart w:id="583" w:name="_Toc408644052"/>
      <w:bookmarkStart w:id="584" w:name="_Toc96425294"/>
      <w:r>
        <w:rPr>
          <w:rtl/>
          <w:lang w:bidi="fa-IR"/>
        </w:rPr>
        <w:lastRenderedPageBreak/>
        <w:t>(</w:t>
      </w:r>
      <w:r w:rsidRPr="000D05C3">
        <w:rPr>
          <w:rtl/>
          <w:lang w:bidi="fa-IR"/>
        </w:rPr>
        <w:t>52</w:t>
      </w:r>
      <w:r>
        <w:rPr>
          <w:rtl/>
          <w:lang w:bidi="fa-IR"/>
        </w:rPr>
        <w:t>)</w:t>
      </w:r>
      <w:r>
        <w:rPr>
          <w:rtl/>
          <w:lang w:bidi="fa-IR"/>
        </w:rPr>
        <w:cr/>
      </w:r>
      <w:r w:rsidRPr="000D05C3">
        <w:rPr>
          <w:rtl/>
          <w:lang w:bidi="fa-IR"/>
        </w:rPr>
        <w:t>رواية الجمال المحدّث الشّيرازي</w:t>
      </w:r>
      <w:bookmarkEnd w:id="582"/>
      <w:bookmarkEnd w:id="583"/>
      <w:bookmarkEnd w:id="584"/>
    </w:p>
    <w:p w14:paraId="43AE2431" w14:textId="0FCA602A" w:rsidR="0026472A" w:rsidRPr="00727288" w:rsidRDefault="0026472A" w:rsidP="0026472A">
      <w:pPr>
        <w:pStyle w:val="libNormal"/>
        <w:rPr>
          <w:rtl/>
        </w:rPr>
      </w:pPr>
      <w:r>
        <w:rPr>
          <w:rtl/>
        </w:rPr>
        <w:t>و</w:t>
      </w:r>
      <w:r w:rsidRPr="00727288">
        <w:rPr>
          <w:rtl/>
        </w:rPr>
        <w:t>رواه جمال الدين عطاء الله بن فضل الله الشيرازي</w:t>
      </w:r>
      <w:r>
        <w:rPr>
          <w:rtl/>
        </w:rPr>
        <w:t>،</w:t>
      </w:r>
      <w:r w:rsidRPr="00727288">
        <w:rPr>
          <w:rtl/>
        </w:rPr>
        <w:t xml:space="preserve"> قال</w:t>
      </w:r>
      <w:r>
        <w:rPr>
          <w:rtl/>
        </w:rPr>
        <w:t>:</w:t>
      </w:r>
    </w:p>
    <w:p w14:paraId="0AAF38C1" w14:textId="7D964AE7" w:rsidR="0026472A" w:rsidRPr="00727288" w:rsidRDefault="0026472A" w:rsidP="0026472A">
      <w:pPr>
        <w:pStyle w:val="libNormal"/>
        <w:rPr>
          <w:rtl/>
          <w:lang w:bidi="fa-IR"/>
        </w:rPr>
      </w:pPr>
      <w:r w:rsidRPr="00727288">
        <w:rPr>
          <w:rtl/>
        </w:rPr>
        <w:t>« الحديث الثالث عن عمران بن حصين قال</w:t>
      </w:r>
      <w:r>
        <w:rPr>
          <w:rtl/>
        </w:rPr>
        <w:t>:</w:t>
      </w:r>
      <w:r w:rsidRPr="00727288">
        <w:rPr>
          <w:rtl/>
        </w:rPr>
        <w:t xml:space="preserve"> بعث رسول الله صلّى الله عليه وسلّم سرية وأمّر عليهم عليا</w:t>
      </w:r>
      <w:r w:rsidR="005B1FE5">
        <w:rPr>
          <w:rFonts w:hint="cs"/>
          <w:rtl/>
        </w:rPr>
        <w:t>ً</w:t>
      </w:r>
      <w:r>
        <w:rPr>
          <w:rtl/>
        </w:rPr>
        <w:t>،</w:t>
      </w:r>
      <w:r w:rsidRPr="00727288">
        <w:rPr>
          <w:rtl/>
        </w:rPr>
        <w:t xml:space="preserve"> فصنع علي شيئا</w:t>
      </w:r>
      <w:r w:rsidR="00F16D0C">
        <w:rPr>
          <w:rFonts w:hint="cs"/>
          <w:rtl/>
        </w:rPr>
        <w:t>ً</w:t>
      </w:r>
      <w:r w:rsidRPr="00727288">
        <w:rPr>
          <w:rtl/>
        </w:rPr>
        <w:t xml:space="preserve"> أنكروه</w:t>
      </w:r>
      <w:r>
        <w:rPr>
          <w:rtl/>
        </w:rPr>
        <w:t>،</w:t>
      </w:r>
      <w:r w:rsidRPr="00727288">
        <w:rPr>
          <w:rtl/>
        </w:rPr>
        <w:t xml:space="preserve"> فتعاقد أربعة من أصحاب رسول الله لنخبرنّه به</w:t>
      </w:r>
      <w:r>
        <w:rPr>
          <w:rtl/>
        </w:rPr>
        <w:t>،</w:t>
      </w:r>
      <w:r w:rsidRPr="00727288">
        <w:rPr>
          <w:rtl/>
        </w:rPr>
        <w:t xml:space="preserve"> وكانوا إذا قدموا من سفر</w:t>
      </w:r>
      <w:r w:rsidR="00534E94">
        <w:rPr>
          <w:rFonts w:hint="cs"/>
          <w:rtl/>
        </w:rPr>
        <w:t>ٍ</w:t>
      </w:r>
      <w:r w:rsidRPr="00727288">
        <w:rPr>
          <w:rtl/>
        </w:rPr>
        <w:t xml:space="preserve"> بدءوا برسول الله صلّى الله عليه وسلّم فسلّموا عليه ونظروا إليه ثم ينصرفون إلى رحالهم. قال</w:t>
      </w:r>
      <w:r>
        <w:rPr>
          <w:rtl/>
        </w:rPr>
        <w:t>:</w:t>
      </w:r>
      <w:r>
        <w:rPr>
          <w:rFonts w:hint="cs"/>
          <w:rtl/>
        </w:rPr>
        <w:t xml:space="preserve"> </w:t>
      </w:r>
      <w:r w:rsidRPr="00727288">
        <w:rPr>
          <w:rtl/>
        </w:rPr>
        <w:t>ف</w:t>
      </w:r>
      <w:r w:rsidR="003924BE">
        <w:rPr>
          <w:rtl/>
        </w:rPr>
        <w:t>لم</w:t>
      </w:r>
      <w:r w:rsidR="00534E94">
        <w:rPr>
          <w:rFonts w:hint="cs"/>
          <w:rtl/>
        </w:rPr>
        <w:t>ّا</w:t>
      </w:r>
      <w:r w:rsidRPr="00727288">
        <w:rPr>
          <w:rtl/>
        </w:rPr>
        <w:t xml:space="preserve"> قدمت السرية سلّموا على رسول الله</w:t>
      </w:r>
      <w:r>
        <w:rPr>
          <w:rtl/>
        </w:rPr>
        <w:t>،</w:t>
      </w:r>
      <w:r w:rsidRPr="00727288">
        <w:rPr>
          <w:rtl/>
        </w:rPr>
        <w:t xml:space="preserve"> فقام أحد من الأربعة فقال</w:t>
      </w:r>
      <w:r>
        <w:rPr>
          <w:rtl/>
        </w:rPr>
        <w:t>:</w:t>
      </w:r>
    </w:p>
    <w:p w14:paraId="079F84FC" w14:textId="1CB58A64" w:rsidR="001541BD" w:rsidRDefault="0026472A" w:rsidP="0026472A">
      <w:pPr>
        <w:pStyle w:val="libNormal"/>
        <w:rPr>
          <w:rtl/>
        </w:rPr>
      </w:pPr>
      <w:r w:rsidRPr="00727288">
        <w:rPr>
          <w:rtl/>
        </w:rPr>
        <w:t>يا رسول الله ألم تر أن عليّا</w:t>
      </w:r>
      <w:r w:rsidR="004A2542">
        <w:rPr>
          <w:rFonts w:hint="cs"/>
          <w:rtl/>
        </w:rPr>
        <w:t>ً</w:t>
      </w:r>
      <w:r w:rsidRPr="00727288">
        <w:rPr>
          <w:rtl/>
        </w:rPr>
        <w:t xml:space="preserve"> صنع كذا وكذا</w:t>
      </w:r>
      <w:r>
        <w:rPr>
          <w:rtl/>
        </w:rPr>
        <w:t>؟</w:t>
      </w:r>
    </w:p>
    <w:p w14:paraId="31E92972" w14:textId="7B8ADED7" w:rsidR="0026472A" w:rsidRPr="00727288" w:rsidRDefault="0026472A" w:rsidP="0026472A">
      <w:pPr>
        <w:pStyle w:val="libNormal"/>
        <w:rPr>
          <w:rtl/>
        </w:rPr>
      </w:pPr>
      <w:r w:rsidRPr="00727288">
        <w:rPr>
          <w:rtl/>
        </w:rPr>
        <w:t>فأقبل رسول الله</w:t>
      </w:r>
      <w:r>
        <w:rPr>
          <w:rtl/>
        </w:rPr>
        <w:t xml:space="preserve"> - </w:t>
      </w:r>
      <w:r w:rsidRPr="00727288">
        <w:rPr>
          <w:rtl/>
        </w:rPr>
        <w:t>صلّى الله عليه وسلّم</w:t>
      </w:r>
      <w:r>
        <w:rPr>
          <w:rtl/>
        </w:rPr>
        <w:t xml:space="preserve"> - </w:t>
      </w:r>
      <w:r w:rsidRPr="00727288">
        <w:rPr>
          <w:rtl/>
        </w:rPr>
        <w:t>يعرف الغضب من وجهه فقال</w:t>
      </w:r>
      <w:r>
        <w:rPr>
          <w:rtl/>
        </w:rPr>
        <w:t>:</w:t>
      </w:r>
      <w:r w:rsidRPr="00727288">
        <w:rPr>
          <w:rtl/>
        </w:rPr>
        <w:t xml:space="preserve"> ما تريدون من علي</w:t>
      </w:r>
      <w:r>
        <w:rPr>
          <w:rtl/>
        </w:rPr>
        <w:t>؟!</w:t>
      </w:r>
      <w:r w:rsidRPr="00727288">
        <w:rPr>
          <w:rtl/>
        </w:rPr>
        <w:t xml:space="preserve"> علي منّي وأنا منه وعلي وليّ كلّ مؤمن</w:t>
      </w:r>
      <w:r w:rsidR="004A2542">
        <w:rPr>
          <w:rFonts w:hint="cs"/>
          <w:rtl/>
        </w:rPr>
        <w:t>ٍ</w:t>
      </w:r>
      <w:r w:rsidRPr="00727288">
        <w:rPr>
          <w:rtl/>
        </w:rPr>
        <w:t xml:space="preserve"> بعدي »</w:t>
      </w:r>
      <w:r>
        <w:rPr>
          <w:rtl/>
        </w:rPr>
        <w:t>.</w:t>
      </w:r>
    </w:p>
    <w:p w14:paraId="58E7D500" w14:textId="4C78F270" w:rsidR="0026472A" w:rsidRPr="000D05C3" w:rsidRDefault="0026472A" w:rsidP="0026472A">
      <w:pPr>
        <w:pStyle w:val="libNormal"/>
        <w:rPr>
          <w:rtl/>
          <w:lang w:bidi="fa-IR"/>
        </w:rPr>
      </w:pPr>
      <w:r>
        <w:rPr>
          <w:rtl/>
        </w:rPr>
        <w:t>و</w:t>
      </w:r>
      <w:r w:rsidRPr="00727288">
        <w:rPr>
          <w:rtl/>
        </w:rPr>
        <w:t>قال بعد ذكر حديث الغدير برواية الإ</w:t>
      </w:r>
      <w:r w:rsidR="004A2542">
        <w:rPr>
          <w:rFonts w:hint="cs"/>
          <w:rtl/>
        </w:rPr>
        <w:t>ِ</w:t>
      </w:r>
      <w:r w:rsidRPr="00727288">
        <w:rPr>
          <w:rtl/>
        </w:rPr>
        <w:t xml:space="preserve">مام الصادق </w:t>
      </w:r>
      <w:r w:rsidRPr="00AE2547">
        <w:rPr>
          <w:rStyle w:val="libAlaemChar"/>
          <w:rtl/>
        </w:rPr>
        <w:t>عليه‌السلام</w:t>
      </w:r>
      <w:r w:rsidRPr="00727288">
        <w:rPr>
          <w:rtl/>
        </w:rPr>
        <w:t xml:space="preserve"> المشتملة على شعر حسان</w:t>
      </w:r>
      <w:r>
        <w:rPr>
          <w:rtl/>
        </w:rPr>
        <w:t>:</w:t>
      </w:r>
      <w:r w:rsidRPr="00727288">
        <w:rPr>
          <w:rtl/>
        </w:rPr>
        <w:t xml:space="preserve"> « ورواه أبو سعيد الخدري</w:t>
      </w:r>
      <w:r>
        <w:rPr>
          <w:rtl/>
        </w:rPr>
        <w:t>،</w:t>
      </w:r>
      <w:r w:rsidRPr="00727288">
        <w:rPr>
          <w:rtl/>
        </w:rPr>
        <w:t xml:space="preserve"> وفيه الاستشهاد بالشعر المذكور</w:t>
      </w:r>
      <w:r>
        <w:rPr>
          <w:rtl/>
        </w:rPr>
        <w:t>،</w:t>
      </w:r>
      <w:r w:rsidRPr="00727288">
        <w:rPr>
          <w:rtl/>
        </w:rPr>
        <w:t xml:space="preserve"> وفيه من التاريخ وزيادة البيان ما لم يرو عن غيره. فقال</w:t>
      </w:r>
      <w:r>
        <w:rPr>
          <w:rtl/>
        </w:rPr>
        <w:t>:</w:t>
      </w:r>
      <w:r w:rsidRPr="00727288">
        <w:rPr>
          <w:rtl/>
        </w:rPr>
        <w:t xml:space="preserve"> </w:t>
      </w:r>
      <w:r w:rsidR="003924BE">
        <w:rPr>
          <w:rtl/>
        </w:rPr>
        <w:t>ل</w:t>
      </w:r>
      <w:r w:rsidR="004A2542">
        <w:rPr>
          <w:rFonts w:hint="cs"/>
          <w:rtl/>
        </w:rPr>
        <w:t>ـ</w:t>
      </w:r>
      <w:r w:rsidR="003924BE">
        <w:rPr>
          <w:rtl/>
        </w:rPr>
        <w:t>م</w:t>
      </w:r>
      <w:r w:rsidR="004A2542">
        <w:rPr>
          <w:rFonts w:hint="cs"/>
          <w:rtl/>
        </w:rPr>
        <w:t>ّ</w:t>
      </w:r>
      <w:r w:rsidR="003924BE">
        <w:rPr>
          <w:rtl/>
        </w:rPr>
        <w:t>ا</w:t>
      </w:r>
      <w:r w:rsidRPr="00727288">
        <w:rPr>
          <w:rtl/>
        </w:rPr>
        <w:t xml:space="preserve"> نزل النبي صلّى الله عليه وسلّم بغدير خم</w:t>
      </w:r>
      <w:r>
        <w:rPr>
          <w:rtl/>
        </w:rPr>
        <w:t xml:space="preserve"> - </w:t>
      </w:r>
      <w:r w:rsidRPr="00727288">
        <w:rPr>
          <w:rtl/>
        </w:rPr>
        <w:t>يوم الخميس الثامن عشر من ذي الحجة</w:t>
      </w:r>
      <w:r>
        <w:rPr>
          <w:rtl/>
        </w:rPr>
        <w:t xml:space="preserve"> - </w:t>
      </w:r>
      <w:r w:rsidRPr="00727288">
        <w:rPr>
          <w:rtl/>
        </w:rPr>
        <w:t>دعا الناس إلى علي</w:t>
      </w:r>
      <w:r>
        <w:rPr>
          <w:rtl/>
        </w:rPr>
        <w:t>،</w:t>
      </w:r>
      <w:r w:rsidRPr="00727288">
        <w:rPr>
          <w:rtl/>
        </w:rPr>
        <w:t xml:space="preserve"> فأخذ بضبعيه فرفعهما</w:t>
      </w:r>
      <w:r>
        <w:rPr>
          <w:rtl/>
        </w:rPr>
        <w:t>،</w:t>
      </w:r>
      <w:r w:rsidRPr="00727288">
        <w:rPr>
          <w:rtl/>
        </w:rPr>
        <w:t xml:space="preserve"> حتى نظر الناس إلى بياض إبط رسول الله فقال</w:t>
      </w:r>
      <w:r>
        <w:rPr>
          <w:rtl/>
        </w:rPr>
        <w:t>:</w:t>
      </w:r>
    </w:p>
    <w:p w14:paraId="50E351FE" w14:textId="50E90142" w:rsidR="0026472A" w:rsidRPr="000D05C3" w:rsidRDefault="0026472A" w:rsidP="0026472A">
      <w:pPr>
        <w:pStyle w:val="libNormal"/>
        <w:rPr>
          <w:rtl/>
          <w:lang w:bidi="fa-IR"/>
        </w:rPr>
      </w:pPr>
      <w:r w:rsidRPr="00727288">
        <w:rPr>
          <w:rtl/>
        </w:rPr>
        <w:t>الله أكبر الحمد لله على إكمال الدين وإتمام النعمة ورضي الربّ برسالتي</w:t>
      </w:r>
      <w:r>
        <w:rPr>
          <w:rtl/>
        </w:rPr>
        <w:t>،</w:t>
      </w:r>
      <w:r w:rsidRPr="00727288">
        <w:rPr>
          <w:rtl/>
        </w:rPr>
        <w:t xml:space="preserve"> والولاية لعلي من بعدي</w:t>
      </w:r>
      <w:r>
        <w:rPr>
          <w:rtl/>
        </w:rPr>
        <w:t>،</w:t>
      </w:r>
      <w:r w:rsidRPr="00727288">
        <w:rPr>
          <w:rtl/>
        </w:rPr>
        <w:t xml:space="preserve"> من كنت مولاه فعليّ مولاه » </w:t>
      </w:r>
      <w:r w:rsidR="001541BD">
        <w:rPr>
          <w:rStyle w:val="libFootnotenumChar"/>
          <w:rtl/>
        </w:rPr>
        <w:t>(1).</w:t>
      </w:r>
      <w:r>
        <w:rPr>
          <w:rtl/>
        </w:rPr>
        <w:t>.</w:t>
      </w:r>
    </w:p>
    <w:p w14:paraId="3BCD53D1" w14:textId="77777777" w:rsidR="0026472A" w:rsidRPr="000D05C3" w:rsidRDefault="0026472A" w:rsidP="0026472A">
      <w:pPr>
        <w:pStyle w:val="libLine"/>
        <w:rPr>
          <w:rtl/>
          <w:lang w:bidi="fa-IR"/>
        </w:rPr>
      </w:pPr>
      <w:r w:rsidRPr="000D05C3">
        <w:rPr>
          <w:rtl/>
          <w:lang w:bidi="fa-IR"/>
        </w:rPr>
        <w:t>__________________</w:t>
      </w:r>
    </w:p>
    <w:p w14:paraId="4F154AE6" w14:textId="2189EECD" w:rsidR="0026472A" w:rsidRPr="000D05C3" w:rsidRDefault="001541BD" w:rsidP="0026472A">
      <w:pPr>
        <w:pStyle w:val="libFootnote0"/>
        <w:rPr>
          <w:rtl/>
          <w:lang w:bidi="fa-IR"/>
        </w:rPr>
      </w:pPr>
      <w:r>
        <w:rPr>
          <w:rtl/>
          <w:lang w:bidi="fa-IR"/>
        </w:rPr>
        <w:t>(1).</w:t>
      </w:r>
      <w:r w:rsidR="0026472A" w:rsidRPr="000D05C3">
        <w:rPr>
          <w:rtl/>
          <w:lang w:bidi="fa-IR"/>
        </w:rPr>
        <w:t xml:space="preserve"> الأربعين في فضائل أمير المؤمنين</w:t>
      </w:r>
      <w:r w:rsidR="0026472A">
        <w:rPr>
          <w:rtl/>
          <w:lang w:bidi="fa-IR"/>
        </w:rPr>
        <w:t xml:space="preserve"> - </w:t>
      </w:r>
      <w:r w:rsidR="0026472A" w:rsidRPr="000D05C3">
        <w:rPr>
          <w:rtl/>
          <w:lang w:bidi="fa-IR"/>
        </w:rPr>
        <w:t>الحديث الثالث.</w:t>
      </w:r>
    </w:p>
    <w:p w14:paraId="7EE72873" w14:textId="77777777" w:rsidR="0026472A" w:rsidRDefault="0026472A" w:rsidP="001541BD">
      <w:pPr>
        <w:pStyle w:val="libNormal"/>
        <w:rPr>
          <w:rtl/>
          <w:lang w:bidi="fa-IR"/>
        </w:rPr>
      </w:pPr>
      <w:r>
        <w:rPr>
          <w:rtl/>
          <w:lang w:bidi="fa-IR"/>
        </w:rPr>
        <w:br w:type="page"/>
      </w:r>
    </w:p>
    <w:p w14:paraId="355E06C2" w14:textId="77777777" w:rsidR="001541BD" w:rsidRDefault="0026472A" w:rsidP="0026472A">
      <w:pPr>
        <w:pStyle w:val="Heading2"/>
        <w:rPr>
          <w:rtl/>
          <w:lang w:bidi="fa-IR"/>
        </w:rPr>
      </w:pPr>
      <w:bookmarkStart w:id="585" w:name="_Toc320647615"/>
      <w:bookmarkStart w:id="586" w:name="_Toc408644053"/>
      <w:bookmarkStart w:id="587" w:name="_Toc96425295"/>
      <w:r w:rsidRPr="000D05C3">
        <w:rPr>
          <w:rtl/>
          <w:lang w:bidi="fa-IR"/>
        </w:rPr>
        <w:lastRenderedPageBreak/>
        <w:t>ترجمة جمال الدين الشيرازي</w:t>
      </w:r>
      <w:bookmarkEnd w:id="585"/>
      <w:bookmarkEnd w:id="586"/>
      <w:bookmarkEnd w:id="587"/>
    </w:p>
    <w:p w14:paraId="17801424" w14:textId="7B1B4DE0" w:rsidR="0026472A" w:rsidRPr="000D05C3" w:rsidRDefault="0026472A" w:rsidP="0026472A">
      <w:pPr>
        <w:pStyle w:val="libNormal"/>
        <w:rPr>
          <w:rtl/>
          <w:lang w:bidi="fa-IR"/>
        </w:rPr>
      </w:pPr>
      <w:r w:rsidRPr="000D05C3">
        <w:rPr>
          <w:rtl/>
          <w:lang w:bidi="fa-IR"/>
        </w:rPr>
        <w:t>فهذا جمال الدين شيخ إجازة ( الدهلوي )</w:t>
      </w:r>
      <w:r>
        <w:rPr>
          <w:rtl/>
          <w:lang w:bidi="fa-IR"/>
        </w:rPr>
        <w:t>،</w:t>
      </w:r>
      <w:r w:rsidRPr="000D05C3">
        <w:rPr>
          <w:rtl/>
          <w:lang w:bidi="fa-IR"/>
        </w:rPr>
        <w:t xml:space="preserve"> يروي هذا الحديث في كتاب ( الأربعين ) الذي نصّ</w:t>
      </w:r>
      <w:r w:rsidR="009664C4">
        <w:rPr>
          <w:rFonts w:hint="cs"/>
          <w:rtl/>
          <w:lang w:bidi="fa-IR"/>
        </w:rPr>
        <w:t>َ</w:t>
      </w:r>
      <w:r w:rsidRPr="000D05C3">
        <w:rPr>
          <w:rtl/>
          <w:lang w:bidi="fa-IR"/>
        </w:rPr>
        <w:t xml:space="preserve"> في خطبته على جمعها من الكتب المعتبرة. وقد ذكرنا مناقبه ومآثره في مجلّد ( حديث الغدير )</w:t>
      </w:r>
      <w:r>
        <w:rPr>
          <w:rtl/>
          <w:lang w:bidi="fa-IR"/>
        </w:rPr>
        <w:t>،</w:t>
      </w:r>
      <w:r w:rsidRPr="000D05C3">
        <w:rPr>
          <w:rtl/>
          <w:lang w:bidi="fa-IR"/>
        </w:rPr>
        <w:t xml:space="preserve"> ومجلّد ( حديث التّشبيه )</w:t>
      </w:r>
      <w:r>
        <w:rPr>
          <w:rtl/>
          <w:lang w:bidi="fa-IR"/>
        </w:rPr>
        <w:t>.</w:t>
      </w:r>
    </w:p>
    <w:p w14:paraId="7EC479C6" w14:textId="77777777" w:rsidR="001541BD" w:rsidRDefault="0026472A" w:rsidP="0026472A">
      <w:pPr>
        <w:pStyle w:val="Heading2Center"/>
        <w:rPr>
          <w:rtl/>
          <w:lang w:bidi="fa-IR"/>
        </w:rPr>
      </w:pPr>
      <w:bookmarkStart w:id="588" w:name="_Toc320647616"/>
      <w:bookmarkStart w:id="589" w:name="_Toc408644054"/>
      <w:bookmarkStart w:id="590" w:name="_Toc96425296"/>
      <w:r>
        <w:rPr>
          <w:rtl/>
          <w:lang w:bidi="fa-IR"/>
        </w:rPr>
        <w:t>(</w:t>
      </w:r>
      <w:r w:rsidRPr="000D05C3">
        <w:rPr>
          <w:rtl/>
          <w:lang w:bidi="fa-IR"/>
        </w:rPr>
        <w:t>53</w:t>
      </w:r>
      <w:r>
        <w:rPr>
          <w:rtl/>
          <w:lang w:bidi="fa-IR"/>
        </w:rPr>
        <w:t>)</w:t>
      </w:r>
      <w:r>
        <w:rPr>
          <w:rtl/>
          <w:lang w:bidi="fa-IR"/>
        </w:rPr>
        <w:cr/>
      </w:r>
      <w:r w:rsidRPr="000D05C3">
        <w:rPr>
          <w:rtl/>
          <w:lang w:bidi="fa-IR"/>
        </w:rPr>
        <w:t>رواية علي بن سلطان القاري</w:t>
      </w:r>
      <w:bookmarkEnd w:id="588"/>
      <w:bookmarkEnd w:id="589"/>
      <w:bookmarkEnd w:id="590"/>
    </w:p>
    <w:p w14:paraId="10281349" w14:textId="08476B4C" w:rsidR="0026472A" w:rsidRPr="00727288" w:rsidRDefault="0026472A" w:rsidP="0026472A">
      <w:pPr>
        <w:pStyle w:val="libNormal"/>
        <w:rPr>
          <w:rtl/>
        </w:rPr>
      </w:pPr>
      <w:r>
        <w:rPr>
          <w:rtl/>
        </w:rPr>
        <w:t>و</w:t>
      </w:r>
      <w:r w:rsidRPr="00727288">
        <w:rPr>
          <w:rtl/>
        </w:rPr>
        <w:t>رواه علي بن سلطان محمد الهروي القاري في فضائل الإ</w:t>
      </w:r>
      <w:r w:rsidR="00073C78">
        <w:rPr>
          <w:rFonts w:hint="cs"/>
          <w:rtl/>
        </w:rPr>
        <w:t>ِ</w:t>
      </w:r>
      <w:r w:rsidRPr="00727288">
        <w:rPr>
          <w:rtl/>
        </w:rPr>
        <w:t>مام من شرح المشكاة حيث قال</w:t>
      </w:r>
      <w:r>
        <w:rPr>
          <w:rtl/>
        </w:rPr>
        <w:t>:</w:t>
      </w:r>
    </w:p>
    <w:p w14:paraId="6C788D2A" w14:textId="12AE986C" w:rsidR="0026472A" w:rsidRPr="000D05C3" w:rsidRDefault="0026472A" w:rsidP="0026472A">
      <w:pPr>
        <w:pStyle w:val="libNormal"/>
        <w:rPr>
          <w:rtl/>
          <w:lang w:bidi="fa-IR"/>
        </w:rPr>
      </w:pPr>
      <w:r w:rsidRPr="00727288">
        <w:rPr>
          <w:rtl/>
        </w:rPr>
        <w:t>« في الرياض</w:t>
      </w:r>
      <w:r>
        <w:rPr>
          <w:rtl/>
        </w:rPr>
        <w:t>،</w:t>
      </w:r>
      <w:r w:rsidRPr="00727288">
        <w:rPr>
          <w:rtl/>
        </w:rPr>
        <w:t xml:space="preserve"> عن عمران بن حصين قال</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سرية</w:t>
      </w:r>
      <w:r w:rsidR="007F434C">
        <w:rPr>
          <w:rFonts w:hint="cs"/>
          <w:rtl/>
        </w:rPr>
        <w:t>ً</w:t>
      </w:r>
      <w:r w:rsidRPr="00727288">
        <w:rPr>
          <w:rtl/>
        </w:rPr>
        <w:t xml:space="preserve"> واستعمل عليها عليّا</w:t>
      </w:r>
      <w:r w:rsidR="004945D1">
        <w:rPr>
          <w:rFonts w:hint="cs"/>
          <w:rtl/>
        </w:rPr>
        <w:t>ً</w:t>
      </w:r>
      <w:r w:rsidRPr="00727288">
        <w:rPr>
          <w:rtl/>
        </w:rPr>
        <w:t>. قال</w:t>
      </w:r>
      <w:r>
        <w:rPr>
          <w:rtl/>
        </w:rPr>
        <w:t>:</w:t>
      </w:r>
      <w:r w:rsidRPr="00727288">
        <w:rPr>
          <w:rtl/>
        </w:rPr>
        <w:t xml:space="preserve"> فمضى على السرية</w:t>
      </w:r>
      <w:r w:rsidR="00EC657E">
        <w:rPr>
          <w:rFonts w:hint="cs"/>
          <w:rtl/>
        </w:rPr>
        <w:t>ً</w:t>
      </w:r>
      <w:r w:rsidRPr="00727288">
        <w:rPr>
          <w:rtl/>
        </w:rPr>
        <w:t xml:space="preserve"> فأصاب جارية</w:t>
      </w:r>
      <w:r>
        <w:rPr>
          <w:rtl/>
        </w:rPr>
        <w:t>،</w:t>
      </w:r>
      <w:r w:rsidRPr="00727288">
        <w:rPr>
          <w:rtl/>
        </w:rPr>
        <w:t xml:space="preserve"> فأنكروا عليه</w:t>
      </w:r>
      <w:r>
        <w:rPr>
          <w:rtl/>
        </w:rPr>
        <w:t>،</w:t>
      </w:r>
      <w:r w:rsidRPr="00727288">
        <w:rPr>
          <w:rtl/>
        </w:rPr>
        <w:t xml:space="preserve"> وتعاقد أربعة من أصحاب النبيّ</w:t>
      </w:r>
      <w:r>
        <w:rPr>
          <w:rtl/>
        </w:rPr>
        <w:t xml:space="preserve"> - </w:t>
      </w:r>
      <w:r w:rsidRPr="00727288">
        <w:rPr>
          <w:rtl/>
        </w:rPr>
        <w:t>صلّى الله عليه وسلّم</w:t>
      </w:r>
      <w:r>
        <w:rPr>
          <w:rtl/>
        </w:rPr>
        <w:t xml:space="preserve"> - </w:t>
      </w:r>
      <w:r w:rsidRPr="00727288">
        <w:rPr>
          <w:rtl/>
        </w:rPr>
        <w:t>فقالوا</w:t>
      </w:r>
      <w:r>
        <w:rPr>
          <w:rtl/>
        </w:rPr>
        <w:t>:</w:t>
      </w:r>
      <w:r w:rsidRPr="00727288">
        <w:rPr>
          <w:rtl/>
        </w:rPr>
        <w:t xml:space="preserve"> إذا لقينا رسول الله</w:t>
      </w:r>
      <w:r>
        <w:rPr>
          <w:rtl/>
        </w:rPr>
        <w:t xml:space="preserve"> - </w:t>
      </w:r>
      <w:r w:rsidRPr="00727288">
        <w:rPr>
          <w:rtl/>
        </w:rPr>
        <w:t>صلّى الله عليه وسلّم</w:t>
      </w:r>
      <w:r>
        <w:rPr>
          <w:rtl/>
        </w:rPr>
        <w:t xml:space="preserve"> - </w:t>
      </w:r>
      <w:r w:rsidRPr="00727288">
        <w:rPr>
          <w:rtl/>
        </w:rPr>
        <w:t>أخبرناه بما صنع علي. فقال عمران</w:t>
      </w:r>
      <w:r>
        <w:rPr>
          <w:rtl/>
        </w:rPr>
        <w:t>:</w:t>
      </w:r>
      <w:r w:rsidRPr="00727288">
        <w:rPr>
          <w:rtl/>
        </w:rPr>
        <w:t xml:space="preserve"> وكان المسلمون إذا قدموا من سفر</w:t>
      </w:r>
      <w:r w:rsidR="006E3EF1">
        <w:rPr>
          <w:rFonts w:hint="cs"/>
          <w:rtl/>
        </w:rPr>
        <w:t>ٍ</w:t>
      </w:r>
      <w:r w:rsidRPr="00727288">
        <w:rPr>
          <w:rtl/>
        </w:rPr>
        <w:t xml:space="preserve"> بد</w:t>
      </w:r>
      <w:r w:rsidR="00EC510A">
        <w:rPr>
          <w:rFonts w:hint="cs"/>
          <w:rtl/>
        </w:rPr>
        <w:t>ؤ</w:t>
      </w:r>
      <w:r w:rsidRPr="00727288">
        <w:rPr>
          <w:rtl/>
        </w:rPr>
        <w:t>ا برسول الله</w:t>
      </w:r>
      <w:r>
        <w:rPr>
          <w:rtl/>
        </w:rPr>
        <w:t xml:space="preserve"> - </w:t>
      </w:r>
      <w:r w:rsidRPr="00727288">
        <w:rPr>
          <w:rtl/>
        </w:rPr>
        <w:t>صلّى الله عليه وسلّم</w:t>
      </w:r>
      <w:r>
        <w:rPr>
          <w:rtl/>
        </w:rPr>
        <w:t xml:space="preserve"> - </w:t>
      </w:r>
      <w:r w:rsidRPr="00727288">
        <w:rPr>
          <w:rtl/>
        </w:rPr>
        <w:t>وسلّموا عليه ثم انصرفوا إلى رحالهم. ف</w:t>
      </w:r>
      <w:r w:rsidR="003924BE">
        <w:rPr>
          <w:rtl/>
        </w:rPr>
        <w:t>لمـّا</w:t>
      </w:r>
      <w:r w:rsidRPr="00727288">
        <w:rPr>
          <w:rtl/>
        </w:rPr>
        <w:t xml:space="preserve"> قدمت السرية سلّموا على رسول الله</w:t>
      </w:r>
      <w:r>
        <w:rPr>
          <w:rtl/>
        </w:rPr>
        <w:t>،</w:t>
      </w:r>
      <w:r w:rsidRPr="00727288">
        <w:rPr>
          <w:rtl/>
        </w:rPr>
        <w:t xml:space="preserve"> فقام أحد الأربعة فقال</w:t>
      </w:r>
      <w:r>
        <w:rPr>
          <w:rtl/>
        </w:rPr>
        <w:t>:</w:t>
      </w:r>
    </w:p>
    <w:p w14:paraId="67CC868E" w14:textId="20CD5962" w:rsidR="0026472A" w:rsidRPr="00727288" w:rsidRDefault="0026472A" w:rsidP="0026472A">
      <w:pPr>
        <w:pStyle w:val="libNormal"/>
        <w:rPr>
          <w:rtl/>
        </w:rPr>
      </w:pPr>
      <w:r w:rsidRPr="00727288">
        <w:rPr>
          <w:rtl/>
        </w:rPr>
        <w:t>يا رسول الله</w:t>
      </w:r>
      <w:r>
        <w:rPr>
          <w:rtl/>
        </w:rPr>
        <w:t>،</w:t>
      </w:r>
      <w:r w:rsidRPr="00727288">
        <w:rPr>
          <w:rtl/>
        </w:rPr>
        <w:t xml:space="preserve"> ألم تر أنّ عليّا</w:t>
      </w:r>
      <w:r w:rsidR="00266EA6">
        <w:rPr>
          <w:rFonts w:hint="cs"/>
          <w:rtl/>
        </w:rPr>
        <w:t>ً</w:t>
      </w:r>
      <w:r w:rsidRPr="00727288">
        <w:rPr>
          <w:rtl/>
        </w:rPr>
        <w:t xml:space="preserve"> صنع كذا وكذا</w:t>
      </w:r>
      <w:r>
        <w:rPr>
          <w:rtl/>
        </w:rPr>
        <w:t>؟</w:t>
      </w:r>
      <w:r w:rsidRPr="00727288">
        <w:rPr>
          <w:rtl/>
        </w:rPr>
        <w:t xml:space="preserve"> فأعرض عنه.</w:t>
      </w:r>
    </w:p>
    <w:p w14:paraId="2C52F0FF" w14:textId="77777777" w:rsidR="0026472A" w:rsidRPr="00727288" w:rsidRDefault="0026472A" w:rsidP="0026472A">
      <w:pPr>
        <w:pStyle w:val="libNormal"/>
        <w:rPr>
          <w:rtl/>
        </w:rPr>
      </w:pPr>
      <w:r w:rsidRPr="00727288">
        <w:rPr>
          <w:rtl/>
        </w:rPr>
        <w:t>ثم قام الثاني</w:t>
      </w:r>
      <w:r>
        <w:rPr>
          <w:rtl/>
        </w:rPr>
        <w:t>،</w:t>
      </w:r>
      <w:r w:rsidRPr="00727288">
        <w:rPr>
          <w:rtl/>
        </w:rPr>
        <w:t xml:space="preserve"> فقال مثل مقالته</w:t>
      </w:r>
      <w:r>
        <w:rPr>
          <w:rtl/>
        </w:rPr>
        <w:t>،</w:t>
      </w:r>
      <w:r w:rsidRPr="00727288">
        <w:rPr>
          <w:rtl/>
        </w:rPr>
        <w:t xml:space="preserve"> فأعرض عنه.</w:t>
      </w:r>
    </w:p>
    <w:p w14:paraId="04F42056" w14:textId="77777777" w:rsidR="0026472A" w:rsidRPr="00727288" w:rsidRDefault="0026472A" w:rsidP="0026472A">
      <w:pPr>
        <w:pStyle w:val="libNormal"/>
        <w:rPr>
          <w:rtl/>
        </w:rPr>
      </w:pPr>
      <w:r w:rsidRPr="00727288">
        <w:rPr>
          <w:rtl/>
        </w:rPr>
        <w:t>ثم قام الثالث فقال مثل مقالته</w:t>
      </w:r>
      <w:r>
        <w:rPr>
          <w:rtl/>
        </w:rPr>
        <w:t>،</w:t>
      </w:r>
      <w:r w:rsidRPr="00727288">
        <w:rPr>
          <w:rtl/>
        </w:rPr>
        <w:t xml:space="preserve"> فأعرض عنه.</w:t>
      </w:r>
    </w:p>
    <w:p w14:paraId="2489317A" w14:textId="77777777" w:rsidR="0026472A" w:rsidRPr="000D05C3" w:rsidRDefault="0026472A" w:rsidP="0026472A">
      <w:pPr>
        <w:pStyle w:val="libNormal"/>
        <w:rPr>
          <w:rtl/>
          <w:lang w:bidi="fa-IR"/>
        </w:rPr>
      </w:pPr>
      <w:r w:rsidRPr="00727288">
        <w:rPr>
          <w:rtl/>
        </w:rPr>
        <w:t>ثم قام الرابع فقال مثل ما قالوا.</w:t>
      </w:r>
    </w:p>
    <w:p w14:paraId="2B452C04" w14:textId="77777777" w:rsidR="001541BD" w:rsidRDefault="0026472A" w:rsidP="0026472A">
      <w:pPr>
        <w:pStyle w:val="libNormal"/>
        <w:rPr>
          <w:rtl/>
        </w:rPr>
      </w:pPr>
      <w:r w:rsidRPr="00727288">
        <w:rPr>
          <w:rtl/>
        </w:rPr>
        <w:t>فأقبل إليه رسول الله صلّى الله عليه وسلّم</w:t>
      </w:r>
      <w:r>
        <w:rPr>
          <w:rtl/>
        </w:rPr>
        <w:t xml:space="preserve"> - </w:t>
      </w:r>
      <w:r w:rsidRPr="00727288">
        <w:rPr>
          <w:rtl/>
        </w:rPr>
        <w:t>والغضب يعرف في وجهه</w:t>
      </w:r>
      <w:r>
        <w:rPr>
          <w:rtl/>
        </w:rPr>
        <w:t xml:space="preserve"> -</w:t>
      </w:r>
    </w:p>
    <w:p w14:paraId="16FD6700" w14:textId="52809E49" w:rsidR="0026472A" w:rsidRDefault="0026472A" w:rsidP="001541BD">
      <w:pPr>
        <w:pStyle w:val="libNormal"/>
        <w:rPr>
          <w:rtl/>
          <w:lang w:bidi="fa-IR"/>
        </w:rPr>
      </w:pPr>
      <w:r>
        <w:rPr>
          <w:rtl/>
          <w:lang w:bidi="fa-IR"/>
        </w:rPr>
        <w:br w:type="page"/>
      </w:r>
    </w:p>
    <w:p w14:paraId="12651F01" w14:textId="68C7A829" w:rsidR="0026472A" w:rsidRPr="00727288" w:rsidRDefault="0026472A" w:rsidP="0026472A">
      <w:pPr>
        <w:pStyle w:val="libNormal0"/>
        <w:rPr>
          <w:rtl/>
        </w:rPr>
      </w:pPr>
      <w:r w:rsidRPr="00727288">
        <w:rPr>
          <w:rtl/>
        </w:rPr>
        <w:lastRenderedPageBreak/>
        <w:t>فقال</w:t>
      </w:r>
      <w:r>
        <w:rPr>
          <w:rtl/>
        </w:rPr>
        <w:t>:</w:t>
      </w:r>
      <w:r w:rsidRPr="00727288">
        <w:rPr>
          <w:rtl/>
        </w:rPr>
        <w:t xml:space="preserve"> ما تريدون من علي</w:t>
      </w:r>
      <w:r>
        <w:rPr>
          <w:rtl/>
        </w:rPr>
        <w:t>؟</w:t>
      </w:r>
      <w:r w:rsidRPr="00727288">
        <w:rPr>
          <w:rtl/>
        </w:rPr>
        <w:t xml:space="preserve"> ثلاثا</w:t>
      </w:r>
      <w:r w:rsidR="008A62A5">
        <w:rPr>
          <w:rFonts w:hint="cs"/>
          <w:rtl/>
        </w:rPr>
        <w:t>ً</w:t>
      </w:r>
      <w:r w:rsidRPr="00727288">
        <w:rPr>
          <w:rtl/>
        </w:rPr>
        <w:t>. إنّ عليا</w:t>
      </w:r>
      <w:r w:rsidR="00417281">
        <w:rPr>
          <w:rFonts w:hint="cs"/>
          <w:rtl/>
        </w:rPr>
        <w:t>ً</w:t>
      </w:r>
      <w:r w:rsidRPr="00727288">
        <w:rPr>
          <w:rtl/>
        </w:rPr>
        <w:t xml:space="preserve"> منّي وأنا منه</w:t>
      </w:r>
      <w:r>
        <w:rPr>
          <w:rtl/>
        </w:rPr>
        <w:t>،</w:t>
      </w:r>
      <w:r w:rsidRPr="00727288">
        <w:rPr>
          <w:rtl/>
        </w:rPr>
        <w:t xml:space="preserve"> وهو وليّ كلّ مؤمن</w:t>
      </w:r>
      <w:r w:rsidR="00213F2A">
        <w:rPr>
          <w:rFonts w:hint="cs"/>
          <w:rtl/>
        </w:rPr>
        <w:t>ٍ</w:t>
      </w:r>
      <w:r w:rsidRPr="00727288">
        <w:rPr>
          <w:rtl/>
        </w:rPr>
        <w:t xml:space="preserve"> بعدي.</w:t>
      </w:r>
    </w:p>
    <w:p w14:paraId="4C631F16" w14:textId="77777777" w:rsidR="0026472A" w:rsidRPr="000D05C3" w:rsidRDefault="0026472A" w:rsidP="0026472A">
      <w:pPr>
        <w:pStyle w:val="libNormal"/>
        <w:rPr>
          <w:rtl/>
          <w:lang w:bidi="fa-IR"/>
        </w:rPr>
      </w:pPr>
      <w:r w:rsidRPr="00727288">
        <w:rPr>
          <w:rtl/>
        </w:rPr>
        <w:t>أخرجه الترمذي</w:t>
      </w:r>
      <w:r>
        <w:rPr>
          <w:rtl/>
        </w:rPr>
        <w:t xml:space="preserve"> </w:t>
      </w:r>
      <w:r w:rsidRPr="000D05C3">
        <w:rPr>
          <w:rtl/>
          <w:lang w:bidi="fa-IR"/>
        </w:rPr>
        <w:t>وقال</w:t>
      </w:r>
      <w:r>
        <w:rPr>
          <w:rtl/>
          <w:lang w:bidi="fa-IR"/>
        </w:rPr>
        <w:t>:</w:t>
      </w:r>
      <w:r w:rsidRPr="000D05C3">
        <w:rPr>
          <w:rtl/>
          <w:lang w:bidi="fa-IR"/>
        </w:rPr>
        <w:t xml:space="preserve"> حسن غريب.</w:t>
      </w:r>
    </w:p>
    <w:p w14:paraId="11AC71E7" w14:textId="0B38841F" w:rsidR="0026472A" w:rsidRPr="000D05C3" w:rsidRDefault="0026472A" w:rsidP="0026472A">
      <w:pPr>
        <w:pStyle w:val="libNormal"/>
        <w:rPr>
          <w:rtl/>
          <w:lang w:bidi="fa-IR"/>
        </w:rPr>
      </w:pPr>
      <w:r>
        <w:rPr>
          <w:rtl/>
        </w:rPr>
        <w:t>و</w:t>
      </w:r>
      <w:r w:rsidRPr="00727288">
        <w:rPr>
          <w:rtl/>
        </w:rPr>
        <w:t>أخرجه أحمد وقال فيه</w:t>
      </w:r>
      <w:r>
        <w:rPr>
          <w:rtl/>
        </w:rPr>
        <w:t>:</w:t>
      </w:r>
      <w:r w:rsidRPr="00727288">
        <w:rPr>
          <w:rtl/>
        </w:rPr>
        <w:t xml:space="preserve"> فأقبل رسول الله صلّى الله عليه وسلّم على الرابع</w:t>
      </w:r>
      <w:r>
        <w:rPr>
          <w:rtl/>
        </w:rPr>
        <w:t xml:space="preserve"> - </w:t>
      </w:r>
      <w:r w:rsidRPr="00727288">
        <w:rPr>
          <w:rtl/>
        </w:rPr>
        <w:t>وقد تغيّر وجهه</w:t>
      </w:r>
      <w:r>
        <w:rPr>
          <w:rtl/>
        </w:rPr>
        <w:t xml:space="preserve"> - </w:t>
      </w:r>
      <w:r w:rsidRPr="00727288">
        <w:rPr>
          <w:rtl/>
        </w:rPr>
        <w:t>فقال</w:t>
      </w:r>
      <w:r>
        <w:rPr>
          <w:rtl/>
        </w:rPr>
        <w:t>:</w:t>
      </w:r>
      <w:r w:rsidRPr="00727288">
        <w:rPr>
          <w:rtl/>
        </w:rPr>
        <w:t xml:space="preserve"> دعوا عليا</w:t>
      </w:r>
      <w:r w:rsidR="003C663E">
        <w:rPr>
          <w:rFonts w:hint="cs"/>
          <w:rtl/>
        </w:rPr>
        <w:t>ً</w:t>
      </w:r>
      <w:r>
        <w:rPr>
          <w:rtl/>
        </w:rPr>
        <w:t>،</w:t>
      </w:r>
      <w:r w:rsidRPr="00727288">
        <w:rPr>
          <w:rtl/>
        </w:rPr>
        <w:t xml:space="preserve"> علي منّي وأنا منه</w:t>
      </w:r>
      <w:r>
        <w:rPr>
          <w:rtl/>
        </w:rPr>
        <w:t>،</w:t>
      </w:r>
      <w:r w:rsidRPr="00727288">
        <w:rPr>
          <w:rtl/>
        </w:rPr>
        <w:t xml:space="preserve"> وهو وليّ كلّ مؤمن</w:t>
      </w:r>
      <w:r w:rsidR="003C663E">
        <w:rPr>
          <w:rFonts w:hint="cs"/>
          <w:rtl/>
        </w:rPr>
        <w:t>ٍ</w:t>
      </w:r>
      <w:r w:rsidRPr="00727288">
        <w:rPr>
          <w:rtl/>
        </w:rPr>
        <w:t xml:space="preserve"> بعدي.</w:t>
      </w:r>
    </w:p>
    <w:p w14:paraId="1F9A5568" w14:textId="77777777" w:rsidR="0026472A" w:rsidRPr="00727288" w:rsidRDefault="0026472A" w:rsidP="0026472A">
      <w:pPr>
        <w:pStyle w:val="libNormal"/>
        <w:rPr>
          <w:rtl/>
        </w:rPr>
      </w:pPr>
      <w:r>
        <w:rPr>
          <w:rtl/>
        </w:rPr>
        <w:t>و</w:t>
      </w:r>
      <w:r w:rsidRPr="00727288">
        <w:rPr>
          <w:rtl/>
        </w:rPr>
        <w:t>له طريق آخر عن بريدة.</w:t>
      </w:r>
    </w:p>
    <w:p w14:paraId="7ECB29E1" w14:textId="2C3C0683" w:rsidR="0026472A" w:rsidRPr="000D05C3" w:rsidRDefault="0026472A" w:rsidP="0026472A">
      <w:pPr>
        <w:pStyle w:val="libNormal"/>
        <w:rPr>
          <w:rtl/>
          <w:lang w:bidi="fa-IR"/>
        </w:rPr>
      </w:pPr>
      <w:r>
        <w:rPr>
          <w:rtl/>
        </w:rPr>
        <w:t>و</w:t>
      </w:r>
      <w:r w:rsidRPr="00727288">
        <w:rPr>
          <w:rtl/>
        </w:rPr>
        <w:t xml:space="preserve">أصله في صحيح البخاري » </w:t>
      </w:r>
      <w:r w:rsidR="001541BD">
        <w:rPr>
          <w:rStyle w:val="libFootnotenumChar"/>
          <w:rtl/>
        </w:rPr>
        <w:t>(1).</w:t>
      </w:r>
      <w:r>
        <w:rPr>
          <w:rtl/>
        </w:rPr>
        <w:t>.</w:t>
      </w:r>
    </w:p>
    <w:p w14:paraId="5312984B" w14:textId="77777777" w:rsidR="0026472A" w:rsidRPr="000D05C3" w:rsidRDefault="0026472A" w:rsidP="0026472A">
      <w:pPr>
        <w:pStyle w:val="Heading2"/>
        <w:rPr>
          <w:rtl/>
          <w:lang w:bidi="fa-IR"/>
        </w:rPr>
      </w:pPr>
      <w:bookmarkStart w:id="591" w:name="_Toc320647617"/>
      <w:bookmarkStart w:id="592" w:name="_Toc408644055"/>
      <w:bookmarkStart w:id="593" w:name="_Toc96425297"/>
      <w:r w:rsidRPr="000D05C3">
        <w:rPr>
          <w:rtl/>
          <w:lang w:bidi="fa-IR"/>
        </w:rPr>
        <w:t>دفاع القاري عن عمر بن سعد</w:t>
      </w:r>
      <w:bookmarkEnd w:id="591"/>
      <w:bookmarkEnd w:id="592"/>
      <w:bookmarkEnd w:id="593"/>
    </w:p>
    <w:p w14:paraId="0B696352" w14:textId="146F0F2B" w:rsidR="0026472A" w:rsidRPr="000D05C3" w:rsidRDefault="0026472A" w:rsidP="0026472A">
      <w:pPr>
        <w:pStyle w:val="libNormal"/>
        <w:rPr>
          <w:rtl/>
          <w:lang w:bidi="fa-IR"/>
        </w:rPr>
      </w:pPr>
      <w:r w:rsidRPr="000D05C3">
        <w:rPr>
          <w:rtl/>
          <w:lang w:bidi="fa-IR"/>
        </w:rPr>
        <w:t>هذا</w:t>
      </w:r>
      <w:r>
        <w:rPr>
          <w:rtl/>
          <w:lang w:bidi="fa-IR"/>
        </w:rPr>
        <w:t>،</w:t>
      </w:r>
      <w:r w:rsidRPr="000D05C3">
        <w:rPr>
          <w:rtl/>
          <w:lang w:bidi="fa-IR"/>
        </w:rPr>
        <w:t xml:space="preserve"> والقاري من المتعصّبين المتحاملين على أهل البيت الطاهرين</w:t>
      </w:r>
      <w:r>
        <w:rPr>
          <w:rtl/>
          <w:lang w:bidi="fa-IR"/>
        </w:rPr>
        <w:t>،</w:t>
      </w:r>
      <w:r w:rsidRPr="000D05C3">
        <w:rPr>
          <w:rtl/>
          <w:lang w:bidi="fa-IR"/>
        </w:rPr>
        <w:t xml:space="preserve"> حتّى جعل يدافع عن عمر بن سعد اللعين فقال</w:t>
      </w:r>
      <w:r>
        <w:rPr>
          <w:rtl/>
          <w:lang w:bidi="fa-IR"/>
        </w:rPr>
        <w:t>:</w:t>
      </w:r>
      <w:r w:rsidRPr="000D05C3">
        <w:rPr>
          <w:rtl/>
          <w:lang w:bidi="fa-IR"/>
        </w:rPr>
        <w:t xml:space="preserve"> « قال ابن معين في عمر بن سعد</w:t>
      </w:r>
      <w:r>
        <w:rPr>
          <w:rtl/>
          <w:lang w:bidi="fa-IR"/>
        </w:rPr>
        <w:t>:</w:t>
      </w:r>
      <w:r w:rsidRPr="000D05C3">
        <w:rPr>
          <w:rtl/>
          <w:lang w:bidi="fa-IR"/>
        </w:rPr>
        <w:t xml:space="preserve"> كيف يكون من قتل الحسين ثقة</w:t>
      </w:r>
      <w:r>
        <w:rPr>
          <w:rtl/>
          <w:lang w:bidi="fa-IR"/>
        </w:rPr>
        <w:t>؟</w:t>
      </w:r>
      <w:r w:rsidRPr="000D05C3">
        <w:rPr>
          <w:rtl/>
          <w:lang w:bidi="fa-IR"/>
        </w:rPr>
        <w:t xml:space="preserve"> </w:t>
      </w:r>
      <w:r w:rsidR="004E69ED">
        <w:rPr>
          <w:rFonts w:hint="cs"/>
          <w:rtl/>
          <w:lang w:bidi="fa-IR"/>
        </w:rPr>
        <w:t>إ</w:t>
      </w:r>
      <w:r w:rsidRPr="000D05C3">
        <w:rPr>
          <w:rtl/>
          <w:lang w:bidi="fa-IR"/>
        </w:rPr>
        <w:t>نتهى. أقول</w:t>
      </w:r>
      <w:r>
        <w:rPr>
          <w:rtl/>
          <w:lang w:bidi="fa-IR"/>
        </w:rPr>
        <w:t>:</w:t>
      </w:r>
      <w:r w:rsidRPr="000D05C3">
        <w:rPr>
          <w:rtl/>
          <w:lang w:bidi="fa-IR"/>
        </w:rPr>
        <w:t xml:space="preserve"> رحم الله من أنصف</w:t>
      </w:r>
      <w:r>
        <w:rPr>
          <w:rtl/>
          <w:lang w:bidi="fa-IR"/>
        </w:rPr>
        <w:t>،</w:t>
      </w:r>
      <w:r w:rsidRPr="000D05C3">
        <w:rPr>
          <w:rtl/>
          <w:lang w:bidi="fa-IR"/>
        </w:rPr>
        <w:t xml:space="preserve"> والعجب ممن يخرّج حديثه في كتبهم مع علمهم بحاله. تم كلام ميرك.</w:t>
      </w:r>
    </w:p>
    <w:p w14:paraId="6513EDBE" w14:textId="5A25D42F" w:rsidR="0026472A" w:rsidRPr="000D05C3" w:rsidRDefault="0026472A" w:rsidP="0026472A">
      <w:pPr>
        <w:pStyle w:val="libNormal"/>
        <w:rPr>
          <w:rtl/>
          <w:lang w:bidi="fa-IR"/>
        </w:rPr>
      </w:pPr>
      <w:r w:rsidRPr="000D05C3">
        <w:rPr>
          <w:rtl/>
          <w:lang w:bidi="fa-IR"/>
        </w:rPr>
        <w:t>وفيه</w:t>
      </w:r>
      <w:r>
        <w:rPr>
          <w:rtl/>
          <w:lang w:bidi="fa-IR"/>
        </w:rPr>
        <w:t>:</w:t>
      </w:r>
      <w:r w:rsidRPr="000D05C3">
        <w:rPr>
          <w:rtl/>
          <w:lang w:bidi="fa-IR"/>
        </w:rPr>
        <w:t xml:space="preserve"> إنّه قد يقال</w:t>
      </w:r>
      <w:r>
        <w:rPr>
          <w:rtl/>
          <w:lang w:bidi="fa-IR"/>
        </w:rPr>
        <w:t>:</w:t>
      </w:r>
      <w:r w:rsidRPr="000D05C3">
        <w:rPr>
          <w:rtl/>
          <w:lang w:bidi="fa-IR"/>
        </w:rPr>
        <w:t xml:space="preserve"> إنه لم يباشر لقتله</w:t>
      </w:r>
      <w:r>
        <w:rPr>
          <w:rtl/>
          <w:lang w:bidi="fa-IR"/>
        </w:rPr>
        <w:t>،</w:t>
      </w:r>
      <w:r w:rsidRPr="000D05C3">
        <w:rPr>
          <w:rtl/>
          <w:lang w:bidi="fa-IR"/>
        </w:rPr>
        <w:t xml:space="preserve"> ولعل حضوره مع العسكر كان بالرأي وال</w:t>
      </w:r>
      <w:r w:rsidR="00FB6458">
        <w:rPr>
          <w:rFonts w:hint="cs"/>
          <w:rtl/>
          <w:lang w:bidi="fa-IR"/>
        </w:rPr>
        <w:t>إِ</w:t>
      </w:r>
      <w:r w:rsidRPr="000D05C3">
        <w:rPr>
          <w:rtl/>
          <w:lang w:bidi="fa-IR"/>
        </w:rPr>
        <w:t>جتهاد</w:t>
      </w:r>
      <w:r>
        <w:rPr>
          <w:rtl/>
          <w:lang w:bidi="fa-IR"/>
        </w:rPr>
        <w:t>،</w:t>
      </w:r>
      <w:r w:rsidRPr="000D05C3">
        <w:rPr>
          <w:rtl/>
          <w:lang w:bidi="fa-IR"/>
        </w:rPr>
        <w:t xml:space="preserve"> وربما حسن حاله وطاب مآله</w:t>
      </w:r>
      <w:r>
        <w:rPr>
          <w:rtl/>
          <w:lang w:bidi="fa-IR"/>
        </w:rPr>
        <w:t>،</w:t>
      </w:r>
      <w:r w:rsidRPr="000D05C3">
        <w:rPr>
          <w:rtl/>
          <w:lang w:bidi="fa-IR"/>
        </w:rPr>
        <w:t xml:space="preserve"> ومن الذي سلم من صدور معصية عنه وظهور زلّة منه</w:t>
      </w:r>
      <w:r>
        <w:rPr>
          <w:rtl/>
          <w:lang w:bidi="fa-IR"/>
        </w:rPr>
        <w:t>،</w:t>
      </w:r>
      <w:r w:rsidRPr="000D05C3">
        <w:rPr>
          <w:rtl/>
          <w:lang w:bidi="fa-IR"/>
        </w:rPr>
        <w:t xml:space="preserve"> فلو فتح الباب أشكل الأمر على ذوي الألباب » </w:t>
      </w:r>
      <w:r w:rsidR="001541BD">
        <w:rPr>
          <w:rStyle w:val="libFootnotenumChar"/>
          <w:rtl/>
        </w:rPr>
        <w:t>(2).</w:t>
      </w:r>
      <w:r>
        <w:rPr>
          <w:rtl/>
          <w:lang w:bidi="fa-IR"/>
        </w:rPr>
        <w:t>.</w:t>
      </w:r>
    </w:p>
    <w:p w14:paraId="489491A0" w14:textId="39BB0126" w:rsidR="0026472A" w:rsidRPr="000D05C3" w:rsidRDefault="0026472A" w:rsidP="0026472A">
      <w:pPr>
        <w:pStyle w:val="libNormal"/>
        <w:rPr>
          <w:rtl/>
          <w:lang w:bidi="fa-IR"/>
        </w:rPr>
      </w:pPr>
      <w:r w:rsidRPr="000D05C3">
        <w:rPr>
          <w:rtl/>
          <w:lang w:bidi="fa-IR"/>
        </w:rPr>
        <w:t>هذا</w:t>
      </w:r>
      <w:r>
        <w:rPr>
          <w:rtl/>
          <w:lang w:bidi="fa-IR"/>
        </w:rPr>
        <w:t>،</w:t>
      </w:r>
      <w:r w:rsidRPr="000D05C3">
        <w:rPr>
          <w:rtl/>
          <w:lang w:bidi="fa-IR"/>
        </w:rPr>
        <w:t xml:space="preserve"> ولا يخفى الاضطراب في كلامه</w:t>
      </w:r>
      <w:r>
        <w:rPr>
          <w:rtl/>
          <w:lang w:bidi="fa-IR"/>
        </w:rPr>
        <w:t>،</w:t>
      </w:r>
      <w:r w:rsidRPr="000D05C3">
        <w:rPr>
          <w:rtl/>
          <w:lang w:bidi="fa-IR"/>
        </w:rPr>
        <w:t xml:space="preserve"> فهو في حين تجويزه حضوره مع العسكر بالرأي وال</w:t>
      </w:r>
      <w:r w:rsidR="008B7B85">
        <w:rPr>
          <w:rFonts w:hint="cs"/>
          <w:rtl/>
          <w:lang w:bidi="fa-IR"/>
        </w:rPr>
        <w:t>إِ</w:t>
      </w:r>
      <w:r w:rsidRPr="000D05C3">
        <w:rPr>
          <w:rtl/>
          <w:lang w:bidi="fa-IR"/>
        </w:rPr>
        <w:t>جتهاد يقول</w:t>
      </w:r>
      <w:r>
        <w:rPr>
          <w:rtl/>
          <w:lang w:bidi="fa-IR"/>
        </w:rPr>
        <w:t>:</w:t>
      </w:r>
      <w:r w:rsidRPr="000D05C3">
        <w:rPr>
          <w:rtl/>
          <w:lang w:bidi="fa-IR"/>
        </w:rPr>
        <w:t xml:space="preserve"> « وربما حسن حاله وطاب مآله</w:t>
      </w:r>
      <w:r>
        <w:rPr>
          <w:rtl/>
          <w:lang w:bidi="fa-IR"/>
        </w:rPr>
        <w:t xml:space="preserve"> ..</w:t>
      </w:r>
      <w:r w:rsidRPr="000D05C3">
        <w:rPr>
          <w:rtl/>
          <w:lang w:bidi="fa-IR"/>
        </w:rPr>
        <w:t>. »</w:t>
      </w:r>
      <w:r>
        <w:rPr>
          <w:rtl/>
          <w:lang w:bidi="fa-IR"/>
        </w:rPr>
        <w:t>.</w:t>
      </w:r>
    </w:p>
    <w:p w14:paraId="06A38DC8" w14:textId="77777777" w:rsidR="0026472A" w:rsidRPr="000D05C3" w:rsidRDefault="0026472A" w:rsidP="0026472A">
      <w:pPr>
        <w:pStyle w:val="libLine"/>
        <w:rPr>
          <w:rtl/>
          <w:lang w:bidi="fa-IR"/>
        </w:rPr>
      </w:pPr>
      <w:r w:rsidRPr="000D05C3">
        <w:rPr>
          <w:rtl/>
          <w:lang w:bidi="fa-IR"/>
        </w:rPr>
        <w:t>__________________</w:t>
      </w:r>
    </w:p>
    <w:p w14:paraId="4B82DF4A" w14:textId="4E44AC6D" w:rsidR="0026472A" w:rsidRPr="000D05C3" w:rsidRDefault="001541BD" w:rsidP="0026472A">
      <w:pPr>
        <w:pStyle w:val="libFootnote0"/>
        <w:rPr>
          <w:rtl/>
          <w:lang w:bidi="fa-IR"/>
        </w:rPr>
      </w:pPr>
      <w:r>
        <w:rPr>
          <w:rtl/>
          <w:lang w:bidi="fa-IR"/>
        </w:rPr>
        <w:t>(1).</w:t>
      </w:r>
      <w:r w:rsidR="0026472A" w:rsidRPr="000D05C3">
        <w:rPr>
          <w:rtl/>
          <w:lang w:bidi="fa-IR"/>
        </w:rPr>
        <w:t xml:space="preserve"> المرقاة في شرح المشكاة 5 / 581.</w:t>
      </w:r>
    </w:p>
    <w:p w14:paraId="76BCE51C" w14:textId="09B07F5F" w:rsidR="0026472A" w:rsidRPr="000D05C3" w:rsidRDefault="001541BD" w:rsidP="0026472A">
      <w:pPr>
        <w:pStyle w:val="libFootnote0"/>
        <w:rPr>
          <w:rtl/>
          <w:lang w:bidi="fa-IR"/>
        </w:rPr>
      </w:pPr>
      <w:r>
        <w:rPr>
          <w:rtl/>
          <w:lang w:bidi="fa-IR"/>
        </w:rPr>
        <w:t>(2).</w:t>
      </w:r>
      <w:r w:rsidR="0026472A" w:rsidRPr="000D05C3">
        <w:rPr>
          <w:rtl/>
          <w:lang w:bidi="fa-IR"/>
        </w:rPr>
        <w:t xml:space="preserve"> المرقاة. كتاب الجنائز</w:t>
      </w:r>
      <w:r w:rsidR="0026472A">
        <w:rPr>
          <w:rtl/>
          <w:lang w:bidi="fa-IR"/>
        </w:rPr>
        <w:t>،</w:t>
      </w:r>
      <w:r w:rsidR="0026472A" w:rsidRPr="000D05C3">
        <w:rPr>
          <w:rtl/>
          <w:lang w:bidi="fa-IR"/>
        </w:rPr>
        <w:t xml:space="preserve"> الفصل الثاني من باب البكاء على الميت 2 / 391.</w:t>
      </w:r>
    </w:p>
    <w:p w14:paraId="47AE4B19" w14:textId="77777777" w:rsidR="0026472A" w:rsidRDefault="0026472A" w:rsidP="001541BD">
      <w:pPr>
        <w:pStyle w:val="libNormal"/>
        <w:rPr>
          <w:rtl/>
          <w:lang w:bidi="fa-IR"/>
        </w:rPr>
      </w:pPr>
      <w:r>
        <w:rPr>
          <w:rtl/>
          <w:lang w:bidi="fa-IR"/>
        </w:rPr>
        <w:br w:type="page"/>
      </w:r>
    </w:p>
    <w:p w14:paraId="488B7373" w14:textId="77777777" w:rsidR="001541BD" w:rsidRDefault="0026472A" w:rsidP="0026472A">
      <w:pPr>
        <w:pStyle w:val="Heading2"/>
        <w:rPr>
          <w:rtl/>
          <w:lang w:bidi="fa-IR"/>
        </w:rPr>
      </w:pPr>
      <w:bookmarkStart w:id="594" w:name="_Toc320647618"/>
      <w:bookmarkStart w:id="595" w:name="_Toc408644056"/>
      <w:bookmarkStart w:id="596" w:name="_Toc96425298"/>
      <w:r w:rsidRPr="000D05C3">
        <w:rPr>
          <w:rtl/>
          <w:lang w:bidi="fa-IR"/>
        </w:rPr>
        <w:lastRenderedPageBreak/>
        <w:t>ترجمة القاري</w:t>
      </w:r>
      <w:bookmarkEnd w:id="594"/>
      <w:bookmarkEnd w:id="595"/>
      <w:bookmarkEnd w:id="596"/>
    </w:p>
    <w:p w14:paraId="50A34E8B" w14:textId="4AE27BCC" w:rsidR="0026472A" w:rsidRPr="000D05C3" w:rsidRDefault="0026472A" w:rsidP="0026472A">
      <w:pPr>
        <w:pStyle w:val="libNormal"/>
        <w:rPr>
          <w:rtl/>
          <w:lang w:bidi="fa-IR"/>
        </w:rPr>
      </w:pPr>
      <w:r w:rsidRPr="000D05C3">
        <w:rPr>
          <w:rtl/>
          <w:lang w:bidi="fa-IR"/>
        </w:rPr>
        <w:t>ومع هذا التعصّب القبيح الذي رأيت</w:t>
      </w:r>
      <w:r>
        <w:rPr>
          <w:rtl/>
          <w:lang w:bidi="fa-IR"/>
        </w:rPr>
        <w:t>،</w:t>
      </w:r>
      <w:r w:rsidRPr="000D05C3">
        <w:rPr>
          <w:rtl/>
          <w:lang w:bidi="fa-IR"/>
        </w:rPr>
        <w:t xml:space="preserve"> وكذا ما صدر منه في حقّ والدي النبي </w:t>
      </w:r>
      <w:r w:rsidR="006C0DC0" w:rsidRPr="006C0DC0">
        <w:rPr>
          <w:rStyle w:val="libAlaemChar"/>
          <w:rtl/>
        </w:rPr>
        <w:t>صلى‌الله‌عليه‌وآله‌وسلم</w:t>
      </w:r>
      <w:r w:rsidRPr="000D05C3">
        <w:rPr>
          <w:rtl/>
          <w:lang w:bidi="fa-IR"/>
        </w:rPr>
        <w:t xml:space="preserve"> كما سترى</w:t>
      </w:r>
      <w:r>
        <w:rPr>
          <w:rtl/>
          <w:lang w:bidi="fa-IR"/>
        </w:rPr>
        <w:t>،</w:t>
      </w:r>
      <w:r w:rsidRPr="000D05C3">
        <w:rPr>
          <w:rtl/>
          <w:lang w:bidi="fa-IR"/>
        </w:rPr>
        <w:t xml:space="preserve"> فقد وصفه القوم في تراجمهم إيّاه بأعلى صفات المدح وأثنوا عليه غاية الثناء</w:t>
      </w:r>
      <w:r>
        <w:rPr>
          <w:rtl/>
          <w:lang w:bidi="fa-IR"/>
        </w:rPr>
        <w:t>،</w:t>
      </w:r>
      <w:r w:rsidRPr="000D05C3">
        <w:rPr>
          <w:rtl/>
          <w:lang w:bidi="fa-IR"/>
        </w:rPr>
        <w:t xml:space="preserve"> فقد قال المحبّي بترجمته</w:t>
      </w:r>
      <w:r>
        <w:rPr>
          <w:rtl/>
          <w:lang w:bidi="fa-IR"/>
        </w:rPr>
        <w:t>:</w:t>
      </w:r>
    </w:p>
    <w:p w14:paraId="240914AC" w14:textId="4528EB97" w:rsidR="0026472A" w:rsidRPr="000D05C3" w:rsidRDefault="0026472A" w:rsidP="0026472A">
      <w:pPr>
        <w:pStyle w:val="libNormal"/>
        <w:rPr>
          <w:rtl/>
          <w:lang w:bidi="fa-IR"/>
        </w:rPr>
      </w:pPr>
      <w:r w:rsidRPr="000D05C3">
        <w:rPr>
          <w:rtl/>
          <w:lang w:bidi="fa-IR"/>
        </w:rPr>
        <w:t>« علي بن محمد سلطان الهروي المعروف بالقاري</w:t>
      </w:r>
      <w:r>
        <w:rPr>
          <w:rtl/>
          <w:lang w:bidi="fa-IR"/>
        </w:rPr>
        <w:t>،</w:t>
      </w:r>
      <w:r w:rsidRPr="000D05C3">
        <w:rPr>
          <w:rtl/>
          <w:lang w:bidi="fa-IR"/>
        </w:rPr>
        <w:t xml:space="preserve"> الحنفي</w:t>
      </w:r>
      <w:r>
        <w:rPr>
          <w:rtl/>
          <w:lang w:bidi="fa-IR"/>
        </w:rPr>
        <w:t>،</w:t>
      </w:r>
      <w:r w:rsidRPr="000D05C3">
        <w:rPr>
          <w:rtl/>
          <w:lang w:bidi="fa-IR"/>
        </w:rPr>
        <w:t xml:space="preserve"> نزيل مكة</w:t>
      </w:r>
      <w:r>
        <w:rPr>
          <w:rtl/>
          <w:lang w:bidi="fa-IR"/>
        </w:rPr>
        <w:t>،</w:t>
      </w:r>
      <w:r w:rsidRPr="000D05C3">
        <w:rPr>
          <w:rtl/>
          <w:lang w:bidi="fa-IR"/>
        </w:rPr>
        <w:t xml:space="preserve"> وأحد صدور العلم</w:t>
      </w:r>
      <w:r>
        <w:rPr>
          <w:rtl/>
          <w:lang w:bidi="fa-IR"/>
        </w:rPr>
        <w:t>،</w:t>
      </w:r>
      <w:r w:rsidRPr="000D05C3">
        <w:rPr>
          <w:rtl/>
          <w:lang w:bidi="fa-IR"/>
        </w:rPr>
        <w:t xml:space="preserve"> فرد عصره</w:t>
      </w:r>
      <w:r>
        <w:rPr>
          <w:rtl/>
          <w:lang w:bidi="fa-IR"/>
        </w:rPr>
        <w:t>،</w:t>
      </w:r>
      <w:r w:rsidRPr="000D05C3">
        <w:rPr>
          <w:rtl/>
          <w:lang w:bidi="fa-IR"/>
        </w:rPr>
        <w:t xml:space="preserve"> الباهر السمت في التحقيق وتنقيح العبارات. وشهرته كافية عن الإ</w:t>
      </w:r>
      <w:r w:rsidR="00B94744">
        <w:rPr>
          <w:rFonts w:hint="cs"/>
          <w:rtl/>
          <w:lang w:bidi="fa-IR"/>
        </w:rPr>
        <w:t>ِ</w:t>
      </w:r>
      <w:r w:rsidRPr="000D05C3">
        <w:rPr>
          <w:rtl/>
          <w:lang w:bidi="fa-IR"/>
        </w:rPr>
        <w:t>طراء في وصفه.</w:t>
      </w:r>
    </w:p>
    <w:p w14:paraId="0B6ACCB9" w14:textId="2D4F1C2C" w:rsidR="0026472A" w:rsidRPr="000D05C3" w:rsidRDefault="0026472A" w:rsidP="0026472A">
      <w:pPr>
        <w:pStyle w:val="libNormal"/>
        <w:rPr>
          <w:rtl/>
          <w:lang w:bidi="fa-IR"/>
        </w:rPr>
      </w:pPr>
      <w:r w:rsidRPr="000D05C3">
        <w:rPr>
          <w:rtl/>
          <w:lang w:bidi="fa-IR"/>
        </w:rPr>
        <w:t>ولد بهراة ورحل إلى مكة وتدبّرها</w:t>
      </w:r>
      <w:r>
        <w:rPr>
          <w:rtl/>
          <w:lang w:bidi="fa-IR"/>
        </w:rPr>
        <w:t>،</w:t>
      </w:r>
      <w:r w:rsidRPr="000D05C3">
        <w:rPr>
          <w:rtl/>
          <w:lang w:bidi="fa-IR"/>
        </w:rPr>
        <w:t xml:space="preserve"> وأخذ بها عن ال</w:t>
      </w:r>
      <w:r w:rsidR="00B94744">
        <w:rPr>
          <w:rFonts w:hint="cs"/>
          <w:rtl/>
          <w:lang w:bidi="fa-IR"/>
        </w:rPr>
        <w:t>اُ</w:t>
      </w:r>
      <w:r w:rsidRPr="000D05C3">
        <w:rPr>
          <w:rtl/>
          <w:lang w:bidi="fa-IR"/>
        </w:rPr>
        <w:t>ستاذ أبي الحسن البكري</w:t>
      </w:r>
      <w:r>
        <w:rPr>
          <w:rtl/>
          <w:lang w:bidi="fa-IR"/>
        </w:rPr>
        <w:t>،</w:t>
      </w:r>
      <w:r w:rsidRPr="000D05C3">
        <w:rPr>
          <w:rtl/>
          <w:lang w:bidi="fa-IR"/>
        </w:rPr>
        <w:t xml:space="preserve"> والسيد زكريا الحسيني</w:t>
      </w:r>
      <w:r>
        <w:rPr>
          <w:rtl/>
          <w:lang w:bidi="fa-IR"/>
        </w:rPr>
        <w:t>،</w:t>
      </w:r>
      <w:r w:rsidRPr="000D05C3">
        <w:rPr>
          <w:rtl/>
          <w:lang w:bidi="fa-IR"/>
        </w:rPr>
        <w:t xml:space="preserve"> والشهاب أحمد بن حجر الهيتمي</w:t>
      </w:r>
      <w:r>
        <w:rPr>
          <w:rtl/>
          <w:lang w:bidi="fa-IR"/>
        </w:rPr>
        <w:t>،</w:t>
      </w:r>
      <w:r w:rsidRPr="000D05C3">
        <w:rPr>
          <w:rtl/>
          <w:lang w:bidi="fa-IR"/>
        </w:rPr>
        <w:t xml:space="preserve"> والشيخ أحمد المصري تلميذ القاضي زكريا</w:t>
      </w:r>
      <w:r>
        <w:rPr>
          <w:rtl/>
          <w:lang w:bidi="fa-IR"/>
        </w:rPr>
        <w:t>،</w:t>
      </w:r>
      <w:r w:rsidRPr="000D05C3">
        <w:rPr>
          <w:rtl/>
          <w:lang w:bidi="fa-IR"/>
        </w:rPr>
        <w:t xml:space="preserve"> والشيخ عبد الله السّندي</w:t>
      </w:r>
      <w:r>
        <w:rPr>
          <w:rtl/>
          <w:lang w:bidi="fa-IR"/>
        </w:rPr>
        <w:t>،</w:t>
      </w:r>
      <w:r w:rsidRPr="000D05C3">
        <w:rPr>
          <w:rtl/>
          <w:lang w:bidi="fa-IR"/>
        </w:rPr>
        <w:t xml:space="preserve"> والعل</w:t>
      </w:r>
      <w:r w:rsidR="004445CD">
        <w:rPr>
          <w:rFonts w:hint="cs"/>
          <w:rtl/>
          <w:lang w:bidi="fa-IR"/>
        </w:rPr>
        <w:t>ّ</w:t>
      </w:r>
      <w:r w:rsidRPr="000D05C3">
        <w:rPr>
          <w:rtl/>
          <w:lang w:bidi="fa-IR"/>
        </w:rPr>
        <w:t>امة قطب الدين المكي</w:t>
      </w:r>
      <w:r>
        <w:rPr>
          <w:rtl/>
          <w:lang w:bidi="fa-IR"/>
        </w:rPr>
        <w:t>،</w:t>
      </w:r>
      <w:r w:rsidRPr="000D05C3">
        <w:rPr>
          <w:rtl/>
          <w:lang w:bidi="fa-IR"/>
        </w:rPr>
        <w:t xml:space="preserve"> وغيرهم.</w:t>
      </w:r>
    </w:p>
    <w:p w14:paraId="1B3C9E90" w14:textId="77777777" w:rsidR="0026472A" w:rsidRPr="000D05C3" w:rsidRDefault="0026472A" w:rsidP="0026472A">
      <w:pPr>
        <w:pStyle w:val="libNormal"/>
        <w:rPr>
          <w:rtl/>
          <w:lang w:bidi="fa-IR"/>
        </w:rPr>
      </w:pPr>
      <w:r w:rsidRPr="000D05C3">
        <w:rPr>
          <w:rtl/>
          <w:lang w:bidi="fa-IR"/>
        </w:rPr>
        <w:t>واشتهر ذكره وطار صيته.</w:t>
      </w:r>
    </w:p>
    <w:p w14:paraId="7F9BCD7B" w14:textId="77777777" w:rsidR="0026472A" w:rsidRPr="000D05C3" w:rsidRDefault="0026472A" w:rsidP="0026472A">
      <w:pPr>
        <w:pStyle w:val="libNormal"/>
        <w:rPr>
          <w:rtl/>
          <w:lang w:bidi="fa-IR"/>
        </w:rPr>
      </w:pPr>
      <w:r w:rsidRPr="000D05C3">
        <w:rPr>
          <w:rtl/>
          <w:lang w:bidi="fa-IR"/>
        </w:rPr>
        <w:t>وألّف التآليف الكبيرة اللطيفة التأدية</w:t>
      </w:r>
      <w:r>
        <w:rPr>
          <w:rtl/>
          <w:lang w:bidi="fa-IR"/>
        </w:rPr>
        <w:t>،</w:t>
      </w:r>
      <w:r w:rsidRPr="000D05C3">
        <w:rPr>
          <w:rtl/>
          <w:lang w:bidi="fa-IR"/>
        </w:rPr>
        <w:t xml:space="preserve"> المحتوية على الفوائد الجليلة</w:t>
      </w:r>
      <w:r>
        <w:rPr>
          <w:rtl/>
          <w:lang w:bidi="fa-IR"/>
        </w:rPr>
        <w:t>،</w:t>
      </w:r>
      <w:r w:rsidRPr="000D05C3">
        <w:rPr>
          <w:rtl/>
          <w:lang w:bidi="fa-IR"/>
        </w:rPr>
        <w:t xml:space="preserve"> منها شرحه على المشكاة في مجلّدات وهو أكبرها وأجلّها</w:t>
      </w:r>
      <w:r>
        <w:rPr>
          <w:rtl/>
          <w:lang w:bidi="fa-IR"/>
        </w:rPr>
        <w:t>،</w:t>
      </w:r>
      <w:r w:rsidRPr="000D05C3">
        <w:rPr>
          <w:rtl/>
          <w:lang w:bidi="fa-IR"/>
        </w:rPr>
        <w:t xml:space="preserve"> وشرح الشفاء</w:t>
      </w:r>
      <w:r>
        <w:rPr>
          <w:rtl/>
          <w:lang w:bidi="fa-IR"/>
        </w:rPr>
        <w:t>،</w:t>
      </w:r>
      <w:r w:rsidRPr="000D05C3">
        <w:rPr>
          <w:rtl/>
          <w:lang w:bidi="fa-IR"/>
        </w:rPr>
        <w:t xml:space="preserve"> وشرح الشمائل</w:t>
      </w:r>
      <w:r>
        <w:rPr>
          <w:rtl/>
          <w:lang w:bidi="fa-IR"/>
        </w:rPr>
        <w:t>،</w:t>
      </w:r>
      <w:r w:rsidRPr="000D05C3">
        <w:rPr>
          <w:rtl/>
          <w:lang w:bidi="fa-IR"/>
        </w:rPr>
        <w:t xml:space="preserve"> وشرح النخبة</w:t>
      </w:r>
      <w:r>
        <w:rPr>
          <w:rtl/>
          <w:lang w:bidi="fa-IR"/>
        </w:rPr>
        <w:t>،</w:t>
      </w:r>
      <w:r w:rsidRPr="000D05C3">
        <w:rPr>
          <w:rtl/>
          <w:lang w:bidi="fa-IR"/>
        </w:rPr>
        <w:t xml:space="preserve"> وشرح الشاطبية</w:t>
      </w:r>
      <w:r>
        <w:rPr>
          <w:rtl/>
          <w:lang w:bidi="fa-IR"/>
        </w:rPr>
        <w:t>،</w:t>
      </w:r>
      <w:r w:rsidRPr="000D05C3">
        <w:rPr>
          <w:rtl/>
          <w:lang w:bidi="fa-IR"/>
        </w:rPr>
        <w:t xml:space="preserve"> وشرح الجزرية</w:t>
      </w:r>
      <w:r>
        <w:rPr>
          <w:rtl/>
          <w:lang w:bidi="fa-IR"/>
        </w:rPr>
        <w:t>،</w:t>
      </w:r>
      <w:r w:rsidRPr="000D05C3">
        <w:rPr>
          <w:rtl/>
          <w:lang w:bidi="fa-IR"/>
        </w:rPr>
        <w:t xml:space="preserve"> ولخّص من القاموس مواد وسمّاه الناموس</w:t>
      </w:r>
      <w:r>
        <w:rPr>
          <w:rtl/>
          <w:lang w:bidi="fa-IR"/>
        </w:rPr>
        <w:t>،</w:t>
      </w:r>
      <w:r w:rsidRPr="000D05C3">
        <w:rPr>
          <w:rtl/>
          <w:lang w:bidi="fa-IR"/>
        </w:rPr>
        <w:t xml:space="preserve"> وله الأثمار الجنية في أسماء الحنفية</w:t>
      </w:r>
      <w:r>
        <w:rPr>
          <w:rtl/>
          <w:lang w:bidi="fa-IR"/>
        </w:rPr>
        <w:t>،</w:t>
      </w:r>
      <w:r w:rsidRPr="000D05C3">
        <w:rPr>
          <w:rtl/>
          <w:lang w:bidi="fa-IR"/>
        </w:rPr>
        <w:t xml:space="preserve"> وشرح ثلاثيّات البخاري</w:t>
      </w:r>
      <w:r>
        <w:rPr>
          <w:rtl/>
          <w:lang w:bidi="fa-IR"/>
        </w:rPr>
        <w:t>،</w:t>
      </w:r>
      <w:r w:rsidRPr="000D05C3">
        <w:rPr>
          <w:rtl/>
          <w:lang w:bidi="fa-IR"/>
        </w:rPr>
        <w:t xml:space="preserve"> ونزهة الخاطر الفاتر في ترجمة الشيخ عبد القادر.</w:t>
      </w:r>
    </w:p>
    <w:p w14:paraId="1726D95A" w14:textId="6225F3B2" w:rsidR="0026472A" w:rsidRPr="000D05C3" w:rsidRDefault="0026472A" w:rsidP="0026472A">
      <w:pPr>
        <w:pStyle w:val="libNormal"/>
        <w:rPr>
          <w:rtl/>
          <w:lang w:bidi="fa-IR"/>
        </w:rPr>
      </w:pPr>
      <w:r w:rsidRPr="000D05C3">
        <w:rPr>
          <w:rtl/>
          <w:lang w:bidi="fa-IR"/>
        </w:rPr>
        <w:t>لكنّه امتحن بال</w:t>
      </w:r>
      <w:r w:rsidR="00246386">
        <w:rPr>
          <w:rFonts w:hint="cs"/>
          <w:rtl/>
          <w:lang w:bidi="fa-IR"/>
        </w:rPr>
        <w:t>إِ</w:t>
      </w:r>
      <w:r w:rsidRPr="000D05C3">
        <w:rPr>
          <w:rtl/>
          <w:lang w:bidi="fa-IR"/>
        </w:rPr>
        <w:t>عتراض على الأئمة</w:t>
      </w:r>
      <w:r>
        <w:rPr>
          <w:rtl/>
          <w:lang w:bidi="fa-IR"/>
        </w:rPr>
        <w:t>،</w:t>
      </w:r>
      <w:r w:rsidRPr="000D05C3">
        <w:rPr>
          <w:rtl/>
          <w:lang w:bidi="fa-IR"/>
        </w:rPr>
        <w:t xml:space="preserve"> لا سيّما الشافعي وأصحابه</w:t>
      </w:r>
      <w:r>
        <w:rPr>
          <w:rtl/>
          <w:lang w:bidi="fa-IR"/>
        </w:rPr>
        <w:t>،</w:t>
      </w:r>
      <w:r w:rsidRPr="000D05C3">
        <w:rPr>
          <w:rtl/>
          <w:lang w:bidi="fa-IR"/>
        </w:rPr>
        <w:t xml:space="preserve"> واعترض على الإ</w:t>
      </w:r>
      <w:r w:rsidR="00246386">
        <w:rPr>
          <w:rFonts w:hint="cs"/>
          <w:rtl/>
          <w:lang w:bidi="fa-IR"/>
        </w:rPr>
        <w:t>ِ</w:t>
      </w:r>
      <w:r w:rsidRPr="000D05C3">
        <w:rPr>
          <w:rtl/>
          <w:lang w:bidi="fa-IR"/>
        </w:rPr>
        <w:t>مام مالك في إرسال اليد في الصلاة</w:t>
      </w:r>
      <w:r>
        <w:rPr>
          <w:rtl/>
          <w:lang w:bidi="fa-IR"/>
        </w:rPr>
        <w:t>،</w:t>
      </w:r>
      <w:r w:rsidRPr="000D05C3">
        <w:rPr>
          <w:rtl/>
          <w:lang w:bidi="fa-IR"/>
        </w:rPr>
        <w:t xml:space="preserve"> وألّف في ذلك رسالة</w:t>
      </w:r>
      <w:r w:rsidR="00334EE0">
        <w:rPr>
          <w:rFonts w:hint="cs"/>
          <w:rtl/>
          <w:lang w:bidi="fa-IR"/>
        </w:rPr>
        <w:t>ً</w:t>
      </w:r>
      <w:r w:rsidRPr="000D05C3">
        <w:rPr>
          <w:rtl/>
          <w:lang w:bidi="fa-IR"/>
        </w:rPr>
        <w:t xml:space="preserve"> فانتدب لجوابه الشيخ محمّد مكين وألف رسالة جوابا</w:t>
      </w:r>
      <w:r w:rsidR="00951951">
        <w:rPr>
          <w:rFonts w:hint="cs"/>
          <w:rtl/>
          <w:lang w:bidi="fa-IR"/>
        </w:rPr>
        <w:t>ً</w:t>
      </w:r>
      <w:r w:rsidRPr="000D05C3">
        <w:rPr>
          <w:rtl/>
          <w:lang w:bidi="fa-IR"/>
        </w:rPr>
        <w:t xml:space="preserve"> له في جميع ما قاله</w:t>
      </w:r>
      <w:r>
        <w:rPr>
          <w:rtl/>
          <w:lang w:bidi="fa-IR"/>
        </w:rPr>
        <w:t>،</w:t>
      </w:r>
      <w:r w:rsidRPr="000D05C3">
        <w:rPr>
          <w:rtl/>
          <w:lang w:bidi="fa-IR"/>
        </w:rPr>
        <w:t xml:space="preserve"> وردّ عليه اعتراضاته.</w:t>
      </w:r>
    </w:p>
    <w:p w14:paraId="486D1A4D" w14:textId="77777777" w:rsidR="0026472A" w:rsidRPr="000D05C3" w:rsidRDefault="0026472A" w:rsidP="0026472A">
      <w:pPr>
        <w:pStyle w:val="libNormal"/>
        <w:rPr>
          <w:rtl/>
          <w:lang w:bidi="fa-IR"/>
        </w:rPr>
      </w:pPr>
      <w:r w:rsidRPr="000D05C3">
        <w:rPr>
          <w:rtl/>
          <w:lang w:bidi="fa-IR"/>
        </w:rPr>
        <w:t>وأعجب من ذلك ما نقله عنه السيّد محمد بن عبد الرسول البرزنجي</w:t>
      </w:r>
    </w:p>
    <w:p w14:paraId="1C96D630" w14:textId="77777777" w:rsidR="0026472A" w:rsidRDefault="0026472A" w:rsidP="001541BD">
      <w:pPr>
        <w:pStyle w:val="libNormal"/>
        <w:rPr>
          <w:rtl/>
          <w:lang w:bidi="fa-IR"/>
        </w:rPr>
      </w:pPr>
      <w:r>
        <w:rPr>
          <w:rtl/>
          <w:lang w:bidi="fa-IR"/>
        </w:rPr>
        <w:br w:type="page"/>
      </w:r>
    </w:p>
    <w:p w14:paraId="61A3BD96" w14:textId="41A57F7A" w:rsidR="0026472A" w:rsidRPr="000D05C3" w:rsidRDefault="0026472A" w:rsidP="00E55EE5">
      <w:pPr>
        <w:pStyle w:val="libNormal0"/>
        <w:rPr>
          <w:rtl/>
          <w:lang w:bidi="fa-IR"/>
        </w:rPr>
      </w:pPr>
      <w:r w:rsidRPr="000D05C3">
        <w:rPr>
          <w:rtl/>
          <w:lang w:bidi="fa-IR"/>
        </w:rPr>
        <w:lastRenderedPageBreak/>
        <w:t>الحسيني في كتابه سداد الدين في إثبات النجاة في الدرجات للوالدين</w:t>
      </w:r>
      <w:r>
        <w:rPr>
          <w:rtl/>
          <w:lang w:bidi="fa-IR"/>
        </w:rPr>
        <w:t>:</w:t>
      </w:r>
      <w:r w:rsidRPr="000D05C3">
        <w:rPr>
          <w:rtl/>
          <w:lang w:bidi="fa-IR"/>
        </w:rPr>
        <w:t xml:space="preserve"> أنّه شرح الفقه الأكبر المنسوب إلى الإ</w:t>
      </w:r>
      <w:r w:rsidR="00E55EE5">
        <w:rPr>
          <w:rFonts w:hint="cs"/>
          <w:rtl/>
          <w:lang w:bidi="fa-IR"/>
        </w:rPr>
        <w:t>ِ</w:t>
      </w:r>
      <w:r w:rsidRPr="000D05C3">
        <w:rPr>
          <w:rtl/>
          <w:lang w:bidi="fa-IR"/>
        </w:rPr>
        <w:t>مام أبي حنيفة</w:t>
      </w:r>
      <w:r>
        <w:rPr>
          <w:rtl/>
          <w:lang w:bidi="fa-IR"/>
        </w:rPr>
        <w:t>،</w:t>
      </w:r>
      <w:r w:rsidRPr="000D05C3">
        <w:rPr>
          <w:rtl/>
          <w:lang w:bidi="fa-IR"/>
        </w:rPr>
        <w:t xml:space="preserve"> وتعدّى فيه طوره في الإ</w:t>
      </w:r>
      <w:r w:rsidR="00E55EE5">
        <w:rPr>
          <w:rFonts w:hint="cs"/>
          <w:rtl/>
          <w:lang w:bidi="fa-IR"/>
        </w:rPr>
        <w:t>ِ</w:t>
      </w:r>
      <w:r w:rsidRPr="000D05C3">
        <w:rPr>
          <w:rtl/>
          <w:lang w:bidi="fa-IR"/>
        </w:rPr>
        <w:t>ساءة في حق الوالدين</w:t>
      </w:r>
      <w:r>
        <w:rPr>
          <w:rtl/>
          <w:lang w:bidi="fa-IR"/>
        </w:rPr>
        <w:t>،</w:t>
      </w:r>
      <w:r w:rsidRPr="000D05C3">
        <w:rPr>
          <w:rtl/>
          <w:lang w:bidi="fa-IR"/>
        </w:rPr>
        <w:t xml:space="preserve"> ثم إنّه ما كفاه ذلك حتى ألّف فيه رسالة</w:t>
      </w:r>
      <w:r w:rsidR="00E55EE5">
        <w:rPr>
          <w:rFonts w:hint="cs"/>
          <w:rtl/>
          <w:lang w:bidi="fa-IR"/>
        </w:rPr>
        <w:t>ً</w:t>
      </w:r>
      <w:r>
        <w:rPr>
          <w:rtl/>
          <w:lang w:bidi="fa-IR"/>
        </w:rPr>
        <w:t>،</w:t>
      </w:r>
      <w:r w:rsidRPr="000D05C3">
        <w:rPr>
          <w:rtl/>
          <w:lang w:bidi="fa-IR"/>
        </w:rPr>
        <w:t xml:space="preserve"> وقال في شرحه للشفاء</w:t>
      </w:r>
      <w:r>
        <w:rPr>
          <w:rtl/>
          <w:lang w:bidi="fa-IR"/>
        </w:rPr>
        <w:t xml:space="preserve"> - </w:t>
      </w:r>
      <w:r w:rsidRPr="000D05C3">
        <w:rPr>
          <w:rtl/>
          <w:lang w:bidi="fa-IR"/>
        </w:rPr>
        <w:t>متبجّحا</w:t>
      </w:r>
      <w:r w:rsidR="00E55EE5">
        <w:rPr>
          <w:rFonts w:hint="cs"/>
          <w:rtl/>
          <w:lang w:bidi="fa-IR"/>
        </w:rPr>
        <w:t>ً</w:t>
      </w:r>
      <w:r w:rsidRPr="000D05C3">
        <w:rPr>
          <w:rtl/>
          <w:lang w:bidi="fa-IR"/>
        </w:rPr>
        <w:t xml:space="preserve"> ومفتخرا</w:t>
      </w:r>
      <w:r w:rsidR="00E55EE5">
        <w:rPr>
          <w:rFonts w:hint="cs"/>
          <w:rtl/>
          <w:lang w:bidi="fa-IR"/>
        </w:rPr>
        <w:t>ً</w:t>
      </w:r>
      <w:r w:rsidRPr="000D05C3">
        <w:rPr>
          <w:rtl/>
          <w:lang w:bidi="fa-IR"/>
        </w:rPr>
        <w:t xml:space="preserve"> بذلك</w:t>
      </w:r>
      <w:r>
        <w:rPr>
          <w:rtl/>
          <w:lang w:bidi="fa-IR"/>
        </w:rPr>
        <w:t xml:space="preserve"> - </w:t>
      </w:r>
      <w:r w:rsidRPr="000D05C3">
        <w:rPr>
          <w:rtl/>
          <w:lang w:bidi="fa-IR"/>
        </w:rPr>
        <w:t>إني ألّفت في كفرهما رسالة. فليته إذ لم يراع حقّ رسول الله</w:t>
      </w:r>
      <w:r>
        <w:rPr>
          <w:rtl/>
          <w:lang w:bidi="fa-IR"/>
        </w:rPr>
        <w:t xml:space="preserve"> - </w:t>
      </w:r>
      <w:r w:rsidRPr="000D05C3">
        <w:rPr>
          <w:rtl/>
          <w:lang w:bidi="fa-IR"/>
        </w:rPr>
        <w:t>صلّى الله عليه وسلّم</w:t>
      </w:r>
      <w:r>
        <w:rPr>
          <w:rtl/>
          <w:lang w:bidi="fa-IR"/>
        </w:rPr>
        <w:t xml:space="preserve"> - </w:t>
      </w:r>
      <w:r w:rsidRPr="000D05C3">
        <w:rPr>
          <w:rtl/>
          <w:lang w:bidi="fa-IR"/>
        </w:rPr>
        <w:t>حيث آذاه بذلك</w:t>
      </w:r>
      <w:r>
        <w:rPr>
          <w:rtl/>
          <w:lang w:bidi="fa-IR"/>
        </w:rPr>
        <w:t>،</w:t>
      </w:r>
      <w:r w:rsidRPr="000D05C3">
        <w:rPr>
          <w:rtl/>
          <w:lang w:bidi="fa-IR"/>
        </w:rPr>
        <w:t xml:space="preserve"> كان استحيا من ذكر ذلك في شرح الشفاء الموضوع لبيان شرف المصطفى</w:t>
      </w:r>
      <w:r>
        <w:rPr>
          <w:rtl/>
          <w:lang w:bidi="fa-IR"/>
        </w:rPr>
        <w:t xml:space="preserve"> - </w:t>
      </w:r>
      <w:r w:rsidRPr="000D05C3">
        <w:rPr>
          <w:rtl/>
          <w:lang w:bidi="fa-IR"/>
        </w:rPr>
        <w:t>صلّى الله عليه وسلّم</w:t>
      </w:r>
      <w:r>
        <w:rPr>
          <w:rtl/>
          <w:lang w:bidi="fa-IR"/>
        </w:rPr>
        <w:t xml:space="preserve"> -.</w:t>
      </w:r>
      <w:r w:rsidRPr="000D05C3">
        <w:rPr>
          <w:rtl/>
          <w:lang w:bidi="fa-IR"/>
        </w:rPr>
        <w:t xml:space="preserve"> وقد عاب الناس على صاحب الشّفا ذكره فيه عدم مفروضيّة الصلاة عليه</w:t>
      </w:r>
      <w:r>
        <w:rPr>
          <w:rtl/>
          <w:lang w:bidi="fa-IR"/>
        </w:rPr>
        <w:t xml:space="preserve"> - </w:t>
      </w:r>
      <w:r w:rsidRPr="000D05C3">
        <w:rPr>
          <w:rtl/>
          <w:lang w:bidi="fa-IR"/>
        </w:rPr>
        <w:t>صلّى الله عليه وسلّم</w:t>
      </w:r>
      <w:r>
        <w:rPr>
          <w:rtl/>
          <w:lang w:bidi="fa-IR"/>
        </w:rPr>
        <w:t xml:space="preserve"> - </w:t>
      </w:r>
      <w:r w:rsidRPr="000D05C3">
        <w:rPr>
          <w:rtl/>
          <w:lang w:bidi="fa-IR"/>
        </w:rPr>
        <w:t>في الصّلاة</w:t>
      </w:r>
      <w:r>
        <w:rPr>
          <w:rtl/>
          <w:lang w:bidi="fa-IR"/>
        </w:rPr>
        <w:t>،</w:t>
      </w:r>
      <w:r w:rsidRPr="000D05C3">
        <w:rPr>
          <w:rtl/>
          <w:lang w:bidi="fa-IR"/>
        </w:rPr>
        <w:t xml:space="preserve"> وادّعاء تفرّد الشافعي بذلك</w:t>
      </w:r>
      <w:r>
        <w:rPr>
          <w:rtl/>
          <w:lang w:bidi="fa-IR"/>
        </w:rPr>
        <w:t>،</w:t>
      </w:r>
      <w:r w:rsidRPr="000D05C3">
        <w:rPr>
          <w:rtl/>
          <w:lang w:bidi="fa-IR"/>
        </w:rPr>
        <w:t xml:space="preserve"> بأنّ هذه المسألة ليست من موضوع كتابه.</w:t>
      </w:r>
    </w:p>
    <w:p w14:paraId="61AD0EA3" w14:textId="117ACC8A" w:rsidR="0026472A" w:rsidRPr="000D05C3" w:rsidRDefault="0026472A" w:rsidP="0026472A">
      <w:pPr>
        <w:pStyle w:val="libNormal"/>
        <w:rPr>
          <w:rtl/>
          <w:lang w:bidi="fa-IR"/>
        </w:rPr>
      </w:pPr>
      <w:r w:rsidRPr="000D05C3">
        <w:rPr>
          <w:rtl/>
          <w:lang w:bidi="fa-IR"/>
        </w:rPr>
        <w:t>وقد قيّض الله تعالى الإ</w:t>
      </w:r>
      <w:r w:rsidR="00E55EE5">
        <w:rPr>
          <w:rFonts w:hint="cs"/>
          <w:rtl/>
          <w:lang w:bidi="fa-IR"/>
        </w:rPr>
        <w:t>ِ</w:t>
      </w:r>
      <w:r w:rsidRPr="000D05C3">
        <w:rPr>
          <w:rtl/>
          <w:lang w:bidi="fa-IR"/>
        </w:rPr>
        <w:t>مام عبد القادر الطبري للردّ على القاري</w:t>
      </w:r>
      <w:r>
        <w:rPr>
          <w:rtl/>
          <w:lang w:bidi="fa-IR"/>
        </w:rPr>
        <w:t>،</w:t>
      </w:r>
      <w:r w:rsidRPr="000D05C3">
        <w:rPr>
          <w:rtl/>
          <w:lang w:bidi="fa-IR"/>
        </w:rPr>
        <w:t xml:space="preserve"> فألّف رسالة</w:t>
      </w:r>
      <w:r w:rsidR="00E55EE5">
        <w:rPr>
          <w:rFonts w:hint="cs"/>
          <w:rtl/>
          <w:lang w:bidi="fa-IR"/>
        </w:rPr>
        <w:t>ً</w:t>
      </w:r>
      <w:r w:rsidRPr="000D05C3">
        <w:rPr>
          <w:rtl/>
          <w:lang w:bidi="fa-IR"/>
        </w:rPr>
        <w:t xml:space="preserve"> أغلظ فيها في الردّ عليه.</w:t>
      </w:r>
    </w:p>
    <w:p w14:paraId="471779AD" w14:textId="03C717C8" w:rsidR="0026472A" w:rsidRPr="000D05C3" w:rsidRDefault="0026472A" w:rsidP="0026472A">
      <w:pPr>
        <w:pStyle w:val="libNormal"/>
        <w:rPr>
          <w:rtl/>
          <w:lang w:bidi="fa-IR"/>
        </w:rPr>
      </w:pPr>
      <w:r w:rsidRPr="000D05C3">
        <w:rPr>
          <w:rtl/>
          <w:lang w:bidi="fa-IR"/>
        </w:rPr>
        <w:t>وبالجملة</w:t>
      </w:r>
      <w:r>
        <w:rPr>
          <w:rtl/>
          <w:lang w:bidi="fa-IR"/>
        </w:rPr>
        <w:t>،</w:t>
      </w:r>
      <w:r w:rsidRPr="000D05C3">
        <w:rPr>
          <w:rtl/>
          <w:lang w:bidi="fa-IR"/>
        </w:rPr>
        <w:t xml:space="preserve"> فقد صدر منه أمثال ذلك</w:t>
      </w:r>
      <w:r>
        <w:rPr>
          <w:rtl/>
          <w:lang w:bidi="fa-IR"/>
        </w:rPr>
        <w:t>،</w:t>
      </w:r>
      <w:r w:rsidRPr="000D05C3">
        <w:rPr>
          <w:rtl/>
          <w:lang w:bidi="fa-IR"/>
        </w:rPr>
        <w:t xml:space="preserve"> وكان غنيّا</w:t>
      </w:r>
      <w:r w:rsidR="00E55EE5">
        <w:rPr>
          <w:rFonts w:hint="cs"/>
          <w:rtl/>
          <w:lang w:bidi="fa-IR"/>
        </w:rPr>
        <w:t>ً</w:t>
      </w:r>
      <w:r w:rsidRPr="000D05C3">
        <w:rPr>
          <w:rtl/>
          <w:lang w:bidi="fa-IR"/>
        </w:rPr>
        <w:t xml:space="preserve"> عنه أن</w:t>
      </w:r>
      <w:r w:rsidR="00E55EE5">
        <w:rPr>
          <w:rFonts w:hint="cs"/>
          <w:rtl/>
          <w:lang w:bidi="fa-IR"/>
        </w:rPr>
        <w:t>ْ</w:t>
      </w:r>
      <w:r w:rsidRPr="000D05C3">
        <w:rPr>
          <w:rtl/>
          <w:lang w:bidi="fa-IR"/>
        </w:rPr>
        <w:t xml:space="preserve"> تصدر منه</w:t>
      </w:r>
      <w:r>
        <w:rPr>
          <w:rtl/>
          <w:lang w:bidi="fa-IR"/>
        </w:rPr>
        <w:t>،</w:t>
      </w:r>
      <w:r w:rsidRPr="000D05C3">
        <w:rPr>
          <w:rtl/>
          <w:lang w:bidi="fa-IR"/>
        </w:rPr>
        <w:t xml:space="preserve"> ولولاها لاشتهرت مؤلفاته</w:t>
      </w:r>
      <w:r>
        <w:rPr>
          <w:rtl/>
          <w:lang w:bidi="fa-IR"/>
        </w:rPr>
        <w:t>،</w:t>
      </w:r>
      <w:r w:rsidRPr="000D05C3">
        <w:rPr>
          <w:rtl/>
          <w:lang w:bidi="fa-IR"/>
        </w:rPr>
        <w:t xml:space="preserve"> بحيث ملأت الدنيا</w:t>
      </w:r>
      <w:r>
        <w:rPr>
          <w:rtl/>
          <w:lang w:bidi="fa-IR"/>
        </w:rPr>
        <w:t>،</w:t>
      </w:r>
      <w:r w:rsidRPr="000D05C3">
        <w:rPr>
          <w:rtl/>
          <w:lang w:bidi="fa-IR"/>
        </w:rPr>
        <w:t xml:space="preserve"> لكثرة فائدتها وحسن انسجامها.</w:t>
      </w:r>
    </w:p>
    <w:p w14:paraId="6AA3C25A" w14:textId="79A0F987" w:rsidR="0026472A" w:rsidRPr="000D05C3" w:rsidRDefault="0026472A" w:rsidP="0026472A">
      <w:pPr>
        <w:pStyle w:val="libNormal"/>
        <w:rPr>
          <w:rtl/>
          <w:lang w:bidi="fa-IR"/>
        </w:rPr>
      </w:pPr>
      <w:r w:rsidRPr="000D05C3">
        <w:rPr>
          <w:rtl/>
          <w:lang w:bidi="fa-IR"/>
        </w:rPr>
        <w:t>وكانت وفاته بمكة في شوال سنة 1014 ودفن بالمعل</w:t>
      </w:r>
      <w:r w:rsidR="00E55EE5">
        <w:rPr>
          <w:rFonts w:hint="cs"/>
          <w:rtl/>
          <w:lang w:bidi="fa-IR"/>
        </w:rPr>
        <w:t>ّ</w:t>
      </w:r>
      <w:r w:rsidRPr="000D05C3">
        <w:rPr>
          <w:rtl/>
          <w:lang w:bidi="fa-IR"/>
        </w:rPr>
        <w:t>اة. و</w:t>
      </w:r>
      <w:r w:rsidR="003924BE">
        <w:rPr>
          <w:rtl/>
          <w:lang w:bidi="fa-IR"/>
        </w:rPr>
        <w:t>لمـّا</w:t>
      </w:r>
      <w:r w:rsidRPr="000D05C3">
        <w:rPr>
          <w:rtl/>
          <w:lang w:bidi="fa-IR"/>
        </w:rPr>
        <w:t xml:space="preserve"> بلغ خبر وفاته علماء مصر صلّوا عليه بجامع الأزهر صلاة الغيبة</w:t>
      </w:r>
      <w:r>
        <w:rPr>
          <w:rtl/>
          <w:lang w:bidi="fa-IR"/>
        </w:rPr>
        <w:t>،</w:t>
      </w:r>
      <w:r w:rsidRPr="000D05C3">
        <w:rPr>
          <w:rtl/>
          <w:lang w:bidi="fa-IR"/>
        </w:rPr>
        <w:t xml:space="preserve"> في مجمع</w:t>
      </w:r>
      <w:r w:rsidR="00E55EE5">
        <w:rPr>
          <w:rFonts w:hint="cs"/>
          <w:rtl/>
          <w:lang w:bidi="fa-IR"/>
        </w:rPr>
        <w:t>ٍ</w:t>
      </w:r>
      <w:r w:rsidRPr="000D05C3">
        <w:rPr>
          <w:rtl/>
          <w:lang w:bidi="fa-IR"/>
        </w:rPr>
        <w:t xml:space="preserve"> حافل يجمع أربعة آلاف نسمة فأكثر » </w:t>
      </w:r>
      <w:r w:rsidR="001541BD">
        <w:rPr>
          <w:rStyle w:val="libFootnotenumChar"/>
          <w:rtl/>
        </w:rPr>
        <w:t>(1).</w:t>
      </w:r>
      <w:r>
        <w:rPr>
          <w:rtl/>
          <w:lang w:bidi="fa-IR"/>
        </w:rPr>
        <w:t>.</w:t>
      </w:r>
    </w:p>
    <w:p w14:paraId="23550268" w14:textId="77777777" w:rsidR="001541BD" w:rsidRDefault="0026472A" w:rsidP="0026472A">
      <w:pPr>
        <w:pStyle w:val="Heading2Center"/>
        <w:rPr>
          <w:rtl/>
          <w:lang w:bidi="fa-IR"/>
        </w:rPr>
      </w:pPr>
      <w:bookmarkStart w:id="597" w:name="_Toc320647619"/>
      <w:bookmarkStart w:id="598" w:name="_Toc408644057"/>
      <w:bookmarkStart w:id="599" w:name="_Toc96425299"/>
      <w:r>
        <w:rPr>
          <w:rtl/>
          <w:lang w:bidi="fa-IR"/>
        </w:rPr>
        <w:t>(</w:t>
      </w:r>
      <w:r w:rsidRPr="000D05C3">
        <w:rPr>
          <w:rtl/>
          <w:lang w:bidi="fa-IR"/>
        </w:rPr>
        <w:t>54</w:t>
      </w:r>
      <w:r>
        <w:rPr>
          <w:rtl/>
          <w:lang w:bidi="fa-IR"/>
        </w:rPr>
        <w:t>)</w:t>
      </w:r>
      <w:r>
        <w:rPr>
          <w:rtl/>
          <w:lang w:bidi="fa-IR"/>
        </w:rPr>
        <w:cr/>
      </w:r>
      <w:r w:rsidRPr="000D05C3">
        <w:rPr>
          <w:rtl/>
          <w:lang w:bidi="fa-IR"/>
        </w:rPr>
        <w:t>رواية المنّاوي</w:t>
      </w:r>
      <w:bookmarkEnd w:id="597"/>
      <w:bookmarkEnd w:id="598"/>
      <w:bookmarkEnd w:id="599"/>
    </w:p>
    <w:p w14:paraId="40BEAA55" w14:textId="2F8D14B6" w:rsidR="0026472A" w:rsidRPr="00727288" w:rsidRDefault="0026472A" w:rsidP="0026472A">
      <w:pPr>
        <w:pStyle w:val="libNormal"/>
        <w:rPr>
          <w:rtl/>
        </w:rPr>
      </w:pPr>
      <w:r>
        <w:rPr>
          <w:rtl/>
        </w:rPr>
        <w:t>و</w:t>
      </w:r>
      <w:r w:rsidRPr="00727288">
        <w:rPr>
          <w:rtl/>
        </w:rPr>
        <w:t>رواه عبد الر</w:t>
      </w:r>
      <w:r w:rsidR="00E55EE5">
        <w:rPr>
          <w:rFonts w:hint="cs"/>
          <w:rtl/>
        </w:rPr>
        <w:t>ؤ</w:t>
      </w:r>
      <w:r w:rsidRPr="00727288">
        <w:rPr>
          <w:rtl/>
        </w:rPr>
        <w:t>وف بن تاج العارفين بن علي المنّاوي الشافعي عن الديلمي في الفردوس قائلا</w:t>
      </w:r>
      <w:r w:rsidR="00E55EE5">
        <w:rPr>
          <w:rFonts w:hint="cs"/>
          <w:rtl/>
        </w:rPr>
        <w:t>ً</w:t>
      </w:r>
      <w:r>
        <w:rPr>
          <w:rtl/>
        </w:rPr>
        <w:t>:</w:t>
      </w:r>
    </w:p>
    <w:p w14:paraId="6D994815" w14:textId="77777777" w:rsidR="0026472A" w:rsidRPr="000D05C3" w:rsidRDefault="0026472A" w:rsidP="0026472A">
      <w:pPr>
        <w:pStyle w:val="libLine"/>
        <w:rPr>
          <w:rtl/>
          <w:lang w:bidi="fa-IR"/>
        </w:rPr>
      </w:pPr>
      <w:r w:rsidRPr="000D05C3">
        <w:rPr>
          <w:rtl/>
          <w:lang w:bidi="fa-IR"/>
        </w:rPr>
        <w:t>__________________</w:t>
      </w:r>
    </w:p>
    <w:p w14:paraId="2C6F393A" w14:textId="6FC02359" w:rsidR="0026472A" w:rsidRPr="000D05C3" w:rsidRDefault="001541BD" w:rsidP="0026472A">
      <w:pPr>
        <w:pStyle w:val="libFootnote0"/>
        <w:rPr>
          <w:rtl/>
          <w:lang w:bidi="fa-IR"/>
        </w:rPr>
      </w:pPr>
      <w:r>
        <w:rPr>
          <w:rtl/>
          <w:lang w:bidi="fa-IR"/>
        </w:rPr>
        <w:t>(1).</w:t>
      </w:r>
      <w:r w:rsidR="0026472A" w:rsidRPr="000D05C3">
        <w:rPr>
          <w:rtl/>
          <w:lang w:bidi="fa-IR"/>
        </w:rPr>
        <w:t xml:space="preserve"> خلاصة الأثر في أعيان القرن الحادي عشر 3 / 185.</w:t>
      </w:r>
    </w:p>
    <w:p w14:paraId="41F3399E" w14:textId="77777777" w:rsidR="0026472A" w:rsidRDefault="0026472A" w:rsidP="001541BD">
      <w:pPr>
        <w:pStyle w:val="libNormal"/>
        <w:rPr>
          <w:rtl/>
          <w:lang w:bidi="fa-IR"/>
        </w:rPr>
      </w:pPr>
      <w:r>
        <w:rPr>
          <w:rtl/>
          <w:lang w:bidi="fa-IR"/>
        </w:rPr>
        <w:br w:type="page"/>
      </w:r>
    </w:p>
    <w:p w14:paraId="2AF62A2E" w14:textId="5260483C" w:rsidR="0026472A" w:rsidRPr="000D05C3" w:rsidRDefault="0026472A" w:rsidP="0026472A">
      <w:pPr>
        <w:pStyle w:val="libNormal"/>
        <w:rPr>
          <w:rtl/>
          <w:lang w:bidi="fa-IR"/>
        </w:rPr>
      </w:pPr>
      <w:r w:rsidRPr="00727288">
        <w:rPr>
          <w:rtl/>
        </w:rPr>
        <w:lastRenderedPageBreak/>
        <w:t>« يا بريدة</w:t>
      </w:r>
      <w:r>
        <w:rPr>
          <w:rtl/>
        </w:rPr>
        <w:t>،</w:t>
      </w:r>
      <w:r w:rsidRPr="00727288">
        <w:rPr>
          <w:rtl/>
        </w:rPr>
        <w:t xml:space="preserve"> إن عليّا</w:t>
      </w:r>
      <w:r w:rsidR="00E55EE5">
        <w:rPr>
          <w:rFonts w:hint="cs"/>
          <w:rtl/>
        </w:rPr>
        <w:t>ً</w:t>
      </w:r>
      <w:r w:rsidRPr="00727288">
        <w:rPr>
          <w:rtl/>
        </w:rPr>
        <w:t xml:space="preserve"> وليّكم من بعدي. فر » </w:t>
      </w:r>
      <w:r w:rsidR="001541BD">
        <w:rPr>
          <w:rStyle w:val="libFootnotenumChar"/>
          <w:rtl/>
        </w:rPr>
        <w:t>(1).</w:t>
      </w:r>
      <w:r>
        <w:rPr>
          <w:rtl/>
        </w:rPr>
        <w:t>.</w:t>
      </w:r>
    </w:p>
    <w:p w14:paraId="40BD0100" w14:textId="7A6A646F" w:rsidR="0026472A" w:rsidRDefault="0026472A" w:rsidP="0026472A">
      <w:pPr>
        <w:pStyle w:val="libNormal"/>
        <w:rPr>
          <w:rtl/>
        </w:rPr>
      </w:pPr>
      <w:r>
        <w:rPr>
          <w:rtl/>
        </w:rPr>
        <w:t>و</w:t>
      </w:r>
      <w:r w:rsidRPr="00727288">
        <w:rPr>
          <w:rtl/>
        </w:rPr>
        <w:t>رو</w:t>
      </w:r>
      <w:r>
        <w:rPr>
          <w:rtl/>
        </w:rPr>
        <w:t>اه مرة</w:t>
      </w:r>
      <w:r w:rsidR="00E55EE5">
        <w:rPr>
          <w:rFonts w:hint="cs"/>
          <w:rtl/>
        </w:rPr>
        <w:t>ً</w:t>
      </w:r>
      <w:r>
        <w:rPr>
          <w:rtl/>
        </w:rPr>
        <w:t xml:space="preserve"> </w:t>
      </w:r>
      <w:r w:rsidR="00E55EE5">
        <w:rPr>
          <w:rFonts w:hint="cs"/>
          <w:rtl/>
        </w:rPr>
        <w:t>اُ</w:t>
      </w:r>
      <w:r>
        <w:rPr>
          <w:rtl/>
        </w:rPr>
        <w:t>خرى عن الطّيالسي فقال:</w:t>
      </w:r>
    </w:p>
    <w:p w14:paraId="2DDC321F" w14:textId="5E9BFDB8" w:rsidR="0026472A" w:rsidRPr="000D05C3" w:rsidRDefault="0026472A" w:rsidP="0026472A">
      <w:pPr>
        <w:pStyle w:val="libNormal"/>
        <w:rPr>
          <w:rtl/>
          <w:lang w:bidi="fa-IR"/>
        </w:rPr>
      </w:pPr>
      <w:r w:rsidRPr="00727288">
        <w:rPr>
          <w:rtl/>
        </w:rPr>
        <w:t>« يا علي</w:t>
      </w:r>
      <w:r>
        <w:rPr>
          <w:rtl/>
        </w:rPr>
        <w:t>،</w:t>
      </w:r>
      <w:r w:rsidRPr="00727288">
        <w:rPr>
          <w:rtl/>
        </w:rPr>
        <w:t xml:space="preserve"> أنت وليّ كلّ مؤمن</w:t>
      </w:r>
      <w:r w:rsidR="00E55EE5">
        <w:rPr>
          <w:rFonts w:hint="cs"/>
          <w:rtl/>
        </w:rPr>
        <w:t>ٍ</w:t>
      </w:r>
      <w:r w:rsidRPr="00727288">
        <w:rPr>
          <w:rtl/>
        </w:rPr>
        <w:t xml:space="preserve"> من بعدي. طيا » </w:t>
      </w:r>
      <w:r w:rsidR="001541BD">
        <w:rPr>
          <w:rStyle w:val="libFootnotenumChar"/>
          <w:rtl/>
        </w:rPr>
        <w:t>(2).</w:t>
      </w:r>
      <w:r>
        <w:rPr>
          <w:rtl/>
        </w:rPr>
        <w:t>.</w:t>
      </w:r>
    </w:p>
    <w:p w14:paraId="29F7F846" w14:textId="77777777" w:rsidR="001541BD" w:rsidRDefault="0026472A" w:rsidP="0026472A">
      <w:pPr>
        <w:pStyle w:val="Heading2"/>
        <w:rPr>
          <w:rtl/>
          <w:lang w:bidi="fa-IR"/>
        </w:rPr>
      </w:pPr>
      <w:bookmarkStart w:id="600" w:name="_Toc320647620"/>
      <w:bookmarkStart w:id="601" w:name="_Toc408644058"/>
      <w:bookmarkStart w:id="602" w:name="_Toc96425300"/>
      <w:r w:rsidRPr="000D05C3">
        <w:rPr>
          <w:rtl/>
          <w:lang w:bidi="fa-IR"/>
        </w:rPr>
        <w:t>ترجمة المناوي</w:t>
      </w:r>
      <w:bookmarkEnd w:id="600"/>
      <w:bookmarkEnd w:id="601"/>
      <w:bookmarkEnd w:id="602"/>
    </w:p>
    <w:p w14:paraId="664D4792" w14:textId="0F4A219B" w:rsidR="0026472A" w:rsidRPr="000D05C3" w:rsidRDefault="0026472A" w:rsidP="0026472A">
      <w:pPr>
        <w:pStyle w:val="libNormal"/>
        <w:rPr>
          <w:rtl/>
          <w:lang w:bidi="fa-IR"/>
        </w:rPr>
      </w:pPr>
      <w:r w:rsidRPr="000D05C3">
        <w:rPr>
          <w:rtl/>
          <w:lang w:bidi="fa-IR"/>
        </w:rPr>
        <w:t>وقد قال المحبّي بترجمة المناوي ما ملخّصه</w:t>
      </w:r>
      <w:r>
        <w:rPr>
          <w:rtl/>
          <w:lang w:bidi="fa-IR"/>
        </w:rPr>
        <w:t>:</w:t>
      </w:r>
    </w:p>
    <w:p w14:paraId="3DBF892D" w14:textId="39AD1D2A" w:rsidR="0026472A" w:rsidRPr="000D05C3" w:rsidRDefault="0026472A" w:rsidP="0026472A">
      <w:pPr>
        <w:pStyle w:val="libNormal"/>
        <w:rPr>
          <w:rtl/>
          <w:lang w:bidi="fa-IR"/>
        </w:rPr>
      </w:pPr>
      <w:r w:rsidRPr="000D05C3">
        <w:rPr>
          <w:rtl/>
          <w:lang w:bidi="fa-IR"/>
        </w:rPr>
        <w:t>« عبد الر</w:t>
      </w:r>
      <w:r w:rsidR="00E55EE5">
        <w:rPr>
          <w:rFonts w:hint="cs"/>
          <w:rtl/>
          <w:lang w:bidi="fa-IR"/>
        </w:rPr>
        <w:t>ؤ</w:t>
      </w:r>
      <w:r w:rsidRPr="000D05C3">
        <w:rPr>
          <w:rtl/>
          <w:lang w:bidi="fa-IR"/>
        </w:rPr>
        <w:t>وف بن تاج العارفين بن علي بن زيد العابدين الملقب زين الدين الحدادي ثم المناوي القاهري الشافعي</w:t>
      </w:r>
      <w:r>
        <w:rPr>
          <w:rtl/>
          <w:lang w:bidi="fa-IR"/>
        </w:rPr>
        <w:t xml:space="preserve"> - </w:t>
      </w:r>
      <w:r w:rsidRPr="000D05C3">
        <w:rPr>
          <w:rtl/>
          <w:lang w:bidi="fa-IR"/>
        </w:rPr>
        <w:t>وقد تقدم ذكر تتمة نسبه في ترجمة ابنه زين العابدين</w:t>
      </w:r>
      <w:r>
        <w:rPr>
          <w:rtl/>
          <w:lang w:bidi="fa-IR"/>
        </w:rPr>
        <w:t xml:space="preserve"> - </w:t>
      </w:r>
      <w:r w:rsidRPr="000D05C3">
        <w:rPr>
          <w:rtl/>
          <w:lang w:bidi="fa-IR"/>
        </w:rPr>
        <w:t>الإمام الكبير</w:t>
      </w:r>
      <w:r>
        <w:rPr>
          <w:rtl/>
          <w:lang w:bidi="fa-IR"/>
        </w:rPr>
        <w:t>،</w:t>
      </w:r>
      <w:r w:rsidRPr="000D05C3">
        <w:rPr>
          <w:rtl/>
          <w:lang w:bidi="fa-IR"/>
        </w:rPr>
        <w:t xml:space="preserve"> الحجة الثبت القدوة</w:t>
      </w:r>
      <w:r>
        <w:rPr>
          <w:rtl/>
          <w:lang w:bidi="fa-IR"/>
        </w:rPr>
        <w:t>،</w:t>
      </w:r>
      <w:r w:rsidRPr="000D05C3">
        <w:rPr>
          <w:rtl/>
          <w:lang w:bidi="fa-IR"/>
        </w:rPr>
        <w:t xml:space="preserve"> صاحب التصانيف السائرة</w:t>
      </w:r>
      <w:r>
        <w:rPr>
          <w:rtl/>
          <w:lang w:bidi="fa-IR"/>
        </w:rPr>
        <w:t>،</w:t>
      </w:r>
      <w:r w:rsidRPr="000D05C3">
        <w:rPr>
          <w:rtl/>
          <w:lang w:bidi="fa-IR"/>
        </w:rPr>
        <w:t xml:space="preserve"> وأجلّ أهل عصره من غير ارتياب.</w:t>
      </w:r>
    </w:p>
    <w:p w14:paraId="77FE54B7" w14:textId="477F10D2" w:rsidR="0026472A" w:rsidRPr="000D05C3" w:rsidRDefault="0026472A" w:rsidP="0026472A">
      <w:pPr>
        <w:pStyle w:val="libNormal"/>
        <w:rPr>
          <w:rtl/>
          <w:lang w:bidi="fa-IR"/>
        </w:rPr>
      </w:pPr>
      <w:r w:rsidRPr="000D05C3">
        <w:rPr>
          <w:rtl/>
          <w:lang w:bidi="fa-IR"/>
        </w:rPr>
        <w:t>وكان إماما</w:t>
      </w:r>
      <w:r w:rsidR="00E55EE5">
        <w:rPr>
          <w:rFonts w:hint="cs"/>
          <w:rtl/>
          <w:lang w:bidi="fa-IR"/>
        </w:rPr>
        <w:t>ً</w:t>
      </w:r>
      <w:r>
        <w:rPr>
          <w:rtl/>
          <w:lang w:bidi="fa-IR"/>
        </w:rPr>
        <w:t>،</w:t>
      </w:r>
      <w:r w:rsidRPr="000D05C3">
        <w:rPr>
          <w:rtl/>
          <w:lang w:bidi="fa-IR"/>
        </w:rPr>
        <w:t xml:space="preserve"> فاضلا</w:t>
      </w:r>
      <w:r w:rsidR="00E55EE5">
        <w:rPr>
          <w:rFonts w:hint="cs"/>
          <w:rtl/>
          <w:lang w:bidi="fa-IR"/>
        </w:rPr>
        <w:t>ً</w:t>
      </w:r>
      <w:r>
        <w:rPr>
          <w:rtl/>
          <w:lang w:bidi="fa-IR"/>
        </w:rPr>
        <w:t>،</w:t>
      </w:r>
      <w:r w:rsidRPr="000D05C3">
        <w:rPr>
          <w:rtl/>
          <w:lang w:bidi="fa-IR"/>
        </w:rPr>
        <w:t xml:space="preserve"> زاهدا</w:t>
      </w:r>
      <w:r w:rsidR="00E55EE5">
        <w:rPr>
          <w:rFonts w:hint="cs"/>
          <w:rtl/>
          <w:lang w:bidi="fa-IR"/>
        </w:rPr>
        <w:t>ً</w:t>
      </w:r>
      <w:r>
        <w:rPr>
          <w:rtl/>
          <w:lang w:bidi="fa-IR"/>
        </w:rPr>
        <w:t>،</w:t>
      </w:r>
      <w:r w:rsidRPr="000D05C3">
        <w:rPr>
          <w:rtl/>
          <w:lang w:bidi="fa-IR"/>
        </w:rPr>
        <w:t xml:space="preserve"> عابدا</w:t>
      </w:r>
      <w:r w:rsidR="00E55EE5">
        <w:rPr>
          <w:rFonts w:hint="cs"/>
          <w:rtl/>
          <w:lang w:bidi="fa-IR"/>
        </w:rPr>
        <w:t>ً</w:t>
      </w:r>
      <w:r>
        <w:rPr>
          <w:rtl/>
          <w:lang w:bidi="fa-IR"/>
        </w:rPr>
        <w:t>،</w:t>
      </w:r>
      <w:r w:rsidRPr="000D05C3">
        <w:rPr>
          <w:rtl/>
          <w:lang w:bidi="fa-IR"/>
        </w:rPr>
        <w:t xml:space="preserve"> قانتا</w:t>
      </w:r>
      <w:r w:rsidR="00E55EE5">
        <w:rPr>
          <w:rFonts w:hint="cs"/>
          <w:rtl/>
          <w:lang w:bidi="fa-IR"/>
        </w:rPr>
        <w:t>ً</w:t>
      </w:r>
      <w:r w:rsidRPr="000D05C3">
        <w:rPr>
          <w:rtl/>
          <w:lang w:bidi="fa-IR"/>
        </w:rPr>
        <w:t xml:space="preserve"> لله</w:t>
      </w:r>
      <w:r>
        <w:rPr>
          <w:rtl/>
          <w:lang w:bidi="fa-IR"/>
        </w:rPr>
        <w:t>،</w:t>
      </w:r>
      <w:r w:rsidRPr="000D05C3">
        <w:rPr>
          <w:rtl/>
          <w:lang w:bidi="fa-IR"/>
        </w:rPr>
        <w:t xml:space="preserve"> خاشعا</w:t>
      </w:r>
      <w:r w:rsidR="00E55EE5">
        <w:rPr>
          <w:rFonts w:hint="cs"/>
          <w:rtl/>
          <w:lang w:bidi="fa-IR"/>
        </w:rPr>
        <w:t>ً</w:t>
      </w:r>
      <w:r w:rsidRPr="000D05C3">
        <w:rPr>
          <w:rtl/>
          <w:lang w:bidi="fa-IR"/>
        </w:rPr>
        <w:t xml:space="preserve"> له</w:t>
      </w:r>
      <w:r>
        <w:rPr>
          <w:rtl/>
          <w:lang w:bidi="fa-IR"/>
        </w:rPr>
        <w:t>،</w:t>
      </w:r>
      <w:r w:rsidRPr="000D05C3">
        <w:rPr>
          <w:rtl/>
          <w:lang w:bidi="fa-IR"/>
        </w:rPr>
        <w:t xml:space="preserve"> كثير النفع</w:t>
      </w:r>
      <w:r>
        <w:rPr>
          <w:rtl/>
          <w:lang w:bidi="fa-IR"/>
        </w:rPr>
        <w:t>،</w:t>
      </w:r>
      <w:r w:rsidRPr="000D05C3">
        <w:rPr>
          <w:rtl/>
          <w:lang w:bidi="fa-IR"/>
        </w:rPr>
        <w:t xml:space="preserve"> وكان متقرّبا</w:t>
      </w:r>
      <w:r w:rsidR="00E55EE5">
        <w:rPr>
          <w:rFonts w:hint="cs"/>
          <w:rtl/>
          <w:lang w:bidi="fa-IR"/>
        </w:rPr>
        <w:t>ً</w:t>
      </w:r>
      <w:r w:rsidRPr="000D05C3">
        <w:rPr>
          <w:rtl/>
          <w:lang w:bidi="fa-IR"/>
        </w:rPr>
        <w:t xml:space="preserve"> بحسن العمل</w:t>
      </w:r>
      <w:r>
        <w:rPr>
          <w:rtl/>
          <w:lang w:bidi="fa-IR"/>
        </w:rPr>
        <w:t>،</w:t>
      </w:r>
      <w:r w:rsidRPr="000D05C3">
        <w:rPr>
          <w:rtl/>
          <w:lang w:bidi="fa-IR"/>
        </w:rPr>
        <w:t xml:space="preserve"> مثابرا</w:t>
      </w:r>
      <w:r w:rsidR="00E55EE5">
        <w:rPr>
          <w:rFonts w:hint="cs"/>
          <w:rtl/>
          <w:lang w:bidi="fa-IR"/>
        </w:rPr>
        <w:t>ً</w:t>
      </w:r>
      <w:r w:rsidRPr="000D05C3">
        <w:rPr>
          <w:rtl/>
          <w:lang w:bidi="fa-IR"/>
        </w:rPr>
        <w:t xml:space="preserve"> على التسبيح والأذكار</w:t>
      </w:r>
      <w:r>
        <w:rPr>
          <w:rtl/>
          <w:lang w:bidi="fa-IR"/>
        </w:rPr>
        <w:t>،</w:t>
      </w:r>
      <w:r w:rsidRPr="000D05C3">
        <w:rPr>
          <w:rtl/>
          <w:lang w:bidi="fa-IR"/>
        </w:rPr>
        <w:t xml:space="preserve"> صابرا</w:t>
      </w:r>
      <w:r w:rsidR="00E55EE5">
        <w:rPr>
          <w:rFonts w:hint="cs"/>
          <w:rtl/>
          <w:lang w:bidi="fa-IR"/>
        </w:rPr>
        <w:t>ً</w:t>
      </w:r>
      <w:r w:rsidRPr="000D05C3">
        <w:rPr>
          <w:rtl/>
          <w:lang w:bidi="fa-IR"/>
        </w:rPr>
        <w:t xml:space="preserve"> صادقا</w:t>
      </w:r>
      <w:r w:rsidR="00E55EE5">
        <w:rPr>
          <w:rFonts w:hint="cs"/>
          <w:rtl/>
          <w:lang w:bidi="fa-IR"/>
        </w:rPr>
        <w:t>ً</w:t>
      </w:r>
      <w:r>
        <w:rPr>
          <w:rtl/>
          <w:lang w:bidi="fa-IR"/>
        </w:rPr>
        <w:t>،</w:t>
      </w:r>
      <w:r w:rsidRPr="000D05C3">
        <w:rPr>
          <w:rtl/>
          <w:lang w:bidi="fa-IR"/>
        </w:rPr>
        <w:t xml:space="preserve"> وكان يقتصر يومه وليلته على أكلة</w:t>
      </w:r>
      <w:r w:rsidR="00E55EE5">
        <w:rPr>
          <w:rFonts w:hint="cs"/>
          <w:rtl/>
          <w:lang w:bidi="fa-IR"/>
        </w:rPr>
        <w:t>ٍ</w:t>
      </w:r>
      <w:r w:rsidRPr="000D05C3">
        <w:rPr>
          <w:rtl/>
          <w:lang w:bidi="fa-IR"/>
        </w:rPr>
        <w:t xml:space="preserve"> واحدة من الطعام</w:t>
      </w:r>
      <w:r>
        <w:rPr>
          <w:rtl/>
          <w:lang w:bidi="fa-IR"/>
        </w:rPr>
        <w:t>،</w:t>
      </w:r>
      <w:r w:rsidRPr="000D05C3">
        <w:rPr>
          <w:rtl/>
          <w:lang w:bidi="fa-IR"/>
        </w:rPr>
        <w:t xml:space="preserve"> قد جمع من العلوم والمعارف على اختلاف أنواعها وتباين أقسامها ما لم يجتمع في أحد</w:t>
      </w:r>
      <w:r w:rsidR="00A362EF">
        <w:rPr>
          <w:rFonts w:hint="cs"/>
          <w:rtl/>
          <w:lang w:bidi="fa-IR"/>
        </w:rPr>
        <w:t>ٍ</w:t>
      </w:r>
      <w:r w:rsidRPr="000D05C3">
        <w:rPr>
          <w:rtl/>
          <w:lang w:bidi="fa-IR"/>
        </w:rPr>
        <w:t xml:space="preserve"> ممّن عاصره.</w:t>
      </w:r>
    </w:p>
    <w:p w14:paraId="7304FAB8" w14:textId="0B674B7C" w:rsidR="0026472A" w:rsidRPr="000D05C3" w:rsidRDefault="0026472A" w:rsidP="0026472A">
      <w:pPr>
        <w:pStyle w:val="libNormal"/>
        <w:rPr>
          <w:rtl/>
          <w:lang w:bidi="fa-IR"/>
        </w:rPr>
      </w:pPr>
      <w:r w:rsidRPr="000D05C3">
        <w:rPr>
          <w:rtl/>
          <w:lang w:bidi="fa-IR"/>
        </w:rPr>
        <w:t>وانقطع عن مخالطة الناس وانعزل في منزل</w:t>
      </w:r>
      <w:r w:rsidR="00A362EF">
        <w:rPr>
          <w:rFonts w:hint="cs"/>
          <w:rtl/>
          <w:lang w:bidi="fa-IR"/>
        </w:rPr>
        <w:t>ٍ</w:t>
      </w:r>
      <w:r>
        <w:rPr>
          <w:rtl/>
          <w:lang w:bidi="fa-IR"/>
        </w:rPr>
        <w:t>،</w:t>
      </w:r>
      <w:r w:rsidRPr="000D05C3">
        <w:rPr>
          <w:rtl/>
          <w:lang w:bidi="fa-IR"/>
        </w:rPr>
        <w:t xml:space="preserve"> وأقبل على التأليف</w:t>
      </w:r>
      <w:r>
        <w:rPr>
          <w:rtl/>
          <w:lang w:bidi="fa-IR"/>
        </w:rPr>
        <w:t>،</w:t>
      </w:r>
      <w:r w:rsidRPr="000D05C3">
        <w:rPr>
          <w:rtl/>
          <w:lang w:bidi="fa-IR"/>
        </w:rPr>
        <w:t xml:space="preserve"> فصنّف في غالب العلوم</w:t>
      </w:r>
      <w:r>
        <w:rPr>
          <w:rtl/>
          <w:lang w:bidi="fa-IR"/>
        </w:rPr>
        <w:t>،</w:t>
      </w:r>
      <w:r w:rsidRPr="000D05C3">
        <w:rPr>
          <w:rtl/>
          <w:lang w:bidi="fa-IR"/>
        </w:rPr>
        <w:t xml:space="preserve"> ثم وليّ تدريس المدرسة الصّالحية</w:t>
      </w:r>
      <w:r>
        <w:rPr>
          <w:rtl/>
          <w:lang w:bidi="fa-IR"/>
        </w:rPr>
        <w:t>،</w:t>
      </w:r>
      <w:r w:rsidRPr="000D05C3">
        <w:rPr>
          <w:rtl/>
          <w:lang w:bidi="fa-IR"/>
        </w:rPr>
        <w:t xml:space="preserve"> فحسده أهل عصره</w:t>
      </w:r>
      <w:r>
        <w:rPr>
          <w:rtl/>
          <w:lang w:bidi="fa-IR"/>
        </w:rPr>
        <w:t>،</w:t>
      </w:r>
      <w:r w:rsidRPr="000D05C3">
        <w:rPr>
          <w:rtl/>
          <w:lang w:bidi="fa-IR"/>
        </w:rPr>
        <w:t xml:space="preserve"> وكانوا لا يعرفون مزيّة علمه لانزوائه عنهم</w:t>
      </w:r>
      <w:r>
        <w:rPr>
          <w:rtl/>
          <w:lang w:bidi="fa-IR"/>
        </w:rPr>
        <w:t>،</w:t>
      </w:r>
      <w:r w:rsidRPr="000D05C3">
        <w:rPr>
          <w:rtl/>
          <w:lang w:bidi="fa-IR"/>
        </w:rPr>
        <w:t xml:space="preserve"> و</w:t>
      </w:r>
      <w:r w:rsidR="003924BE">
        <w:rPr>
          <w:rtl/>
          <w:lang w:bidi="fa-IR"/>
        </w:rPr>
        <w:t>لمـّا</w:t>
      </w:r>
      <w:r w:rsidRPr="000D05C3">
        <w:rPr>
          <w:rtl/>
          <w:lang w:bidi="fa-IR"/>
        </w:rPr>
        <w:t xml:space="preserve"> حضر الدرس فيها ردّ عليه من كل مذهب فضلاؤه منتقدين عليه</w:t>
      </w:r>
      <w:r>
        <w:rPr>
          <w:rtl/>
          <w:lang w:bidi="fa-IR"/>
        </w:rPr>
        <w:t>،</w:t>
      </w:r>
      <w:r w:rsidRPr="000D05C3">
        <w:rPr>
          <w:rtl/>
          <w:lang w:bidi="fa-IR"/>
        </w:rPr>
        <w:t xml:space="preserve"> وشرع في قراءة مختصر المزني</w:t>
      </w:r>
      <w:r>
        <w:rPr>
          <w:rtl/>
          <w:lang w:bidi="fa-IR"/>
        </w:rPr>
        <w:t>،</w:t>
      </w:r>
      <w:r w:rsidRPr="000D05C3">
        <w:rPr>
          <w:rtl/>
          <w:lang w:bidi="fa-IR"/>
        </w:rPr>
        <w:t xml:space="preserve"> ونصب الجدل في المذاهب</w:t>
      </w:r>
      <w:r w:rsidR="00A362EF">
        <w:rPr>
          <w:rFonts w:hint="cs"/>
          <w:rtl/>
          <w:lang w:bidi="fa-IR"/>
        </w:rPr>
        <w:t>ٍ</w:t>
      </w:r>
      <w:r>
        <w:rPr>
          <w:rtl/>
          <w:lang w:bidi="fa-IR"/>
        </w:rPr>
        <w:t>،</w:t>
      </w:r>
      <w:r w:rsidRPr="000D05C3">
        <w:rPr>
          <w:rtl/>
          <w:lang w:bidi="fa-IR"/>
        </w:rPr>
        <w:t xml:space="preserve"> وأتى في تقريره بما لم يسمع من غيره</w:t>
      </w:r>
      <w:r>
        <w:rPr>
          <w:rtl/>
          <w:lang w:bidi="fa-IR"/>
        </w:rPr>
        <w:t>،</w:t>
      </w:r>
      <w:r w:rsidRPr="000D05C3">
        <w:rPr>
          <w:rtl/>
          <w:lang w:bidi="fa-IR"/>
        </w:rPr>
        <w:t xml:space="preserve"> فأذعنوا لفضله</w:t>
      </w:r>
      <w:r>
        <w:rPr>
          <w:rtl/>
          <w:lang w:bidi="fa-IR"/>
        </w:rPr>
        <w:t>،</w:t>
      </w:r>
      <w:r w:rsidRPr="000D05C3">
        <w:rPr>
          <w:rtl/>
          <w:lang w:bidi="fa-IR"/>
        </w:rPr>
        <w:t xml:space="preserve"> وصار أجل</w:t>
      </w:r>
      <w:r w:rsidR="00A362EF">
        <w:rPr>
          <w:rFonts w:hint="cs"/>
          <w:rtl/>
          <w:lang w:bidi="fa-IR"/>
        </w:rPr>
        <w:t>ّ</w:t>
      </w:r>
      <w:r w:rsidRPr="000D05C3">
        <w:rPr>
          <w:rtl/>
          <w:lang w:bidi="fa-IR"/>
        </w:rPr>
        <w:t>اء العلماء يبادرون لحضوره</w:t>
      </w:r>
      <w:r>
        <w:rPr>
          <w:rtl/>
          <w:lang w:bidi="fa-IR"/>
        </w:rPr>
        <w:t>،</w:t>
      </w:r>
      <w:r w:rsidRPr="000D05C3">
        <w:rPr>
          <w:rtl/>
          <w:lang w:bidi="fa-IR"/>
        </w:rPr>
        <w:t xml:space="preserve"> وأخذ عنه منهم خلق كثير.</w:t>
      </w:r>
    </w:p>
    <w:p w14:paraId="211369FE" w14:textId="77777777" w:rsidR="0026472A" w:rsidRPr="000D05C3" w:rsidRDefault="0026472A" w:rsidP="0026472A">
      <w:pPr>
        <w:pStyle w:val="libLine"/>
        <w:rPr>
          <w:rtl/>
          <w:lang w:bidi="fa-IR"/>
        </w:rPr>
      </w:pPr>
      <w:r w:rsidRPr="000D05C3">
        <w:rPr>
          <w:rtl/>
          <w:lang w:bidi="fa-IR"/>
        </w:rPr>
        <w:t>__________________</w:t>
      </w:r>
    </w:p>
    <w:p w14:paraId="00D60693" w14:textId="6A4B2018" w:rsidR="0026472A" w:rsidRPr="000D05C3" w:rsidRDefault="001541BD" w:rsidP="0026472A">
      <w:pPr>
        <w:pStyle w:val="libFootnote0"/>
        <w:rPr>
          <w:rtl/>
          <w:lang w:bidi="fa-IR"/>
        </w:rPr>
      </w:pPr>
      <w:r>
        <w:rPr>
          <w:rtl/>
          <w:lang w:bidi="fa-IR"/>
        </w:rPr>
        <w:t>(1).</w:t>
      </w:r>
      <w:r w:rsidR="0026472A" w:rsidRPr="000D05C3">
        <w:rPr>
          <w:rtl/>
          <w:lang w:bidi="fa-IR"/>
        </w:rPr>
        <w:t xml:space="preserve"> كنوز الحقائق من أخبار خير الخلائق</w:t>
      </w:r>
      <w:r w:rsidR="0026472A">
        <w:rPr>
          <w:rtl/>
          <w:lang w:bidi="fa-IR"/>
        </w:rPr>
        <w:t xml:space="preserve"> - </w:t>
      </w:r>
      <w:r w:rsidR="0026472A" w:rsidRPr="000D05C3">
        <w:rPr>
          <w:rtl/>
          <w:lang w:bidi="fa-IR"/>
        </w:rPr>
        <w:t>هامش الجامع الصغير</w:t>
      </w:r>
      <w:r w:rsidR="0026472A">
        <w:rPr>
          <w:rtl/>
          <w:lang w:bidi="fa-IR"/>
        </w:rPr>
        <w:t>:</w:t>
      </w:r>
    </w:p>
    <w:p w14:paraId="2DC6EBF4" w14:textId="14EEB59B" w:rsidR="0026472A" w:rsidRPr="000D05C3" w:rsidRDefault="001541BD" w:rsidP="0026472A">
      <w:pPr>
        <w:pStyle w:val="libFootnote0"/>
        <w:rPr>
          <w:rtl/>
          <w:lang w:bidi="fa-IR"/>
        </w:rPr>
      </w:pPr>
      <w:r>
        <w:rPr>
          <w:rtl/>
          <w:lang w:bidi="fa-IR"/>
        </w:rPr>
        <w:t>(2).</w:t>
      </w:r>
      <w:r w:rsidR="0026472A" w:rsidRPr="000D05C3">
        <w:rPr>
          <w:rtl/>
          <w:lang w:bidi="fa-IR"/>
        </w:rPr>
        <w:t xml:space="preserve"> نفس المصدر</w:t>
      </w:r>
      <w:r w:rsidR="0026472A">
        <w:rPr>
          <w:rtl/>
          <w:lang w:bidi="fa-IR"/>
        </w:rPr>
        <w:t>:</w:t>
      </w:r>
    </w:p>
    <w:p w14:paraId="4356AC1C" w14:textId="77777777" w:rsidR="0026472A" w:rsidRDefault="0026472A" w:rsidP="001541BD">
      <w:pPr>
        <w:pStyle w:val="libNormal"/>
        <w:rPr>
          <w:rtl/>
          <w:lang w:bidi="fa-IR"/>
        </w:rPr>
      </w:pPr>
      <w:r>
        <w:rPr>
          <w:rtl/>
          <w:lang w:bidi="fa-IR"/>
        </w:rPr>
        <w:br w:type="page"/>
      </w:r>
    </w:p>
    <w:p w14:paraId="6F15838D" w14:textId="14C78B59" w:rsidR="0026472A" w:rsidRPr="000D05C3" w:rsidRDefault="0026472A" w:rsidP="0026472A">
      <w:pPr>
        <w:pStyle w:val="libNormal"/>
        <w:rPr>
          <w:rtl/>
          <w:lang w:bidi="fa-IR"/>
        </w:rPr>
      </w:pPr>
      <w:r w:rsidRPr="002A1BF7">
        <w:rPr>
          <w:rStyle w:val="libBold2Char"/>
          <w:rtl/>
        </w:rPr>
        <w:lastRenderedPageBreak/>
        <w:t>وبالجملة</w:t>
      </w:r>
      <w:r>
        <w:rPr>
          <w:rStyle w:val="libBold2Char"/>
          <w:rtl/>
        </w:rPr>
        <w:t>،</w:t>
      </w:r>
      <w:r w:rsidRPr="000D05C3">
        <w:rPr>
          <w:rtl/>
          <w:lang w:bidi="fa-IR"/>
        </w:rPr>
        <w:t xml:space="preserve"> فهو أعظم علماء هذا التاريخ آثارا</w:t>
      </w:r>
      <w:r w:rsidR="00A362EF">
        <w:rPr>
          <w:rFonts w:hint="cs"/>
          <w:rtl/>
          <w:lang w:bidi="fa-IR"/>
        </w:rPr>
        <w:t>ً</w:t>
      </w:r>
      <w:r>
        <w:rPr>
          <w:rtl/>
          <w:lang w:bidi="fa-IR"/>
        </w:rPr>
        <w:t>،</w:t>
      </w:r>
      <w:r w:rsidRPr="000D05C3">
        <w:rPr>
          <w:rtl/>
          <w:lang w:bidi="fa-IR"/>
        </w:rPr>
        <w:t xml:space="preserve"> ومؤلّفاته غالبها متداولة كثير النفع</w:t>
      </w:r>
      <w:r>
        <w:rPr>
          <w:rtl/>
          <w:lang w:bidi="fa-IR"/>
        </w:rPr>
        <w:t>،</w:t>
      </w:r>
      <w:r w:rsidRPr="000D05C3">
        <w:rPr>
          <w:rtl/>
          <w:lang w:bidi="fa-IR"/>
        </w:rPr>
        <w:t xml:space="preserve"> وللناس عليها تهافت زائد</w:t>
      </w:r>
      <w:r>
        <w:rPr>
          <w:rtl/>
          <w:lang w:bidi="fa-IR"/>
        </w:rPr>
        <w:t>،</w:t>
      </w:r>
      <w:r w:rsidRPr="000D05C3">
        <w:rPr>
          <w:rtl/>
          <w:lang w:bidi="fa-IR"/>
        </w:rPr>
        <w:t xml:space="preserve"> ويتغالون في أثمانها</w:t>
      </w:r>
      <w:r>
        <w:rPr>
          <w:rtl/>
          <w:lang w:bidi="fa-IR"/>
        </w:rPr>
        <w:t>،</w:t>
      </w:r>
      <w:r w:rsidRPr="000D05C3">
        <w:rPr>
          <w:rtl/>
          <w:lang w:bidi="fa-IR"/>
        </w:rPr>
        <w:t xml:space="preserve"> وأشهرها شرحاه على الجامع الصغير.</w:t>
      </w:r>
    </w:p>
    <w:p w14:paraId="2764A46C" w14:textId="3191B0D9" w:rsidR="0026472A" w:rsidRPr="000D05C3" w:rsidRDefault="0026472A" w:rsidP="0026472A">
      <w:pPr>
        <w:pStyle w:val="libNormal"/>
        <w:rPr>
          <w:rtl/>
          <w:lang w:bidi="fa-IR"/>
        </w:rPr>
      </w:pPr>
      <w:r w:rsidRPr="000D05C3">
        <w:rPr>
          <w:rtl/>
          <w:lang w:bidi="fa-IR"/>
        </w:rPr>
        <w:t xml:space="preserve">وتوفي صبيحة يوم الخميس 23 من صفر سنة 1031 » </w:t>
      </w:r>
      <w:r w:rsidR="001541BD">
        <w:rPr>
          <w:rStyle w:val="libFootnotenumChar"/>
          <w:rtl/>
        </w:rPr>
        <w:t>(1).</w:t>
      </w:r>
      <w:r>
        <w:rPr>
          <w:rtl/>
          <w:lang w:bidi="fa-IR"/>
        </w:rPr>
        <w:t>.</w:t>
      </w:r>
    </w:p>
    <w:p w14:paraId="744BBE02" w14:textId="77777777" w:rsidR="001541BD" w:rsidRDefault="0026472A" w:rsidP="0026472A">
      <w:pPr>
        <w:pStyle w:val="Heading2Center"/>
        <w:rPr>
          <w:rtl/>
          <w:lang w:bidi="fa-IR"/>
        </w:rPr>
      </w:pPr>
      <w:bookmarkStart w:id="603" w:name="_Toc320647621"/>
      <w:bookmarkStart w:id="604" w:name="_Toc408644059"/>
      <w:bookmarkStart w:id="605" w:name="_Toc96425301"/>
      <w:r>
        <w:rPr>
          <w:rtl/>
          <w:lang w:bidi="fa-IR"/>
        </w:rPr>
        <w:t>(</w:t>
      </w:r>
      <w:r w:rsidRPr="000D05C3">
        <w:rPr>
          <w:rtl/>
          <w:lang w:bidi="fa-IR"/>
        </w:rPr>
        <w:t>55</w:t>
      </w:r>
      <w:r>
        <w:rPr>
          <w:rtl/>
          <w:lang w:bidi="fa-IR"/>
        </w:rPr>
        <w:t>)</w:t>
      </w:r>
      <w:r>
        <w:rPr>
          <w:rtl/>
          <w:lang w:bidi="fa-IR"/>
        </w:rPr>
        <w:cr/>
      </w:r>
      <w:r w:rsidRPr="000D05C3">
        <w:rPr>
          <w:rtl/>
          <w:lang w:bidi="fa-IR"/>
        </w:rPr>
        <w:t>رواية الشيخاني القادري</w:t>
      </w:r>
      <w:bookmarkEnd w:id="603"/>
      <w:bookmarkEnd w:id="604"/>
      <w:bookmarkEnd w:id="605"/>
    </w:p>
    <w:p w14:paraId="56F462A6" w14:textId="28FC5B6A" w:rsidR="0026472A" w:rsidRPr="000D05C3" w:rsidRDefault="0026472A" w:rsidP="0026472A">
      <w:pPr>
        <w:pStyle w:val="libNormal"/>
        <w:rPr>
          <w:rtl/>
          <w:lang w:bidi="fa-IR"/>
        </w:rPr>
      </w:pPr>
      <w:r>
        <w:rPr>
          <w:rtl/>
        </w:rPr>
        <w:t>و</w:t>
      </w:r>
      <w:r w:rsidRPr="00727288">
        <w:rPr>
          <w:rtl/>
        </w:rPr>
        <w:t>رواه السيّد محمود بن محمّد بن علي الشيخاني القادري بقوله</w:t>
      </w:r>
      <w:r>
        <w:rPr>
          <w:rtl/>
        </w:rPr>
        <w:t>:</w:t>
      </w:r>
    </w:p>
    <w:p w14:paraId="78795796" w14:textId="748BC4EA" w:rsidR="0026472A" w:rsidRPr="000D05C3" w:rsidRDefault="0026472A" w:rsidP="0026472A">
      <w:pPr>
        <w:pStyle w:val="libNormal"/>
        <w:rPr>
          <w:rtl/>
          <w:lang w:bidi="fa-IR"/>
        </w:rPr>
      </w:pPr>
      <w:r w:rsidRPr="00727288">
        <w:rPr>
          <w:rtl/>
        </w:rPr>
        <w:t xml:space="preserve">« أخرج أحمد عن عمرو بن شاس الأسلمي </w:t>
      </w:r>
      <w:r w:rsidRPr="00AE2547">
        <w:rPr>
          <w:rStyle w:val="libAlaemChar"/>
          <w:rtl/>
        </w:rPr>
        <w:t>رضي‌الله‌عنه</w:t>
      </w:r>
      <w:r>
        <w:rPr>
          <w:rtl/>
        </w:rPr>
        <w:t xml:space="preserve"> - </w:t>
      </w:r>
      <w:r w:rsidRPr="00727288">
        <w:rPr>
          <w:rtl/>
        </w:rPr>
        <w:t>وهو من أصحاب الحديبيّة</w:t>
      </w:r>
      <w:r>
        <w:rPr>
          <w:rtl/>
        </w:rPr>
        <w:t xml:space="preserve"> - </w:t>
      </w:r>
      <w:r w:rsidRPr="00727288">
        <w:rPr>
          <w:rtl/>
        </w:rPr>
        <w:t>قال</w:t>
      </w:r>
      <w:r>
        <w:rPr>
          <w:rtl/>
        </w:rPr>
        <w:t>:</w:t>
      </w:r>
      <w:r w:rsidRPr="00727288">
        <w:rPr>
          <w:rtl/>
        </w:rPr>
        <w:t xml:space="preserve"> خرجت مع علي </w:t>
      </w:r>
      <w:r w:rsidRPr="00AE2547">
        <w:rPr>
          <w:rStyle w:val="libAlaemChar"/>
          <w:rtl/>
        </w:rPr>
        <w:t>رضي‌الله‌عنه</w:t>
      </w:r>
      <w:r w:rsidRPr="00727288">
        <w:rPr>
          <w:rtl/>
        </w:rPr>
        <w:t xml:space="preserve"> إلى اليمن</w:t>
      </w:r>
      <w:r>
        <w:rPr>
          <w:rtl/>
        </w:rPr>
        <w:t>،</w:t>
      </w:r>
      <w:r w:rsidRPr="00727288">
        <w:rPr>
          <w:rtl/>
        </w:rPr>
        <w:t xml:space="preserve"> فجفاني في سفري</w:t>
      </w:r>
      <w:r>
        <w:rPr>
          <w:rtl/>
        </w:rPr>
        <w:t>،</w:t>
      </w:r>
      <w:r w:rsidRPr="00727288">
        <w:rPr>
          <w:rtl/>
        </w:rPr>
        <w:t xml:space="preserve"> حتى وجدت في نفسي عليه</w:t>
      </w:r>
      <w:r>
        <w:rPr>
          <w:rtl/>
        </w:rPr>
        <w:t>،</w:t>
      </w:r>
      <w:r w:rsidRPr="00727288">
        <w:rPr>
          <w:rtl/>
        </w:rPr>
        <w:t xml:space="preserve"> ف</w:t>
      </w:r>
      <w:r w:rsidR="003924BE">
        <w:rPr>
          <w:rtl/>
        </w:rPr>
        <w:t>لمـّا</w:t>
      </w:r>
      <w:r w:rsidRPr="00727288">
        <w:rPr>
          <w:rtl/>
        </w:rPr>
        <w:t xml:space="preserve"> قدمت أظهرت شكايته في المسجد</w:t>
      </w:r>
      <w:r>
        <w:rPr>
          <w:rtl/>
        </w:rPr>
        <w:t>،</w:t>
      </w:r>
      <w:r w:rsidRPr="00727288">
        <w:rPr>
          <w:rtl/>
        </w:rPr>
        <w:t xml:space="preserve"> حتى بلغ ذلك النبيّ صلّى الله عليه وسلّم</w:t>
      </w:r>
      <w:r>
        <w:rPr>
          <w:rtl/>
        </w:rPr>
        <w:t>،</w:t>
      </w:r>
      <w:r w:rsidRPr="00727288">
        <w:rPr>
          <w:rtl/>
        </w:rPr>
        <w:t xml:space="preserve"> فدخلت المسجد ذات غداة ورسول الله</w:t>
      </w:r>
      <w:r>
        <w:rPr>
          <w:rtl/>
        </w:rPr>
        <w:t xml:space="preserve"> - </w:t>
      </w:r>
      <w:r w:rsidRPr="00727288">
        <w:rPr>
          <w:rtl/>
        </w:rPr>
        <w:t>صلّى الله عليه وسلّم</w:t>
      </w:r>
      <w:r>
        <w:rPr>
          <w:rtl/>
        </w:rPr>
        <w:t xml:space="preserve"> - </w:t>
      </w:r>
      <w:r w:rsidRPr="00727288">
        <w:rPr>
          <w:rtl/>
        </w:rPr>
        <w:t>في ناس من أصحابه</w:t>
      </w:r>
      <w:r>
        <w:rPr>
          <w:rtl/>
        </w:rPr>
        <w:t>،</w:t>
      </w:r>
      <w:r w:rsidRPr="00727288">
        <w:rPr>
          <w:rtl/>
        </w:rPr>
        <w:t xml:space="preserve"> ف</w:t>
      </w:r>
      <w:r w:rsidR="003924BE">
        <w:rPr>
          <w:rtl/>
        </w:rPr>
        <w:t>لمـّا</w:t>
      </w:r>
      <w:r w:rsidRPr="00727288">
        <w:rPr>
          <w:rtl/>
        </w:rPr>
        <w:t xml:space="preserve"> رآني أحدّ لي عينيه</w:t>
      </w:r>
      <w:r>
        <w:rPr>
          <w:rtl/>
        </w:rPr>
        <w:t xml:space="preserve"> - </w:t>
      </w:r>
      <w:r w:rsidRPr="00727288">
        <w:rPr>
          <w:rtl/>
        </w:rPr>
        <w:t>يقول حدّد إليّ</w:t>
      </w:r>
      <w:r w:rsidR="00A362EF">
        <w:rPr>
          <w:rFonts w:hint="cs"/>
          <w:rtl/>
        </w:rPr>
        <w:t>َ</w:t>
      </w:r>
      <w:r w:rsidRPr="00727288">
        <w:rPr>
          <w:rtl/>
        </w:rPr>
        <w:t xml:space="preserve"> النظر</w:t>
      </w:r>
      <w:r>
        <w:rPr>
          <w:rtl/>
        </w:rPr>
        <w:t xml:space="preserve"> - </w:t>
      </w:r>
      <w:r w:rsidRPr="00727288">
        <w:rPr>
          <w:rtl/>
        </w:rPr>
        <w:t>حتى إذا جلست قال</w:t>
      </w:r>
      <w:r>
        <w:rPr>
          <w:rtl/>
        </w:rPr>
        <w:t>:</w:t>
      </w:r>
      <w:r w:rsidRPr="00727288">
        <w:rPr>
          <w:rtl/>
        </w:rPr>
        <w:t xml:space="preserve"> يا عمرو</w:t>
      </w:r>
      <w:r>
        <w:rPr>
          <w:rtl/>
        </w:rPr>
        <w:t>،</w:t>
      </w:r>
      <w:r w:rsidRPr="00727288">
        <w:rPr>
          <w:rtl/>
        </w:rPr>
        <w:t xml:space="preserve"> والله لقد آذيتني</w:t>
      </w:r>
      <w:r>
        <w:rPr>
          <w:rtl/>
        </w:rPr>
        <w:t>!</w:t>
      </w:r>
      <w:r w:rsidRPr="00727288">
        <w:rPr>
          <w:rtl/>
        </w:rPr>
        <w:t xml:space="preserve"> قلت</w:t>
      </w:r>
      <w:r>
        <w:rPr>
          <w:rtl/>
        </w:rPr>
        <w:t>:</w:t>
      </w:r>
      <w:r w:rsidRPr="00727288">
        <w:rPr>
          <w:rtl/>
        </w:rPr>
        <w:t xml:space="preserve"> أعوذ بالله أن </w:t>
      </w:r>
      <w:r w:rsidR="00A362EF">
        <w:rPr>
          <w:rFonts w:hint="cs"/>
          <w:rtl/>
        </w:rPr>
        <w:t>اُ</w:t>
      </w:r>
      <w:r w:rsidRPr="00727288">
        <w:rPr>
          <w:rtl/>
        </w:rPr>
        <w:t>وذيك يا رسول الله.</w:t>
      </w:r>
    </w:p>
    <w:p w14:paraId="62221B2A" w14:textId="310E284A" w:rsidR="0026472A" w:rsidRPr="00727288" w:rsidRDefault="0026472A" w:rsidP="0026472A">
      <w:pPr>
        <w:pStyle w:val="libNormal"/>
        <w:rPr>
          <w:rtl/>
        </w:rPr>
      </w:pPr>
      <w:r w:rsidRPr="00727288">
        <w:rPr>
          <w:rtl/>
        </w:rPr>
        <w:t>قال</w:t>
      </w:r>
      <w:r>
        <w:rPr>
          <w:rtl/>
        </w:rPr>
        <w:t>:</w:t>
      </w:r>
      <w:r w:rsidRPr="00727288">
        <w:rPr>
          <w:rtl/>
        </w:rPr>
        <w:t xml:space="preserve"> بلى</w:t>
      </w:r>
      <w:r>
        <w:rPr>
          <w:rtl/>
        </w:rPr>
        <w:t>،</w:t>
      </w:r>
      <w:r w:rsidRPr="00727288">
        <w:rPr>
          <w:rtl/>
        </w:rPr>
        <w:t xml:space="preserve"> من آذى عليّا</w:t>
      </w:r>
      <w:r w:rsidR="00A362EF">
        <w:rPr>
          <w:rFonts w:hint="cs"/>
          <w:rtl/>
        </w:rPr>
        <w:t>ً</w:t>
      </w:r>
      <w:r w:rsidRPr="00727288">
        <w:rPr>
          <w:rtl/>
        </w:rPr>
        <w:t xml:space="preserve"> فقد آذاني.</w:t>
      </w:r>
    </w:p>
    <w:p w14:paraId="5178F5E5" w14:textId="415B1D8E" w:rsidR="0026472A" w:rsidRPr="000D05C3" w:rsidRDefault="0026472A" w:rsidP="0026472A">
      <w:pPr>
        <w:pStyle w:val="libNormal"/>
        <w:rPr>
          <w:rtl/>
          <w:lang w:bidi="fa-IR"/>
        </w:rPr>
      </w:pPr>
      <w:r>
        <w:rPr>
          <w:rtl/>
        </w:rPr>
        <w:t>و</w:t>
      </w:r>
      <w:r w:rsidRPr="00727288">
        <w:rPr>
          <w:rtl/>
        </w:rPr>
        <w:t>في لفظ</w:t>
      </w:r>
      <w:r w:rsidR="00A362EF">
        <w:rPr>
          <w:rFonts w:hint="cs"/>
          <w:rtl/>
        </w:rPr>
        <w:t>ٍ</w:t>
      </w:r>
      <w:r w:rsidRPr="00727288">
        <w:rPr>
          <w:rtl/>
        </w:rPr>
        <w:t xml:space="preserve"> أخرجه ابن عبد البر</w:t>
      </w:r>
      <w:r>
        <w:rPr>
          <w:rtl/>
        </w:rPr>
        <w:t>:</w:t>
      </w:r>
      <w:r w:rsidRPr="00727288">
        <w:rPr>
          <w:rtl/>
        </w:rPr>
        <w:t xml:space="preserve"> من أحبّ عليا</w:t>
      </w:r>
      <w:r w:rsidR="00A362EF">
        <w:rPr>
          <w:rFonts w:hint="cs"/>
          <w:rtl/>
        </w:rPr>
        <w:t>ً</w:t>
      </w:r>
      <w:r w:rsidRPr="00727288">
        <w:rPr>
          <w:rtl/>
        </w:rPr>
        <w:t xml:space="preserve"> فقد أحبّني ومن أبغض عليّا</w:t>
      </w:r>
      <w:r w:rsidR="00A362EF">
        <w:rPr>
          <w:rFonts w:hint="cs"/>
          <w:rtl/>
        </w:rPr>
        <w:t>ً</w:t>
      </w:r>
      <w:r w:rsidRPr="00727288">
        <w:rPr>
          <w:rtl/>
        </w:rPr>
        <w:t xml:space="preserve"> فقد أبغضني</w:t>
      </w:r>
      <w:r>
        <w:rPr>
          <w:rtl/>
        </w:rPr>
        <w:t>،</w:t>
      </w:r>
      <w:r w:rsidRPr="00727288">
        <w:rPr>
          <w:rtl/>
        </w:rPr>
        <w:t xml:space="preserve"> ومن آذى عليّا</w:t>
      </w:r>
      <w:r w:rsidR="00A362EF">
        <w:rPr>
          <w:rFonts w:hint="cs"/>
          <w:rtl/>
        </w:rPr>
        <w:t>ً</w:t>
      </w:r>
      <w:r w:rsidRPr="00727288">
        <w:rPr>
          <w:rtl/>
        </w:rPr>
        <w:t xml:space="preserve"> فقد آذاني.</w:t>
      </w:r>
    </w:p>
    <w:p w14:paraId="287E31A7" w14:textId="01C5AAC2" w:rsidR="0026472A" w:rsidRPr="000D05C3" w:rsidRDefault="0026472A" w:rsidP="0026472A">
      <w:pPr>
        <w:pStyle w:val="libNormal"/>
        <w:rPr>
          <w:rtl/>
          <w:lang w:bidi="fa-IR"/>
        </w:rPr>
      </w:pPr>
      <w:r>
        <w:rPr>
          <w:rtl/>
        </w:rPr>
        <w:t>و</w:t>
      </w:r>
      <w:r w:rsidRPr="00727288">
        <w:rPr>
          <w:rtl/>
        </w:rPr>
        <w:t>في رواية</w:t>
      </w:r>
      <w:r>
        <w:rPr>
          <w:rtl/>
        </w:rPr>
        <w:t>:</w:t>
      </w:r>
      <w:r w:rsidRPr="00727288">
        <w:rPr>
          <w:rtl/>
        </w:rPr>
        <w:t xml:space="preserve"> إن بريدة تكلّم في علي بما لا يحبّ رسول الله</w:t>
      </w:r>
      <w:r>
        <w:rPr>
          <w:rtl/>
        </w:rPr>
        <w:t>،</w:t>
      </w:r>
      <w:r w:rsidRPr="00727288">
        <w:rPr>
          <w:rtl/>
        </w:rPr>
        <w:t xml:space="preserve"> وذلك أنّه أخذ جارية</w:t>
      </w:r>
      <w:r w:rsidR="00A362EF">
        <w:rPr>
          <w:rFonts w:hint="cs"/>
          <w:rtl/>
        </w:rPr>
        <w:t>ً</w:t>
      </w:r>
      <w:r w:rsidRPr="00727288">
        <w:rPr>
          <w:rtl/>
        </w:rPr>
        <w:t xml:space="preserve"> من الخمس</w:t>
      </w:r>
      <w:r>
        <w:rPr>
          <w:rtl/>
        </w:rPr>
        <w:t>،</w:t>
      </w:r>
      <w:r w:rsidRPr="00727288">
        <w:rPr>
          <w:rtl/>
        </w:rPr>
        <w:t xml:space="preserve"> فبلغ ذلك إلى النبي</w:t>
      </w:r>
      <w:r>
        <w:rPr>
          <w:rtl/>
        </w:rPr>
        <w:t xml:space="preserve"> - </w:t>
      </w:r>
      <w:r w:rsidRPr="00727288">
        <w:rPr>
          <w:rtl/>
        </w:rPr>
        <w:t>صلّى الله عليه وسلّم</w:t>
      </w:r>
      <w:r>
        <w:rPr>
          <w:rtl/>
        </w:rPr>
        <w:t xml:space="preserve"> - </w:t>
      </w:r>
      <w:r w:rsidRPr="00727288">
        <w:rPr>
          <w:rtl/>
        </w:rPr>
        <w:t>فخرج رسول الله مغضبا</w:t>
      </w:r>
      <w:r w:rsidR="00A362EF">
        <w:rPr>
          <w:rFonts w:hint="cs"/>
          <w:rtl/>
        </w:rPr>
        <w:t>ً</w:t>
      </w:r>
      <w:r w:rsidRPr="00727288">
        <w:rPr>
          <w:rtl/>
        </w:rPr>
        <w:t xml:space="preserve"> فقال</w:t>
      </w:r>
      <w:r>
        <w:rPr>
          <w:rtl/>
        </w:rPr>
        <w:t>:</w:t>
      </w:r>
      <w:r w:rsidRPr="00727288">
        <w:rPr>
          <w:rtl/>
        </w:rPr>
        <w:t xml:space="preserve"> ما بال أقوام ينتقصون عليّا</w:t>
      </w:r>
      <w:r w:rsidR="00A362EF">
        <w:rPr>
          <w:rFonts w:hint="cs"/>
          <w:rtl/>
        </w:rPr>
        <w:t>ً</w:t>
      </w:r>
      <w:r>
        <w:rPr>
          <w:rtl/>
        </w:rPr>
        <w:t>!</w:t>
      </w:r>
      <w:r w:rsidRPr="00727288">
        <w:rPr>
          <w:rtl/>
        </w:rPr>
        <w:t xml:space="preserve"> من بغض عليا</w:t>
      </w:r>
      <w:r w:rsidR="00A362EF">
        <w:rPr>
          <w:rFonts w:hint="cs"/>
          <w:rtl/>
        </w:rPr>
        <w:t>ً</w:t>
      </w:r>
      <w:r w:rsidRPr="00727288">
        <w:rPr>
          <w:rtl/>
        </w:rPr>
        <w:t xml:space="preserve"> فقد</w:t>
      </w:r>
    </w:p>
    <w:p w14:paraId="0C4396E2" w14:textId="77777777" w:rsidR="0026472A" w:rsidRPr="000D05C3" w:rsidRDefault="0026472A" w:rsidP="0026472A">
      <w:pPr>
        <w:pStyle w:val="libLine"/>
        <w:rPr>
          <w:rtl/>
          <w:lang w:bidi="fa-IR"/>
        </w:rPr>
      </w:pPr>
      <w:r w:rsidRPr="000D05C3">
        <w:rPr>
          <w:rtl/>
          <w:lang w:bidi="fa-IR"/>
        </w:rPr>
        <w:t>__________________</w:t>
      </w:r>
    </w:p>
    <w:p w14:paraId="18000CF5" w14:textId="7FEED967" w:rsidR="0026472A" w:rsidRPr="000D05C3" w:rsidRDefault="001541BD" w:rsidP="0026472A">
      <w:pPr>
        <w:pStyle w:val="libFootnote0"/>
        <w:rPr>
          <w:rtl/>
          <w:lang w:bidi="fa-IR"/>
        </w:rPr>
      </w:pPr>
      <w:r>
        <w:rPr>
          <w:rtl/>
          <w:lang w:bidi="fa-IR"/>
        </w:rPr>
        <w:t>(1).</w:t>
      </w:r>
      <w:r w:rsidR="0026472A" w:rsidRPr="000D05C3">
        <w:rPr>
          <w:rtl/>
          <w:lang w:bidi="fa-IR"/>
        </w:rPr>
        <w:t xml:space="preserve"> خلاصة الأثر في أعيان القرن الحادي عشر 2 / 412.</w:t>
      </w:r>
    </w:p>
    <w:p w14:paraId="54FDD6F7" w14:textId="77777777" w:rsidR="0026472A" w:rsidRDefault="0026472A" w:rsidP="001541BD">
      <w:pPr>
        <w:pStyle w:val="libNormal"/>
        <w:rPr>
          <w:rtl/>
          <w:lang w:bidi="fa-IR"/>
        </w:rPr>
      </w:pPr>
      <w:r>
        <w:rPr>
          <w:rtl/>
          <w:lang w:bidi="fa-IR"/>
        </w:rPr>
        <w:br w:type="page"/>
      </w:r>
    </w:p>
    <w:p w14:paraId="292C91E8" w14:textId="1F7E03E9" w:rsidR="0026472A" w:rsidRPr="000D05C3" w:rsidRDefault="0026472A" w:rsidP="0026472A">
      <w:pPr>
        <w:pStyle w:val="libNormal0"/>
        <w:rPr>
          <w:rtl/>
          <w:lang w:bidi="fa-IR"/>
        </w:rPr>
      </w:pPr>
      <w:r w:rsidRPr="00727288">
        <w:rPr>
          <w:rtl/>
        </w:rPr>
        <w:lastRenderedPageBreak/>
        <w:t>بغضني</w:t>
      </w:r>
      <w:r>
        <w:rPr>
          <w:rtl/>
        </w:rPr>
        <w:t>،</w:t>
      </w:r>
      <w:r w:rsidRPr="00727288">
        <w:rPr>
          <w:rtl/>
        </w:rPr>
        <w:t xml:space="preserve"> ومن فارق عليا</w:t>
      </w:r>
      <w:r w:rsidR="00A362EF">
        <w:rPr>
          <w:rFonts w:hint="cs"/>
          <w:rtl/>
        </w:rPr>
        <w:t>ً</w:t>
      </w:r>
      <w:r w:rsidRPr="00727288">
        <w:rPr>
          <w:rtl/>
        </w:rPr>
        <w:t xml:space="preserve"> فقد فارقني</w:t>
      </w:r>
      <w:r>
        <w:rPr>
          <w:rtl/>
        </w:rPr>
        <w:t>،</w:t>
      </w:r>
      <w:r w:rsidRPr="00727288">
        <w:rPr>
          <w:rtl/>
        </w:rPr>
        <w:t xml:space="preserve"> إنّ عليّا</w:t>
      </w:r>
      <w:r w:rsidR="00A362EF">
        <w:rPr>
          <w:rFonts w:hint="cs"/>
          <w:rtl/>
        </w:rPr>
        <w:t>ً</w:t>
      </w:r>
      <w:r w:rsidRPr="00727288">
        <w:rPr>
          <w:rtl/>
        </w:rPr>
        <w:t xml:space="preserve"> منّي وأنا منه خ</w:t>
      </w:r>
      <w:r w:rsidR="00A362EF">
        <w:rPr>
          <w:rFonts w:hint="cs"/>
          <w:rtl/>
        </w:rPr>
        <w:t>ُ</w:t>
      </w:r>
      <w:r w:rsidRPr="00727288">
        <w:rPr>
          <w:rtl/>
        </w:rPr>
        <w:t>ل</w:t>
      </w:r>
      <w:r w:rsidR="00A362EF">
        <w:rPr>
          <w:rFonts w:hint="cs"/>
          <w:rtl/>
        </w:rPr>
        <w:t>ِ</w:t>
      </w:r>
      <w:r w:rsidRPr="00727288">
        <w:rPr>
          <w:rtl/>
        </w:rPr>
        <w:t>ق</w:t>
      </w:r>
      <w:r w:rsidR="00A362EF">
        <w:rPr>
          <w:rFonts w:hint="cs"/>
          <w:rtl/>
        </w:rPr>
        <w:t>َ</w:t>
      </w:r>
      <w:r w:rsidRPr="00727288">
        <w:rPr>
          <w:rtl/>
        </w:rPr>
        <w:t xml:space="preserve"> من طينتي وخ</w:t>
      </w:r>
      <w:r w:rsidR="00A362EF">
        <w:rPr>
          <w:rFonts w:hint="cs"/>
          <w:rtl/>
        </w:rPr>
        <w:t>ُ</w:t>
      </w:r>
      <w:r w:rsidRPr="00727288">
        <w:rPr>
          <w:rtl/>
        </w:rPr>
        <w:t>ل</w:t>
      </w:r>
      <w:r w:rsidR="00A362EF">
        <w:rPr>
          <w:rFonts w:hint="cs"/>
          <w:rtl/>
        </w:rPr>
        <w:t>ِ</w:t>
      </w:r>
      <w:r w:rsidRPr="00727288">
        <w:rPr>
          <w:rtl/>
        </w:rPr>
        <w:t>قت</w:t>
      </w:r>
      <w:r w:rsidR="00A362EF">
        <w:rPr>
          <w:rFonts w:hint="cs"/>
          <w:rtl/>
        </w:rPr>
        <w:t>ُ</w:t>
      </w:r>
      <w:r w:rsidRPr="00727288">
        <w:rPr>
          <w:rtl/>
        </w:rPr>
        <w:t xml:space="preserve"> من طينة إبراهيم</w:t>
      </w:r>
      <w:r>
        <w:rPr>
          <w:rtl/>
        </w:rPr>
        <w:t>،</w:t>
      </w:r>
      <w:r w:rsidRPr="00727288">
        <w:rPr>
          <w:rtl/>
        </w:rPr>
        <w:t xml:space="preserve"> وأنا أفضل من إبراهيم</w:t>
      </w:r>
      <w:r>
        <w:rPr>
          <w:rtl/>
        </w:rPr>
        <w:t>،</w:t>
      </w:r>
      <w:r w:rsidRPr="00727288">
        <w:rPr>
          <w:rtl/>
        </w:rPr>
        <w:t xml:space="preserve"> ذرية بعضها من بعض والله سميع عليم. ثم قال</w:t>
      </w:r>
      <w:r>
        <w:rPr>
          <w:rtl/>
        </w:rPr>
        <w:t>:</w:t>
      </w:r>
      <w:r w:rsidRPr="00727288">
        <w:rPr>
          <w:rtl/>
        </w:rPr>
        <w:t xml:space="preserve"> يا بريدة أما علمت أنّ لعلي أكثر من الجارية التي أخذ</w:t>
      </w:r>
      <w:r>
        <w:rPr>
          <w:rtl/>
        </w:rPr>
        <w:t>،</w:t>
      </w:r>
      <w:r w:rsidRPr="00727288">
        <w:rPr>
          <w:rtl/>
        </w:rPr>
        <w:t xml:space="preserve"> وأنّه وليّكم بعدي » </w:t>
      </w:r>
      <w:r w:rsidR="001541BD">
        <w:rPr>
          <w:rStyle w:val="libFootnotenumChar"/>
          <w:rtl/>
        </w:rPr>
        <w:t>(1).</w:t>
      </w:r>
      <w:r>
        <w:rPr>
          <w:rtl/>
        </w:rPr>
        <w:t>.</w:t>
      </w:r>
    </w:p>
    <w:p w14:paraId="61E94A37" w14:textId="77777777" w:rsidR="001541BD" w:rsidRDefault="0026472A" w:rsidP="0026472A">
      <w:pPr>
        <w:pStyle w:val="Heading2"/>
        <w:rPr>
          <w:rtl/>
          <w:lang w:bidi="fa-IR"/>
        </w:rPr>
      </w:pPr>
      <w:bookmarkStart w:id="606" w:name="_Toc320647622"/>
      <w:bookmarkStart w:id="607" w:name="_Toc408644060"/>
      <w:bookmarkStart w:id="608" w:name="_Toc96425302"/>
      <w:r w:rsidRPr="000D05C3">
        <w:rPr>
          <w:rtl/>
          <w:lang w:bidi="fa-IR"/>
        </w:rPr>
        <w:t>عبارته في صدر كتابه</w:t>
      </w:r>
      <w:bookmarkEnd w:id="606"/>
      <w:bookmarkEnd w:id="607"/>
      <w:bookmarkEnd w:id="608"/>
    </w:p>
    <w:p w14:paraId="7328209C" w14:textId="4068C42F" w:rsidR="0026472A" w:rsidRPr="000D05C3" w:rsidRDefault="0026472A" w:rsidP="0026472A">
      <w:pPr>
        <w:pStyle w:val="libNormal"/>
        <w:rPr>
          <w:rtl/>
          <w:lang w:bidi="fa-IR"/>
        </w:rPr>
      </w:pPr>
      <w:r w:rsidRPr="000D05C3">
        <w:rPr>
          <w:rtl/>
          <w:lang w:bidi="fa-IR"/>
        </w:rPr>
        <w:t>هذا وتعرف شخصيّة القادري وقيمة كتابه ( الصراط السوي</w:t>
      </w:r>
      <w:r w:rsidR="00A362EF">
        <w:rPr>
          <w:rFonts w:hint="cs"/>
          <w:rtl/>
          <w:lang w:bidi="fa-IR"/>
        </w:rPr>
        <w:t>ّ</w:t>
      </w:r>
      <w:r w:rsidRPr="000D05C3">
        <w:rPr>
          <w:rtl/>
          <w:lang w:bidi="fa-IR"/>
        </w:rPr>
        <w:t xml:space="preserve"> ) ممّا ذكره في صدره</w:t>
      </w:r>
      <w:r>
        <w:rPr>
          <w:rtl/>
          <w:lang w:bidi="fa-IR"/>
        </w:rPr>
        <w:t>،</w:t>
      </w:r>
      <w:r w:rsidRPr="000D05C3">
        <w:rPr>
          <w:rtl/>
          <w:lang w:bidi="fa-IR"/>
        </w:rPr>
        <w:t xml:space="preserve"> وهذه عبارته</w:t>
      </w:r>
      <w:r>
        <w:rPr>
          <w:rtl/>
          <w:lang w:bidi="fa-IR"/>
        </w:rPr>
        <w:t>:</w:t>
      </w:r>
    </w:p>
    <w:p w14:paraId="6577EB4B" w14:textId="0B9F418A" w:rsidR="0026472A" w:rsidRPr="000D05C3" w:rsidRDefault="0026472A" w:rsidP="0026472A">
      <w:pPr>
        <w:pStyle w:val="libNormal"/>
        <w:rPr>
          <w:rtl/>
          <w:lang w:bidi="fa-IR"/>
        </w:rPr>
      </w:pPr>
      <w:r w:rsidRPr="000D05C3">
        <w:rPr>
          <w:rtl/>
          <w:lang w:bidi="fa-IR"/>
        </w:rPr>
        <w:t>« أما بعد فإنّ العمل بغير العلم وبال</w:t>
      </w:r>
      <w:r>
        <w:rPr>
          <w:rtl/>
          <w:lang w:bidi="fa-IR"/>
        </w:rPr>
        <w:t>،</w:t>
      </w:r>
      <w:r w:rsidRPr="000D05C3">
        <w:rPr>
          <w:rtl/>
          <w:lang w:bidi="fa-IR"/>
        </w:rPr>
        <w:t xml:space="preserve"> والعلم بغير العمل خبال</w:t>
      </w:r>
      <w:r>
        <w:rPr>
          <w:rtl/>
          <w:lang w:bidi="fa-IR"/>
        </w:rPr>
        <w:t>،</w:t>
      </w:r>
      <w:r w:rsidRPr="000D05C3">
        <w:rPr>
          <w:rtl/>
          <w:lang w:bidi="fa-IR"/>
        </w:rPr>
        <w:t xml:space="preserve"> ولا يقبض العلم إل</w:t>
      </w:r>
      <w:r w:rsidR="00A362EF">
        <w:rPr>
          <w:rFonts w:hint="cs"/>
          <w:rtl/>
          <w:lang w:bidi="fa-IR"/>
        </w:rPr>
        <w:t>ّ</w:t>
      </w:r>
      <w:r w:rsidRPr="000D05C3">
        <w:rPr>
          <w:rtl/>
          <w:lang w:bidi="fa-IR"/>
        </w:rPr>
        <w:t>ا بموت العلماء كما في الحديث المتفق على صحته في رواية عبد الله بن عمر</w:t>
      </w:r>
      <w:r>
        <w:rPr>
          <w:rtl/>
          <w:lang w:bidi="fa-IR"/>
        </w:rPr>
        <w:t xml:space="preserve"> ..</w:t>
      </w:r>
      <w:r w:rsidRPr="000D05C3">
        <w:rPr>
          <w:rtl/>
          <w:lang w:bidi="fa-IR"/>
        </w:rPr>
        <w:t>.</w:t>
      </w:r>
    </w:p>
    <w:p w14:paraId="448A885E" w14:textId="708C10A2" w:rsidR="0026472A" w:rsidRPr="000D05C3" w:rsidRDefault="0026472A" w:rsidP="0026472A">
      <w:pPr>
        <w:pStyle w:val="libNormal"/>
        <w:rPr>
          <w:rtl/>
          <w:lang w:bidi="fa-IR"/>
        </w:rPr>
      </w:pPr>
      <w:r w:rsidRPr="000D05C3">
        <w:rPr>
          <w:rtl/>
          <w:lang w:bidi="fa-IR"/>
        </w:rPr>
        <w:t>واعلم أنّ الفحول قد ق</w:t>
      </w:r>
      <w:r w:rsidR="00A362EF">
        <w:rPr>
          <w:rFonts w:hint="cs"/>
          <w:rtl/>
          <w:lang w:bidi="fa-IR"/>
        </w:rPr>
        <w:t>ُ</w:t>
      </w:r>
      <w:r w:rsidRPr="000D05C3">
        <w:rPr>
          <w:rtl/>
          <w:lang w:bidi="fa-IR"/>
        </w:rPr>
        <w:t>ب</w:t>
      </w:r>
      <w:r w:rsidR="00A362EF">
        <w:rPr>
          <w:rFonts w:hint="cs"/>
          <w:rtl/>
          <w:lang w:bidi="fa-IR"/>
        </w:rPr>
        <w:t>ِ</w:t>
      </w:r>
      <w:r w:rsidRPr="000D05C3">
        <w:rPr>
          <w:rtl/>
          <w:lang w:bidi="fa-IR"/>
        </w:rPr>
        <w:t>ض</w:t>
      </w:r>
      <w:r w:rsidR="00A362EF">
        <w:rPr>
          <w:rFonts w:hint="cs"/>
          <w:rtl/>
          <w:lang w:bidi="fa-IR"/>
        </w:rPr>
        <w:t>َ</w:t>
      </w:r>
      <w:r w:rsidRPr="000D05C3">
        <w:rPr>
          <w:rtl/>
          <w:lang w:bidi="fa-IR"/>
        </w:rPr>
        <w:t>ت والوعول قد هلكت</w:t>
      </w:r>
      <w:r>
        <w:rPr>
          <w:rtl/>
          <w:lang w:bidi="fa-IR"/>
        </w:rPr>
        <w:t>،</w:t>
      </w:r>
      <w:r w:rsidRPr="000D05C3">
        <w:rPr>
          <w:rtl/>
          <w:lang w:bidi="fa-IR"/>
        </w:rPr>
        <w:t xml:space="preserve"> وانقرض زمان العلم وخمدت جمرته</w:t>
      </w:r>
      <w:r>
        <w:rPr>
          <w:rtl/>
          <w:lang w:bidi="fa-IR"/>
        </w:rPr>
        <w:t>،</w:t>
      </w:r>
      <w:r w:rsidRPr="000D05C3">
        <w:rPr>
          <w:rtl/>
          <w:lang w:bidi="fa-IR"/>
        </w:rPr>
        <w:t xml:space="preserve"> وهزمته كثرة الجهل وعلت دولته</w:t>
      </w:r>
      <w:r>
        <w:rPr>
          <w:rtl/>
          <w:lang w:bidi="fa-IR"/>
        </w:rPr>
        <w:t>،</w:t>
      </w:r>
      <w:r w:rsidRPr="000D05C3">
        <w:rPr>
          <w:rtl/>
          <w:lang w:bidi="fa-IR"/>
        </w:rPr>
        <w:t xml:space="preserve"> حتى لم يبق من الكتب التي يعتمد عليها في ذكر الأنساب إل</w:t>
      </w:r>
      <w:r w:rsidR="00A362EF">
        <w:rPr>
          <w:rFonts w:hint="cs"/>
          <w:rtl/>
          <w:lang w:bidi="fa-IR"/>
        </w:rPr>
        <w:t>ّ</w:t>
      </w:r>
      <w:r w:rsidRPr="000D05C3">
        <w:rPr>
          <w:rtl/>
          <w:lang w:bidi="fa-IR"/>
        </w:rPr>
        <w:t>ا بعض الكتب التي صنّفها أصحاب البدعة</w:t>
      </w:r>
      <w:r>
        <w:rPr>
          <w:rtl/>
          <w:lang w:bidi="fa-IR"/>
        </w:rPr>
        <w:t>،</w:t>
      </w:r>
      <w:r w:rsidRPr="000D05C3">
        <w:rPr>
          <w:rtl/>
          <w:lang w:bidi="fa-IR"/>
        </w:rPr>
        <w:t xml:space="preserve"> كما ستقف على أسمائها في تضاعيف الكتاب إن</w:t>
      </w:r>
      <w:r w:rsidR="00A362EF">
        <w:rPr>
          <w:rFonts w:hint="cs"/>
          <w:rtl/>
          <w:lang w:bidi="fa-IR"/>
        </w:rPr>
        <w:t>ْ</w:t>
      </w:r>
      <w:r w:rsidRPr="000D05C3">
        <w:rPr>
          <w:rtl/>
          <w:lang w:bidi="fa-IR"/>
        </w:rPr>
        <w:t xml:space="preserve"> شاء الله تعالى</w:t>
      </w:r>
      <w:r>
        <w:rPr>
          <w:rtl/>
          <w:lang w:bidi="fa-IR"/>
        </w:rPr>
        <w:t>،</w:t>
      </w:r>
      <w:r w:rsidRPr="000D05C3">
        <w:rPr>
          <w:rtl/>
          <w:lang w:bidi="fa-IR"/>
        </w:rPr>
        <w:t xml:space="preserve"> ويلوح لك شرارها من بعيد كالسراب</w:t>
      </w:r>
      <w:r>
        <w:rPr>
          <w:rtl/>
          <w:lang w:bidi="fa-IR"/>
        </w:rPr>
        <w:t>،</w:t>
      </w:r>
      <w:r w:rsidRPr="000D05C3">
        <w:rPr>
          <w:rtl/>
          <w:lang w:bidi="fa-IR"/>
        </w:rPr>
        <w:t xml:space="preserve"> لكونها فارغة عن الصدق والصواب. وذلك إمّا لاندراس محبّة آل بيت النبي من قلوب الصالحين من أهل السنة</w:t>
      </w:r>
      <w:r>
        <w:rPr>
          <w:rtl/>
          <w:lang w:bidi="fa-IR"/>
        </w:rPr>
        <w:t>،</w:t>
      </w:r>
      <w:r w:rsidRPr="000D05C3">
        <w:rPr>
          <w:rtl/>
          <w:lang w:bidi="fa-IR"/>
        </w:rPr>
        <w:t xml:space="preserve"> والعياذ بالله من تلك الفتنة</w:t>
      </w:r>
      <w:r>
        <w:rPr>
          <w:rtl/>
          <w:lang w:bidi="fa-IR"/>
        </w:rPr>
        <w:t>،</w:t>
      </w:r>
      <w:r w:rsidRPr="000D05C3">
        <w:rPr>
          <w:rtl/>
          <w:lang w:bidi="fa-IR"/>
        </w:rPr>
        <w:t xml:space="preserve"> أن لنقص</w:t>
      </w:r>
      <w:r w:rsidR="00A362EF">
        <w:rPr>
          <w:rFonts w:hint="cs"/>
          <w:rtl/>
          <w:lang w:bidi="fa-IR"/>
        </w:rPr>
        <w:t>ٍ</w:t>
      </w:r>
      <w:r w:rsidRPr="000D05C3">
        <w:rPr>
          <w:rtl/>
          <w:lang w:bidi="fa-IR"/>
        </w:rPr>
        <w:t xml:space="preserve"> في ال</w:t>
      </w:r>
      <w:r w:rsidR="00AB3C43">
        <w:rPr>
          <w:rFonts w:hint="cs"/>
          <w:rtl/>
          <w:lang w:bidi="fa-IR"/>
        </w:rPr>
        <w:t>إِ</w:t>
      </w:r>
      <w:r w:rsidRPr="000D05C3">
        <w:rPr>
          <w:rtl/>
          <w:lang w:bidi="fa-IR"/>
        </w:rPr>
        <w:t>يمان وتردّد في اليقين</w:t>
      </w:r>
      <w:r>
        <w:rPr>
          <w:rtl/>
          <w:lang w:bidi="fa-IR"/>
        </w:rPr>
        <w:t>،</w:t>
      </w:r>
      <w:r w:rsidRPr="000D05C3">
        <w:rPr>
          <w:rtl/>
          <w:lang w:bidi="fa-IR"/>
        </w:rPr>
        <w:t xml:space="preserve"> أو لشين فاحش وكلم ظاهر في أمر الدين.</w:t>
      </w:r>
    </w:p>
    <w:p w14:paraId="119E5C1D" w14:textId="486702AC" w:rsidR="0026472A" w:rsidRPr="000D05C3" w:rsidRDefault="0026472A" w:rsidP="0026472A">
      <w:pPr>
        <w:pStyle w:val="libNormal"/>
        <w:rPr>
          <w:rtl/>
          <w:lang w:bidi="fa-IR"/>
        </w:rPr>
      </w:pPr>
      <w:r w:rsidRPr="000D05C3">
        <w:rPr>
          <w:rtl/>
          <w:lang w:bidi="fa-IR"/>
        </w:rPr>
        <w:t>والدليل على ذلك أني سمعت من جماعة</w:t>
      </w:r>
      <w:r w:rsidR="00AB3C43">
        <w:rPr>
          <w:rFonts w:hint="cs"/>
          <w:rtl/>
          <w:lang w:bidi="fa-IR"/>
        </w:rPr>
        <w:t>ٍ</w:t>
      </w:r>
      <w:r w:rsidRPr="000D05C3">
        <w:rPr>
          <w:rtl/>
          <w:lang w:bidi="fa-IR"/>
        </w:rPr>
        <w:t xml:space="preserve"> لا يعبأ الله بها أنهم يسبّون الأشراف القاطنين بمكة المشرفة والمدينة المنورة</w:t>
      </w:r>
      <w:r>
        <w:rPr>
          <w:rtl/>
          <w:lang w:bidi="fa-IR"/>
        </w:rPr>
        <w:t>،</w:t>
      </w:r>
      <w:r w:rsidRPr="000D05C3">
        <w:rPr>
          <w:rtl/>
          <w:lang w:bidi="fa-IR"/>
        </w:rPr>
        <w:t xml:space="preserve"> من بني الحسن والحسين</w:t>
      </w:r>
      <w:r>
        <w:rPr>
          <w:rtl/>
          <w:lang w:bidi="fa-IR"/>
        </w:rPr>
        <w:t>،</w:t>
      </w:r>
    </w:p>
    <w:p w14:paraId="03406F79" w14:textId="77777777" w:rsidR="0026472A" w:rsidRPr="000D05C3" w:rsidRDefault="0026472A" w:rsidP="0026472A">
      <w:pPr>
        <w:pStyle w:val="libLine"/>
        <w:rPr>
          <w:rtl/>
          <w:lang w:bidi="fa-IR"/>
        </w:rPr>
      </w:pPr>
      <w:r w:rsidRPr="000D05C3">
        <w:rPr>
          <w:rtl/>
          <w:lang w:bidi="fa-IR"/>
        </w:rPr>
        <w:t>__________________</w:t>
      </w:r>
    </w:p>
    <w:p w14:paraId="5A012B81" w14:textId="44D13129" w:rsidR="0026472A" w:rsidRPr="000D05C3" w:rsidRDefault="001541BD" w:rsidP="0026472A">
      <w:pPr>
        <w:pStyle w:val="libFootnote0"/>
        <w:rPr>
          <w:rtl/>
          <w:lang w:bidi="fa-IR"/>
        </w:rPr>
      </w:pPr>
      <w:r>
        <w:rPr>
          <w:rtl/>
          <w:lang w:bidi="fa-IR"/>
        </w:rPr>
        <w:t>(1).</w:t>
      </w:r>
      <w:r w:rsidR="0026472A" w:rsidRPr="000D05C3">
        <w:rPr>
          <w:rtl/>
          <w:lang w:bidi="fa-IR"/>
        </w:rPr>
        <w:t xml:space="preserve"> الصراط السوي في مناقب آل النبي</w:t>
      </w:r>
      <w:r w:rsidR="0026472A">
        <w:rPr>
          <w:rtl/>
          <w:lang w:bidi="fa-IR"/>
        </w:rPr>
        <w:t xml:space="preserve"> - </w:t>
      </w:r>
      <w:r w:rsidR="0026472A" w:rsidRPr="000D05C3">
        <w:rPr>
          <w:rtl/>
          <w:lang w:bidi="fa-IR"/>
        </w:rPr>
        <w:t>مخطوط.</w:t>
      </w:r>
    </w:p>
    <w:p w14:paraId="79EED6B1" w14:textId="77777777" w:rsidR="0026472A" w:rsidRDefault="0026472A" w:rsidP="001541BD">
      <w:pPr>
        <w:pStyle w:val="libNormal"/>
        <w:rPr>
          <w:rtl/>
          <w:lang w:bidi="fa-IR"/>
        </w:rPr>
      </w:pPr>
      <w:r>
        <w:rPr>
          <w:rtl/>
          <w:lang w:bidi="fa-IR"/>
        </w:rPr>
        <w:br w:type="page"/>
      </w:r>
    </w:p>
    <w:p w14:paraId="5AAF4B8C" w14:textId="32DE6903" w:rsidR="0026472A" w:rsidRDefault="0026472A" w:rsidP="0026472A">
      <w:pPr>
        <w:pStyle w:val="libNormal0"/>
        <w:rPr>
          <w:rtl/>
          <w:lang w:bidi="fa-IR"/>
        </w:rPr>
      </w:pPr>
      <w:r w:rsidRPr="000D05C3">
        <w:rPr>
          <w:rtl/>
          <w:lang w:bidi="fa-IR"/>
        </w:rPr>
        <w:lastRenderedPageBreak/>
        <w:t>فأجبتها بقول القائل</w:t>
      </w:r>
      <w:r>
        <w:rPr>
          <w:rtl/>
          <w:lang w:bidi="fa-IR"/>
        </w:rPr>
        <w:t>:</w:t>
      </w:r>
    </w:p>
    <w:tbl>
      <w:tblPr>
        <w:tblStyle w:val="TableGrid"/>
        <w:bidiVisual/>
        <w:tblW w:w="4562" w:type="pct"/>
        <w:tblInd w:w="384" w:type="dxa"/>
        <w:tblLook w:val="01E0" w:firstRow="1" w:lastRow="1" w:firstColumn="1" w:lastColumn="1" w:noHBand="0" w:noVBand="0"/>
      </w:tblPr>
      <w:tblGrid>
        <w:gridCol w:w="3431"/>
        <w:gridCol w:w="270"/>
        <w:gridCol w:w="3412"/>
      </w:tblGrid>
      <w:tr w:rsidR="00D87786" w14:paraId="1306ACB6" w14:textId="77777777" w:rsidTr="00734CB7">
        <w:trPr>
          <w:trHeight w:val="350"/>
        </w:trPr>
        <w:tc>
          <w:tcPr>
            <w:tcW w:w="3920" w:type="dxa"/>
            <w:shd w:val="clear" w:color="auto" w:fill="auto"/>
          </w:tcPr>
          <w:p w14:paraId="1283D616" w14:textId="36704156" w:rsidR="00D87786" w:rsidRDefault="00D87786" w:rsidP="00734CB7">
            <w:pPr>
              <w:pStyle w:val="libPoem"/>
            </w:pPr>
            <w:r w:rsidRPr="000D05C3">
              <w:rPr>
                <w:rtl/>
                <w:lang w:bidi="fa-IR"/>
              </w:rPr>
              <w:t>لو كلّ كلب</w:t>
            </w:r>
            <w:r>
              <w:rPr>
                <w:rFonts w:hint="cs"/>
                <w:rtl/>
                <w:lang w:bidi="fa-IR"/>
              </w:rPr>
              <w:t>ٍ</w:t>
            </w:r>
            <w:r w:rsidRPr="000D05C3">
              <w:rPr>
                <w:rtl/>
                <w:lang w:bidi="fa-IR"/>
              </w:rPr>
              <w:t xml:space="preserve"> عوى ألقمته حجرا</w:t>
            </w:r>
            <w:r>
              <w:rPr>
                <w:rFonts w:hint="cs"/>
                <w:rtl/>
                <w:lang w:bidi="fa-IR"/>
              </w:rPr>
              <w:t>ً</w:t>
            </w:r>
            <w:r w:rsidRPr="00725071">
              <w:rPr>
                <w:rStyle w:val="libPoemTiniChar0"/>
                <w:rtl/>
              </w:rPr>
              <w:br/>
              <w:t> </w:t>
            </w:r>
          </w:p>
        </w:tc>
        <w:tc>
          <w:tcPr>
            <w:tcW w:w="279" w:type="dxa"/>
            <w:shd w:val="clear" w:color="auto" w:fill="auto"/>
          </w:tcPr>
          <w:p w14:paraId="66B8C961" w14:textId="77777777" w:rsidR="00D87786" w:rsidRDefault="00D87786" w:rsidP="00734CB7">
            <w:pPr>
              <w:pStyle w:val="libPoem"/>
              <w:rPr>
                <w:rtl/>
              </w:rPr>
            </w:pPr>
          </w:p>
        </w:tc>
        <w:tc>
          <w:tcPr>
            <w:tcW w:w="3881" w:type="dxa"/>
            <w:shd w:val="clear" w:color="auto" w:fill="auto"/>
          </w:tcPr>
          <w:p w14:paraId="5A1281B4" w14:textId="0B875FDB" w:rsidR="00D87786" w:rsidRDefault="00D87786" w:rsidP="00734CB7">
            <w:pPr>
              <w:pStyle w:val="libPoem"/>
            </w:pPr>
            <w:r w:rsidRPr="000D05C3">
              <w:rPr>
                <w:rtl/>
                <w:lang w:bidi="fa-IR"/>
              </w:rPr>
              <w:t>لأصبح الصخر مثاقلا</w:t>
            </w:r>
            <w:r>
              <w:rPr>
                <w:rFonts w:hint="cs"/>
                <w:rtl/>
                <w:lang w:bidi="fa-IR"/>
              </w:rPr>
              <w:t>ً</w:t>
            </w:r>
            <w:r w:rsidRPr="000D05C3">
              <w:rPr>
                <w:rtl/>
                <w:lang w:bidi="fa-IR"/>
              </w:rPr>
              <w:t xml:space="preserve"> بدينار</w:t>
            </w:r>
            <w:r w:rsidRPr="00725071">
              <w:rPr>
                <w:rStyle w:val="libPoemTiniChar0"/>
                <w:rtl/>
              </w:rPr>
              <w:br/>
              <w:t> </w:t>
            </w:r>
          </w:p>
        </w:tc>
      </w:tr>
    </w:tbl>
    <w:p w14:paraId="74C88500" w14:textId="42941441" w:rsidR="0026472A" w:rsidRPr="000D05C3" w:rsidRDefault="0026472A" w:rsidP="0026472A">
      <w:pPr>
        <w:pStyle w:val="libNormal"/>
        <w:rPr>
          <w:rtl/>
          <w:lang w:bidi="fa-IR"/>
        </w:rPr>
      </w:pPr>
      <w:r w:rsidRPr="000D05C3">
        <w:rPr>
          <w:rtl/>
          <w:lang w:bidi="fa-IR"/>
        </w:rPr>
        <w:t>ثم نودي في سري الروضة</w:t>
      </w:r>
      <w:r>
        <w:rPr>
          <w:rtl/>
          <w:lang w:bidi="fa-IR"/>
        </w:rPr>
        <w:t>،</w:t>
      </w:r>
      <w:r w:rsidRPr="000D05C3">
        <w:rPr>
          <w:rtl/>
          <w:lang w:bidi="fa-IR"/>
        </w:rPr>
        <w:t xml:space="preserve"> بين القبر الشريف والمنبر</w:t>
      </w:r>
      <w:r>
        <w:rPr>
          <w:rtl/>
          <w:lang w:bidi="fa-IR"/>
        </w:rPr>
        <w:t>،</w:t>
      </w:r>
      <w:r w:rsidRPr="000D05C3">
        <w:rPr>
          <w:rtl/>
          <w:lang w:bidi="fa-IR"/>
        </w:rPr>
        <w:t xml:space="preserve"> بالانتصار لأهل البيت</w:t>
      </w:r>
      <w:r>
        <w:rPr>
          <w:rtl/>
          <w:lang w:bidi="fa-IR"/>
        </w:rPr>
        <w:t>،</w:t>
      </w:r>
      <w:r w:rsidRPr="000D05C3">
        <w:rPr>
          <w:rtl/>
          <w:lang w:bidi="fa-IR"/>
        </w:rPr>
        <w:t xml:space="preserve"> فشرعت عند ذلك في كتاب</w:t>
      </w:r>
      <w:r w:rsidR="00D87786">
        <w:rPr>
          <w:rFonts w:hint="cs"/>
          <w:rtl/>
          <w:lang w:bidi="fa-IR"/>
        </w:rPr>
        <w:t>ٍ</w:t>
      </w:r>
      <w:r w:rsidRPr="000D05C3">
        <w:rPr>
          <w:rtl/>
          <w:lang w:bidi="fa-IR"/>
        </w:rPr>
        <w:t xml:space="preserve"> أذكر فيه مناقب أهل البيت على ما اتفق عليه أهل السنة والجماعة على وجه ال</w:t>
      </w:r>
      <w:r w:rsidR="00D87786">
        <w:rPr>
          <w:rFonts w:hint="cs"/>
          <w:rtl/>
          <w:lang w:bidi="fa-IR"/>
        </w:rPr>
        <w:t>إِ</w:t>
      </w:r>
      <w:r w:rsidRPr="000D05C3">
        <w:rPr>
          <w:rtl/>
          <w:lang w:bidi="fa-IR"/>
        </w:rPr>
        <w:t>ختصار</w:t>
      </w:r>
      <w:r>
        <w:rPr>
          <w:rtl/>
          <w:lang w:bidi="fa-IR"/>
        </w:rPr>
        <w:t xml:space="preserve"> ..</w:t>
      </w:r>
      <w:r w:rsidRPr="000D05C3">
        <w:rPr>
          <w:rtl/>
          <w:lang w:bidi="fa-IR"/>
        </w:rPr>
        <w:t>. »</w:t>
      </w:r>
      <w:r>
        <w:rPr>
          <w:rtl/>
          <w:lang w:bidi="fa-IR"/>
        </w:rPr>
        <w:t>.</w:t>
      </w:r>
    </w:p>
    <w:p w14:paraId="64D061AD" w14:textId="77777777" w:rsidR="001541BD" w:rsidRDefault="0026472A" w:rsidP="0026472A">
      <w:pPr>
        <w:pStyle w:val="Heading2"/>
        <w:rPr>
          <w:rtl/>
          <w:lang w:bidi="fa-IR"/>
        </w:rPr>
      </w:pPr>
      <w:bookmarkStart w:id="609" w:name="_Toc320647623"/>
      <w:bookmarkStart w:id="610" w:name="_Toc408644061"/>
      <w:bookmarkStart w:id="611" w:name="_Toc96425303"/>
      <w:r w:rsidRPr="000D05C3">
        <w:rPr>
          <w:rtl/>
          <w:lang w:bidi="fa-IR"/>
        </w:rPr>
        <w:t>الاعتماد على رواية القادري</w:t>
      </w:r>
      <w:bookmarkEnd w:id="609"/>
      <w:bookmarkEnd w:id="610"/>
      <w:bookmarkEnd w:id="611"/>
    </w:p>
    <w:p w14:paraId="54CAD9EA" w14:textId="45D9E63E" w:rsidR="0026472A" w:rsidRPr="000D05C3" w:rsidRDefault="0026472A" w:rsidP="0026472A">
      <w:pPr>
        <w:pStyle w:val="libNormal"/>
        <w:rPr>
          <w:rtl/>
          <w:lang w:bidi="fa-IR"/>
        </w:rPr>
      </w:pPr>
      <w:r w:rsidRPr="000D05C3">
        <w:rPr>
          <w:rtl/>
          <w:lang w:bidi="fa-IR"/>
        </w:rPr>
        <w:t>ثم إنّ الرشيد الدّهلوي يعتمد في كتابه ( غرّة الرّاشدين ) على رواية القادري في إثبات دعوى</w:t>
      </w:r>
      <w:r w:rsidR="00D87786">
        <w:rPr>
          <w:rFonts w:hint="cs"/>
          <w:rtl/>
          <w:lang w:bidi="fa-IR"/>
        </w:rPr>
        <w:t>ً</w:t>
      </w:r>
      <w:r w:rsidRPr="000D05C3">
        <w:rPr>
          <w:rtl/>
          <w:lang w:bidi="fa-IR"/>
        </w:rPr>
        <w:t xml:space="preserve"> له حول أبي حنيفة فيقول</w:t>
      </w:r>
      <w:r>
        <w:rPr>
          <w:rtl/>
          <w:lang w:bidi="fa-IR"/>
        </w:rPr>
        <w:t>:</w:t>
      </w:r>
    </w:p>
    <w:p w14:paraId="0516BF7A" w14:textId="126A4211" w:rsidR="0026472A" w:rsidRPr="000D05C3" w:rsidRDefault="0026472A" w:rsidP="0026472A">
      <w:pPr>
        <w:pStyle w:val="libNormal"/>
        <w:rPr>
          <w:rtl/>
          <w:lang w:bidi="fa-IR"/>
        </w:rPr>
      </w:pPr>
      <w:r w:rsidRPr="000D05C3">
        <w:rPr>
          <w:rtl/>
          <w:lang w:bidi="fa-IR"/>
        </w:rPr>
        <w:t>« وقال السيّد محمود القادري</w:t>
      </w:r>
      <w:r>
        <w:rPr>
          <w:rtl/>
          <w:lang w:bidi="fa-IR"/>
        </w:rPr>
        <w:t xml:space="preserve"> - </w:t>
      </w:r>
      <w:r w:rsidRPr="00AE2547">
        <w:rPr>
          <w:rStyle w:val="libAlaemChar"/>
          <w:rtl/>
        </w:rPr>
        <w:t>قدس‌سره</w:t>
      </w:r>
      <w:r>
        <w:rPr>
          <w:rtl/>
          <w:lang w:bidi="fa-IR"/>
        </w:rPr>
        <w:t xml:space="preserve"> - </w:t>
      </w:r>
      <w:r w:rsidRPr="000D05C3">
        <w:rPr>
          <w:rtl/>
          <w:lang w:bidi="fa-IR"/>
        </w:rPr>
        <w:t>في كتاب حياة الذّاكرين</w:t>
      </w:r>
      <w:r>
        <w:rPr>
          <w:rtl/>
          <w:lang w:bidi="fa-IR"/>
        </w:rPr>
        <w:t>:</w:t>
      </w:r>
      <w:r>
        <w:rPr>
          <w:rFonts w:hint="cs"/>
          <w:rtl/>
          <w:lang w:bidi="fa-IR"/>
        </w:rPr>
        <w:t xml:space="preserve"> </w:t>
      </w:r>
      <w:r w:rsidRPr="000D05C3">
        <w:rPr>
          <w:rtl/>
          <w:lang w:bidi="fa-IR"/>
        </w:rPr>
        <w:t>قيل</w:t>
      </w:r>
      <w:r>
        <w:rPr>
          <w:rtl/>
          <w:lang w:bidi="fa-IR"/>
        </w:rPr>
        <w:t>:</w:t>
      </w:r>
      <w:r w:rsidRPr="000D05C3">
        <w:rPr>
          <w:rtl/>
          <w:lang w:bidi="fa-IR"/>
        </w:rPr>
        <w:t xml:space="preserve"> إنّ رجلا</w:t>
      </w:r>
      <w:r w:rsidR="00D87786">
        <w:rPr>
          <w:rFonts w:hint="cs"/>
          <w:rtl/>
          <w:lang w:bidi="fa-IR"/>
        </w:rPr>
        <w:t>ً</w:t>
      </w:r>
      <w:r w:rsidRPr="000D05C3">
        <w:rPr>
          <w:rtl/>
          <w:lang w:bidi="fa-IR"/>
        </w:rPr>
        <w:t xml:space="preserve"> أتى أبا حنيفة</w:t>
      </w:r>
      <w:r>
        <w:rPr>
          <w:rtl/>
          <w:lang w:bidi="fa-IR"/>
        </w:rPr>
        <w:t xml:space="preserve"> - </w:t>
      </w:r>
      <w:r w:rsidRPr="000D05C3">
        <w:rPr>
          <w:rtl/>
          <w:lang w:bidi="fa-IR"/>
        </w:rPr>
        <w:t>رحمة الله عليه</w:t>
      </w:r>
      <w:r>
        <w:rPr>
          <w:rtl/>
          <w:lang w:bidi="fa-IR"/>
        </w:rPr>
        <w:t xml:space="preserve"> - </w:t>
      </w:r>
      <w:r w:rsidRPr="000D05C3">
        <w:rPr>
          <w:rtl/>
          <w:lang w:bidi="fa-IR"/>
        </w:rPr>
        <w:t>وقال</w:t>
      </w:r>
      <w:r>
        <w:rPr>
          <w:rtl/>
          <w:lang w:bidi="fa-IR"/>
        </w:rPr>
        <w:t>:</w:t>
      </w:r>
      <w:r w:rsidRPr="000D05C3">
        <w:rPr>
          <w:rtl/>
          <w:lang w:bidi="fa-IR"/>
        </w:rPr>
        <w:t xml:space="preserve"> أخي توفّي وأوصى بثلث ماله لإ</w:t>
      </w:r>
      <w:r w:rsidR="00D87786">
        <w:rPr>
          <w:rFonts w:hint="cs"/>
          <w:rtl/>
          <w:lang w:bidi="fa-IR"/>
        </w:rPr>
        <w:t>ِ</w:t>
      </w:r>
      <w:r w:rsidRPr="000D05C3">
        <w:rPr>
          <w:rtl/>
          <w:lang w:bidi="fa-IR"/>
        </w:rPr>
        <w:t>مام المسلمين</w:t>
      </w:r>
      <w:r>
        <w:rPr>
          <w:rtl/>
          <w:lang w:bidi="fa-IR"/>
        </w:rPr>
        <w:t>،</w:t>
      </w:r>
      <w:r w:rsidRPr="000D05C3">
        <w:rPr>
          <w:rtl/>
          <w:lang w:bidi="fa-IR"/>
        </w:rPr>
        <w:t xml:space="preserve"> إلى م</w:t>
      </w:r>
      <w:r w:rsidR="00D87786">
        <w:rPr>
          <w:rFonts w:hint="cs"/>
          <w:rtl/>
          <w:lang w:bidi="fa-IR"/>
        </w:rPr>
        <w:t>َ</w:t>
      </w:r>
      <w:r w:rsidRPr="000D05C3">
        <w:rPr>
          <w:rtl/>
          <w:lang w:bidi="fa-IR"/>
        </w:rPr>
        <w:t>ن أدفع</w:t>
      </w:r>
      <w:r>
        <w:rPr>
          <w:rtl/>
          <w:lang w:bidi="fa-IR"/>
        </w:rPr>
        <w:t>؟</w:t>
      </w:r>
    </w:p>
    <w:p w14:paraId="54BC5A26" w14:textId="77777777" w:rsidR="0026472A" w:rsidRPr="000D05C3" w:rsidRDefault="0026472A" w:rsidP="0026472A">
      <w:pPr>
        <w:pStyle w:val="libNormal"/>
        <w:rPr>
          <w:rtl/>
          <w:lang w:bidi="fa-IR"/>
        </w:rPr>
      </w:pPr>
      <w:r w:rsidRPr="000D05C3">
        <w:rPr>
          <w:rtl/>
          <w:lang w:bidi="fa-IR"/>
        </w:rPr>
        <w:t>فقال له أبو حنيفة</w:t>
      </w:r>
      <w:r>
        <w:rPr>
          <w:rtl/>
          <w:lang w:bidi="fa-IR"/>
        </w:rPr>
        <w:t>:</w:t>
      </w:r>
      <w:r w:rsidRPr="000D05C3">
        <w:rPr>
          <w:rtl/>
          <w:lang w:bidi="fa-IR"/>
        </w:rPr>
        <w:t xml:space="preserve"> أمرك بهذا السؤال أبو جعفر الدوانقي</w:t>
      </w:r>
      <w:r>
        <w:rPr>
          <w:rtl/>
          <w:lang w:bidi="fa-IR"/>
        </w:rPr>
        <w:t>،</w:t>
      </w:r>
      <w:r w:rsidRPr="000D05C3">
        <w:rPr>
          <w:rtl/>
          <w:lang w:bidi="fa-IR"/>
        </w:rPr>
        <w:t xml:space="preserve"> وكان يبغض أبا حنيفة</w:t>
      </w:r>
      <w:r>
        <w:rPr>
          <w:rtl/>
          <w:lang w:bidi="fa-IR"/>
        </w:rPr>
        <w:t>،</w:t>
      </w:r>
      <w:r w:rsidRPr="000D05C3">
        <w:rPr>
          <w:rtl/>
          <w:lang w:bidi="fa-IR"/>
        </w:rPr>
        <w:t xml:space="preserve"> كبغض جماعة من أشقياء بلدنا الإمام الشافعي </w:t>
      </w:r>
      <w:r w:rsidRPr="00AE2547">
        <w:rPr>
          <w:rStyle w:val="libAlaemChar"/>
          <w:rtl/>
        </w:rPr>
        <w:t>رحمه‌الله</w:t>
      </w:r>
      <w:r w:rsidRPr="000D05C3">
        <w:rPr>
          <w:rtl/>
          <w:lang w:bidi="fa-IR"/>
        </w:rPr>
        <w:t>.</w:t>
      </w:r>
    </w:p>
    <w:p w14:paraId="58DB51CC" w14:textId="1175498A" w:rsidR="0026472A" w:rsidRPr="000D05C3" w:rsidRDefault="0026472A" w:rsidP="0026472A">
      <w:pPr>
        <w:pStyle w:val="libNormal"/>
        <w:rPr>
          <w:rtl/>
          <w:lang w:bidi="fa-IR"/>
        </w:rPr>
      </w:pPr>
      <w:r w:rsidRPr="000D05C3">
        <w:rPr>
          <w:rtl/>
          <w:lang w:bidi="fa-IR"/>
        </w:rPr>
        <w:t>فحلف السائل</w:t>
      </w:r>
      <w:r>
        <w:rPr>
          <w:rtl/>
          <w:lang w:bidi="fa-IR"/>
        </w:rPr>
        <w:t xml:space="preserve"> - </w:t>
      </w:r>
      <w:r w:rsidRPr="000D05C3">
        <w:rPr>
          <w:rtl/>
          <w:lang w:bidi="fa-IR"/>
        </w:rPr>
        <w:t>كذبا</w:t>
      </w:r>
      <w:r w:rsidR="00D87786">
        <w:rPr>
          <w:rFonts w:hint="cs"/>
          <w:rtl/>
          <w:lang w:bidi="fa-IR"/>
        </w:rPr>
        <w:t>ً</w:t>
      </w:r>
      <w:r>
        <w:rPr>
          <w:rtl/>
          <w:lang w:bidi="fa-IR"/>
        </w:rPr>
        <w:t xml:space="preserve"> - </w:t>
      </w:r>
      <w:r w:rsidRPr="000D05C3">
        <w:rPr>
          <w:rtl/>
          <w:lang w:bidi="fa-IR"/>
        </w:rPr>
        <w:t>أنّه ما أمرني بهذا السؤال.</w:t>
      </w:r>
    </w:p>
    <w:p w14:paraId="70DDF1D2" w14:textId="56593ED9" w:rsidR="0026472A" w:rsidRPr="000D05C3" w:rsidRDefault="0026472A" w:rsidP="0026472A">
      <w:pPr>
        <w:pStyle w:val="libNormal"/>
        <w:rPr>
          <w:rtl/>
          <w:lang w:bidi="fa-IR"/>
        </w:rPr>
      </w:pPr>
      <w:r w:rsidRPr="000D05C3">
        <w:rPr>
          <w:rtl/>
          <w:lang w:bidi="fa-IR"/>
        </w:rPr>
        <w:t>فقال أبو حنيفة</w:t>
      </w:r>
      <w:r>
        <w:rPr>
          <w:rtl/>
          <w:lang w:bidi="fa-IR"/>
        </w:rPr>
        <w:t xml:space="preserve"> - </w:t>
      </w:r>
      <w:r w:rsidRPr="00AE2547">
        <w:rPr>
          <w:rStyle w:val="libAlaemChar"/>
          <w:rtl/>
        </w:rPr>
        <w:t>رحمه‌الله</w:t>
      </w:r>
      <w:r>
        <w:rPr>
          <w:rtl/>
          <w:lang w:bidi="fa-IR"/>
        </w:rPr>
        <w:t xml:space="preserve"> -:</w:t>
      </w:r>
      <w:r w:rsidRPr="000D05C3">
        <w:rPr>
          <w:rtl/>
          <w:lang w:bidi="fa-IR"/>
        </w:rPr>
        <w:t xml:space="preserve"> </w:t>
      </w:r>
      <w:r w:rsidR="00D87786">
        <w:rPr>
          <w:rFonts w:hint="cs"/>
          <w:rtl/>
          <w:lang w:bidi="fa-IR"/>
        </w:rPr>
        <w:t>إ</w:t>
      </w:r>
      <w:r w:rsidRPr="000D05C3">
        <w:rPr>
          <w:rtl/>
          <w:lang w:bidi="fa-IR"/>
        </w:rPr>
        <w:t>دفع الثلث إلى جعفر بن محمّد الصادق</w:t>
      </w:r>
      <w:r>
        <w:rPr>
          <w:rtl/>
          <w:lang w:bidi="fa-IR"/>
        </w:rPr>
        <w:t>،</w:t>
      </w:r>
      <w:r w:rsidRPr="000D05C3">
        <w:rPr>
          <w:rtl/>
          <w:lang w:bidi="fa-IR"/>
        </w:rPr>
        <w:t xml:space="preserve"> فإنّه هو الإ</w:t>
      </w:r>
      <w:r w:rsidR="00D87786">
        <w:rPr>
          <w:rFonts w:hint="cs"/>
          <w:rtl/>
          <w:lang w:bidi="fa-IR"/>
        </w:rPr>
        <w:t>ِ</w:t>
      </w:r>
      <w:r w:rsidRPr="000D05C3">
        <w:rPr>
          <w:rtl/>
          <w:lang w:bidi="fa-IR"/>
        </w:rPr>
        <w:t>مام الحق.</w:t>
      </w:r>
    </w:p>
    <w:p w14:paraId="0D930904" w14:textId="77777777" w:rsidR="0026472A" w:rsidRPr="000D05C3" w:rsidRDefault="0026472A" w:rsidP="0026472A">
      <w:pPr>
        <w:pStyle w:val="libNormal"/>
        <w:rPr>
          <w:rtl/>
          <w:lang w:bidi="fa-IR"/>
        </w:rPr>
      </w:pPr>
      <w:r w:rsidRPr="000D05C3">
        <w:rPr>
          <w:rtl/>
          <w:lang w:bidi="fa-IR"/>
        </w:rPr>
        <w:t>فذهب السائل وأخبر أبا جعفر الدوانقي بذلك.</w:t>
      </w:r>
    </w:p>
    <w:p w14:paraId="5CCD9E84" w14:textId="77777777" w:rsidR="0026472A" w:rsidRPr="000D05C3" w:rsidRDefault="0026472A" w:rsidP="0026472A">
      <w:pPr>
        <w:pStyle w:val="libNormal"/>
        <w:rPr>
          <w:rtl/>
          <w:lang w:bidi="fa-IR"/>
        </w:rPr>
      </w:pPr>
      <w:r w:rsidRPr="000D05C3">
        <w:rPr>
          <w:rtl/>
          <w:lang w:bidi="fa-IR"/>
        </w:rPr>
        <w:t>فقال أبو جعفر</w:t>
      </w:r>
      <w:r>
        <w:rPr>
          <w:rtl/>
          <w:lang w:bidi="fa-IR"/>
        </w:rPr>
        <w:t>:</w:t>
      </w:r>
      <w:r w:rsidRPr="000D05C3">
        <w:rPr>
          <w:rtl/>
          <w:lang w:bidi="fa-IR"/>
        </w:rPr>
        <w:t xml:space="preserve"> بهذا عرفت أبا حنيفة منذ قديم</w:t>
      </w:r>
      <w:r>
        <w:rPr>
          <w:rtl/>
          <w:lang w:bidi="fa-IR"/>
        </w:rPr>
        <w:t>،</w:t>
      </w:r>
      <w:r w:rsidRPr="000D05C3">
        <w:rPr>
          <w:rtl/>
          <w:lang w:bidi="fa-IR"/>
        </w:rPr>
        <w:t xml:space="preserve"> إنّه يرى الحق لغيرنا.</w:t>
      </w:r>
    </w:p>
    <w:p w14:paraId="57471368" w14:textId="286A60C7" w:rsidR="0026472A" w:rsidRPr="000D05C3" w:rsidRDefault="0026472A" w:rsidP="0026472A">
      <w:pPr>
        <w:pStyle w:val="libNormal"/>
        <w:rPr>
          <w:rtl/>
          <w:lang w:bidi="fa-IR"/>
        </w:rPr>
      </w:pPr>
      <w:r w:rsidRPr="000D05C3">
        <w:rPr>
          <w:rtl/>
          <w:lang w:bidi="fa-IR"/>
        </w:rPr>
        <w:t>ثم دعا بأبي حنيفة وسقاه السمّ في الطعام</w:t>
      </w:r>
      <w:r>
        <w:rPr>
          <w:rtl/>
          <w:lang w:bidi="fa-IR"/>
        </w:rPr>
        <w:t>،</w:t>
      </w:r>
      <w:r w:rsidRPr="000D05C3">
        <w:rPr>
          <w:rtl/>
          <w:lang w:bidi="fa-IR"/>
        </w:rPr>
        <w:t xml:space="preserve"> ففهم أبو حنيفة ذلك</w:t>
      </w:r>
      <w:r>
        <w:rPr>
          <w:rtl/>
          <w:lang w:bidi="fa-IR"/>
        </w:rPr>
        <w:t>،</w:t>
      </w:r>
      <w:r w:rsidRPr="000D05C3">
        <w:rPr>
          <w:rtl/>
          <w:lang w:bidi="fa-IR"/>
        </w:rPr>
        <w:t xml:space="preserve"> فقام ليخرج</w:t>
      </w:r>
      <w:r>
        <w:rPr>
          <w:rtl/>
          <w:lang w:bidi="fa-IR"/>
        </w:rPr>
        <w:t>،</w:t>
      </w:r>
      <w:r w:rsidRPr="000D05C3">
        <w:rPr>
          <w:rtl/>
          <w:lang w:bidi="fa-IR"/>
        </w:rPr>
        <w:t xml:space="preserve"> فقال له أبو جعفر</w:t>
      </w:r>
      <w:r>
        <w:rPr>
          <w:rtl/>
          <w:lang w:bidi="fa-IR"/>
        </w:rPr>
        <w:t>:</w:t>
      </w:r>
      <w:r w:rsidRPr="000D05C3">
        <w:rPr>
          <w:rtl/>
          <w:lang w:bidi="fa-IR"/>
        </w:rPr>
        <w:t xml:space="preserve"> إلى أين يا أبا حنيفة</w:t>
      </w:r>
      <w:r>
        <w:rPr>
          <w:rtl/>
          <w:lang w:bidi="fa-IR"/>
        </w:rPr>
        <w:t>؟</w:t>
      </w:r>
      <w:r w:rsidRPr="000D05C3">
        <w:rPr>
          <w:rtl/>
          <w:lang w:bidi="fa-IR"/>
        </w:rPr>
        <w:t xml:space="preserve"> فقال</w:t>
      </w:r>
      <w:r>
        <w:rPr>
          <w:rtl/>
          <w:lang w:bidi="fa-IR"/>
        </w:rPr>
        <w:t>:</w:t>
      </w:r>
      <w:r w:rsidRPr="000D05C3">
        <w:rPr>
          <w:rtl/>
          <w:lang w:bidi="fa-IR"/>
        </w:rPr>
        <w:t xml:space="preserve"> إلى أين تأمرني</w:t>
      </w:r>
      <w:r>
        <w:rPr>
          <w:rtl/>
          <w:lang w:bidi="fa-IR"/>
        </w:rPr>
        <w:t>؟</w:t>
      </w:r>
      <w:r w:rsidRPr="000D05C3">
        <w:rPr>
          <w:rtl/>
          <w:lang w:bidi="fa-IR"/>
        </w:rPr>
        <w:t xml:space="preserve"> فأمره بالجلوس إلى أن</w:t>
      </w:r>
      <w:r w:rsidR="00D87786">
        <w:rPr>
          <w:rFonts w:hint="cs"/>
          <w:rtl/>
          <w:lang w:bidi="fa-IR"/>
        </w:rPr>
        <w:t>ْ</w:t>
      </w:r>
      <w:r w:rsidRPr="000D05C3">
        <w:rPr>
          <w:rtl/>
          <w:lang w:bidi="fa-IR"/>
        </w:rPr>
        <w:t xml:space="preserve"> عمل السم فيه. فخرج ومات شهيدا</w:t>
      </w:r>
      <w:r w:rsidR="00D87786">
        <w:rPr>
          <w:rFonts w:hint="cs"/>
          <w:rtl/>
          <w:lang w:bidi="fa-IR"/>
        </w:rPr>
        <w:t>ً</w:t>
      </w:r>
      <w:r w:rsidRPr="000D05C3">
        <w:rPr>
          <w:rtl/>
          <w:lang w:bidi="fa-IR"/>
        </w:rPr>
        <w:t xml:space="preserve"> في الطريق.</w:t>
      </w:r>
    </w:p>
    <w:p w14:paraId="5CC0545F" w14:textId="77777777" w:rsidR="0026472A" w:rsidRPr="000D05C3" w:rsidRDefault="0026472A" w:rsidP="0026472A">
      <w:pPr>
        <w:pStyle w:val="libNormal"/>
        <w:rPr>
          <w:rtl/>
          <w:lang w:bidi="fa-IR"/>
        </w:rPr>
      </w:pPr>
      <w:r w:rsidRPr="000D05C3">
        <w:rPr>
          <w:rtl/>
          <w:lang w:bidi="fa-IR"/>
        </w:rPr>
        <w:t>ولا تنافي بين هذا الخبر وما روي من أن السبب فتواه بإعانة محمد</w:t>
      </w:r>
    </w:p>
    <w:p w14:paraId="5971A750" w14:textId="77777777" w:rsidR="0026472A" w:rsidRDefault="0026472A" w:rsidP="001541BD">
      <w:pPr>
        <w:pStyle w:val="libNormal"/>
        <w:rPr>
          <w:rtl/>
          <w:lang w:bidi="fa-IR"/>
        </w:rPr>
      </w:pPr>
      <w:r>
        <w:rPr>
          <w:rtl/>
          <w:lang w:bidi="fa-IR"/>
        </w:rPr>
        <w:br w:type="page"/>
      </w:r>
    </w:p>
    <w:p w14:paraId="782C89FE" w14:textId="77777777" w:rsidR="0026472A" w:rsidRPr="000D05C3" w:rsidRDefault="0026472A" w:rsidP="0026472A">
      <w:pPr>
        <w:pStyle w:val="libNormal0"/>
        <w:rPr>
          <w:rtl/>
          <w:lang w:bidi="fa-IR"/>
        </w:rPr>
      </w:pPr>
      <w:r w:rsidRPr="000D05C3">
        <w:rPr>
          <w:rtl/>
          <w:lang w:bidi="fa-IR"/>
        </w:rPr>
        <w:lastRenderedPageBreak/>
        <w:t>وإبراهيم</w:t>
      </w:r>
      <w:r>
        <w:rPr>
          <w:rtl/>
          <w:lang w:bidi="fa-IR"/>
        </w:rPr>
        <w:t>،</w:t>
      </w:r>
      <w:r w:rsidRPr="000D05C3">
        <w:rPr>
          <w:rtl/>
          <w:lang w:bidi="fa-IR"/>
        </w:rPr>
        <w:t xml:space="preserve"> فتلك الفتوى كانت السّبب في حبسه وهذا الجواب السبب في قتله »</w:t>
      </w:r>
      <w:r>
        <w:rPr>
          <w:rtl/>
          <w:lang w:bidi="fa-IR"/>
        </w:rPr>
        <w:t>.</w:t>
      </w:r>
    </w:p>
    <w:p w14:paraId="19419872" w14:textId="77777777" w:rsidR="001541BD" w:rsidRDefault="0026472A" w:rsidP="0026472A">
      <w:pPr>
        <w:pStyle w:val="Heading2Center"/>
        <w:rPr>
          <w:rtl/>
          <w:lang w:bidi="fa-IR"/>
        </w:rPr>
      </w:pPr>
      <w:bookmarkStart w:id="612" w:name="_Toc320647624"/>
      <w:bookmarkStart w:id="613" w:name="_Toc408644062"/>
      <w:bookmarkStart w:id="614" w:name="_Toc96425304"/>
      <w:r>
        <w:rPr>
          <w:rtl/>
          <w:lang w:bidi="fa-IR"/>
        </w:rPr>
        <w:t>(</w:t>
      </w:r>
      <w:r w:rsidRPr="000D05C3">
        <w:rPr>
          <w:rtl/>
          <w:lang w:bidi="fa-IR"/>
        </w:rPr>
        <w:t>56</w:t>
      </w:r>
      <w:r>
        <w:rPr>
          <w:rtl/>
          <w:lang w:bidi="fa-IR"/>
        </w:rPr>
        <w:t>)</w:t>
      </w:r>
      <w:r>
        <w:rPr>
          <w:rtl/>
          <w:lang w:bidi="fa-IR"/>
        </w:rPr>
        <w:cr/>
      </w:r>
      <w:r w:rsidRPr="000D05C3">
        <w:rPr>
          <w:rtl/>
          <w:lang w:bidi="fa-IR"/>
        </w:rPr>
        <w:t>رواية ابن باكثير المكّي</w:t>
      </w:r>
      <w:bookmarkEnd w:id="612"/>
      <w:bookmarkEnd w:id="613"/>
      <w:bookmarkEnd w:id="614"/>
    </w:p>
    <w:p w14:paraId="00BBC297" w14:textId="29400D0E" w:rsidR="0026472A" w:rsidRPr="00727288" w:rsidRDefault="0026472A" w:rsidP="0026472A">
      <w:pPr>
        <w:pStyle w:val="libNormal"/>
        <w:rPr>
          <w:rtl/>
        </w:rPr>
      </w:pPr>
      <w:r>
        <w:rPr>
          <w:rtl/>
        </w:rPr>
        <w:t>و</w:t>
      </w:r>
      <w:r w:rsidRPr="00727288">
        <w:rPr>
          <w:rtl/>
        </w:rPr>
        <w:t>رواه أحمد بن الفضل بن محمّد باكثير المكّي</w:t>
      </w:r>
      <w:r>
        <w:rPr>
          <w:rtl/>
        </w:rPr>
        <w:t>:</w:t>
      </w:r>
    </w:p>
    <w:p w14:paraId="3E24D2C1" w14:textId="30D3A4CE" w:rsidR="0026472A" w:rsidRPr="000D05C3" w:rsidRDefault="0026472A" w:rsidP="0026472A">
      <w:pPr>
        <w:pStyle w:val="libNormal"/>
        <w:rPr>
          <w:rtl/>
          <w:lang w:bidi="fa-IR"/>
        </w:rPr>
      </w:pPr>
      <w:r w:rsidRPr="00727288">
        <w:rPr>
          <w:rtl/>
        </w:rPr>
        <w:t>« عن عمران بن حصين</w:t>
      </w:r>
      <w:r>
        <w:rPr>
          <w:rtl/>
        </w:rPr>
        <w:t xml:space="preserve"> - </w:t>
      </w:r>
      <w:r w:rsidRPr="00AE2547">
        <w:rPr>
          <w:rStyle w:val="libAlaemChar"/>
          <w:rtl/>
        </w:rPr>
        <w:t>رضي‌الله‌عنه</w:t>
      </w:r>
      <w:r>
        <w:rPr>
          <w:rtl/>
        </w:rPr>
        <w:t xml:space="preserve"> - </w:t>
      </w:r>
      <w:r w:rsidRPr="00727288">
        <w:rPr>
          <w:rtl/>
        </w:rPr>
        <w:t>إنّ رسول الله</w:t>
      </w:r>
      <w:r>
        <w:rPr>
          <w:rtl/>
        </w:rPr>
        <w:t xml:space="preserve"> - </w:t>
      </w:r>
      <w:r w:rsidRPr="00727288">
        <w:rPr>
          <w:rtl/>
        </w:rPr>
        <w:t>صلّى الله عليه وسلّم</w:t>
      </w:r>
      <w:r>
        <w:rPr>
          <w:rtl/>
        </w:rPr>
        <w:t xml:space="preserve"> - </w:t>
      </w:r>
      <w:r w:rsidRPr="00727288">
        <w:rPr>
          <w:rtl/>
        </w:rPr>
        <w:t>قال</w:t>
      </w:r>
      <w:r>
        <w:rPr>
          <w:rtl/>
        </w:rPr>
        <w:t>:</w:t>
      </w:r>
      <w:r w:rsidRPr="00727288">
        <w:rPr>
          <w:rtl/>
        </w:rPr>
        <w:t xml:space="preserve"> إنّ عليّا</w:t>
      </w:r>
      <w:r w:rsidR="00D87786">
        <w:rPr>
          <w:rFonts w:hint="cs"/>
          <w:rtl/>
        </w:rPr>
        <w:t>ً</w:t>
      </w:r>
      <w:r w:rsidRPr="00727288">
        <w:rPr>
          <w:rtl/>
        </w:rPr>
        <w:t xml:space="preserve"> منّي وأنا منه وهو وليّ كلّ مؤمن</w:t>
      </w:r>
      <w:r w:rsidR="00D87786">
        <w:rPr>
          <w:rFonts w:hint="cs"/>
          <w:rtl/>
        </w:rPr>
        <w:t>ٍ</w:t>
      </w:r>
      <w:r w:rsidRPr="00727288">
        <w:rPr>
          <w:rtl/>
        </w:rPr>
        <w:t xml:space="preserve"> بعدي.</w:t>
      </w:r>
    </w:p>
    <w:p w14:paraId="25B5FCEC" w14:textId="77777777" w:rsidR="0026472A" w:rsidRPr="000D05C3" w:rsidRDefault="0026472A" w:rsidP="0026472A">
      <w:pPr>
        <w:pStyle w:val="libNormal"/>
        <w:rPr>
          <w:rtl/>
          <w:lang w:bidi="fa-IR"/>
        </w:rPr>
      </w:pPr>
      <w:r w:rsidRPr="00727288">
        <w:rPr>
          <w:rtl/>
        </w:rPr>
        <w:t>أخرجه أحمد وأبو حاتم والترمذي</w:t>
      </w:r>
      <w:r>
        <w:rPr>
          <w:rtl/>
        </w:rPr>
        <w:t xml:space="preserve"> </w:t>
      </w:r>
      <w:r w:rsidRPr="000D05C3">
        <w:rPr>
          <w:rtl/>
          <w:lang w:bidi="fa-IR"/>
        </w:rPr>
        <w:t>وقال</w:t>
      </w:r>
      <w:r>
        <w:rPr>
          <w:rtl/>
          <w:lang w:bidi="fa-IR"/>
        </w:rPr>
        <w:t>:</w:t>
      </w:r>
      <w:r w:rsidRPr="000D05C3">
        <w:rPr>
          <w:rtl/>
          <w:lang w:bidi="fa-IR"/>
        </w:rPr>
        <w:t xml:space="preserve"> حسن غريب.</w:t>
      </w:r>
    </w:p>
    <w:p w14:paraId="51B4C1A0" w14:textId="6708F801" w:rsidR="0026472A" w:rsidRPr="000D05C3" w:rsidRDefault="0026472A" w:rsidP="0026472A">
      <w:pPr>
        <w:pStyle w:val="libNormal"/>
        <w:rPr>
          <w:rtl/>
          <w:lang w:bidi="fa-IR"/>
        </w:rPr>
      </w:pPr>
      <w:r>
        <w:rPr>
          <w:rtl/>
        </w:rPr>
        <w:t>و</w:t>
      </w:r>
      <w:r w:rsidRPr="00727288">
        <w:rPr>
          <w:rtl/>
        </w:rPr>
        <w:t>عن بريدة</w:t>
      </w:r>
      <w:r>
        <w:rPr>
          <w:rtl/>
        </w:rPr>
        <w:t xml:space="preserve"> - </w:t>
      </w:r>
      <w:r w:rsidRPr="00AE2547">
        <w:rPr>
          <w:rStyle w:val="libAlaemChar"/>
          <w:rtl/>
        </w:rPr>
        <w:t>رضي‌الله‌عنه</w:t>
      </w:r>
      <w:r>
        <w:rPr>
          <w:rtl/>
        </w:rPr>
        <w:t xml:space="preserve"> - </w:t>
      </w:r>
      <w:r w:rsidRPr="00727288">
        <w:rPr>
          <w:rtl/>
        </w:rPr>
        <w:t>إنه كان يبغض عليا</w:t>
      </w:r>
      <w:r w:rsidR="00D87786">
        <w:rPr>
          <w:rFonts w:hint="cs"/>
          <w:rtl/>
        </w:rPr>
        <w:t>ً</w:t>
      </w:r>
      <w:r>
        <w:rPr>
          <w:rtl/>
        </w:rPr>
        <w:t>،</w:t>
      </w:r>
      <w:r w:rsidRPr="00727288">
        <w:rPr>
          <w:rtl/>
        </w:rPr>
        <w:t xml:space="preserve"> فقال النبيّ صلّى الله عليه وسلّم</w:t>
      </w:r>
      <w:r>
        <w:rPr>
          <w:rtl/>
        </w:rPr>
        <w:t>:</w:t>
      </w:r>
      <w:r w:rsidRPr="00727288">
        <w:rPr>
          <w:rtl/>
        </w:rPr>
        <w:t xml:space="preserve"> تبغض عليا</w:t>
      </w:r>
      <w:r w:rsidR="00D87786">
        <w:rPr>
          <w:rFonts w:hint="cs"/>
          <w:rtl/>
        </w:rPr>
        <w:t>ً</w:t>
      </w:r>
      <w:r>
        <w:rPr>
          <w:rtl/>
        </w:rPr>
        <w:t>؟</w:t>
      </w:r>
      <w:r w:rsidRPr="00727288">
        <w:rPr>
          <w:rtl/>
        </w:rPr>
        <w:t xml:space="preserve"> قال</w:t>
      </w:r>
      <w:r>
        <w:rPr>
          <w:rtl/>
        </w:rPr>
        <w:t>:</w:t>
      </w:r>
      <w:r w:rsidRPr="00727288">
        <w:rPr>
          <w:rtl/>
        </w:rPr>
        <w:t xml:space="preserve"> نعم. فقال</w:t>
      </w:r>
      <w:r>
        <w:rPr>
          <w:rtl/>
        </w:rPr>
        <w:t>:</w:t>
      </w:r>
      <w:r w:rsidRPr="00727288">
        <w:rPr>
          <w:rtl/>
        </w:rPr>
        <w:t xml:space="preserve"> لا تبغضه</w:t>
      </w:r>
      <w:r>
        <w:rPr>
          <w:rtl/>
        </w:rPr>
        <w:t>،</w:t>
      </w:r>
      <w:r w:rsidRPr="00727288">
        <w:rPr>
          <w:rtl/>
        </w:rPr>
        <w:t xml:space="preserve"> وإن كنت تحبّه فازدد له حبّا. قال</w:t>
      </w:r>
      <w:r>
        <w:rPr>
          <w:rtl/>
        </w:rPr>
        <w:t>:</w:t>
      </w:r>
      <w:r w:rsidRPr="00727288">
        <w:rPr>
          <w:rtl/>
        </w:rPr>
        <w:t xml:space="preserve"> فما كان أحد من الناس بعد رسول الله</w:t>
      </w:r>
      <w:r>
        <w:rPr>
          <w:rtl/>
        </w:rPr>
        <w:t xml:space="preserve"> - </w:t>
      </w:r>
      <w:r w:rsidRPr="00727288">
        <w:rPr>
          <w:rtl/>
        </w:rPr>
        <w:t>صلّى الله عليه وسلّم</w:t>
      </w:r>
      <w:r>
        <w:rPr>
          <w:rtl/>
        </w:rPr>
        <w:t xml:space="preserve"> - </w:t>
      </w:r>
      <w:r w:rsidRPr="00727288">
        <w:rPr>
          <w:rtl/>
        </w:rPr>
        <w:t>أحبّ إليّ من علي.</w:t>
      </w:r>
    </w:p>
    <w:p w14:paraId="1E74F370" w14:textId="77777777" w:rsidR="0026472A" w:rsidRPr="000D05C3" w:rsidRDefault="0026472A" w:rsidP="0026472A">
      <w:pPr>
        <w:pStyle w:val="libNormal"/>
        <w:rPr>
          <w:rtl/>
          <w:lang w:bidi="fa-IR"/>
        </w:rPr>
      </w:pPr>
      <w:r>
        <w:rPr>
          <w:rtl/>
        </w:rPr>
        <w:t>و</w:t>
      </w:r>
      <w:r w:rsidRPr="00727288">
        <w:rPr>
          <w:rtl/>
        </w:rPr>
        <w:t>في رواية</w:t>
      </w:r>
      <w:r>
        <w:rPr>
          <w:rtl/>
        </w:rPr>
        <w:t>:</w:t>
      </w:r>
      <w:r w:rsidRPr="00727288">
        <w:rPr>
          <w:rtl/>
        </w:rPr>
        <w:t xml:space="preserve"> علي منّي وأنا من علي</w:t>
      </w:r>
      <w:r>
        <w:rPr>
          <w:rtl/>
        </w:rPr>
        <w:t>،</w:t>
      </w:r>
      <w:r w:rsidRPr="00727288">
        <w:rPr>
          <w:rtl/>
        </w:rPr>
        <w:t xml:space="preserve"> وهو وليّكم بعدي.</w:t>
      </w:r>
    </w:p>
    <w:p w14:paraId="07ABE123" w14:textId="77777777" w:rsidR="0026472A" w:rsidRPr="00727288" w:rsidRDefault="0026472A" w:rsidP="0026472A">
      <w:pPr>
        <w:pStyle w:val="libNormal"/>
        <w:rPr>
          <w:rtl/>
        </w:rPr>
      </w:pPr>
      <w:r w:rsidRPr="00727288">
        <w:rPr>
          <w:rtl/>
        </w:rPr>
        <w:t>خرّجهما أحمد بن حنبل »</w:t>
      </w:r>
      <w:r>
        <w:rPr>
          <w:rtl/>
        </w:rPr>
        <w:t>.</w:t>
      </w:r>
    </w:p>
    <w:p w14:paraId="67E8C032" w14:textId="77777777" w:rsidR="0026472A" w:rsidRPr="000D05C3" w:rsidRDefault="0026472A" w:rsidP="0026472A">
      <w:pPr>
        <w:pStyle w:val="libNormal"/>
        <w:rPr>
          <w:rtl/>
          <w:lang w:bidi="fa-IR"/>
        </w:rPr>
      </w:pPr>
      <w:r w:rsidRPr="000D05C3">
        <w:rPr>
          <w:rtl/>
          <w:lang w:bidi="fa-IR"/>
        </w:rPr>
        <w:t>كما روى ابن باكثير حديث عمرو بن ميمون عن ابن عباس</w:t>
      </w:r>
      <w:r>
        <w:rPr>
          <w:rtl/>
          <w:lang w:bidi="fa-IR"/>
        </w:rPr>
        <w:t>،</w:t>
      </w:r>
      <w:r w:rsidRPr="000D05C3">
        <w:rPr>
          <w:rtl/>
          <w:lang w:bidi="fa-IR"/>
        </w:rPr>
        <w:t xml:space="preserve"> المشتمل على فضائل عشر لأمير المؤمنين </w:t>
      </w:r>
      <w:r w:rsidRPr="00AE2547">
        <w:rPr>
          <w:rStyle w:val="libAlaemChar"/>
          <w:rtl/>
        </w:rPr>
        <w:t>عليه‌السلام</w:t>
      </w:r>
      <w:r>
        <w:rPr>
          <w:rtl/>
          <w:lang w:bidi="fa-IR"/>
        </w:rPr>
        <w:t>،</w:t>
      </w:r>
      <w:r w:rsidRPr="000D05C3">
        <w:rPr>
          <w:rtl/>
          <w:lang w:bidi="fa-IR"/>
        </w:rPr>
        <w:t xml:space="preserve"> منها حديث الولاية. وقال في آخره</w:t>
      </w:r>
      <w:r>
        <w:rPr>
          <w:rtl/>
          <w:lang w:bidi="fa-IR"/>
        </w:rPr>
        <w:t>:</w:t>
      </w:r>
    </w:p>
    <w:p w14:paraId="67223F1D" w14:textId="4AED9FF1" w:rsidR="0026472A" w:rsidRPr="000D05C3" w:rsidRDefault="0026472A" w:rsidP="0026472A">
      <w:pPr>
        <w:pStyle w:val="libNormal"/>
        <w:rPr>
          <w:rtl/>
          <w:lang w:bidi="fa-IR"/>
        </w:rPr>
      </w:pPr>
      <w:r w:rsidRPr="000D05C3">
        <w:rPr>
          <w:rtl/>
          <w:lang w:bidi="fa-IR"/>
        </w:rPr>
        <w:t>« خرّج هذا الحديث بتمامه</w:t>
      </w:r>
      <w:r>
        <w:rPr>
          <w:rtl/>
          <w:lang w:bidi="fa-IR"/>
        </w:rPr>
        <w:t>:</w:t>
      </w:r>
      <w:r w:rsidRPr="000D05C3">
        <w:rPr>
          <w:rtl/>
          <w:lang w:bidi="fa-IR"/>
        </w:rPr>
        <w:t xml:space="preserve"> أحمد بن حنبل</w:t>
      </w:r>
      <w:r>
        <w:rPr>
          <w:rtl/>
          <w:lang w:bidi="fa-IR"/>
        </w:rPr>
        <w:t>،</w:t>
      </w:r>
      <w:r w:rsidRPr="000D05C3">
        <w:rPr>
          <w:rtl/>
          <w:lang w:bidi="fa-IR"/>
        </w:rPr>
        <w:t xml:space="preserve"> وأبو القاسم الدمشقي في الموافقات</w:t>
      </w:r>
      <w:r>
        <w:rPr>
          <w:rtl/>
          <w:lang w:bidi="fa-IR"/>
        </w:rPr>
        <w:t>،</w:t>
      </w:r>
      <w:r w:rsidRPr="000D05C3">
        <w:rPr>
          <w:rtl/>
          <w:lang w:bidi="fa-IR"/>
        </w:rPr>
        <w:t xml:space="preserve"> وفي الأربعين الطوال</w:t>
      </w:r>
      <w:r>
        <w:rPr>
          <w:rtl/>
          <w:lang w:bidi="fa-IR"/>
        </w:rPr>
        <w:t>،</w:t>
      </w:r>
      <w:r w:rsidRPr="000D05C3">
        <w:rPr>
          <w:rtl/>
          <w:lang w:bidi="fa-IR"/>
        </w:rPr>
        <w:t xml:space="preserve"> وأخرج النسائي بعضه. وهذه القصة مشهورة ذكرها أبو إسحاق وغيره » </w:t>
      </w:r>
      <w:r w:rsidR="001541BD">
        <w:rPr>
          <w:rStyle w:val="libFootnotenumChar"/>
          <w:rtl/>
        </w:rPr>
        <w:t>(1).</w:t>
      </w:r>
      <w:r>
        <w:rPr>
          <w:rtl/>
          <w:lang w:bidi="fa-IR"/>
        </w:rPr>
        <w:t>.</w:t>
      </w:r>
    </w:p>
    <w:p w14:paraId="27DC2C87" w14:textId="77777777" w:rsidR="0026472A" w:rsidRPr="000D05C3" w:rsidRDefault="0026472A" w:rsidP="0026472A">
      <w:pPr>
        <w:pStyle w:val="libLine"/>
        <w:rPr>
          <w:rtl/>
          <w:lang w:bidi="fa-IR"/>
        </w:rPr>
      </w:pPr>
      <w:r w:rsidRPr="000D05C3">
        <w:rPr>
          <w:rtl/>
          <w:lang w:bidi="fa-IR"/>
        </w:rPr>
        <w:t>__________________</w:t>
      </w:r>
    </w:p>
    <w:p w14:paraId="44A50D96" w14:textId="2727E19C" w:rsidR="0026472A" w:rsidRPr="000D05C3" w:rsidRDefault="001541BD" w:rsidP="0026472A">
      <w:pPr>
        <w:pStyle w:val="libFootnote0"/>
        <w:rPr>
          <w:rtl/>
          <w:lang w:bidi="fa-IR"/>
        </w:rPr>
      </w:pPr>
      <w:r>
        <w:rPr>
          <w:rtl/>
          <w:lang w:bidi="fa-IR"/>
        </w:rPr>
        <w:t>(1).</w:t>
      </w:r>
      <w:r w:rsidR="0026472A" w:rsidRPr="000D05C3">
        <w:rPr>
          <w:rtl/>
          <w:lang w:bidi="fa-IR"/>
        </w:rPr>
        <w:t xml:space="preserve"> وسيلة المآل في عدّ مناقب الآل</w:t>
      </w:r>
      <w:r w:rsidR="0026472A">
        <w:rPr>
          <w:rtl/>
          <w:lang w:bidi="fa-IR"/>
        </w:rPr>
        <w:t xml:space="preserve"> - </w:t>
      </w:r>
      <w:r w:rsidR="0026472A" w:rsidRPr="000D05C3">
        <w:rPr>
          <w:rtl/>
          <w:lang w:bidi="fa-IR"/>
        </w:rPr>
        <w:t>مخطوط.</w:t>
      </w:r>
    </w:p>
    <w:p w14:paraId="0B070578" w14:textId="77777777" w:rsidR="0026472A" w:rsidRDefault="0026472A" w:rsidP="001541BD">
      <w:pPr>
        <w:pStyle w:val="libNormal"/>
        <w:rPr>
          <w:rtl/>
          <w:lang w:bidi="fa-IR"/>
        </w:rPr>
      </w:pPr>
      <w:r>
        <w:rPr>
          <w:rtl/>
          <w:lang w:bidi="fa-IR"/>
        </w:rPr>
        <w:br w:type="page"/>
      </w:r>
    </w:p>
    <w:p w14:paraId="0DA1F763" w14:textId="77777777" w:rsidR="001541BD" w:rsidRDefault="0026472A" w:rsidP="0026472A">
      <w:pPr>
        <w:pStyle w:val="Heading2"/>
        <w:rPr>
          <w:rtl/>
          <w:lang w:bidi="fa-IR"/>
        </w:rPr>
      </w:pPr>
      <w:bookmarkStart w:id="615" w:name="_Toc320647625"/>
      <w:bookmarkStart w:id="616" w:name="_Toc408644063"/>
      <w:bookmarkStart w:id="617" w:name="_Toc96425305"/>
      <w:r w:rsidRPr="000D05C3">
        <w:rPr>
          <w:rtl/>
          <w:lang w:bidi="fa-IR"/>
        </w:rPr>
        <w:lastRenderedPageBreak/>
        <w:t>عبارته في صدر كتابه</w:t>
      </w:r>
      <w:bookmarkEnd w:id="615"/>
      <w:bookmarkEnd w:id="616"/>
      <w:bookmarkEnd w:id="617"/>
    </w:p>
    <w:p w14:paraId="13BF5718" w14:textId="04821666" w:rsidR="0026472A" w:rsidRPr="000D05C3" w:rsidRDefault="0026472A" w:rsidP="0026472A">
      <w:pPr>
        <w:pStyle w:val="libNormal"/>
        <w:rPr>
          <w:rtl/>
          <w:lang w:bidi="fa-IR"/>
        </w:rPr>
      </w:pPr>
      <w:r w:rsidRPr="000D05C3">
        <w:rPr>
          <w:rtl/>
          <w:lang w:bidi="fa-IR"/>
        </w:rPr>
        <w:t>ولننقل عبارة ابن باكثير في صدر كتابه المذكور ليظهر اعتبار أحاديثه</w:t>
      </w:r>
      <w:r>
        <w:rPr>
          <w:rtl/>
          <w:lang w:bidi="fa-IR"/>
        </w:rPr>
        <w:t>،</w:t>
      </w:r>
      <w:r w:rsidRPr="000D05C3">
        <w:rPr>
          <w:rtl/>
          <w:lang w:bidi="fa-IR"/>
        </w:rPr>
        <w:t xml:space="preserve"> فإنّه قال فيه</w:t>
      </w:r>
      <w:r>
        <w:rPr>
          <w:rtl/>
          <w:lang w:bidi="fa-IR"/>
        </w:rPr>
        <w:t>:</w:t>
      </w:r>
    </w:p>
    <w:p w14:paraId="2E7D00F9" w14:textId="5985D1CB" w:rsidR="0026472A" w:rsidRPr="000D05C3" w:rsidRDefault="0026472A" w:rsidP="0026472A">
      <w:pPr>
        <w:pStyle w:val="libNormal"/>
        <w:rPr>
          <w:rtl/>
          <w:lang w:bidi="fa-IR"/>
        </w:rPr>
      </w:pPr>
      <w:r w:rsidRPr="000D05C3">
        <w:rPr>
          <w:rtl/>
          <w:lang w:bidi="fa-IR"/>
        </w:rPr>
        <w:t>« فرأيت أن</w:t>
      </w:r>
      <w:r w:rsidR="00D87786">
        <w:rPr>
          <w:rFonts w:hint="cs"/>
          <w:rtl/>
          <w:lang w:bidi="fa-IR"/>
        </w:rPr>
        <w:t>ْ</w:t>
      </w:r>
      <w:r w:rsidRPr="000D05C3">
        <w:rPr>
          <w:rtl/>
          <w:lang w:bidi="fa-IR"/>
        </w:rPr>
        <w:t xml:space="preserve"> أجمع في تأليفي هذا من درر الفوائد الثمينة وغرر الأحاديث الصحيحة والحسنة</w:t>
      </w:r>
      <w:r>
        <w:rPr>
          <w:rtl/>
          <w:lang w:bidi="fa-IR"/>
        </w:rPr>
        <w:t>،</w:t>
      </w:r>
      <w:r w:rsidRPr="000D05C3">
        <w:rPr>
          <w:rtl/>
          <w:lang w:bidi="fa-IR"/>
        </w:rPr>
        <w:t xml:space="preserve"> ممّا هو مختص</w:t>
      </w:r>
      <w:r w:rsidR="00D87786">
        <w:rPr>
          <w:rFonts w:hint="cs"/>
          <w:rtl/>
          <w:lang w:bidi="fa-IR"/>
        </w:rPr>
        <w:t>ٌ</w:t>
      </w:r>
      <w:r w:rsidRPr="000D05C3">
        <w:rPr>
          <w:rtl/>
          <w:lang w:bidi="fa-IR"/>
        </w:rPr>
        <w:t xml:space="preserve"> بالعترة النبويّة والبضعة الفاطمية</w:t>
      </w:r>
      <w:r>
        <w:rPr>
          <w:rtl/>
          <w:lang w:bidi="fa-IR"/>
        </w:rPr>
        <w:t>،</w:t>
      </w:r>
      <w:r w:rsidRPr="000D05C3">
        <w:rPr>
          <w:rtl/>
          <w:lang w:bidi="fa-IR"/>
        </w:rPr>
        <w:t xml:space="preserve"> وأذكره بلفظ الإ</w:t>
      </w:r>
      <w:r w:rsidR="00D87786">
        <w:rPr>
          <w:rFonts w:hint="cs"/>
          <w:rtl/>
          <w:lang w:bidi="fa-IR"/>
        </w:rPr>
        <w:t>ِ</w:t>
      </w:r>
      <w:r w:rsidRPr="000D05C3">
        <w:rPr>
          <w:rtl/>
          <w:lang w:bidi="fa-IR"/>
        </w:rPr>
        <w:t>جمال. ثم ما ورد من مناقب أهل الكساء الأربعة نخبة الآل</w:t>
      </w:r>
      <w:r>
        <w:rPr>
          <w:rtl/>
          <w:lang w:bidi="fa-IR"/>
        </w:rPr>
        <w:t>،</w:t>
      </w:r>
      <w:r w:rsidRPr="000D05C3">
        <w:rPr>
          <w:rtl/>
          <w:lang w:bidi="fa-IR"/>
        </w:rPr>
        <w:t xml:space="preserve"> وا</w:t>
      </w:r>
      <w:r w:rsidR="00D87786">
        <w:rPr>
          <w:rFonts w:hint="cs"/>
          <w:rtl/>
          <w:lang w:bidi="fa-IR"/>
        </w:rPr>
        <w:t>ُ</w:t>
      </w:r>
      <w:r w:rsidRPr="000D05C3">
        <w:rPr>
          <w:rtl/>
          <w:lang w:bidi="fa-IR"/>
        </w:rPr>
        <w:t>صرّح فيه بأسمائهم</w:t>
      </w:r>
      <w:r>
        <w:rPr>
          <w:rtl/>
          <w:lang w:bidi="fa-IR"/>
        </w:rPr>
        <w:t>،</w:t>
      </w:r>
      <w:r w:rsidRPr="000D05C3">
        <w:rPr>
          <w:rtl/>
          <w:lang w:bidi="fa-IR"/>
        </w:rPr>
        <w:t xml:space="preserve"> ثم ما ورد لكلّ واحد</w:t>
      </w:r>
      <w:r w:rsidR="00D87786">
        <w:rPr>
          <w:rFonts w:hint="cs"/>
          <w:rtl/>
          <w:lang w:bidi="fa-IR"/>
        </w:rPr>
        <w:t>ٍ</w:t>
      </w:r>
      <w:r w:rsidRPr="000D05C3">
        <w:rPr>
          <w:rtl/>
          <w:lang w:bidi="fa-IR"/>
        </w:rPr>
        <w:t xml:space="preserve"> منهم بصريح اسمه الشريف.</w:t>
      </w:r>
    </w:p>
    <w:p w14:paraId="0C9B0E5A" w14:textId="03A622C3" w:rsidR="0026472A" w:rsidRPr="000D05C3" w:rsidRDefault="0026472A" w:rsidP="0026472A">
      <w:pPr>
        <w:pStyle w:val="libNormal"/>
        <w:rPr>
          <w:rtl/>
          <w:lang w:bidi="fa-IR"/>
        </w:rPr>
      </w:pPr>
      <w:r w:rsidRPr="000D05C3">
        <w:rPr>
          <w:rtl/>
          <w:lang w:bidi="fa-IR"/>
        </w:rPr>
        <w:t>فجمعت في كتابي هذا زبدة ما دوّنوه وعمدة ما صحّحوه من ذلك وأتقنوه</w:t>
      </w:r>
      <w:r>
        <w:rPr>
          <w:rtl/>
          <w:lang w:bidi="fa-IR"/>
        </w:rPr>
        <w:t>،</w:t>
      </w:r>
      <w:r w:rsidRPr="000D05C3">
        <w:rPr>
          <w:rtl/>
          <w:lang w:bidi="fa-IR"/>
        </w:rPr>
        <w:t xml:space="preserve"> وما رقموه في مؤلّ</w:t>
      </w:r>
      <w:r w:rsidR="00D87786">
        <w:rPr>
          <w:rFonts w:hint="cs"/>
          <w:rtl/>
          <w:lang w:bidi="fa-IR"/>
        </w:rPr>
        <w:t>َ</w:t>
      </w:r>
      <w:r w:rsidRPr="000D05C3">
        <w:rPr>
          <w:rtl/>
          <w:lang w:bidi="fa-IR"/>
        </w:rPr>
        <w:t>فاتهم وقنّتوه فيه</w:t>
      </w:r>
      <w:r>
        <w:rPr>
          <w:rtl/>
          <w:lang w:bidi="fa-IR"/>
        </w:rPr>
        <w:t>،</w:t>
      </w:r>
      <w:r w:rsidRPr="000D05C3">
        <w:rPr>
          <w:rtl/>
          <w:lang w:bidi="fa-IR"/>
        </w:rPr>
        <w:t xml:space="preserve"> مقتصرا</w:t>
      </w:r>
      <w:r w:rsidR="00D87786">
        <w:rPr>
          <w:rFonts w:hint="cs"/>
          <w:rtl/>
          <w:lang w:bidi="fa-IR"/>
        </w:rPr>
        <w:t>ً</w:t>
      </w:r>
      <w:r w:rsidRPr="000D05C3">
        <w:rPr>
          <w:rtl/>
          <w:lang w:bidi="fa-IR"/>
        </w:rPr>
        <w:t xml:space="preserve"> على ما يؤدي المطلوب ويوصل إليه بأحسن نمط و</w:t>
      </w:r>
      <w:r w:rsidR="00D87786">
        <w:rPr>
          <w:rFonts w:hint="cs"/>
          <w:rtl/>
          <w:lang w:bidi="fa-IR"/>
        </w:rPr>
        <w:t>ا</w:t>
      </w:r>
      <w:r w:rsidR="0066001E">
        <w:rPr>
          <w:rFonts w:hint="cs"/>
          <w:rtl/>
          <w:lang w:bidi="fa-IR"/>
        </w:rPr>
        <w:t>ُ</w:t>
      </w:r>
      <w:r w:rsidRPr="000D05C3">
        <w:rPr>
          <w:rtl/>
          <w:lang w:bidi="fa-IR"/>
        </w:rPr>
        <w:t>سلوب</w:t>
      </w:r>
      <w:r>
        <w:rPr>
          <w:rtl/>
          <w:lang w:bidi="fa-IR"/>
        </w:rPr>
        <w:t>،</w:t>
      </w:r>
      <w:r w:rsidRPr="000D05C3">
        <w:rPr>
          <w:rtl/>
          <w:lang w:bidi="fa-IR"/>
        </w:rPr>
        <w:t xml:space="preserve"> سالكا</w:t>
      </w:r>
      <w:r w:rsidR="0066001E">
        <w:rPr>
          <w:rFonts w:hint="cs"/>
          <w:rtl/>
          <w:lang w:bidi="fa-IR"/>
        </w:rPr>
        <w:t>ً</w:t>
      </w:r>
      <w:r w:rsidRPr="000D05C3">
        <w:rPr>
          <w:rtl/>
          <w:lang w:bidi="fa-IR"/>
        </w:rPr>
        <w:t xml:space="preserve"> في ذلك طريق السّداد ومقتصرا</w:t>
      </w:r>
      <w:r w:rsidR="0066001E">
        <w:rPr>
          <w:rFonts w:hint="cs"/>
          <w:rtl/>
          <w:lang w:bidi="fa-IR"/>
        </w:rPr>
        <w:t>ً</w:t>
      </w:r>
      <w:r w:rsidRPr="000D05C3">
        <w:rPr>
          <w:rtl/>
          <w:lang w:bidi="fa-IR"/>
        </w:rPr>
        <w:t xml:space="preserve"> فيه على ما به يحصل المراد</w:t>
      </w:r>
      <w:r>
        <w:rPr>
          <w:rtl/>
          <w:lang w:bidi="fa-IR"/>
        </w:rPr>
        <w:t>،</w:t>
      </w:r>
      <w:r w:rsidRPr="000D05C3">
        <w:rPr>
          <w:rtl/>
          <w:lang w:bidi="fa-IR"/>
        </w:rPr>
        <w:t xml:space="preserve"> تاركا</w:t>
      </w:r>
      <w:r w:rsidR="0066001E">
        <w:rPr>
          <w:rFonts w:hint="cs"/>
          <w:rtl/>
          <w:lang w:bidi="fa-IR"/>
        </w:rPr>
        <w:t>ً</w:t>
      </w:r>
      <w:r w:rsidRPr="000D05C3">
        <w:rPr>
          <w:rtl/>
          <w:lang w:bidi="fa-IR"/>
        </w:rPr>
        <w:t xml:space="preserve"> للتطويل المملّ</w:t>
      </w:r>
      <w:r>
        <w:rPr>
          <w:rtl/>
          <w:lang w:bidi="fa-IR"/>
        </w:rPr>
        <w:t>،</w:t>
      </w:r>
      <w:r w:rsidRPr="000D05C3">
        <w:rPr>
          <w:rtl/>
          <w:lang w:bidi="fa-IR"/>
        </w:rPr>
        <w:t xml:space="preserve"> سالما</w:t>
      </w:r>
      <w:r w:rsidR="0066001E">
        <w:rPr>
          <w:rFonts w:hint="cs"/>
          <w:rtl/>
          <w:lang w:bidi="fa-IR"/>
        </w:rPr>
        <w:t>ً</w:t>
      </w:r>
      <w:r w:rsidRPr="000D05C3">
        <w:rPr>
          <w:rtl/>
          <w:lang w:bidi="fa-IR"/>
        </w:rPr>
        <w:t xml:space="preserve"> من نقص ال</w:t>
      </w:r>
      <w:r w:rsidR="0066001E">
        <w:rPr>
          <w:rFonts w:hint="cs"/>
          <w:rtl/>
          <w:lang w:bidi="fa-IR"/>
        </w:rPr>
        <w:t>إِ</w:t>
      </w:r>
      <w:r w:rsidRPr="000D05C3">
        <w:rPr>
          <w:rtl/>
          <w:lang w:bidi="fa-IR"/>
        </w:rPr>
        <w:t>ختصار المخلّ.</w:t>
      </w:r>
    </w:p>
    <w:p w14:paraId="33824785" w14:textId="0491F017" w:rsidR="0026472A" w:rsidRPr="000D05C3" w:rsidRDefault="0026472A" w:rsidP="0026472A">
      <w:pPr>
        <w:pStyle w:val="libNormal"/>
        <w:rPr>
          <w:rtl/>
          <w:lang w:bidi="fa-IR"/>
        </w:rPr>
      </w:pPr>
      <w:r w:rsidRPr="000D05C3">
        <w:rPr>
          <w:rtl/>
          <w:lang w:bidi="fa-IR"/>
        </w:rPr>
        <w:t>فجاء</w:t>
      </w:r>
      <w:r>
        <w:rPr>
          <w:rtl/>
          <w:lang w:bidi="fa-IR"/>
        </w:rPr>
        <w:t xml:space="preserve"> - </w:t>
      </w:r>
      <w:r w:rsidRPr="000D05C3">
        <w:rPr>
          <w:rtl/>
          <w:lang w:bidi="fa-IR"/>
        </w:rPr>
        <w:t>بحمد الله تعالى</w:t>
      </w:r>
      <w:r>
        <w:rPr>
          <w:rtl/>
          <w:lang w:bidi="fa-IR"/>
        </w:rPr>
        <w:t xml:space="preserve"> - </w:t>
      </w:r>
      <w:r w:rsidRPr="000D05C3">
        <w:rPr>
          <w:rtl/>
          <w:lang w:bidi="fa-IR"/>
        </w:rPr>
        <w:t>من أحسن تأليف في هذا الشأن</w:t>
      </w:r>
      <w:r>
        <w:rPr>
          <w:rtl/>
          <w:lang w:bidi="fa-IR"/>
        </w:rPr>
        <w:t>،</w:t>
      </w:r>
      <w:r w:rsidRPr="000D05C3">
        <w:rPr>
          <w:rtl/>
          <w:lang w:bidi="fa-IR"/>
        </w:rPr>
        <w:t xml:space="preserve"> وأتقن مصنّ</w:t>
      </w:r>
      <w:r w:rsidR="0066001E">
        <w:rPr>
          <w:rFonts w:hint="cs"/>
          <w:rtl/>
          <w:lang w:bidi="fa-IR"/>
        </w:rPr>
        <w:t>َ</w:t>
      </w:r>
      <w:r w:rsidRPr="000D05C3">
        <w:rPr>
          <w:rtl/>
          <w:lang w:bidi="fa-IR"/>
        </w:rPr>
        <w:t>ف سلك فيه طريق الإ</w:t>
      </w:r>
      <w:r w:rsidR="0066001E">
        <w:rPr>
          <w:rFonts w:hint="cs"/>
          <w:rtl/>
          <w:lang w:bidi="fa-IR"/>
        </w:rPr>
        <w:t>ِ</w:t>
      </w:r>
      <w:r w:rsidRPr="000D05C3">
        <w:rPr>
          <w:rtl/>
          <w:lang w:bidi="fa-IR"/>
        </w:rPr>
        <w:t>تقان</w:t>
      </w:r>
      <w:r>
        <w:rPr>
          <w:rtl/>
          <w:lang w:bidi="fa-IR"/>
        </w:rPr>
        <w:t>،</w:t>
      </w:r>
      <w:r w:rsidRPr="000D05C3">
        <w:rPr>
          <w:rtl/>
          <w:lang w:bidi="fa-IR"/>
        </w:rPr>
        <w:t xml:space="preserve"> جمع مع سهولة تناوله البديع حسن البيان</w:t>
      </w:r>
      <w:r>
        <w:rPr>
          <w:rtl/>
          <w:lang w:bidi="fa-IR"/>
        </w:rPr>
        <w:t>،</w:t>
      </w:r>
      <w:r w:rsidRPr="000D05C3">
        <w:rPr>
          <w:rtl/>
          <w:lang w:bidi="fa-IR"/>
        </w:rPr>
        <w:t xml:space="preserve"> وحوى مع تناسب مسائله وتناسق وسائله عذوبة الموارد للظمآن</w:t>
      </w:r>
      <w:r>
        <w:rPr>
          <w:rtl/>
          <w:lang w:bidi="fa-IR"/>
        </w:rPr>
        <w:t>،</w:t>
      </w:r>
      <w:r w:rsidRPr="000D05C3">
        <w:rPr>
          <w:rtl/>
          <w:lang w:bidi="fa-IR"/>
        </w:rPr>
        <w:t xml:space="preserve"> وتتبّعت فيه غالب ما صحّ نقله من الأحاديث ويعمل بمثله في الفضائل ويحتجّ به في القديم والحديث</w:t>
      </w:r>
      <w:r>
        <w:rPr>
          <w:rtl/>
          <w:lang w:bidi="fa-IR"/>
        </w:rPr>
        <w:t>،</w:t>
      </w:r>
      <w:r w:rsidRPr="000D05C3">
        <w:rPr>
          <w:rtl/>
          <w:lang w:bidi="fa-IR"/>
        </w:rPr>
        <w:t xml:space="preserve"> وتركت ما اشتدّ ضعفه منها. ولم نجد له شاهدا</w:t>
      </w:r>
      <w:r w:rsidR="0066001E">
        <w:rPr>
          <w:rFonts w:hint="cs"/>
          <w:rtl/>
          <w:lang w:bidi="fa-IR"/>
        </w:rPr>
        <w:t>ً</w:t>
      </w:r>
      <w:r w:rsidRPr="000D05C3">
        <w:rPr>
          <w:rtl/>
          <w:lang w:bidi="fa-IR"/>
        </w:rPr>
        <w:t xml:space="preserve"> يقوّيه</w:t>
      </w:r>
      <w:r>
        <w:rPr>
          <w:rtl/>
          <w:lang w:bidi="fa-IR"/>
        </w:rPr>
        <w:t>،</w:t>
      </w:r>
      <w:r w:rsidRPr="000D05C3">
        <w:rPr>
          <w:rtl/>
          <w:lang w:bidi="fa-IR"/>
        </w:rPr>
        <w:t xml:space="preserve"> وجانبت عمّا تكلّم في سنده وقد عدّه الحفّاظ من الموضوع الذي يجب أن</w:t>
      </w:r>
      <w:r w:rsidR="0066001E">
        <w:rPr>
          <w:rFonts w:hint="cs"/>
          <w:rtl/>
          <w:lang w:bidi="fa-IR"/>
        </w:rPr>
        <w:t>ْ</w:t>
      </w:r>
      <w:r w:rsidRPr="000D05C3">
        <w:rPr>
          <w:rtl/>
          <w:lang w:bidi="fa-IR"/>
        </w:rPr>
        <w:t xml:space="preserve"> ننقّيه.</w:t>
      </w:r>
    </w:p>
    <w:p w14:paraId="27FE9555" w14:textId="175D1641" w:rsidR="0026472A" w:rsidRPr="000D05C3" w:rsidRDefault="0026472A" w:rsidP="0026472A">
      <w:pPr>
        <w:pStyle w:val="libNormal"/>
        <w:rPr>
          <w:rtl/>
          <w:lang w:bidi="fa-IR"/>
        </w:rPr>
      </w:pPr>
      <w:r w:rsidRPr="000D05C3">
        <w:rPr>
          <w:rtl/>
          <w:lang w:bidi="fa-IR"/>
        </w:rPr>
        <w:t>وأتيت بالمشهور في كتب التواريخ عند نقل القصص والأخبار</w:t>
      </w:r>
      <w:r>
        <w:rPr>
          <w:rtl/>
          <w:lang w:bidi="fa-IR"/>
        </w:rPr>
        <w:t>،</w:t>
      </w:r>
      <w:r w:rsidRPr="000D05C3">
        <w:rPr>
          <w:rtl/>
          <w:lang w:bidi="fa-IR"/>
        </w:rPr>
        <w:t xml:space="preserve"> وربّما دعت الحاجة إلى الإ</w:t>
      </w:r>
      <w:r w:rsidR="0066001E">
        <w:rPr>
          <w:rFonts w:hint="cs"/>
          <w:rtl/>
          <w:lang w:bidi="fa-IR"/>
        </w:rPr>
        <w:t>ِ</w:t>
      </w:r>
      <w:r w:rsidRPr="000D05C3">
        <w:rPr>
          <w:rtl/>
          <w:lang w:bidi="fa-IR"/>
        </w:rPr>
        <w:t>شارة لبعض الوقائع روما</w:t>
      </w:r>
      <w:r w:rsidR="0066001E">
        <w:rPr>
          <w:rFonts w:hint="cs"/>
          <w:rtl/>
          <w:lang w:bidi="fa-IR"/>
        </w:rPr>
        <w:t>ً</w:t>
      </w:r>
      <w:r w:rsidRPr="000D05C3">
        <w:rPr>
          <w:rtl/>
          <w:lang w:bidi="fa-IR"/>
        </w:rPr>
        <w:t xml:space="preserve"> لطريق ال</w:t>
      </w:r>
      <w:r w:rsidR="0066001E">
        <w:rPr>
          <w:rFonts w:hint="cs"/>
          <w:rtl/>
          <w:lang w:bidi="fa-IR"/>
        </w:rPr>
        <w:t>إِ</w:t>
      </w:r>
      <w:r w:rsidRPr="000D05C3">
        <w:rPr>
          <w:rtl/>
          <w:lang w:bidi="fa-IR"/>
        </w:rPr>
        <w:t>ختصار</w:t>
      </w:r>
      <w:r>
        <w:rPr>
          <w:rtl/>
          <w:lang w:bidi="fa-IR"/>
        </w:rPr>
        <w:t>،</w:t>
      </w:r>
      <w:r w:rsidRPr="000D05C3">
        <w:rPr>
          <w:rtl/>
          <w:lang w:bidi="fa-IR"/>
        </w:rPr>
        <w:t xml:space="preserve"> واكتفيت بالحوالة على الكتب المؤلّ</w:t>
      </w:r>
      <w:r w:rsidR="0066001E">
        <w:rPr>
          <w:rFonts w:hint="cs"/>
          <w:rtl/>
          <w:lang w:bidi="fa-IR"/>
        </w:rPr>
        <w:t>َ</w:t>
      </w:r>
      <w:r w:rsidRPr="000D05C3">
        <w:rPr>
          <w:rtl/>
          <w:lang w:bidi="fa-IR"/>
        </w:rPr>
        <w:t>فة لذلك الفن</w:t>
      </w:r>
      <w:r>
        <w:rPr>
          <w:rtl/>
          <w:lang w:bidi="fa-IR"/>
        </w:rPr>
        <w:t>،</w:t>
      </w:r>
      <w:r w:rsidRPr="000D05C3">
        <w:rPr>
          <w:rtl/>
          <w:lang w:bidi="fa-IR"/>
        </w:rPr>
        <w:t xml:space="preserve"> فإنّها تغني عن التطويل بذكره في كتابنا</w:t>
      </w:r>
      <w:r>
        <w:rPr>
          <w:rtl/>
          <w:lang w:bidi="fa-IR"/>
        </w:rPr>
        <w:t>،</w:t>
      </w:r>
      <w:r w:rsidRPr="000D05C3">
        <w:rPr>
          <w:rtl/>
          <w:lang w:bidi="fa-IR"/>
        </w:rPr>
        <w:t xml:space="preserve"> لقصد الإ</w:t>
      </w:r>
      <w:r w:rsidR="0066001E">
        <w:rPr>
          <w:rFonts w:hint="cs"/>
          <w:rtl/>
          <w:lang w:bidi="fa-IR"/>
        </w:rPr>
        <w:t>ِ</w:t>
      </w:r>
      <w:r w:rsidRPr="000D05C3">
        <w:rPr>
          <w:rtl/>
          <w:lang w:bidi="fa-IR"/>
        </w:rPr>
        <w:t>يجاز مهما أمكن.</w:t>
      </w:r>
    </w:p>
    <w:p w14:paraId="6CB39373" w14:textId="77777777" w:rsidR="0026472A" w:rsidRDefault="0026472A" w:rsidP="001541BD">
      <w:pPr>
        <w:pStyle w:val="libNormal"/>
        <w:rPr>
          <w:rtl/>
          <w:lang w:bidi="fa-IR"/>
        </w:rPr>
      </w:pPr>
      <w:r>
        <w:rPr>
          <w:rtl/>
          <w:lang w:bidi="fa-IR"/>
        </w:rPr>
        <w:br w:type="page"/>
      </w:r>
    </w:p>
    <w:p w14:paraId="402C9E1C" w14:textId="0FB7B2DA" w:rsidR="0026472A" w:rsidRPr="000D05C3" w:rsidRDefault="0026472A" w:rsidP="0026472A">
      <w:pPr>
        <w:pStyle w:val="libNormal"/>
        <w:rPr>
          <w:rtl/>
          <w:lang w:bidi="fa-IR"/>
        </w:rPr>
      </w:pPr>
      <w:r w:rsidRPr="000D05C3">
        <w:rPr>
          <w:rtl/>
          <w:lang w:bidi="fa-IR"/>
        </w:rPr>
        <w:lastRenderedPageBreak/>
        <w:t>فدونك مؤلّف</w:t>
      </w:r>
      <w:r w:rsidR="0066001E">
        <w:rPr>
          <w:rFonts w:hint="cs"/>
          <w:rtl/>
          <w:lang w:bidi="fa-IR"/>
        </w:rPr>
        <w:t>َ</w:t>
      </w:r>
      <w:r w:rsidRPr="000D05C3">
        <w:rPr>
          <w:rtl/>
          <w:lang w:bidi="fa-IR"/>
        </w:rPr>
        <w:t>ا</w:t>
      </w:r>
      <w:r w:rsidR="0066001E">
        <w:rPr>
          <w:rFonts w:hint="cs"/>
          <w:rtl/>
          <w:lang w:bidi="fa-IR"/>
        </w:rPr>
        <w:t>َ</w:t>
      </w:r>
      <w:r w:rsidRPr="000D05C3">
        <w:rPr>
          <w:rtl/>
          <w:lang w:bidi="fa-IR"/>
        </w:rPr>
        <w:t xml:space="preserve"> يجب رقم سطوره بخالص الإ</w:t>
      </w:r>
      <w:r w:rsidR="0066001E">
        <w:rPr>
          <w:rFonts w:hint="cs"/>
          <w:rtl/>
          <w:lang w:bidi="fa-IR"/>
        </w:rPr>
        <w:t>ِ</w:t>
      </w:r>
      <w:r w:rsidRPr="000D05C3">
        <w:rPr>
          <w:rtl/>
          <w:lang w:bidi="fa-IR"/>
        </w:rPr>
        <w:t>بريز</w:t>
      </w:r>
      <w:r>
        <w:rPr>
          <w:rtl/>
          <w:lang w:bidi="fa-IR"/>
        </w:rPr>
        <w:t>،</w:t>
      </w:r>
      <w:r w:rsidRPr="000D05C3">
        <w:rPr>
          <w:rtl/>
          <w:lang w:bidi="fa-IR"/>
        </w:rPr>
        <w:t xml:space="preserve"> ومصنّ</w:t>
      </w:r>
      <w:r w:rsidR="0066001E">
        <w:rPr>
          <w:rFonts w:hint="cs"/>
          <w:rtl/>
          <w:lang w:bidi="fa-IR"/>
        </w:rPr>
        <w:t>َ</w:t>
      </w:r>
      <w:r w:rsidRPr="000D05C3">
        <w:rPr>
          <w:rtl/>
          <w:lang w:bidi="fa-IR"/>
        </w:rPr>
        <w:t>فا</w:t>
      </w:r>
      <w:r w:rsidR="0066001E">
        <w:rPr>
          <w:rFonts w:hint="cs"/>
          <w:rtl/>
          <w:lang w:bidi="fa-IR"/>
        </w:rPr>
        <w:t>ً</w:t>
      </w:r>
      <w:r w:rsidRPr="000D05C3">
        <w:rPr>
          <w:rtl/>
          <w:lang w:bidi="fa-IR"/>
        </w:rPr>
        <w:t xml:space="preserve"> يت</w:t>
      </w:r>
      <w:r w:rsidR="0066001E">
        <w:rPr>
          <w:rFonts w:hint="cs"/>
          <w:rtl/>
          <w:lang w:bidi="fa-IR"/>
        </w:rPr>
        <w:t>َ</w:t>
      </w:r>
      <w:r w:rsidRPr="000D05C3">
        <w:rPr>
          <w:rtl/>
          <w:lang w:bidi="fa-IR"/>
        </w:rPr>
        <w:t>عي</w:t>
      </w:r>
      <w:r w:rsidR="0066001E">
        <w:rPr>
          <w:rFonts w:hint="cs"/>
          <w:rtl/>
          <w:lang w:bidi="fa-IR"/>
        </w:rPr>
        <w:t>َ</w:t>
      </w:r>
      <w:r w:rsidRPr="000D05C3">
        <w:rPr>
          <w:rtl/>
          <w:lang w:bidi="fa-IR"/>
        </w:rPr>
        <w:t>ّن أن</w:t>
      </w:r>
      <w:r w:rsidR="0066001E">
        <w:rPr>
          <w:rFonts w:hint="cs"/>
          <w:rtl/>
          <w:lang w:bidi="fa-IR"/>
        </w:rPr>
        <w:t>ْ</w:t>
      </w:r>
      <w:r w:rsidRPr="000D05C3">
        <w:rPr>
          <w:rtl/>
          <w:lang w:bidi="fa-IR"/>
        </w:rPr>
        <w:t xml:space="preserve"> يقابل بالتكريم والتعزيز</w:t>
      </w:r>
      <w:r>
        <w:rPr>
          <w:rtl/>
          <w:lang w:bidi="fa-IR"/>
        </w:rPr>
        <w:t>،</w:t>
      </w:r>
      <w:r w:rsidRPr="000D05C3">
        <w:rPr>
          <w:rtl/>
          <w:lang w:bidi="fa-IR"/>
        </w:rPr>
        <w:t xml:space="preserve"> ويحقّ له أن</w:t>
      </w:r>
      <w:r w:rsidR="0066001E">
        <w:rPr>
          <w:rFonts w:hint="cs"/>
          <w:rtl/>
          <w:lang w:bidi="fa-IR"/>
        </w:rPr>
        <w:t>ْ</w:t>
      </w:r>
      <w:r w:rsidRPr="000D05C3">
        <w:rPr>
          <w:rtl/>
          <w:lang w:bidi="fa-IR"/>
        </w:rPr>
        <w:t xml:space="preserve"> يجرّ ذيل فخره على فرق كلّ مؤلّ</w:t>
      </w:r>
      <w:r w:rsidR="0066001E">
        <w:rPr>
          <w:rFonts w:hint="cs"/>
          <w:rtl/>
          <w:lang w:bidi="fa-IR"/>
        </w:rPr>
        <w:t>َ</w:t>
      </w:r>
      <w:r w:rsidRPr="000D05C3">
        <w:rPr>
          <w:rtl/>
          <w:lang w:bidi="fa-IR"/>
        </w:rPr>
        <w:t>ف سواه</w:t>
      </w:r>
      <w:r>
        <w:rPr>
          <w:rtl/>
          <w:lang w:bidi="fa-IR"/>
        </w:rPr>
        <w:t>،</w:t>
      </w:r>
      <w:r w:rsidRPr="000D05C3">
        <w:rPr>
          <w:rtl/>
          <w:lang w:bidi="fa-IR"/>
        </w:rPr>
        <w:t xml:space="preserve"> ويسمو على كلّ مصنّ</w:t>
      </w:r>
      <w:r w:rsidR="0066001E">
        <w:rPr>
          <w:rFonts w:hint="cs"/>
          <w:rtl/>
          <w:lang w:bidi="fa-IR"/>
        </w:rPr>
        <w:t>َ</w:t>
      </w:r>
      <w:r w:rsidRPr="000D05C3">
        <w:rPr>
          <w:rtl/>
          <w:lang w:bidi="fa-IR"/>
        </w:rPr>
        <w:t>ف بما جمع فيه وحواه</w:t>
      </w:r>
      <w:r>
        <w:rPr>
          <w:rtl/>
          <w:lang w:bidi="fa-IR"/>
        </w:rPr>
        <w:t>،</w:t>
      </w:r>
      <w:r w:rsidRPr="000D05C3">
        <w:rPr>
          <w:rtl/>
          <w:lang w:bidi="fa-IR"/>
        </w:rPr>
        <w:t xml:space="preserve"> إذ هو سفينة بجواهر نعوت أهل البيت قد شحنت</w:t>
      </w:r>
      <w:r>
        <w:rPr>
          <w:rtl/>
          <w:lang w:bidi="fa-IR"/>
        </w:rPr>
        <w:t>،</w:t>
      </w:r>
      <w:r w:rsidRPr="000D05C3">
        <w:rPr>
          <w:rtl/>
          <w:lang w:bidi="fa-IR"/>
        </w:rPr>
        <w:t xml:space="preserve"> وفي بحار فضائلهم الجمة قد عامت</w:t>
      </w:r>
      <w:r>
        <w:rPr>
          <w:rtl/>
          <w:lang w:bidi="fa-IR"/>
        </w:rPr>
        <w:t>،</w:t>
      </w:r>
      <w:r w:rsidRPr="000D05C3">
        <w:rPr>
          <w:rtl/>
          <w:lang w:bidi="fa-IR"/>
        </w:rPr>
        <w:t xml:space="preserve"> وعلى جوديّ شمائلهم استوت واستوطنت</w:t>
      </w:r>
      <w:r>
        <w:rPr>
          <w:rtl/>
          <w:lang w:bidi="fa-IR"/>
        </w:rPr>
        <w:t>،</w:t>
      </w:r>
      <w:r w:rsidRPr="000D05C3">
        <w:rPr>
          <w:rtl/>
          <w:lang w:bidi="fa-IR"/>
        </w:rPr>
        <w:t xml:space="preserve"> يضوع من أرجائها نشر مناقبهم العاطر</w:t>
      </w:r>
      <w:r>
        <w:rPr>
          <w:rtl/>
          <w:lang w:bidi="fa-IR"/>
        </w:rPr>
        <w:t>،</w:t>
      </w:r>
      <w:r w:rsidRPr="000D05C3">
        <w:rPr>
          <w:rtl/>
          <w:lang w:bidi="fa-IR"/>
        </w:rPr>
        <w:t xml:space="preserve"> ويلوح في شمائلها بدر كواكبهم الزاهر.</w:t>
      </w:r>
    </w:p>
    <w:p w14:paraId="0ABA716A" w14:textId="1554FBC9" w:rsidR="0026472A" w:rsidRPr="000D05C3" w:rsidRDefault="0026472A" w:rsidP="0026472A">
      <w:pPr>
        <w:pStyle w:val="libNormal"/>
        <w:rPr>
          <w:rtl/>
          <w:lang w:bidi="fa-IR"/>
        </w:rPr>
      </w:pPr>
      <w:r w:rsidRPr="000D05C3">
        <w:rPr>
          <w:rtl/>
          <w:lang w:bidi="fa-IR"/>
        </w:rPr>
        <w:t>تتبّعت فيه من الأحاديث ما يشرح صدور المؤمنين</w:t>
      </w:r>
      <w:r>
        <w:rPr>
          <w:rtl/>
          <w:lang w:bidi="fa-IR"/>
        </w:rPr>
        <w:t>،</w:t>
      </w:r>
      <w:r w:rsidRPr="000D05C3">
        <w:rPr>
          <w:rtl/>
          <w:lang w:bidi="fa-IR"/>
        </w:rPr>
        <w:t xml:space="preserve"> وتقرّ</w:t>
      </w:r>
      <w:r w:rsidR="0066001E">
        <w:rPr>
          <w:rFonts w:hint="cs"/>
          <w:rtl/>
          <w:lang w:bidi="fa-IR"/>
        </w:rPr>
        <w:t>ُ</w:t>
      </w:r>
      <w:r w:rsidRPr="000D05C3">
        <w:rPr>
          <w:rtl/>
          <w:lang w:bidi="fa-IR"/>
        </w:rPr>
        <w:t xml:space="preserve"> به عيون المتّقين</w:t>
      </w:r>
      <w:r>
        <w:rPr>
          <w:rtl/>
          <w:lang w:bidi="fa-IR"/>
        </w:rPr>
        <w:t>،</w:t>
      </w:r>
      <w:r w:rsidRPr="000D05C3">
        <w:rPr>
          <w:rtl/>
          <w:lang w:bidi="fa-IR"/>
        </w:rPr>
        <w:t xml:space="preserve"> ويضيق بسببه ذرع المنافقين</w:t>
      </w:r>
      <w:r>
        <w:rPr>
          <w:rtl/>
          <w:lang w:bidi="fa-IR"/>
        </w:rPr>
        <w:t>،</w:t>
      </w:r>
      <w:r w:rsidRPr="000D05C3">
        <w:rPr>
          <w:rtl/>
          <w:lang w:bidi="fa-IR"/>
        </w:rPr>
        <w:t xml:space="preserve"> ممّا تفرّق في سواه من نصوص العلماء ومؤلفات الأئمة القدماء.</w:t>
      </w:r>
    </w:p>
    <w:p w14:paraId="2D9DAFCC" w14:textId="3AE3D6AE" w:rsidR="0026472A" w:rsidRPr="000D05C3" w:rsidRDefault="0026472A" w:rsidP="0026472A">
      <w:pPr>
        <w:pStyle w:val="libNormal"/>
        <w:rPr>
          <w:rtl/>
          <w:lang w:bidi="fa-IR"/>
        </w:rPr>
      </w:pPr>
      <w:r w:rsidRPr="000D05C3">
        <w:rPr>
          <w:rtl/>
          <w:lang w:bidi="fa-IR"/>
        </w:rPr>
        <w:t xml:space="preserve">ثم </w:t>
      </w:r>
      <w:r w:rsidR="003924BE">
        <w:rPr>
          <w:rtl/>
          <w:lang w:bidi="fa-IR"/>
        </w:rPr>
        <w:t>لمـّا</w:t>
      </w:r>
      <w:r w:rsidRPr="000D05C3">
        <w:rPr>
          <w:rtl/>
          <w:lang w:bidi="fa-IR"/>
        </w:rPr>
        <w:t xml:space="preserve"> كمل ح</w:t>
      </w:r>
      <w:r w:rsidR="0066001E">
        <w:rPr>
          <w:rFonts w:hint="cs"/>
          <w:rtl/>
          <w:lang w:bidi="fa-IR"/>
        </w:rPr>
        <w:t>ُ</w:t>
      </w:r>
      <w:r w:rsidRPr="000D05C3">
        <w:rPr>
          <w:rtl/>
          <w:lang w:bidi="fa-IR"/>
        </w:rPr>
        <w:t>سنه البهيّ وتهذيبه</w:t>
      </w:r>
      <w:r>
        <w:rPr>
          <w:rtl/>
          <w:lang w:bidi="fa-IR"/>
        </w:rPr>
        <w:t>،</w:t>
      </w:r>
      <w:r w:rsidRPr="000D05C3">
        <w:rPr>
          <w:rtl/>
          <w:lang w:bidi="fa-IR"/>
        </w:rPr>
        <w:t xml:space="preserve"> وتمّ بحمد الله تعالى تفصيله وتبويبه</w:t>
      </w:r>
      <w:r>
        <w:rPr>
          <w:rtl/>
          <w:lang w:bidi="fa-IR"/>
        </w:rPr>
        <w:t>،</w:t>
      </w:r>
      <w:r w:rsidRPr="000D05C3">
        <w:rPr>
          <w:rtl/>
          <w:lang w:bidi="fa-IR"/>
        </w:rPr>
        <w:t xml:space="preserve"> سمّيته</w:t>
      </w:r>
      <w:r>
        <w:rPr>
          <w:rtl/>
          <w:lang w:bidi="fa-IR"/>
        </w:rPr>
        <w:t>:</w:t>
      </w:r>
      <w:r w:rsidRPr="000D05C3">
        <w:rPr>
          <w:rtl/>
          <w:lang w:bidi="fa-IR"/>
        </w:rPr>
        <w:t xml:space="preserve"> وسيلة المآل في عدّ مناقب الآل</w:t>
      </w:r>
      <w:r>
        <w:rPr>
          <w:rtl/>
          <w:lang w:bidi="fa-IR"/>
        </w:rPr>
        <w:t>،</w:t>
      </w:r>
      <w:r w:rsidRPr="000D05C3">
        <w:rPr>
          <w:rtl/>
          <w:lang w:bidi="fa-IR"/>
        </w:rPr>
        <w:t xml:space="preserve"> لكي يطابق اسمه مسمّاه</w:t>
      </w:r>
      <w:r>
        <w:rPr>
          <w:rtl/>
          <w:lang w:bidi="fa-IR"/>
        </w:rPr>
        <w:t>،</w:t>
      </w:r>
      <w:r w:rsidRPr="000D05C3">
        <w:rPr>
          <w:rtl/>
          <w:lang w:bidi="fa-IR"/>
        </w:rPr>
        <w:t xml:space="preserve"> ويوافق رسمه المعنى الذي نويناه</w:t>
      </w:r>
      <w:r>
        <w:rPr>
          <w:rtl/>
          <w:lang w:bidi="fa-IR"/>
        </w:rPr>
        <w:t>،</w:t>
      </w:r>
      <w:r w:rsidRPr="000D05C3">
        <w:rPr>
          <w:rtl/>
          <w:lang w:bidi="fa-IR"/>
        </w:rPr>
        <w:t xml:space="preserve"> والمبنى الذي بنيناه</w:t>
      </w:r>
      <w:r>
        <w:rPr>
          <w:rtl/>
          <w:lang w:bidi="fa-IR"/>
        </w:rPr>
        <w:t>،</w:t>
      </w:r>
      <w:r w:rsidRPr="000D05C3">
        <w:rPr>
          <w:rtl/>
          <w:lang w:bidi="fa-IR"/>
        </w:rPr>
        <w:t xml:space="preserve"> لأنّي ألّ</w:t>
      </w:r>
      <w:r w:rsidR="0066001E">
        <w:rPr>
          <w:rFonts w:hint="cs"/>
          <w:rtl/>
          <w:lang w:bidi="fa-IR"/>
        </w:rPr>
        <w:t>َ</w:t>
      </w:r>
      <w:r w:rsidRPr="000D05C3">
        <w:rPr>
          <w:rtl/>
          <w:lang w:bidi="fa-IR"/>
        </w:rPr>
        <w:t>فته راجيا</w:t>
      </w:r>
      <w:r w:rsidR="0066001E">
        <w:rPr>
          <w:rFonts w:hint="cs"/>
          <w:rtl/>
          <w:lang w:bidi="fa-IR"/>
        </w:rPr>
        <w:t>ً</w:t>
      </w:r>
      <w:r w:rsidRPr="000D05C3">
        <w:rPr>
          <w:rtl/>
          <w:lang w:bidi="fa-IR"/>
        </w:rPr>
        <w:t xml:space="preserve"> به السّلامة من ورطات يوم القيامة والخلوص من ندامة ذلك المقام</w:t>
      </w:r>
      <w:r>
        <w:rPr>
          <w:rtl/>
          <w:lang w:bidi="fa-IR"/>
        </w:rPr>
        <w:t>،</w:t>
      </w:r>
      <w:r w:rsidRPr="000D05C3">
        <w:rPr>
          <w:rtl/>
          <w:lang w:bidi="fa-IR"/>
        </w:rPr>
        <w:t xml:space="preserve"> مؤمّ</w:t>
      </w:r>
      <w:r w:rsidR="0066001E">
        <w:rPr>
          <w:rFonts w:hint="cs"/>
          <w:rtl/>
          <w:lang w:bidi="fa-IR"/>
        </w:rPr>
        <w:t>َ</w:t>
      </w:r>
      <w:r w:rsidRPr="000D05C3">
        <w:rPr>
          <w:rtl/>
          <w:lang w:bidi="fa-IR"/>
        </w:rPr>
        <w:t>لا</w:t>
      </w:r>
      <w:r w:rsidR="0066001E">
        <w:rPr>
          <w:rFonts w:hint="cs"/>
          <w:rtl/>
          <w:lang w:bidi="fa-IR"/>
        </w:rPr>
        <w:t>ً</w:t>
      </w:r>
      <w:r w:rsidRPr="000D05C3">
        <w:rPr>
          <w:rtl/>
          <w:lang w:bidi="fa-IR"/>
        </w:rPr>
        <w:t xml:space="preserve"> من فضل الله تعالى أن أحرز ببركته سائر الآمال</w:t>
      </w:r>
      <w:r>
        <w:rPr>
          <w:rtl/>
          <w:lang w:bidi="fa-IR"/>
        </w:rPr>
        <w:t>،</w:t>
      </w:r>
      <w:r w:rsidRPr="000D05C3">
        <w:rPr>
          <w:rtl/>
          <w:lang w:bidi="fa-IR"/>
        </w:rPr>
        <w:t xml:space="preserve"> وأفوز بأسنى المطالب والحال والمآل</w:t>
      </w:r>
      <w:r>
        <w:rPr>
          <w:rtl/>
          <w:lang w:bidi="fa-IR"/>
        </w:rPr>
        <w:t>،</w:t>
      </w:r>
      <w:r w:rsidRPr="000D05C3">
        <w:rPr>
          <w:rtl/>
          <w:lang w:bidi="fa-IR"/>
        </w:rPr>
        <w:t xml:space="preserve"> لأنّ حبّهم هو الوسيلة العظمى</w:t>
      </w:r>
      <w:r>
        <w:rPr>
          <w:rtl/>
          <w:lang w:bidi="fa-IR"/>
        </w:rPr>
        <w:t>،</w:t>
      </w:r>
      <w:r w:rsidRPr="000D05C3">
        <w:rPr>
          <w:rtl/>
          <w:lang w:bidi="fa-IR"/>
        </w:rPr>
        <w:t xml:space="preserve"> وتقرّبهم في كلا الدارين يوصل إلى كل مقام</w:t>
      </w:r>
      <w:r w:rsidR="0066001E">
        <w:rPr>
          <w:rFonts w:hint="cs"/>
          <w:rtl/>
          <w:lang w:bidi="fa-IR"/>
        </w:rPr>
        <w:t>ٍ</w:t>
      </w:r>
      <w:r w:rsidRPr="000D05C3">
        <w:rPr>
          <w:rtl/>
          <w:lang w:bidi="fa-IR"/>
        </w:rPr>
        <w:t xml:space="preserve"> أسنى »</w:t>
      </w:r>
      <w:r>
        <w:rPr>
          <w:rtl/>
          <w:lang w:bidi="fa-IR"/>
        </w:rPr>
        <w:t>.</w:t>
      </w:r>
    </w:p>
    <w:p w14:paraId="156DF91B" w14:textId="77777777" w:rsidR="0026472A" w:rsidRPr="000D05C3" w:rsidRDefault="0026472A" w:rsidP="0026472A">
      <w:pPr>
        <w:pStyle w:val="Heading2"/>
        <w:rPr>
          <w:rtl/>
          <w:lang w:bidi="fa-IR"/>
        </w:rPr>
      </w:pPr>
      <w:bookmarkStart w:id="618" w:name="_Toc320647626"/>
      <w:bookmarkStart w:id="619" w:name="_Toc408644064"/>
      <w:bookmarkStart w:id="620" w:name="_Toc96425306"/>
      <w:r w:rsidRPr="000D05C3">
        <w:rPr>
          <w:rtl/>
          <w:lang w:bidi="fa-IR"/>
        </w:rPr>
        <w:t>ترجمة ابن باكثير</w:t>
      </w:r>
      <w:bookmarkEnd w:id="618"/>
      <w:bookmarkEnd w:id="619"/>
      <w:bookmarkEnd w:id="620"/>
    </w:p>
    <w:p w14:paraId="36FA4C0A" w14:textId="77777777" w:rsidR="0026472A" w:rsidRPr="000D05C3" w:rsidRDefault="0026472A" w:rsidP="0026472A">
      <w:pPr>
        <w:pStyle w:val="libNormal"/>
        <w:rPr>
          <w:rtl/>
          <w:lang w:bidi="fa-IR"/>
        </w:rPr>
      </w:pPr>
      <w:r w:rsidRPr="000D05C3">
        <w:rPr>
          <w:rtl/>
          <w:lang w:bidi="fa-IR"/>
        </w:rPr>
        <w:t>وترجم المحبّي لابن باكثير بقوله</w:t>
      </w:r>
      <w:r>
        <w:rPr>
          <w:rtl/>
          <w:lang w:bidi="fa-IR"/>
        </w:rPr>
        <w:t>:</w:t>
      </w:r>
    </w:p>
    <w:p w14:paraId="3B43DD32" w14:textId="56F65B70" w:rsidR="0026472A" w:rsidRPr="000D05C3" w:rsidRDefault="0026472A" w:rsidP="0026472A">
      <w:pPr>
        <w:pStyle w:val="libNormal"/>
        <w:rPr>
          <w:rtl/>
          <w:lang w:bidi="fa-IR"/>
        </w:rPr>
      </w:pPr>
      <w:r w:rsidRPr="000D05C3">
        <w:rPr>
          <w:rtl/>
          <w:lang w:bidi="fa-IR"/>
        </w:rPr>
        <w:t xml:space="preserve">« الشيخ أحمد بن الفضل بن محمّد باكثير المكّي الشّافعي. من </w:t>
      </w:r>
      <w:r w:rsidR="0066001E">
        <w:rPr>
          <w:rFonts w:hint="cs"/>
          <w:rtl/>
          <w:lang w:bidi="fa-IR"/>
        </w:rPr>
        <w:t>اُ</w:t>
      </w:r>
      <w:r w:rsidRPr="000D05C3">
        <w:rPr>
          <w:rtl/>
          <w:lang w:bidi="fa-IR"/>
        </w:rPr>
        <w:t>دباء الحجاز وفضلائها المتمكّنين. كان فاضلا</w:t>
      </w:r>
      <w:r w:rsidR="0066001E">
        <w:rPr>
          <w:rFonts w:hint="cs"/>
          <w:rtl/>
          <w:lang w:bidi="fa-IR"/>
        </w:rPr>
        <w:t>ً</w:t>
      </w:r>
      <w:r w:rsidRPr="000D05C3">
        <w:rPr>
          <w:rtl/>
          <w:lang w:bidi="fa-IR"/>
        </w:rPr>
        <w:t xml:space="preserve"> أديبا</w:t>
      </w:r>
      <w:r w:rsidR="0066001E">
        <w:rPr>
          <w:rFonts w:hint="cs"/>
          <w:rtl/>
          <w:lang w:bidi="fa-IR"/>
        </w:rPr>
        <w:t>ً</w:t>
      </w:r>
      <w:r>
        <w:rPr>
          <w:rtl/>
          <w:lang w:bidi="fa-IR"/>
        </w:rPr>
        <w:t>،</w:t>
      </w:r>
      <w:r w:rsidRPr="000D05C3">
        <w:rPr>
          <w:rtl/>
          <w:lang w:bidi="fa-IR"/>
        </w:rPr>
        <w:t xml:space="preserve"> له مقدار عليّ وفضل جليّ</w:t>
      </w:r>
      <w:r>
        <w:rPr>
          <w:rtl/>
          <w:lang w:bidi="fa-IR"/>
        </w:rPr>
        <w:t>،</w:t>
      </w:r>
      <w:r w:rsidRPr="000D05C3">
        <w:rPr>
          <w:rtl/>
          <w:lang w:bidi="fa-IR"/>
        </w:rPr>
        <w:t xml:space="preserve"> وكان له في العلوم الفلكيّة وعلم الأوفاق والزابرجا يد عاليه</w:t>
      </w:r>
      <w:r>
        <w:rPr>
          <w:rtl/>
          <w:lang w:bidi="fa-IR"/>
        </w:rPr>
        <w:t>،</w:t>
      </w:r>
      <w:r w:rsidRPr="000D05C3">
        <w:rPr>
          <w:rtl/>
          <w:lang w:bidi="fa-IR"/>
        </w:rPr>
        <w:t xml:space="preserve"> وكان له عند أشراف مكّة منزلة وشهرة</w:t>
      </w:r>
      <w:r>
        <w:rPr>
          <w:rtl/>
          <w:lang w:bidi="fa-IR"/>
        </w:rPr>
        <w:t>،</w:t>
      </w:r>
      <w:r w:rsidRPr="000D05C3">
        <w:rPr>
          <w:rtl/>
          <w:lang w:bidi="fa-IR"/>
        </w:rPr>
        <w:t xml:space="preserve"> وكان في الموسم يجلس في المكان الذي يقسّم فيه الصرّ</w:t>
      </w:r>
    </w:p>
    <w:p w14:paraId="35899E88" w14:textId="77777777" w:rsidR="0026472A" w:rsidRDefault="0026472A" w:rsidP="001541BD">
      <w:pPr>
        <w:pStyle w:val="libNormal"/>
        <w:rPr>
          <w:rtl/>
          <w:lang w:bidi="fa-IR"/>
        </w:rPr>
      </w:pPr>
      <w:r>
        <w:rPr>
          <w:rtl/>
          <w:lang w:bidi="fa-IR"/>
        </w:rPr>
        <w:br w:type="page"/>
      </w:r>
    </w:p>
    <w:p w14:paraId="7B93994D" w14:textId="46D1D775" w:rsidR="0026472A" w:rsidRPr="000D05C3" w:rsidRDefault="0026472A" w:rsidP="0026472A">
      <w:pPr>
        <w:pStyle w:val="libNormal0"/>
        <w:rPr>
          <w:rtl/>
          <w:lang w:bidi="fa-IR"/>
        </w:rPr>
      </w:pPr>
      <w:r w:rsidRPr="000D05C3">
        <w:rPr>
          <w:rtl/>
          <w:lang w:bidi="fa-IR"/>
        </w:rPr>
        <w:lastRenderedPageBreak/>
        <w:t>السّلطاني بالحرم الشّريف</w:t>
      </w:r>
      <w:r>
        <w:rPr>
          <w:rtl/>
          <w:lang w:bidi="fa-IR"/>
        </w:rPr>
        <w:t>،</w:t>
      </w:r>
      <w:r w:rsidRPr="000D05C3">
        <w:rPr>
          <w:rtl/>
          <w:lang w:bidi="fa-IR"/>
        </w:rPr>
        <w:t xml:space="preserve"> بدلا</w:t>
      </w:r>
      <w:r w:rsidR="00532384">
        <w:rPr>
          <w:rFonts w:hint="cs"/>
          <w:rtl/>
          <w:lang w:bidi="fa-IR"/>
        </w:rPr>
        <w:t>ً</w:t>
      </w:r>
      <w:r w:rsidRPr="000D05C3">
        <w:rPr>
          <w:rtl/>
          <w:lang w:bidi="fa-IR"/>
        </w:rPr>
        <w:t xml:space="preserve"> عن شريف مكّة.</w:t>
      </w:r>
    </w:p>
    <w:p w14:paraId="686D0D44" w14:textId="493FF979" w:rsidR="0026472A" w:rsidRPr="000D05C3" w:rsidRDefault="0026472A" w:rsidP="0026472A">
      <w:pPr>
        <w:pStyle w:val="libNormal"/>
        <w:rPr>
          <w:rtl/>
          <w:lang w:bidi="fa-IR"/>
        </w:rPr>
      </w:pPr>
      <w:r w:rsidRPr="000D05C3">
        <w:rPr>
          <w:rtl/>
          <w:lang w:bidi="fa-IR"/>
        </w:rPr>
        <w:t>ومن مؤلّ</w:t>
      </w:r>
      <w:r w:rsidR="00532384">
        <w:rPr>
          <w:rFonts w:hint="cs"/>
          <w:rtl/>
          <w:lang w:bidi="fa-IR"/>
        </w:rPr>
        <w:t>َ</w:t>
      </w:r>
      <w:r w:rsidRPr="000D05C3">
        <w:rPr>
          <w:rtl/>
          <w:lang w:bidi="fa-IR"/>
        </w:rPr>
        <w:t>فاته</w:t>
      </w:r>
      <w:r>
        <w:rPr>
          <w:rtl/>
          <w:lang w:bidi="fa-IR"/>
        </w:rPr>
        <w:t>:</w:t>
      </w:r>
      <w:r w:rsidRPr="000D05C3">
        <w:rPr>
          <w:rtl/>
          <w:lang w:bidi="fa-IR"/>
        </w:rPr>
        <w:t xml:space="preserve"> حسن المآل في مناقب الآل</w:t>
      </w:r>
      <w:r>
        <w:rPr>
          <w:rtl/>
          <w:lang w:bidi="fa-IR"/>
        </w:rPr>
        <w:t>،</w:t>
      </w:r>
      <w:r w:rsidRPr="000D05C3">
        <w:rPr>
          <w:rtl/>
          <w:lang w:bidi="fa-IR"/>
        </w:rPr>
        <w:t xml:space="preserve"> جعله باسم الشريف إدريس أمير مكّة</w:t>
      </w:r>
      <w:r>
        <w:rPr>
          <w:rtl/>
          <w:lang w:bidi="fa-IR"/>
        </w:rPr>
        <w:t xml:space="preserve"> ..</w:t>
      </w:r>
      <w:r w:rsidRPr="000D05C3">
        <w:rPr>
          <w:rtl/>
          <w:lang w:bidi="fa-IR"/>
        </w:rPr>
        <w:t>. وكانت وفاته سنة 1047 بمكّة. ودفن بالمعل</w:t>
      </w:r>
      <w:r w:rsidR="00532384">
        <w:rPr>
          <w:rFonts w:hint="cs"/>
          <w:rtl/>
          <w:lang w:bidi="fa-IR"/>
        </w:rPr>
        <w:t>ّ</w:t>
      </w:r>
      <w:r w:rsidRPr="000D05C3">
        <w:rPr>
          <w:rtl/>
          <w:lang w:bidi="fa-IR"/>
        </w:rPr>
        <w:t xml:space="preserve">اة » </w:t>
      </w:r>
      <w:r w:rsidR="001541BD">
        <w:rPr>
          <w:rStyle w:val="libFootnotenumChar"/>
          <w:rtl/>
        </w:rPr>
        <w:t>(1).</w:t>
      </w:r>
      <w:r>
        <w:rPr>
          <w:rtl/>
          <w:lang w:bidi="fa-IR"/>
        </w:rPr>
        <w:t>.</w:t>
      </w:r>
    </w:p>
    <w:p w14:paraId="3AA2D1EE" w14:textId="77777777" w:rsidR="0026472A" w:rsidRPr="000D05C3" w:rsidRDefault="0026472A" w:rsidP="0026472A">
      <w:pPr>
        <w:pStyle w:val="libNormal"/>
        <w:rPr>
          <w:rtl/>
          <w:lang w:bidi="fa-IR"/>
        </w:rPr>
      </w:pPr>
      <w:r w:rsidRPr="000D05C3">
        <w:rPr>
          <w:rtl/>
          <w:lang w:bidi="fa-IR"/>
        </w:rPr>
        <w:t>وفي ( تنضيد العقود السنّية ) لدى النقل عن ابن باكثير</w:t>
      </w:r>
      <w:r>
        <w:rPr>
          <w:rtl/>
          <w:lang w:bidi="fa-IR"/>
        </w:rPr>
        <w:t>:</w:t>
      </w:r>
      <w:r w:rsidRPr="000D05C3">
        <w:rPr>
          <w:rtl/>
          <w:lang w:bidi="fa-IR"/>
        </w:rPr>
        <w:t xml:space="preserve"> « قال أحمد صاحب الوسيلة</w:t>
      </w:r>
      <w:r>
        <w:rPr>
          <w:rtl/>
          <w:lang w:bidi="fa-IR"/>
        </w:rPr>
        <w:t>،</w:t>
      </w:r>
      <w:r w:rsidRPr="000D05C3">
        <w:rPr>
          <w:rtl/>
          <w:lang w:bidi="fa-IR"/>
        </w:rPr>
        <w:t xml:space="preserve"> وهو الثقة الأمين في كلّ فضيلة</w:t>
      </w:r>
      <w:r>
        <w:rPr>
          <w:rtl/>
          <w:lang w:bidi="fa-IR"/>
        </w:rPr>
        <w:t xml:space="preserve"> ..</w:t>
      </w:r>
      <w:r w:rsidRPr="000D05C3">
        <w:rPr>
          <w:rtl/>
          <w:lang w:bidi="fa-IR"/>
        </w:rPr>
        <w:t>. »</w:t>
      </w:r>
      <w:r>
        <w:rPr>
          <w:rtl/>
          <w:lang w:bidi="fa-IR"/>
        </w:rPr>
        <w:t>.</w:t>
      </w:r>
    </w:p>
    <w:p w14:paraId="1BE34A40" w14:textId="77777777" w:rsidR="001541BD" w:rsidRDefault="0026472A" w:rsidP="0026472A">
      <w:pPr>
        <w:pStyle w:val="Heading2Center"/>
        <w:rPr>
          <w:rtl/>
          <w:lang w:bidi="fa-IR"/>
        </w:rPr>
      </w:pPr>
      <w:bookmarkStart w:id="621" w:name="_Toc320647627"/>
      <w:bookmarkStart w:id="622" w:name="_Toc408644065"/>
      <w:bookmarkStart w:id="623" w:name="_Toc96425307"/>
      <w:r>
        <w:rPr>
          <w:rtl/>
          <w:lang w:bidi="fa-IR"/>
        </w:rPr>
        <w:t>(</w:t>
      </w:r>
      <w:r w:rsidRPr="000D05C3">
        <w:rPr>
          <w:rtl/>
          <w:lang w:bidi="fa-IR"/>
        </w:rPr>
        <w:t>57</w:t>
      </w:r>
      <w:r>
        <w:rPr>
          <w:rtl/>
          <w:lang w:bidi="fa-IR"/>
        </w:rPr>
        <w:t>)</w:t>
      </w:r>
      <w:r>
        <w:rPr>
          <w:rtl/>
          <w:lang w:bidi="fa-IR"/>
        </w:rPr>
        <w:cr/>
      </w:r>
      <w:r w:rsidRPr="000D05C3">
        <w:rPr>
          <w:rtl/>
          <w:lang w:bidi="fa-IR"/>
        </w:rPr>
        <w:t>رواية البدخشي</w:t>
      </w:r>
      <w:bookmarkEnd w:id="621"/>
      <w:bookmarkEnd w:id="622"/>
      <w:bookmarkEnd w:id="623"/>
    </w:p>
    <w:p w14:paraId="5A821F04" w14:textId="199C4A83" w:rsidR="0026472A" w:rsidRPr="000D05C3" w:rsidRDefault="0026472A" w:rsidP="0026472A">
      <w:pPr>
        <w:pStyle w:val="libNormal"/>
        <w:rPr>
          <w:rtl/>
          <w:lang w:bidi="fa-IR"/>
        </w:rPr>
      </w:pPr>
      <w:r>
        <w:rPr>
          <w:rtl/>
        </w:rPr>
        <w:t>و</w:t>
      </w:r>
      <w:r w:rsidRPr="00727288">
        <w:rPr>
          <w:rtl/>
        </w:rPr>
        <w:t>رواه ميرزا محمد بن معتمد خان الحارثي البدخشي في كتبه الثلاثة.</w:t>
      </w:r>
    </w:p>
    <w:p w14:paraId="4CECCC3F" w14:textId="77777777" w:rsidR="0026472A" w:rsidRPr="00727288" w:rsidRDefault="0026472A" w:rsidP="0026472A">
      <w:pPr>
        <w:pStyle w:val="libNormal"/>
        <w:rPr>
          <w:rtl/>
        </w:rPr>
      </w:pPr>
      <w:r w:rsidRPr="00727288">
        <w:rPr>
          <w:rtl/>
        </w:rPr>
        <w:t>ففي ( مفتاح النجا في مناقب آل العبا )</w:t>
      </w:r>
      <w:r>
        <w:rPr>
          <w:rFonts w:hint="cs"/>
          <w:rtl/>
        </w:rPr>
        <w:t>:</w:t>
      </w:r>
    </w:p>
    <w:p w14:paraId="2BFB3A3C" w14:textId="4B066EAA" w:rsidR="001541BD" w:rsidRDefault="0026472A" w:rsidP="0026472A">
      <w:pPr>
        <w:pStyle w:val="libNormal"/>
        <w:rPr>
          <w:rtl/>
        </w:rPr>
      </w:pPr>
      <w:r w:rsidRPr="00727288">
        <w:rPr>
          <w:rtl/>
        </w:rPr>
        <w:t>« أخرج أحمد عن بريدة</w:t>
      </w:r>
      <w:r>
        <w:rPr>
          <w:rtl/>
        </w:rPr>
        <w:t xml:space="preserve"> - </w:t>
      </w:r>
      <w:r w:rsidRPr="00AE2547">
        <w:rPr>
          <w:rStyle w:val="libAlaemChar"/>
          <w:rtl/>
        </w:rPr>
        <w:t>رضي‌الله‌عنه</w:t>
      </w:r>
      <w:r>
        <w:rPr>
          <w:rtl/>
        </w:rPr>
        <w:t xml:space="preserve"> - </w:t>
      </w:r>
      <w:r w:rsidRPr="00727288">
        <w:rPr>
          <w:rtl/>
        </w:rPr>
        <w:t>قال</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بعثين إلى اليمن</w:t>
      </w:r>
      <w:r>
        <w:rPr>
          <w:rtl/>
        </w:rPr>
        <w:t>،</w:t>
      </w:r>
      <w:r w:rsidRPr="00727288">
        <w:rPr>
          <w:rtl/>
        </w:rPr>
        <w:t xml:space="preserve"> على أحدهما</w:t>
      </w:r>
      <w:r>
        <w:rPr>
          <w:rtl/>
        </w:rPr>
        <w:t>:</w:t>
      </w:r>
      <w:r w:rsidRPr="00727288">
        <w:rPr>
          <w:rtl/>
        </w:rPr>
        <w:t xml:space="preserve"> علي بن أبي طالب. وعلى الآخر</w:t>
      </w:r>
      <w:r>
        <w:rPr>
          <w:rtl/>
        </w:rPr>
        <w:t>:</w:t>
      </w:r>
      <w:r w:rsidRPr="00727288">
        <w:rPr>
          <w:rtl/>
        </w:rPr>
        <w:t xml:space="preserve"> خالد بن الوليد. فقال</w:t>
      </w:r>
      <w:r>
        <w:rPr>
          <w:rtl/>
        </w:rPr>
        <w:t>:</w:t>
      </w:r>
      <w:r w:rsidRPr="00727288">
        <w:rPr>
          <w:rtl/>
        </w:rPr>
        <w:t xml:space="preserve"> إذا التقيتم فعليّ</w:t>
      </w:r>
      <w:r w:rsidR="00532384">
        <w:rPr>
          <w:rFonts w:hint="cs"/>
          <w:rtl/>
        </w:rPr>
        <w:t>ٌ</w:t>
      </w:r>
      <w:r w:rsidRPr="00727288">
        <w:rPr>
          <w:rtl/>
        </w:rPr>
        <w:t xml:space="preserve"> على الناس</w:t>
      </w:r>
      <w:r>
        <w:rPr>
          <w:rtl/>
        </w:rPr>
        <w:t>،</w:t>
      </w:r>
      <w:r w:rsidRPr="00727288">
        <w:rPr>
          <w:rtl/>
        </w:rPr>
        <w:t xml:space="preserve"> وإذا افترقتم فكلّ واحد</w:t>
      </w:r>
      <w:r w:rsidR="00532384">
        <w:rPr>
          <w:rFonts w:hint="cs"/>
          <w:rtl/>
        </w:rPr>
        <w:t>ٍ</w:t>
      </w:r>
      <w:r w:rsidRPr="00727288">
        <w:rPr>
          <w:rtl/>
        </w:rPr>
        <w:t xml:space="preserve"> منكما على جنده. قال</w:t>
      </w:r>
      <w:r>
        <w:rPr>
          <w:rtl/>
        </w:rPr>
        <w:t>:</w:t>
      </w:r>
      <w:r w:rsidRPr="00727288">
        <w:rPr>
          <w:rtl/>
        </w:rPr>
        <w:t xml:space="preserve"> فلقينا بني زبيد من أهل اليمن</w:t>
      </w:r>
      <w:r>
        <w:rPr>
          <w:rtl/>
        </w:rPr>
        <w:t>،</w:t>
      </w:r>
      <w:r w:rsidRPr="00727288">
        <w:rPr>
          <w:rtl/>
        </w:rPr>
        <w:t xml:space="preserve"> فاقتتلنا</w:t>
      </w:r>
      <w:r>
        <w:rPr>
          <w:rtl/>
        </w:rPr>
        <w:t>،</w:t>
      </w:r>
      <w:r w:rsidRPr="00727288">
        <w:rPr>
          <w:rtl/>
        </w:rPr>
        <w:t xml:space="preserve"> فظهر المسلمون على المشركين</w:t>
      </w:r>
      <w:r>
        <w:rPr>
          <w:rtl/>
        </w:rPr>
        <w:t>،</w:t>
      </w:r>
      <w:r w:rsidRPr="00727288">
        <w:rPr>
          <w:rtl/>
        </w:rPr>
        <w:t xml:space="preserve"> فقتلنا المقاتلة وسبينا الذريّة.</w:t>
      </w:r>
      <w:r>
        <w:rPr>
          <w:rFonts w:hint="cs"/>
          <w:rtl/>
          <w:lang w:bidi="fa-IR"/>
        </w:rPr>
        <w:t xml:space="preserve"> </w:t>
      </w:r>
      <w:r w:rsidRPr="00727288">
        <w:rPr>
          <w:rtl/>
        </w:rPr>
        <w:t>فاصطفى علي امرأة من السّبي لنفسه. قال بريدة</w:t>
      </w:r>
      <w:r>
        <w:rPr>
          <w:rtl/>
        </w:rPr>
        <w:t>:</w:t>
      </w:r>
      <w:r w:rsidRPr="00727288">
        <w:rPr>
          <w:rtl/>
        </w:rPr>
        <w:t xml:space="preserve"> فكتب معي خالد بن الوليد إلى رسول الله</w:t>
      </w:r>
      <w:r>
        <w:rPr>
          <w:rtl/>
        </w:rPr>
        <w:t xml:space="preserve"> - </w:t>
      </w:r>
      <w:r w:rsidRPr="00727288">
        <w:rPr>
          <w:rtl/>
        </w:rPr>
        <w:t>صلّى الله عليه وسلّم</w:t>
      </w:r>
      <w:r>
        <w:rPr>
          <w:rtl/>
        </w:rPr>
        <w:t xml:space="preserve"> - </w:t>
      </w:r>
      <w:r w:rsidRPr="00727288">
        <w:rPr>
          <w:rtl/>
        </w:rPr>
        <w:t>يخبره بذلك</w:t>
      </w:r>
      <w:r>
        <w:rPr>
          <w:rtl/>
        </w:rPr>
        <w:t>،</w:t>
      </w:r>
      <w:r w:rsidRPr="00727288">
        <w:rPr>
          <w:rtl/>
        </w:rPr>
        <w:t xml:space="preserve"> ف</w:t>
      </w:r>
      <w:r w:rsidR="003924BE">
        <w:rPr>
          <w:rtl/>
        </w:rPr>
        <w:t>لمـّا</w:t>
      </w:r>
      <w:r w:rsidRPr="00727288">
        <w:rPr>
          <w:rtl/>
        </w:rPr>
        <w:t xml:space="preserve"> أتيت النبي</w:t>
      </w:r>
      <w:r>
        <w:rPr>
          <w:rtl/>
        </w:rPr>
        <w:t xml:space="preserve"> - </w:t>
      </w:r>
      <w:r w:rsidRPr="00727288">
        <w:rPr>
          <w:rtl/>
        </w:rPr>
        <w:t>صلّى الله عليه وسلّم</w:t>
      </w:r>
      <w:r>
        <w:rPr>
          <w:rtl/>
        </w:rPr>
        <w:t xml:space="preserve"> - </w:t>
      </w:r>
      <w:r w:rsidRPr="00727288">
        <w:rPr>
          <w:rtl/>
        </w:rPr>
        <w:t>دفعت الكتاب فقرئ عليه</w:t>
      </w:r>
      <w:r>
        <w:rPr>
          <w:rtl/>
        </w:rPr>
        <w:t>،</w:t>
      </w:r>
      <w:r w:rsidRPr="00727288">
        <w:rPr>
          <w:rtl/>
        </w:rPr>
        <w:t xml:space="preserve"> فرأيت الغضب في وجه رسول الله</w:t>
      </w:r>
      <w:r>
        <w:rPr>
          <w:rtl/>
        </w:rPr>
        <w:t xml:space="preserve"> - </w:t>
      </w:r>
      <w:r w:rsidRPr="00727288">
        <w:rPr>
          <w:rtl/>
        </w:rPr>
        <w:t>صلّى الله عليه وسلّم</w:t>
      </w:r>
      <w:r>
        <w:rPr>
          <w:rtl/>
        </w:rPr>
        <w:t xml:space="preserve"> -،</w:t>
      </w:r>
      <w:r w:rsidRPr="00727288">
        <w:rPr>
          <w:rtl/>
        </w:rPr>
        <w:t xml:space="preserve"> فقلت</w:t>
      </w:r>
      <w:r>
        <w:rPr>
          <w:rtl/>
        </w:rPr>
        <w:t>:</w:t>
      </w:r>
      <w:r w:rsidRPr="00727288">
        <w:rPr>
          <w:rtl/>
        </w:rPr>
        <w:t xml:space="preserve"> يا رسول الله</w:t>
      </w:r>
      <w:r>
        <w:rPr>
          <w:rtl/>
        </w:rPr>
        <w:t>،</w:t>
      </w:r>
      <w:r w:rsidRPr="00727288">
        <w:rPr>
          <w:rtl/>
        </w:rPr>
        <w:t xml:space="preserve"> هذا مكان العائذ بك</w:t>
      </w:r>
      <w:r>
        <w:rPr>
          <w:rtl/>
        </w:rPr>
        <w:t>،</w:t>
      </w:r>
      <w:r w:rsidRPr="00727288">
        <w:rPr>
          <w:rtl/>
        </w:rPr>
        <w:t xml:space="preserve"> بعثتني مع رجل</w:t>
      </w:r>
      <w:r w:rsidR="00532384">
        <w:rPr>
          <w:rFonts w:hint="cs"/>
          <w:rtl/>
        </w:rPr>
        <w:t>ٍ</w:t>
      </w:r>
      <w:r w:rsidRPr="00727288">
        <w:rPr>
          <w:rtl/>
        </w:rPr>
        <w:t xml:space="preserve"> فأمرتني أن</w:t>
      </w:r>
      <w:r w:rsidR="00532384">
        <w:rPr>
          <w:rFonts w:hint="cs"/>
          <w:rtl/>
        </w:rPr>
        <w:t>ْ</w:t>
      </w:r>
      <w:r w:rsidRPr="00727288">
        <w:rPr>
          <w:rtl/>
        </w:rPr>
        <w:t xml:space="preserve"> </w:t>
      </w:r>
      <w:r w:rsidR="00532384">
        <w:rPr>
          <w:rFonts w:hint="cs"/>
          <w:rtl/>
        </w:rPr>
        <w:t>اُ</w:t>
      </w:r>
      <w:r w:rsidRPr="00727288">
        <w:rPr>
          <w:rtl/>
        </w:rPr>
        <w:t>طيعه ففعلت ما أرسلت به</w:t>
      </w:r>
      <w:r>
        <w:rPr>
          <w:rtl/>
        </w:rPr>
        <w:t>،</w:t>
      </w:r>
      <w:r w:rsidRPr="00727288">
        <w:rPr>
          <w:rtl/>
        </w:rPr>
        <w:t xml:space="preserve"> فقال رسول الله</w:t>
      </w:r>
      <w:r>
        <w:rPr>
          <w:rtl/>
        </w:rPr>
        <w:t xml:space="preserve"> - </w:t>
      </w:r>
      <w:r w:rsidRPr="00727288">
        <w:rPr>
          <w:rtl/>
        </w:rPr>
        <w:t>صلّى الله عليه وسلّم</w:t>
      </w:r>
      <w:r>
        <w:rPr>
          <w:rtl/>
        </w:rPr>
        <w:t xml:space="preserve"> -:</w:t>
      </w:r>
      <w:r w:rsidRPr="00727288">
        <w:rPr>
          <w:rtl/>
        </w:rPr>
        <w:t xml:space="preserve"> لا تقع في علي</w:t>
      </w:r>
      <w:r>
        <w:rPr>
          <w:rtl/>
        </w:rPr>
        <w:t>،</w:t>
      </w:r>
      <w:r w:rsidRPr="00727288">
        <w:rPr>
          <w:rtl/>
        </w:rPr>
        <w:t xml:space="preserve"> فإنّه منّي وأنا منه وهو وليّكم</w:t>
      </w:r>
    </w:p>
    <w:p w14:paraId="2DD13EBA" w14:textId="79A437BD" w:rsidR="0026472A" w:rsidRPr="000D05C3" w:rsidRDefault="0026472A" w:rsidP="0026472A">
      <w:pPr>
        <w:pStyle w:val="libLine"/>
        <w:rPr>
          <w:rtl/>
          <w:lang w:bidi="fa-IR"/>
        </w:rPr>
      </w:pPr>
      <w:r w:rsidRPr="000D05C3">
        <w:rPr>
          <w:rtl/>
          <w:lang w:bidi="fa-IR"/>
        </w:rPr>
        <w:t>__________________</w:t>
      </w:r>
    </w:p>
    <w:p w14:paraId="4F602E7A" w14:textId="7C9A5E98" w:rsidR="0026472A" w:rsidRPr="000D05C3" w:rsidRDefault="001541BD" w:rsidP="0026472A">
      <w:pPr>
        <w:pStyle w:val="libFootnote0"/>
        <w:rPr>
          <w:rtl/>
          <w:lang w:bidi="fa-IR"/>
        </w:rPr>
      </w:pPr>
      <w:r>
        <w:rPr>
          <w:rtl/>
          <w:lang w:bidi="fa-IR"/>
        </w:rPr>
        <w:t>(1).</w:t>
      </w:r>
      <w:r w:rsidR="0026472A" w:rsidRPr="000D05C3">
        <w:rPr>
          <w:rtl/>
          <w:lang w:bidi="fa-IR"/>
        </w:rPr>
        <w:t xml:space="preserve"> خلاصة الأثر في أعيان القرن الحادي عشر 1 / 271.</w:t>
      </w:r>
    </w:p>
    <w:p w14:paraId="37E3CE0B" w14:textId="77777777" w:rsidR="0026472A" w:rsidRDefault="0026472A" w:rsidP="001541BD">
      <w:pPr>
        <w:pStyle w:val="libNormal"/>
        <w:rPr>
          <w:rtl/>
          <w:lang w:bidi="fa-IR"/>
        </w:rPr>
      </w:pPr>
      <w:r>
        <w:rPr>
          <w:rtl/>
          <w:lang w:bidi="fa-IR"/>
        </w:rPr>
        <w:br w:type="page"/>
      </w:r>
    </w:p>
    <w:p w14:paraId="39646007" w14:textId="77777777" w:rsidR="0026472A" w:rsidRPr="00727288" w:rsidRDefault="0026472A" w:rsidP="0026472A">
      <w:pPr>
        <w:pStyle w:val="libNormal0"/>
        <w:rPr>
          <w:rtl/>
        </w:rPr>
      </w:pPr>
      <w:r w:rsidRPr="00727288">
        <w:rPr>
          <w:rtl/>
        </w:rPr>
        <w:lastRenderedPageBreak/>
        <w:t>بعدي »</w:t>
      </w:r>
      <w:r>
        <w:rPr>
          <w:rtl/>
        </w:rPr>
        <w:t>.</w:t>
      </w:r>
    </w:p>
    <w:p w14:paraId="5AC4B2D3" w14:textId="441EF97B" w:rsidR="0026472A" w:rsidRPr="000D05C3" w:rsidRDefault="0026472A" w:rsidP="0026472A">
      <w:pPr>
        <w:pStyle w:val="libNormal"/>
        <w:rPr>
          <w:rtl/>
          <w:lang w:bidi="fa-IR"/>
        </w:rPr>
      </w:pPr>
      <w:r w:rsidRPr="00727288">
        <w:rPr>
          <w:rtl/>
        </w:rPr>
        <w:t>( وفيه )</w:t>
      </w:r>
      <w:r>
        <w:rPr>
          <w:rtl/>
        </w:rPr>
        <w:t>:</w:t>
      </w:r>
      <w:r w:rsidRPr="00727288">
        <w:rPr>
          <w:rtl/>
        </w:rPr>
        <w:t xml:space="preserve"> « أخرج الديلمي عن علي</w:t>
      </w:r>
      <w:r>
        <w:rPr>
          <w:rtl/>
        </w:rPr>
        <w:t xml:space="preserve"> - </w:t>
      </w:r>
      <w:r w:rsidRPr="00727288">
        <w:rPr>
          <w:rtl/>
        </w:rPr>
        <w:t>كرّم الله وجهه</w:t>
      </w:r>
      <w:r>
        <w:rPr>
          <w:rtl/>
        </w:rPr>
        <w:t xml:space="preserve"> - </w:t>
      </w:r>
      <w:r w:rsidRPr="00727288">
        <w:rPr>
          <w:rtl/>
        </w:rPr>
        <w:t>أن النبي</w:t>
      </w:r>
      <w:r>
        <w:rPr>
          <w:rtl/>
        </w:rPr>
        <w:t xml:space="preserve"> - </w:t>
      </w:r>
      <w:r w:rsidRPr="00727288">
        <w:rPr>
          <w:rtl/>
        </w:rPr>
        <w:t>صلّى الله عليه وسلّم</w:t>
      </w:r>
      <w:r>
        <w:rPr>
          <w:rtl/>
        </w:rPr>
        <w:t xml:space="preserve"> - </w:t>
      </w:r>
      <w:r w:rsidRPr="00727288">
        <w:rPr>
          <w:rtl/>
        </w:rPr>
        <w:t>قال لبريدة</w:t>
      </w:r>
      <w:r>
        <w:rPr>
          <w:rtl/>
        </w:rPr>
        <w:t>:</w:t>
      </w:r>
      <w:r w:rsidRPr="00727288">
        <w:rPr>
          <w:rtl/>
        </w:rPr>
        <w:t xml:space="preserve"> يا بريدة</w:t>
      </w:r>
      <w:r>
        <w:rPr>
          <w:rtl/>
        </w:rPr>
        <w:t>:</w:t>
      </w:r>
      <w:r w:rsidRPr="00727288">
        <w:rPr>
          <w:rtl/>
        </w:rPr>
        <w:t xml:space="preserve"> إن عليّا</w:t>
      </w:r>
      <w:r w:rsidR="00532384">
        <w:rPr>
          <w:rFonts w:hint="cs"/>
          <w:rtl/>
        </w:rPr>
        <w:t>ً</w:t>
      </w:r>
      <w:r w:rsidRPr="00727288">
        <w:rPr>
          <w:rtl/>
        </w:rPr>
        <w:t xml:space="preserve"> وليّكم بعدي</w:t>
      </w:r>
      <w:r>
        <w:rPr>
          <w:rtl/>
        </w:rPr>
        <w:t>،</w:t>
      </w:r>
      <w:r w:rsidRPr="00727288">
        <w:rPr>
          <w:rtl/>
        </w:rPr>
        <w:t xml:space="preserve"> فأحبّ</w:t>
      </w:r>
      <w:r w:rsidR="00532384">
        <w:rPr>
          <w:rFonts w:hint="cs"/>
          <w:rtl/>
        </w:rPr>
        <w:t>َ</w:t>
      </w:r>
      <w:r w:rsidRPr="00727288">
        <w:rPr>
          <w:rtl/>
        </w:rPr>
        <w:t xml:space="preserve"> عليّا</w:t>
      </w:r>
      <w:r w:rsidR="00532384">
        <w:rPr>
          <w:rFonts w:hint="cs"/>
          <w:rtl/>
        </w:rPr>
        <w:t>ً</w:t>
      </w:r>
      <w:r w:rsidRPr="00727288">
        <w:rPr>
          <w:rtl/>
        </w:rPr>
        <w:t xml:space="preserve"> فإنّه يفعل ما يؤمر »</w:t>
      </w:r>
      <w:r>
        <w:rPr>
          <w:rtl/>
        </w:rPr>
        <w:t>.</w:t>
      </w:r>
    </w:p>
    <w:p w14:paraId="470D3107" w14:textId="154A9C1E" w:rsidR="0026472A" w:rsidRPr="00727288" w:rsidRDefault="0026472A" w:rsidP="0026472A">
      <w:pPr>
        <w:pStyle w:val="libNormal"/>
        <w:rPr>
          <w:rtl/>
          <w:lang w:bidi="fa-IR"/>
        </w:rPr>
      </w:pPr>
      <w:r w:rsidRPr="00727288">
        <w:rPr>
          <w:rtl/>
        </w:rPr>
        <w:t>( وفيه )</w:t>
      </w:r>
      <w:r>
        <w:rPr>
          <w:rtl/>
        </w:rPr>
        <w:t>:</w:t>
      </w:r>
      <w:r w:rsidRPr="00727288">
        <w:rPr>
          <w:rtl/>
        </w:rPr>
        <w:t xml:space="preserve"> « أخرج الترمذي</w:t>
      </w:r>
      <w:r>
        <w:rPr>
          <w:rtl/>
        </w:rPr>
        <w:t xml:space="preserve"> - </w:t>
      </w:r>
      <w:r w:rsidRPr="00727288">
        <w:rPr>
          <w:rtl/>
        </w:rPr>
        <w:t>واللّفظ له</w:t>
      </w:r>
      <w:r>
        <w:rPr>
          <w:rtl/>
        </w:rPr>
        <w:t xml:space="preserve"> - </w:t>
      </w:r>
      <w:r w:rsidRPr="00727288">
        <w:rPr>
          <w:rtl/>
        </w:rPr>
        <w:t>والحاكم عن عمران بن حصين</w:t>
      </w:r>
      <w:r>
        <w:rPr>
          <w:rtl/>
        </w:rPr>
        <w:t xml:space="preserve"> - </w:t>
      </w:r>
      <w:r w:rsidRPr="00AE2547">
        <w:rPr>
          <w:rStyle w:val="libAlaemChar"/>
          <w:rtl/>
        </w:rPr>
        <w:t>رضي‌الله‌عنه</w:t>
      </w:r>
      <w:r>
        <w:rPr>
          <w:rtl/>
        </w:rPr>
        <w:t xml:space="preserve"> - </w:t>
      </w:r>
      <w:r w:rsidRPr="00727288">
        <w:rPr>
          <w:rtl/>
        </w:rPr>
        <w:t>قال</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جيشا</w:t>
      </w:r>
      <w:r w:rsidR="00532384">
        <w:rPr>
          <w:rFonts w:hint="cs"/>
          <w:rtl/>
        </w:rPr>
        <w:t>ً</w:t>
      </w:r>
      <w:r>
        <w:rPr>
          <w:rtl/>
        </w:rPr>
        <w:t>،</w:t>
      </w:r>
      <w:r w:rsidRPr="00727288">
        <w:rPr>
          <w:rtl/>
        </w:rPr>
        <w:t xml:space="preserve"> فاستعمل عليهم علي بن أبي طالب</w:t>
      </w:r>
      <w:r>
        <w:rPr>
          <w:rtl/>
        </w:rPr>
        <w:t>،</w:t>
      </w:r>
      <w:r w:rsidRPr="00727288">
        <w:rPr>
          <w:rtl/>
        </w:rPr>
        <w:t xml:space="preserve"> فمضى في السريّة</w:t>
      </w:r>
      <w:r>
        <w:rPr>
          <w:rtl/>
        </w:rPr>
        <w:t>،</w:t>
      </w:r>
      <w:r w:rsidRPr="00727288">
        <w:rPr>
          <w:rtl/>
        </w:rPr>
        <w:t xml:space="preserve"> فأصاب جارية</w:t>
      </w:r>
      <w:r w:rsidR="00532384">
        <w:rPr>
          <w:rFonts w:hint="cs"/>
          <w:rtl/>
        </w:rPr>
        <w:t>ً</w:t>
      </w:r>
      <w:r>
        <w:rPr>
          <w:rtl/>
        </w:rPr>
        <w:t>،</w:t>
      </w:r>
      <w:r w:rsidRPr="00727288">
        <w:rPr>
          <w:rtl/>
        </w:rPr>
        <w:t xml:space="preserve"> فأنكروا عليه</w:t>
      </w:r>
      <w:r>
        <w:rPr>
          <w:rtl/>
        </w:rPr>
        <w:t>،</w:t>
      </w:r>
      <w:r w:rsidRPr="00727288">
        <w:rPr>
          <w:rtl/>
        </w:rPr>
        <w:t xml:space="preserve"> وتعاقد أربعة من أصحاب النبي</w:t>
      </w:r>
      <w:r>
        <w:rPr>
          <w:rtl/>
        </w:rPr>
        <w:t xml:space="preserve"> - </w:t>
      </w:r>
      <w:r w:rsidRPr="00727288">
        <w:rPr>
          <w:rtl/>
        </w:rPr>
        <w:t>صلّى الله عليه وسلّم</w:t>
      </w:r>
      <w:r>
        <w:rPr>
          <w:rtl/>
        </w:rPr>
        <w:t xml:space="preserve"> - </w:t>
      </w:r>
      <w:r w:rsidRPr="00727288">
        <w:rPr>
          <w:rtl/>
        </w:rPr>
        <w:t>فقالوا</w:t>
      </w:r>
      <w:r>
        <w:rPr>
          <w:rtl/>
        </w:rPr>
        <w:t>:</w:t>
      </w:r>
      <w:r>
        <w:rPr>
          <w:rFonts w:hint="cs"/>
          <w:rtl/>
        </w:rPr>
        <w:t xml:space="preserve"> </w:t>
      </w:r>
      <w:r w:rsidRPr="00727288">
        <w:rPr>
          <w:rtl/>
        </w:rPr>
        <w:t>إذا لقينا رسول الله أخبرنا بما صنع علي</w:t>
      </w:r>
      <w:r>
        <w:rPr>
          <w:rtl/>
        </w:rPr>
        <w:t>،</w:t>
      </w:r>
      <w:r w:rsidRPr="00727288">
        <w:rPr>
          <w:rtl/>
        </w:rPr>
        <w:t xml:space="preserve"> وكان المسلمون إذا رجعوا من سفر</w:t>
      </w:r>
      <w:r w:rsidR="00532384">
        <w:rPr>
          <w:rFonts w:hint="cs"/>
          <w:rtl/>
        </w:rPr>
        <w:t>ٍ</w:t>
      </w:r>
      <w:r w:rsidRPr="00727288">
        <w:rPr>
          <w:rtl/>
        </w:rPr>
        <w:t xml:space="preserve"> بد</w:t>
      </w:r>
      <w:r w:rsidR="00532384">
        <w:rPr>
          <w:rFonts w:hint="cs"/>
          <w:rtl/>
        </w:rPr>
        <w:t>ؤ</w:t>
      </w:r>
      <w:r w:rsidRPr="00727288">
        <w:rPr>
          <w:rtl/>
        </w:rPr>
        <w:t>ا برسول الله فسلّموا عليه ثم انصرفوا إلى رحالهم.</w:t>
      </w:r>
    </w:p>
    <w:p w14:paraId="601EB45B" w14:textId="4B280016" w:rsidR="0026472A" w:rsidRPr="00727288" w:rsidRDefault="0026472A" w:rsidP="0026472A">
      <w:pPr>
        <w:pStyle w:val="libNormal"/>
        <w:rPr>
          <w:rtl/>
        </w:rPr>
      </w:pPr>
      <w:r w:rsidRPr="00727288">
        <w:rPr>
          <w:rtl/>
        </w:rPr>
        <w:t>ف</w:t>
      </w:r>
      <w:r w:rsidR="003924BE">
        <w:rPr>
          <w:rtl/>
        </w:rPr>
        <w:t>لمـّا</w:t>
      </w:r>
      <w:r w:rsidRPr="00727288">
        <w:rPr>
          <w:rtl/>
        </w:rPr>
        <w:t xml:space="preserve"> قدمت السرية سلّموا على رسول الله</w:t>
      </w:r>
      <w:r>
        <w:rPr>
          <w:rtl/>
        </w:rPr>
        <w:t xml:space="preserve"> - </w:t>
      </w:r>
      <w:r w:rsidRPr="00727288">
        <w:rPr>
          <w:rtl/>
        </w:rPr>
        <w:t>صلّى الله عليه وسلّم</w:t>
      </w:r>
      <w:r>
        <w:rPr>
          <w:rtl/>
        </w:rPr>
        <w:t xml:space="preserve"> -،</w:t>
      </w:r>
      <w:r w:rsidRPr="00727288">
        <w:rPr>
          <w:rtl/>
        </w:rPr>
        <w:t xml:space="preserve"> فقام أحد الأربعة فقال</w:t>
      </w:r>
      <w:r>
        <w:rPr>
          <w:rtl/>
        </w:rPr>
        <w:t>:</w:t>
      </w:r>
      <w:r w:rsidRPr="00727288">
        <w:rPr>
          <w:rtl/>
        </w:rPr>
        <w:t xml:space="preserve"> يا رسول الله</w:t>
      </w:r>
      <w:r>
        <w:rPr>
          <w:rtl/>
        </w:rPr>
        <w:t>،</w:t>
      </w:r>
      <w:r w:rsidRPr="00727288">
        <w:rPr>
          <w:rtl/>
        </w:rPr>
        <w:t xml:space="preserve"> ألم تر إلى علي بن أبي طالب صنع كذا وكذا. فأعرض عنه رسول الله. ثمّ قام الثاني فقال مثل مقالته</w:t>
      </w:r>
      <w:r>
        <w:rPr>
          <w:rtl/>
        </w:rPr>
        <w:t>،</w:t>
      </w:r>
      <w:r w:rsidRPr="00727288">
        <w:rPr>
          <w:rtl/>
        </w:rPr>
        <w:t xml:space="preserve"> فأعرض عنه.</w:t>
      </w:r>
      <w:r>
        <w:rPr>
          <w:rFonts w:hint="cs"/>
          <w:rtl/>
          <w:lang w:bidi="fa-IR"/>
        </w:rPr>
        <w:t xml:space="preserve"> </w:t>
      </w:r>
      <w:r w:rsidRPr="00727288">
        <w:rPr>
          <w:rtl/>
        </w:rPr>
        <w:t>ثمّ قام الثالث فقال مثل مقالته</w:t>
      </w:r>
      <w:r>
        <w:rPr>
          <w:rtl/>
        </w:rPr>
        <w:t>،</w:t>
      </w:r>
      <w:r w:rsidRPr="00727288">
        <w:rPr>
          <w:rtl/>
        </w:rPr>
        <w:t xml:space="preserve"> فأعرض عنه. ثم قام الرابع فقال مثل ما قالوا.</w:t>
      </w:r>
      <w:r>
        <w:rPr>
          <w:rFonts w:hint="cs"/>
          <w:rtl/>
        </w:rPr>
        <w:t xml:space="preserve"> </w:t>
      </w:r>
      <w:r w:rsidRPr="00727288">
        <w:rPr>
          <w:rtl/>
        </w:rPr>
        <w:t>فأقبل إليهم رسول الله صلّى الله عليه وسلّم</w:t>
      </w:r>
      <w:r>
        <w:rPr>
          <w:rtl/>
        </w:rPr>
        <w:t xml:space="preserve"> - </w:t>
      </w:r>
      <w:r w:rsidRPr="00727288">
        <w:rPr>
          <w:rtl/>
        </w:rPr>
        <w:t>والغضب يعرف في وجهه</w:t>
      </w:r>
      <w:r>
        <w:rPr>
          <w:rtl/>
        </w:rPr>
        <w:t xml:space="preserve"> - </w:t>
      </w:r>
      <w:r w:rsidRPr="00727288">
        <w:rPr>
          <w:rtl/>
        </w:rPr>
        <w:t>فقال</w:t>
      </w:r>
      <w:r>
        <w:rPr>
          <w:rtl/>
        </w:rPr>
        <w:t>:</w:t>
      </w:r>
      <w:r w:rsidRPr="00727288">
        <w:rPr>
          <w:rtl/>
        </w:rPr>
        <w:t xml:space="preserve"> ما تريدون من علي</w:t>
      </w:r>
      <w:r>
        <w:rPr>
          <w:rtl/>
        </w:rPr>
        <w:t>؟</w:t>
      </w:r>
      <w:r w:rsidRPr="00727288">
        <w:rPr>
          <w:rtl/>
        </w:rPr>
        <w:t xml:space="preserve"> ما تري</w:t>
      </w:r>
      <w:r>
        <w:rPr>
          <w:rtl/>
        </w:rPr>
        <w:t>دون من علي؟ ما تريدون من علي؟</w:t>
      </w:r>
      <w:r>
        <w:rPr>
          <w:rFonts w:hint="cs"/>
          <w:rtl/>
        </w:rPr>
        <w:t xml:space="preserve"> </w:t>
      </w:r>
      <w:r w:rsidRPr="00727288">
        <w:rPr>
          <w:rtl/>
        </w:rPr>
        <w:t>إنّ عليا منّي وأنا منه وهو وليّ كلّ مؤمن بعدي.</w:t>
      </w:r>
    </w:p>
    <w:p w14:paraId="14F9E698" w14:textId="7067A2A4" w:rsidR="0026472A" w:rsidRPr="000D05C3" w:rsidRDefault="0026472A" w:rsidP="0026472A">
      <w:pPr>
        <w:pStyle w:val="libNormal"/>
        <w:rPr>
          <w:rtl/>
          <w:lang w:bidi="fa-IR"/>
        </w:rPr>
      </w:pPr>
      <w:r>
        <w:rPr>
          <w:rtl/>
        </w:rPr>
        <w:t>و</w:t>
      </w:r>
      <w:r w:rsidRPr="00727288">
        <w:rPr>
          <w:rtl/>
        </w:rPr>
        <w:t>لفظ عند أحمد مرفوعا</w:t>
      </w:r>
      <w:r w:rsidR="00532384">
        <w:rPr>
          <w:rFonts w:hint="cs"/>
          <w:rtl/>
        </w:rPr>
        <w:t>ً</w:t>
      </w:r>
      <w:r>
        <w:rPr>
          <w:rtl/>
        </w:rPr>
        <w:t xml:space="preserve"> -:</w:t>
      </w:r>
      <w:r w:rsidRPr="00727288">
        <w:rPr>
          <w:rtl/>
        </w:rPr>
        <w:t xml:space="preserve"> دعوا عليّا</w:t>
      </w:r>
      <w:r w:rsidR="00532384">
        <w:rPr>
          <w:rFonts w:hint="cs"/>
          <w:rtl/>
        </w:rPr>
        <w:t>ً</w:t>
      </w:r>
      <w:r>
        <w:rPr>
          <w:rtl/>
        </w:rPr>
        <w:t>،</w:t>
      </w:r>
      <w:r w:rsidRPr="00727288">
        <w:rPr>
          <w:rtl/>
        </w:rPr>
        <w:t xml:space="preserve"> دعوا عليّا</w:t>
      </w:r>
      <w:r w:rsidR="00532384">
        <w:rPr>
          <w:rFonts w:hint="cs"/>
          <w:rtl/>
        </w:rPr>
        <w:t>ً</w:t>
      </w:r>
      <w:r>
        <w:rPr>
          <w:rtl/>
        </w:rPr>
        <w:t>،</w:t>
      </w:r>
      <w:r w:rsidRPr="00727288">
        <w:rPr>
          <w:rtl/>
        </w:rPr>
        <w:t xml:space="preserve"> دعوا عليّا</w:t>
      </w:r>
      <w:r w:rsidR="00532384">
        <w:rPr>
          <w:rFonts w:hint="cs"/>
          <w:rtl/>
        </w:rPr>
        <w:t>ً</w:t>
      </w:r>
      <w:r w:rsidRPr="00727288">
        <w:rPr>
          <w:rtl/>
        </w:rPr>
        <w:t>. إنّ عليّا</w:t>
      </w:r>
      <w:r w:rsidR="00532384">
        <w:rPr>
          <w:rFonts w:hint="cs"/>
          <w:rtl/>
        </w:rPr>
        <w:t>ً</w:t>
      </w:r>
      <w:r w:rsidRPr="00727288">
        <w:rPr>
          <w:rtl/>
        </w:rPr>
        <w:t xml:space="preserve"> منّي وأنا منه</w:t>
      </w:r>
      <w:r>
        <w:rPr>
          <w:rtl/>
        </w:rPr>
        <w:t>،</w:t>
      </w:r>
      <w:r w:rsidRPr="00727288">
        <w:rPr>
          <w:rtl/>
        </w:rPr>
        <w:t xml:space="preserve"> وهو وليّ كلّ مؤمن</w:t>
      </w:r>
      <w:r w:rsidR="00532384">
        <w:rPr>
          <w:rFonts w:hint="cs"/>
          <w:rtl/>
        </w:rPr>
        <w:t>ٍ</w:t>
      </w:r>
      <w:r w:rsidRPr="00727288">
        <w:rPr>
          <w:rtl/>
        </w:rPr>
        <w:t xml:space="preserve"> بعدي »</w:t>
      </w:r>
      <w:r>
        <w:rPr>
          <w:rtl/>
        </w:rPr>
        <w:t>.</w:t>
      </w:r>
    </w:p>
    <w:p w14:paraId="737658E8" w14:textId="066E0A51" w:rsidR="001541BD" w:rsidRDefault="0026472A" w:rsidP="0026472A">
      <w:pPr>
        <w:pStyle w:val="libNormal"/>
        <w:rPr>
          <w:rtl/>
        </w:rPr>
      </w:pPr>
      <w:r w:rsidRPr="00727288">
        <w:rPr>
          <w:rtl/>
        </w:rPr>
        <w:t>( وفيه )</w:t>
      </w:r>
      <w:r>
        <w:rPr>
          <w:rtl/>
        </w:rPr>
        <w:t>:</w:t>
      </w:r>
      <w:r w:rsidRPr="00727288">
        <w:rPr>
          <w:rtl/>
        </w:rPr>
        <w:t xml:space="preserve"> « أخرج الخطيب والرّافعي</w:t>
      </w:r>
      <w:r>
        <w:rPr>
          <w:rtl/>
        </w:rPr>
        <w:t>،</w:t>
      </w:r>
      <w:r w:rsidRPr="00727288">
        <w:rPr>
          <w:rtl/>
        </w:rPr>
        <w:t xml:space="preserve"> عن عليّ كرّم الله وجهه قال قال رسول الله</w:t>
      </w:r>
      <w:r>
        <w:rPr>
          <w:rtl/>
        </w:rPr>
        <w:t xml:space="preserve"> - </w:t>
      </w:r>
      <w:r w:rsidRPr="00727288">
        <w:rPr>
          <w:rtl/>
        </w:rPr>
        <w:t>صلّى الله عليه وسلّم</w:t>
      </w:r>
      <w:r>
        <w:rPr>
          <w:rtl/>
        </w:rPr>
        <w:t xml:space="preserve"> -:</w:t>
      </w:r>
      <w:r w:rsidRPr="00727288">
        <w:rPr>
          <w:rtl/>
        </w:rPr>
        <w:t xml:space="preserve"> سألت الله يا علي فيك خمسا</w:t>
      </w:r>
      <w:r w:rsidR="00532384">
        <w:rPr>
          <w:rFonts w:hint="cs"/>
          <w:rtl/>
        </w:rPr>
        <w:t>ً</w:t>
      </w:r>
      <w:r>
        <w:rPr>
          <w:rtl/>
        </w:rPr>
        <w:t>،</w:t>
      </w:r>
      <w:r w:rsidRPr="00727288">
        <w:rPr>
          <w:rtl/>
        </w:rPr>
        <w:t xml:space="preserve"> فمنعني واحدة</w:t>
      </w:r>
      <w:r w:rsidR="00532384">
        <w:rPr>
          <w:rFonts w:hint="cs"/>
          <w:rtl/>
        </w:rPr>
        <w:t>ً</w:t>
      </w:r>
      <w:r w:rsidRPr="00727288">
        <w:rPr>
          <w:rtl/>
        </w:rPr>
        <w:t xml:space="preserve"> وأعطاني أربعة</w:t>
      </w:r>
      <w:r>
        <w:rPr>
          <w:rtl/>
        </w:rPr>
        <w:t>،</w:t>
      </w:r>
      <w:r w:rsidRPr="00727288">
        <w:rPr>
          <w:rtl/>
        </w:rPr>
        <w:t xml:space="preserve"> سألت الله أن</w:t>
      </w:r>
      <w:r w:rsidR="00532384">
        <w:rPr>
          <w:rFonts w:hint="cs"/>
          <w:rtl/>
        </w:rPr>
        <w:t>ْ</w:t>
      </w:r>
      <w:r w:rsidRPr="00727288">
        <w:rPr>
          <w:rtl/>
        </w:rPr>
        <w:t xml:space="preserve"> يجمع عليك ا</w:t>
      </w:r>
      <w:r w:rsidR="00532384">
        <w:rPr>
          <w:rFonts w:hint="cs"/>
          <w:rtl/>
        </w:rPr>
        <w:t>ُ</w:t>
      </w:r>
      <w:r w:rsidRPr="00727288">
        <w:rPr>
          <w:rtl/>
        </w:rPr>
        <w:t>مّتي فأبى عليّ</w:t>
      </w:r>
      <w:r w:rsidR="00532384">
        <w:rPr>
          <w:rFonts w:hint="cs"/>
          <w:rtl/>
        </w:rPr>
        <w:t>َ</w:t>
      </w:r>
      <w:r w:rsidRPr="00727288">
        <w:rPr>
          <w:rtl/>
        </w:rPr>
        <w:t>. وأعطاني فيك</w:t>
      </w:r>
      <w:r>
        <w:rPr>
          <w:rtl/>
        </w:rPr>
        <w:t>:</w:t>
      </w:r>
      <w:r w:rsidRPr="00727288">
        <w:rPr>
          <w:rtl/>
        </w:rPr>
        <w:t xml:space="preserve"> أن أول من تنشق عنه الأرض يوم القيامة أنا وأنت معي</w:t>
      </w:r>
      <w:r>
        <w:rPr>
          <w:rtl/>
        </w:rPr>
        <w:t>،</w:t>
      </w:r>
      <w:r w:rsidRPr="00727288">
        <w:rPr>
          <w:rtl/>
        </w:rPr>
        <w:t xml:space="preserve"> معك لواء الحمد وأنت تحمله بين يديّ</w:t>
      </w:r>
      <w:r>
        <w:rPr>
          <w:rtl/>
        </w:rPr>
        <w:t>،</w:t>
      </w:r>
      <w:r w:rsidRPr="00727288">
        <w:rPr>
          <w:rtl/>
        </w:rPr>
        <w:t xml:space="preserve"> تسبق به الأوّلين والآخرين</w:t>
      </w:r>
      <w:r>
        <w:rPr>
          <w:rtl/>
        </w:rPr>
        <w:t>،</w:t>
      </w:r>
      <w:r w:rsidRPr="00727288">
        <w:rPr>
          <w:rtl/>
        </w:rPr>
        <w:t xml:space="preserve"> وأعطاني أنّك وليّ</w:t>
      </w:r>
    </w:p>
    <w:p w14:paraId="4F915F26" w14:textId="5FF5CAEA" w:rsidR="0026472A" w:rsidRDefault="0026472A" w:rsidP="001541BD">
      <w:pPr>
        <w:pStyle w:val="libNormal"/>
        <w:rPr>
          <w:rtl/>
          <w:lang w:bidi="fa-IR"/>
        </w:rPr>
      </w:pPr>
      <w:r>
        <w:rPr>
          <w:rtl/>
          <w:lang w:bidi="fa-IR"/>
        </w:rPr>
        <w:br w:type="page"/>
      </w:r>
    </w:p>
    <w:p w14:paraId="16FC1F81" w14:textId="77777777" w:rsidR="0026472A" w:rsidRPr="00727288" w:rsidRDefault="0026472A" w:rsidP="0026472A">
      <w:pPr>
        <w:pStyle w:val="libNormal0"/>
        <w:rPr>
          <w:rtl/>
        </w:rPr>
      </w:pPr>
      <w:r w:rsidRPr="00727288">
        <w:rPr>
          <w:rtl/>
        </w:rPr>
        <w:lastRenderedPageBreak/>
        <w:t>المؤمنين »</w:t>
      </w:r>
      <w:r>
        <w:rPr>
          <w:rtl/>
        </w:rPr>
        <w:t>.</w:t>
      </w:r>
    </w:p>
    <w:p w14:paraId="61516483" w14:textId="1926635F" w:rsidR="0026472A" w:rsidRPr="000D05C3" w:rsidRDefault="0026472A" w:rsidP="0026472A">
      <w:pPr>
        <w:pStyle w:val="libNormal"/>
        <w:rPr>
          <w:rtl/>
          <w:lang w:bidi="fa-IR"/>
        </w:rPr>
      </w:pPr>
      <w:r w:rsidRPr="000D05C3">
        <w:rPr>
          <w:rtl/>
          <w:lang w:bidi="fa-IR"/>
        </w:rPr>
        <w:t>( وفيه )</w:t>
      </w:r>
      <w:r>
        <w:rPr>
          <w:rtl/>
          <w:lang w:bidi="fa-IR"/>
        </w:rPr>
        <w:t>:</w:t>
      </w:r>
      <w:r w:rsidRPr="000D05C3">
        <w:rPr>
          <w:rtl/>
          <w:lang w:bidi="fa-IR"/>
        </w:rPr>
        <w:t xml:space="preserve"> « أخرج أحمد عن عمرو بن ميمون قال</w:t>
      </w:r>
      <w:r>
        <w:rPr>
          <w:rtl/>
          <w:lang w:bidi="fa-IR"/>
        </w:rPr>
        <w:t>:</w:t>
      </w:r>
      <w:r w:rsidRPr="000D05C3">
        <w:rPr>
          <w:rtl/>
          <w:lang w:bidi="fa-IR"/>
        </w:rPr>
        <w:t xml:space="preserve"> إنّي لجالس إلى ابن عباس </w:t>
      </w:r>
      <w:r w:rsidRPr="00AE2547">
        <w:rPr>
          <w:rStyle w:val="libAlaemChar"/>
          <w:rtl/>
        </w:rPr>
        <w:t>رضي‌الله‌عنه</w:t>
      </w:r>
      <w:r>
        <w:rPr>
          <w:rtl/>
          <w:lang w:bidi="fa-IR"/>
        </w:rPr>
        <w:t>،</w:t>
      </w:r>
      <w:r w:rsidRPr="000D05C3">
        <w:rPr>
          <w:rtl/>
          <w:lang w:bidi="fa-IR"/>
        </w:rPr>
        <w:t xml:space="preserve"> إذ</w:t>
      </w:r>
      <w:r w:rsidR="00FC5BBD">
        <w:rPr>
          <w:rFonts w:hint="cs"/>
          <w:rtl/>
          <w:lang w:bidi="fa-IR"/>
        </w:rPr>
        <w:t>ْ</w:t>
      </w:r>
      <w:r w:rsidRPr="000D05C3">
        <w:rPr>
          <w:rtl/>
          <w:lang w:bidi="fa-IR"/>
        </w:rPr>
        <w:t xml:space="preserve"> أتاه تسعة رهط</w:t>
      </w:r>
      <w:r>
        <w:rPr>
          <w:rtl/>
          <w:lang w:bidi="fa-IR"/>
        </w:rPr>
        <w:t xml:space="preserve"> ..</w:t>
      </w:r>
      <w:r w:rsidRPr="000D05C3">
        <w:rPr>
          <w:rtl/>
          <w:lang w:bidi="fa-IR"/>
        </w:rPr>
        <w:t>. »</w:t>
      </w:r>
      <w:r>
        <w:rPr>
          <w:rtl/>
          <w:lang w:bidi="fa-IR"/>
        </w:rPr>
        <w:t>.</w:t>
      </w:r>
    </w:p>
    <w:p w14:paraId="0A89EED4" w14:textId="3349108A" w:rsidR="0026472A" w:rsidRPr="000D05C3" w:rsidRDefault="0026472A" w:rsidP="0026472A">
      <w:pPr>
        <w:pStyle w:val="libNormal"/>
        <w:rPr>
          <w:rtl/>
          <w:lang w:bidi="fa-IR"/>
        </w:rPr>
      </w:pPr>
      <w:r w:rsidRPr="000D05C3">
        <w:rPr>
          <w:rtl/>
          <w:lang w:bidi="fa-IR"/>
        </w:rPr>
        <w:t>فرواه إلى آخره ثم قال</w:t>
      </w:r>
      <w:r>
        <w:rPr>
          <w:rtl/>
          <w:lang w:bidi="fa-IR"/>
        </w:rPr>
        <w:t>:</w:t>
      </w:r>
      <w:r w:rsidRPr="000D05C3">
        <w:rPr>
          <w:rtl/>
          <w:lang w:bidi="fa-IR"/>
        </w:rPr>
        <w:t xml:space="preserve"> « أقول</w:t>
      </w:r>
      <w:r>
        <w:rPr>
          <w:rtl/>
          <w:lang w:bidi="fa-IR"/>
        </w:rPr>
        <w:t>:</w:t>
      </w:r>
      <w:r w:rsidRPr="000D05C3">
        <w:rPr>
          <w:rtl/>
          <w:lang w:bidi="fa-IR"/>
        </w:rPr>
        <w:t xml:space="preserve"> هذا حديث حسن</w:t>
      </w:r>
      <w:r>
        <w:rPr>
          <w:rtl/>
          <w:lang w:bidi="fa-IR"/>
        </w:rPr>
        <w:t>،</w:t>
      </w:r>
      <w:r w:rsidRPr="000D05C3">
        <w:rPr>
          <w:rtl/>
          <w:lang w:bidi="fa-IR"/>
        </w:rPr>
        <w:t xml:space="preserve"> بل صحّحه بعضهم. وهو شامل لمناقب جمّة</w:t>
      </w:r>
      <w:r>
        <w:rPr>
          <w:rtl/>
          <w:lang w:bidi="fa-IR"/>
        </w:rPr>
        <w:t>،</w:t>
      </w:r>
      <w:r w:rsidRPr="000D05C3">
        <w:rPr>
          <w:rtl/>
          <w:lang w:bidi="fa-IR"/>
        </w:rPr>
        <w:t xml:space="preserve"> يلزم لأهل العلم حفظه » </w:t>
      </w:r>
      <w:r w:rsidR="001541BD">
        <w:rPr>
          <w:rStyle w:val="libFootnotenumChar"/>
          <w:rtl/>
        </w:rPr>
        <w:t>(1).</w:t>
      </w:r>
      <w:r>
        <w:rPr>
          <w:rtl/>
          <w:lang w:bidi="fa-IR"/>
        </w:rPr>
        <w:t>.</w:t>
      </w:r>
    </w:p>
    <w:p w14:paraId="689BEA71" w14:textId="77777777" w:rsidR="0026472A" w:rsidRPr="000D05C3" w:rsidRDefault="0026472A" w:rsidP="0026472A">
      <w:pPr>
        <w:pStyle w:val="libNormal"/>
        <w:rPr>
          <w:rtl/>
          <w:lang w:bidi="fa-IR"/>
        </w:rPr>
      </w:pPr>
      <w:r w:rsidRPr="000D05C3">
        <w:rPr>
          <w:rtl/>
          <w:lang w:bidi="fa-IR"/>
        </w:rPr>
        <w:t>وفي ( نزل الأبرار بما صحّ في مناقب أهل البيت الأطهار )</w:t>
      </w:r>
      <w:r>
        <w:rPr>
          <w:rFonts w:hint="cs"/>
          <w:rtl/>
          <w:lang w:bidi="fa-IR"/>
        </w:rPr>
        <w:t>:</w:t>
      </w:r>
    </w:p>
    <w:p w14:paraId="407DF06E" w14:textId="686815CB" w:rsidR="0026472A" w:rsidRPr="000D05C3" w:rsidRDefault="0026472A" w:rsidP="0026472A">
      <w:pPr>
        <w:pStyle w:val="libNormal"/>
        <w:rPr>
          <w:rtl/>
          <w:lang w:bidi="fa-IR"/>
        </w:rPr>
      </w:pPr>
      <w:r w:rsidRPr="00727288">
        <w:rPr>
          <w:rtl/>
        </w:rPr>
        <w:t>« أخرج الترمذي والحاكم عن عمران بن حصين</w:t>
      </w:r>
      <w:r>
        <w:rPr>
          <w:rtl/>
        </w:rPr>
        <w:t xml:space="preserve"> - </w:t>
      </w:r>
      <w:r w:rsidRPr="00AE2547">
        <w:rPr>
          <w:rStyle w:val="libAlaemChar"/>
          <w:rtl/>
        </w:rPr>
        <w:t>رضي‌الله‌عنه</w:t>
      </w:r>
      <w:r>
        <w:rPr>
          <w:rtl/>
        </w:rPr>
        <w:t xml:space="preserve"> - </w:t>
      </w:r>
      <w:r w:rsidRPr="00727288">
        <w:rPr>
          <w:rtl/>
        </w:rPr>
        <w:t>قال</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جيشا</w:t>
      </w:r>
      <w:r w:rsidR="00FC5BBD">
        <w:rPr>
          <w:rFonts w:hint="cs"/>
          <w:rtl/>
        </w:rPr>
        <w:t>ً</w:t>
      </w:r>
      <w:r w:rsidRPr="00727288">
        <w:rPr>
          <w:rtl/>
        </w:rPr>
        <w:t xml:space="preserve"> واستعمل عليهم علي بن أبي طالب</w:t>
      </w:r>
      <w:r>
        <w:rPr>
          <w:rtl/>
        </w:rPr>
        <w:t>،</w:t>
      </w:r>
      <w:r w:rsidRPr="00727288">
        <w:rPr>
          <w:rtl/>
        </w:rPr>
        <w:t xml:space="preserve"> فمضى في السرية</w:t>
      </w:r>
      <w:r>
        <w:rPr>
          <w:rtl/>
        </w:rPr>
        <w:t>،</w:t>
      </w:r>
      <w:r w:rsidRPr="00727288">
        <w:rPr>
          <w:rtl/>
        </w:rPr>
        <w:t xml:space="preserve"> فأصاب جارية</w:t>
      </w:r>
      <w:r w:rsidR="00FC5BBD">
        <w:rPr>
          <w:rFonts w:hint="cs"/>
          <w:rtl/>
        </w:rPr>
        <w:t>ً</w:t>
      </w:r>
      <w:r>
        <w:rPr>
          <w:rtl/>
        </w:rPr>
        <w:t>،</w:t>
      </w:r>
      <w:r w:rsidRPr="00727288">
        <w:rPr>
          <w:rtl/>
        </w:rPr>
        <w:t xml:space="preserve"> فأنكروا عليه</w:t>
      </w:r>
      <w:r>
        <w:rPr>
          <w:rtl/>
        </w:rPr>
        <w:t>،</w:t>
      </w:r>
      <w:r w:rsidRPr="00727288">
        <w:rPr>
          <w:rtl/>
        </w:rPr>
        <w:t xml:space="preserve"> وتعاقد أربعة من أصحاب النبيّ</w:t>
      </w:r>
      <w:r>
        <w:rPr>
          <w:rtl/>
        </w:rPr>
        <w:t xml:space="preserve"> - </w:t>
      </w:r>
      <w:r w:rsidRPr="00727288">
        <w:rPr>
          <w:rtl/>
        </w:rPr>
        <w:t>صلّى الله عليه وسلّم</w:t>
      </w:r>
      <w:r>
        <w:rPr>
          <w:rtl/>
        </w:rPr>
        <w:t xml:space="preserve"> - ..</w:t>
      </w:r>
      <w:r w:rsidRPr="00727288">
        <w:rPr>
          <w:rtl/>
        </w:rPr>
        <w:t>.</w:t>
      </w:r>
    </w:p>
    <w:p w14:paraId="3A7D7DB5" w14:textId="6583356F" w:rsidR="0026472A" w:rsidRPr="000D05C3" w:rsidRDefault="0026472A" w:rsidP="0026472A">
      <w:pPr>
        <w:pStyle w:val="libNormal"/>
        <w:rPr>
          <w:rtl/>
          <w:lang w:bidi="fa-IR"/>
        </w:rPr>
      </w:pPr>
      <w:r w:rsidRPr="00727288">
        <w:rPr>
          <w:rtl/>
        </w:rPr>
        <w:t>فأقبل إليهم رسول الله</w:t>
      </w:r>
      <w:r>
        <w:rPr>
          <w:rtl/>
        </w:rPr>
        <w:t xml:space="preserve"> - </w:t>
      </w:r>
      <w:r w:rsidRPr="00727288">
        <w:rPr>
          <w:rtl/>
        </w:rPr>
        <w:t>والغضب يعرف في وجهه</w:t>
      </w:r>
      <w:r>
        <w:rPr>
          <w:rtl/>
        </w:rPr>
        <w:t xml:space="preserve"> - </w:t>
      </w:r>
      <w:r w:rsidRPr="00727288">
        <w:rPr>
          <w:rtl/>
        </w:rPr>
        <w:t>فقال</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إنّ عليّا</w:t>
      </w:r>
      <w:r w:rsidR="00FC5BBD">
        <w:rPr>
          <w:rFonts w:hint="cs"/>
          <w:rtl/>
        </w:rPr>
        <w:t>ً</w:t>
      </w:r>
      <w:r w:rsidRPr="00727288">
        <w:rPr>
          <w:rtl/>
        </w:rPr>
        <w:t xml:space="preserve"> منّي وأنا منه وهو وليّ كلّ مؤمن</w:t>
      </w:r>
      <w:r w:rsidR="00FC5BBD">
        <w:rPr>
          <w:rFonts w:hint="cs"/>
          <w:rtl/>
        </w:rPr>
        <w:t>ٍ</w:t>
      </w:r>
      <w:r w:rsidRPr="00727288">
        <w:rPr>
          <w:rtl/>
        </w:rPr>
        <w:t xml:space="preserve"> بعدي » </w:t>
      </w:r>
      <w:r w:rsidR="001541BD">
        <w:rPr>
          <w:rStyle w:val="libFootnotenumChar"/>
          <w:rtl/>
        </w:rPr>
        <w:t>(2).</w:t>
      </w:r>
      <w:r>
        <w:rPr>
          <w:rtl/>
        </w:rPr>
        <w:t>.</w:t>
      </w:r>
    </w:p>
    <w:p w14:paraId="7B4C691C" w14:textId="77777777" w:rsidR="0026472A" w:rsidRPr="000D05C3" w:rsidRDefault="0026472A" w:rsidP="0026472A">
      <w:pPr>
        <w:pStyle w:val="libNormal"/>
        <w:rPr>
          <w:rtl/>
          <w:lang w:bidi="fa-IR"/>
        </w:rPr>
      </w:pPr>
      <w:r w:rsidRPr="000D05C3">
        <w:rPr>
          <w:rtl/>
          <w:lang w:bidi="fa-IR"/>
        </w:rPr>
        <w:t>( وفيه )</w:t>
      </w:r>
      <w:r>
        <w:rPr>
          <w:rtl/>
          <w:lang w:bidi="fa-IR"/>
        </w:rPr>
        <w:t>:</w:t>
      </w:r>
      <w:r w:rsidRPr="000D05C3">
        <w:rPr>
          <w:rtl/>
          <w:lang w:bidi="fa-IR"/>
        </w:rPr>
        <w:t xml:space="preserve"> « أخرج أحمد عن عمرو بن ميمون</w:t>
      </w:r>
      <w:r>
        <w:rPr>
          <w:rtl/>
          <w:lang w:bidi="fa-IR"/>
        </w:rPr>
        <w:t>،</w:t>
      </w:r>
      <w:r w:rsidRPr="000D05C3">
        <w:rPr>
          <w:rtl/>
          <w:lang w:bidi="fa-IR"/>
        </w:rPr>
        <w:t xml:space="preserve"> إني لجالس إلى ابن عباس</w:t>
      </w:r>
      <w:r>
        <w:rPr>
          <w:rtl/>
          <w:lang w:bidi="fa-IR"/>
        </w:rPr>
        <w:t xml:space="preserve"> ..</w:t>
      </w:r>
      <w:r w:rsidRPr="000D05C3">
        <w:rPr>
          <w:rtl/>
          <w:lang w:bidi="fa-IR"/>
        </w:rPr>
        <w:t>. »</w:t>
      </w:r>
      <w:r>
        <w:rPr>
          <w:rtl/>
          <w:lang w:bidi="fa-IR"/>
        </w:rPr>
        <w:t>.</w:t>
      </w:r>
    </w:p>
    <w:p w14:paraId="3D6947A4" w14:textId="77777777" w:rsidR="0026472A" w:rsidRPr="000D05C3" w:rsidRDefault="0026472A" w:rsidP="0026472A">
      <w:pPr>
        <w:pStyle w:val="libNormal"/>
        <w:rPr>
          <w:rtl/>
          <w:lang w:bidi="fa-IR"/>
        </w:rPr>
      </w:pPr>
      <w:r w:rsidRPr="000D05C3">
        <w:rPr>
          <w:rtl/>
          <w:lang w:bidi="fa-IR"/>
        </w:rPr>
        <w:t>ولا يخفى أنّه ذكر هذين الحديثين في القسم الأول من المقصد الأول من الكتاب</w:t>
      </w:r>
      <w:r>
        <w:rPr>
          <w:rtl/>
          <w:lang w:bidi="fa-IR"/>
        </w:rPr>
        <w:t>،</w:t>
      </w:r>
      <w:r w:rsidRPr="000D05C3">
        <w:rPr>
          <w:rtl/>
          <w:lang w:bidi="fa-IR"/>
        </w:rPr>
        <w:t xml:space="preserve"> وقد نصّ في أول هذا القسم على أن أحاديثه « لم يختلف في صحّتها العلماء الأعلام »</w:t>
      </w:r>
      <w:r>
        <w:rPr>
          <w:rtl/>
          <w:lang w:bidi="fa-IR"/>
        </w:rPr>
        <w:t>.</w:t>
      </w:r>
    </w:p>
    <w:p w14:paraId="0AEE2AC9" w14:textId="4E5FFB26" w:rsidR="0026472A" w:rsidRPr="000D05C3" w:rsidRDefault="0026472A" w:rsidP="0026472A">
      <w:pPr>
        <w:pStyle w:val="libNormal"/>
        <w:rPr>
          <w:rtl/>
          <w:lang w:bidi="fa-IR"/>
        </w:rPr>
      </w:pPr>
      <w:r>
        <w:rPr>
          <w:rtl/>
        </w:rPr>
        <w:t>و</w:t>
      </w:r>
      <w:r w:rsidRPr="00727288">
        <w:rPr>
          <w:rtl/>
        </w:rPr>
        <w:t>في ( تحفة المحبّين )</w:t>
      </w:r>
      <w:r>
        <w:rPr>
          <w:rFonts w:hint="cs"/>
          <w:rtl/>
        </w:rPr>
        <w:t>:</w:t>
      </w:r>
      <w:r w:rsidRPr="00727288">
        <w:rPr>
          <w:rtl/>
        </w:rPr>
        <w:t xml:space="preserve"> « دعوا عليّا</w:t>
      </w:r>
      <w:r w:rsidR="00FC5BBD">
        <w:rPr>
          <w:rFonts w:hint="cs"/>
          <w:rtl/>
        </w:rPr>
        <w:t>ً</w:t>
      </w:r>
      <w:r>
        <w:rPr>
          <w:rtl/>
        </w:rPr>
        <w:t>،</w:t>
      </w:r>
      <w:r w:rsidRPr="00727288">
        <w:rPr>
          <w:rtl/>
        </w:rPr>
        <w:t xml:space="preserve"> دعوا عليّا</w:t>
      </w:r>
      <w:r w:rsidR="00FC5BBD">
        <w:rPr>
          <w:rFonts w:hint="cs"/>
          <w:rtl/>
        </w:rPr>
        <w:t>ً</w:t>
      </w:r>
      <w:r>
        <w:rPr>
          <w:rtl/>
        </w:rPr>
        <w:t>،</w:t>
      </w:r>
      <w:r w:rsidRPr="00727288">
        <w:rPr>
          <w:rtl/>
        </w:rPr>
        <w:t xml:space="preserve"> دعوا عليّا</w:t>
      </w:r>
      <w:r w:rsidR="00FC5BBD">
        <w:rPr>
          <w:rFonts w:hint="cs"/>
          <w:rtl/>
        </w:rPr>
        <w:t>ً</w:t>
      </w:r>
      <w:r>
        <w:rPr>
          <w:rtl/>
        </w:rPr>
        <w:t>،</w:t>
      </w:r>
      <w:r w:rsidRPr="00727288">
        <w:rPr>
          <w:rtl/>
        </w:rPr>
        <w:t xml:space="preserve"> إنّ عليا</w:t>
      </w:r>
      <w:r w:rsidR="00FC5BBD">
        <w:rPr>
          <w:rFonts w:hint="cs"/>
          <w:rtl/>
        </w:rPr>
        <w:t>ً</w:t>
      </w:r>
      <w:r w:rsidRPr="00727288">
        <w:rPr>
          <w:rtl/>
        </w:rPr>
        <w:t xml:space="preserve"> منّي وأنا منه</w:t>
      </w:r>
      <w:r>
        <w:rPr>
          <w:rtl/>
        </w:rPr>
        <w:t>،</w:t>
      </w:r>
      <w:r w:rsidRPr="00727288">
        <w:rPr>
          <w:rtl/>
        </w:rPr>
        <w:t xml:space="preserve"> وهو وليّ كلّ مؤمن</w:t>
      </w:r>
      <w:r w:rsidR="00FC5BBD">
        <w:rPr>
          <w:rFonts w:hint="cs"/>
          <w:rtl/>
        </w:rPr>
        <w:t>ٍ</w:t>
      </w:r>
      <w:r w:rsidRPr="00727288">
        <w:rPr>
          <w:rtl/>
        </w:rPr>
        <w:t xml:space="preserve"> بعدي. حم عن عمران بن حصين »</w:t>
      </w:r>
      <w:r>
        <w:rPr>
          <w:rtl/>
        </w:rPr>
        <w:t>.</w:t>
      </w:r>
    </w:p>
    <w:p w14:paraId="41A2B0BA" w14:textId="438589F6" w:rsidR="001541BD" w:rsidRDefault="0026472A" w:rsidP="0026472A">
      <w:pPr>
        <w:pStyle w:val="libNormal"/>
        <w:rPr>
          <w:rtl/>
        </w:rPr>
      </w:pPr>
      <w:r w:rsidRPr="00727288">
        <w:rPr>
          <w:rtl/>
        </w:rPr>
        <w:t>( وفيه )</w:t>
      </w:r>
      <w:r>
        <w:rPr>
          <w:rFonts w:hint="cs"/>
          <w:rtl/>
        </w:rPr>
        <w:t>:</w:t>
      </w:r>
      <w:r w:rsidRPr="00727288">
        <w:rPr>
          <w:rtl/>
        </w:rPr>
        <w:t xml:space="preserve"> « ما تريدون من علي</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إنّ عليّا</w:t>
      </w:r>
      <w:r w:rsidR="00FC5BBD">
        <w:rPr>
          <w:rFonts w:hint="cs"/>
          <w:rtl/>
        </w:rPr>
        <w:t>ً</w:t>
      </w:r>
      <w:r w:rsidRPr="00727288">
        <w:rPr>
          <w:rtl/>
        </w:rPr>
        <w:t xml:space="preserve"> منّي وأنا منه</w:t>
      </w:r>
      <w:r>
        <w:rPr>
          <w:rtl/>
        </w:rPr>
        <w:t>،</w:t>
      </w:r>
      <w:r w:rsidRPr="00727288">
        <w:rPr>
          <w:rtl/>
        </w:rPr>
        <w:t xml:space="preserve"> وهو وليّ كلّ مؤمن</w:t>
      </w:r>
      <w:r w:rsidR="00FC5BBD">
        <w:rPr>
          <w:rFonts w:hint="cs"/>
          <w:rtl/>
        </w:rPr>
        <w:t>ٍ</w:t>
      </w:r>
      <w:r w:rsidRPr="00727288">
        <w:rPr>
          <w:rtl/>
        </w:rPr>
        <w:t xml:space="preserve"> بعدي. ت وحسّنه. ك عن عمران بن</w:t>
      </w:r>
    </w:p>
    <w:p w14:paraId="134B8FCA" w14:textId="1E3DBDAF" w:rsidR="0026472A" w:rsidRPr="000D05C3" w:rsidRDefault="0026472A" w:rsidP="0026472A">
      <w:pPr>
        <w:pStyle w:val="libLine"/>
        <w:rPr>
          <w:rtl/>
          <w:lang w:bidi="fa-IR"/>
        </w:rPr>
      </w:pPr>
      <w:r w:rsidRPr="000D05C3">
        <w:rPr>
          <w:rtl/>
          <w:lang w:bidi="fa-IR"/>
        </w:rPr>
        <w:t>__________________</w:t>
      </w:r>
    </w:p>
    <w:p w14:paraId="54D7E8DC" w14:textId="145E6B3A" w:rsidR="0026472A" w:rsidRPr="000D05C3" w:rsidRDefault="001541BD" w:rsidP="0026472A">
      <w:pPr>
        <w:pStyle w:val="libFootnote0"/>
        <w:rPr>
          <w:rtl/>
          <w:lang w:bidi="fa-IR"/>
        </w:rPr>
      </w:pPr>
      <w:r>
        <w:rPr>
          <w:rtl/>
          <w:lang w:bidi="fa-IR"/>
        </w:rPr>
        <w:t>(1).</w:t>
      </w:r>
      <w:r w:rsidR="0026472A" w:rsidRPr="000D05C3">
        <w:rPr>
          <w:rtl/>
          <w:lang w:bidi="fa-IR"/>
        </w:rPr>
        <w:t xml:space="preserve"> مفتاح النجا في مناقب آل العبا</w:t>
      </w:r>
      <w:r w:rsidR="0026472A">
        <w:rPr>
          <w:rtl/>
          <w:lang w:bidi="fa-IR"/>
        </w:rPr>
        <w:t xml:space="preserve"> - </w:t>
      </w:r>
      <w:r w:rsidR="0026472A" w:rsidRPr="000D05C3">
        <w:rPr>
          <w:rtl/>
          <w:lang w:bidi="fa-IR"/>
        </w:rPr>
        <w:t>مخطوط.</w:t>
      </w:r>
    </w:p>
    <w:p w14:paraId="7A0D2DC3" w14:textId="209E4DF0" w:rsidR="0026472A" w:rsidRPr="000D05C3" w:rsidRDefault="001541BD" w:rsidP="0026472A">
      <w:pPr>
        <w:pStyle w:val="libFootnote0"/>
        <w:rPr>
          <w:rtl/>
          <w:lang w:bidi="fa-IR"/>
        </w:rPr>
      </w:pPr>
      <w:r>
        <w:rPr>
          <w:rtl/>
          <w:lang w:bidi="fa-IR"/>
        </w:rPr>
        <w:t>(2).</w:t>
      </w:r>
      <w:r w:rsidR="0026472A" w:rsidRPr="000D05C3">
        <w:rPr>
          <w:rtl/>
          <w:lang w:bidi="fa-IR"/>
        </w:rPr>
        <w:t xml:space="preserve"> نزل الأبرار بما صحّ من مناقب آل البيت الاطهار</w:t>
      </w:r>
      <w:r w:rsidR="0026472A">
        <w:rPr>
          <w:rtl/>
          <w:lang w:bidi="fa-IR"/>
        </w:rPr>
        <w:t>:</w:t>
      </w:r>
      <w:r w:rsidR="0026472A" w:rsidRPr="000D05C3">
        <w:rPr>
          <w:rtl/>
          <w:lang w:bidi="fa-IR"/>
        </w:rPr>
        <w:t xml:space="preserve"> 22.</w:t>
      </w:r>
    </w:p>
    <w:p w14:paraId="66A19CFB" w14:textId="77777777" w:rsidR="0026472A" w:rsidRDefault="0026472A" w:rsidP="001541BD">
      <w:pPr>
        <w:pStyle w:val="libNormal"/>
        <w:rPr>
          <w:rtl/>
          <w:lang w:bidi="fa-IR"/>
        </w:rPr>
      </w:pPr>
      <w:r>
        <w:rPr>
          <w:rtl/>
          <w:lang w:bidi="fa-IR"/>
        </w:rPr>
        <w:br w:type="page"/>
      </w:r>
    </w:p>
    <w:p w14:paraId="61102EDC" w14:textId="2AE2555D" w:rsidR="0026472A" w:rsidRPr="000D05C3" w:rsidRDefault="0026472A" w:rsidP="0026472A">
      <w:pPr>
        <w:pStyle w:val="libNormal0"/>
        <w:rPr>
          <w:rtl/>
          <w:lang w:bidi="fa-IR"/>
        </w:rPr>
      </w:pPr>
      <w:r w:rsidRPr="00727288">
        <w:rPr>
          <w:rtl/>
        </w:rPr>
        <w:lastRenderedPageBreak/>
        <w:t xml:space="preserve">حصين » </w:t>
      </w:r>
      <w:r w:rsidR="001541BD">
        <w:rPr>
          <w:rStyle w:val="libFootnotenumChar"/>
          <w:rtl/>
        </w:rPr>
        <w:t>(1).</w:t>
      </w:r>
      <w:r>
        <w:rPr>
          <w:rtl/>
        </w:rPr>
        <w:t>.</w:t>
      </w:r>
    </w:p>
    <w:p w14:paraId="75E23727" w14:textId="77777777" w:rsidR="001541BD" w:rsidRDefault="0026472A" w:rsidP="0026472A">
      <w:pPr>
        <w:pStyle w:val="Heading2"/>
        <w:rPr>
          <w:rtl/>
          <w:lang w:bidi="fa-IR"/>
        </w:rPr>
      </w:pPr>
      <w:bookmarkStart w:id="624" w:name="_Toc320647628"/>
      <w:bookmarkStart w:id="625" w:name="_Toc408644066"/>
      <w:bookmarkStart w:id="626" w:name="_Toc96425308"/>
      <w:r w:rsidRPr="000D05C3">
        <w:rPr>
          <w:rtl/>
          <w:lang w:bidi="fa-IR"/>
        </w:rPr>
        <w:t>ترجمة البدخشاني</w:t>
      </w:r>
      <w:bookmarkEnd w:id="624"/>
      <w:bookmarkEnd w:id="625"/>
      <w:bookmarkEnd w:id="626"/>
    </w:p>
    <w:p w14:paraId="444AD54F" w14:textId="237E3F12" w:rsidR="0026472A" w:rsidRPr="000D05C3" w:rsidRDefault="0026472A" w:rsidP="0026472A">
      <w:pPr>
        <w:pStyle w:val="libNormal"/>
        <w:rPr>
          <w:rtl/>
          <w:lang w:bidi="fa-IR"/>
        </w:rPr>
      </w:pPr>
      <w:r w:rsidRPr="000D05C3">
        <w:rPr>
          <w:rtl/>
          <w:lang w:bidi="fa-IR"/>
        </w:rPr>
        <w:t>ومحمد بن معتمد خان البدخشي من أجلّة العلماء في الهند</w:t>
      </w:r>
      <w:r>
        <w:rPr>
          <w:rtl/>
          <w:lang w:bidi="fa-IR"/>
        </w:rPr>
        <w:t>،</w:t>
      </w:r>
      <w:r w:rsidRPr="000D05C3">
        <w:rPr>
          <w:rtl/>
          <w:lang w:bidi="fa-IR"/>
        </w:rPr>
        <w:t xml:space="preserve"> ترجم له اللكهنوي ووصفه بالشيخ العالم المحدّث أحد الرجال المشهورين في الحديث والرجال » وذكر كتبه </w:t>
      </w:r>
      <w:r w:rsidR="001541BD">
        <w:rPr>
          <w:rStyle w:val="libFootnotenumChar"/>
          <w:rtl/>
        </w:rPr>
        <w:t>(2).</w:t>
      </w:r>
      <w:r>
        <w:rPr>
          <w:rtl/>
          <w:lang w:bidi="fa-IR"/>
        </w:rPr>
        <w:t>.</w:t>
      </w:r>
    </w:p>
    <w:p w14:paraId="05E61AC2" w14:textId="0B96CDBA" w:rsidR="0026472A" w:rsidRPr="000D05C3" w:rsidRDefault="0026472A" w:rsidP="0026472A">
      <w:pPr>
        <w:pStyle w:val="libNormal"/>
        <w:rPr>
          <w:rtl/>
          <w:lang w:bidi="fa-IR"/>
        </w:rPr>
      </w:pPr>
      <w:r w:rsidRPr="000D05C3">
        <w:rPr>
          <w:rtl/>
          <w:lang w:bidi="fa-IR"/>
        </w:rPr>
        <w:t>ثم أنّه يعدّ من الأعلام المحققين وأعيان المعتمدين من أهل السنّة</w:t>
      </w:r>
      <w:r>
        <w:rPr>
          <w:rtl/>
          <w:lang w:bidi="fa-IR"/>
        </w:rPr>
        <w:t>،</w:t>
      </w:r>
      <w:r w:rsidRPr="000D05C3">
        <w:rPr>
          <w:rtl/>
          <w:lang w:bidi="fa-IR"/>
        </w:rPr>
        <w:t xml:space="preserve"> فالرّشيد الدهلوي يصرّح بكونه من عظماء أهل السنة</w:t>
      </w:r>
      <w:r>
        <w:rPr>
          <w:rtl/>
          <w:lang w:bidi="fa-IR"/>
        </w:rPr>
        <w:t>،</w:t>
      </w:r>
      <w:r w:rsidRPr="000D05C3">
        <w:rPr>
          <w:rtl/>
          <w:lang w:bidi="fa-IR"/>
        </w:rPr>
        <w:t xml:space="preserve"> ويستند إلى مؤلّفاته في مقابلة أهل الحق</w:t>
      </w:r>
      <w:r>
        <w:rPr>
          <w:rtl/>
          <w:lang w:bidi="fa-IR"/>
        </w:rPr>
        <w:t>،</w:t>
      </w:r>
      <w:r w:rsidRPr="000D05C3">
        <w:rPr>
          <w:rtl/>
          <w:lang w:bidi="fa-IR"/>
        </w:rPr>
        <w:t xml:space="preserve"> ويستشهد بها على كون أهل السنّة موالين لأهل البيت الطّاهرين. والمولوي حيدر علي الفيض آبادي يذكره من علماء أهل السنّة الأعلام القائلين بلعن يزيد بن معاوية</w:t>
      </w:r>
      <w:r>
        <w:rPr>
          <w:rtl/>
          <w:lang w:bidi="fa-IR"/>
        </w:rPr>
        <w:t>،</w:t>
      </w:r>
      <w:r w:rsidRPr="000D05C3">
        <w:rPr>
          <w:rtl/>
          <w:lang w:bidi="fa-IR"/>
        </w:rPr>
        <w:t xml:space="preserve"> وينص على اعتبار كتبه. </w:t>
      </w:r>
      <w:r>
        <w:rPr>
          <w:rtl/>
          <w:lang w:bidi="fa-IR"/>
        </w:rPr>
        <w:t>و (</w:t>
      </w:r>
      <w:r w:rsidRPr="000D05C3">
        <w:rPr>
          <w:rtl/>
          <w:lang w:bidi="fa-IR"/>
        </w:rPr>
        <w:t xml:space="preserve"> الدهلوي ) نفسه يقول في جواب سؤال</w:t>
      </w:r>
      <w:r w:rsidR="00FC5BBD">
        <w:rPr>
          <w:rFonts w:hint="cs"/>
          <w:rtl/>
          <w:lang w:bidi="fa-IR"/>
        </w:rPr>
        <w:t>ٍ</w:t>
      </w:r>
      <w:r w:rsidRPr="000D05C3">
        <w:rPr>
          <w:rtl/>
          <w:lang w:bidi="fa-IR"/>
        </w:rPr>
        <w:t xml:space="preserve"> و</w:t>
      </w:r>
      <w:r w:rsidR="00FC5BBD">
        <w:rPr>
          <w:rFonts w:hint="cs"/>
          <w:rtl/>
          <w:lang w:bidi="fa-IR"/>
        </w:rPr>
        <w:t>ُ</w:t>
      </w:r>
      <w:r w:rsidRPr="000D05C3">
        <w:rPr>
          <w:rtl/>
          <w:lang w:bidi="fa-IR"/>
        </w:rPr>
        <w:t xml:space="preserve">جّه إليه في تلقيب أمير المؤمنين </w:t>
      </w:r>
      <w:r w:rsidRPr="00AE2547">
        <w:rPr>
          <w:rStyle w:val="libAlaemChar"/>
          <w:rtl/>
        </w:rPr>
        <w:t>عليه‌السلام</w:t>
      </w:r>
      <w:r>
        <w:rPr>
          <w:rtl/>
          <w:lang w:bidi="fa-IR"/>
        </w:rPr>
        <w:t xml:space="preserve"> بـ </w:t>
      </w:r>
      <w:r w:rsidRPr="000D05C3">
        <w:rPr>
          <w:rtl/>
          <w:lang w:bidi="fa-IR"/>
        </w:rPr>
        <w:t>« المرتضى »</w:t>
      </w:r>
      <w:r>
        <w:rPr>
          <w:rtl/>
          <w:lang w:bidi="fa-IR"/>
        </w:rPr>
        <w:t>:</w:t>
      </w:r>
    </w:p>
    <w:p w14:paraId="679D3CE5" w14:textId="2001733D" w:rsidR="0026472A" w:rsidRPr="000D05C3" w:rsidRDefault="0026472A" w:rsidP="0026472A">
      <w:pPr>
        <w:pStyle w:val="libNormal"/>
        <w:rPr>
          <w:rtl/>
          <w:lang w:bidi="fa-IR"/>
        </w:rPr>
      </w:pPr>
      <w:r w:rsidRPr="000D05C3">
        <w:rPr>
          <w:rtl/>
          <w:lang w:bidi="fa-IR"/>
        </w:rPr>
        <w:t>« قد ك</w:t>
      </w:r>
      <w:r w:rsidR="00FC5BBD">
        <w:rPr>
          <w:rFonts w:hint="cs"/>
          <w:rtl/>
          <w:lang w:bidi="fa-IR"/>
        </w:rPr>
        <w:t>ُ</w:t>
      </w:r>
      <w:r w:rsidRPr="000D05C3">
        <w:rPr>
          <w:rtl/>
          <w:lang w:bidi="fa-IR"/>
        </w:rPr>
        <w:t>نّي في الأحاديث الصحيحة بأبي تراب</w:t>
      </w:r>
      <w:r>
        <w:rPr>
          <w:rtl/>
          <w:lang w:bidi="fa-IR"/>
        </w:rPr>
        <w:t>،</w:t>
      </w:r>
      <w:r w:rsidRPr="000D05C3">
        <w:rPr>
          <w:rtl/>
          <w:lang w:bidi="fa-IR"/>
        </w:rPr>
        <w:t xml:space="preserve"> وأبي الريحانتين</w:t>
      </w:r>
      <w:r>
        <w:rPr>
          <w:rtl/>
          <w:lang w:bidi="fa-IR"/>
        </w:rPr>
        <w:t>،</w:t>
      </w:r>
      <w:r w:rsidRPr="000D05C3">
        <w:rPr>
          <w:rtl/>
          <w:lang w:bidi="fa-IR"/>
        </w:rPr>
        <w:t xml:space="preserve"> وقد روي وثبت تلقيبه بذي القرنين</w:t>
      </w:r>
      <w:r>
        <w:rPr>
          <w:rtl/>
          <w:lang w:bidi="fa-IR"/>
        </w:rPr>
        <w:t>،</w:t>
      </w:r>
      <w:r w:rsidRPr="000D05C3">
        <w:rPr>
          <w:rtl/>
          <w:lang w:bidi="fa-IR"/>
        </w:rPr>
        <w:t xml:space="preserve"> ويعسوب الدين</w:t>
      </w:r>
      <w:r>
        <w:rPr>
          <w:rtl/>
          <w:lang w:bidi="fa-IR"/>
        </w:rPr>
        <w:t>،</w:t>
      </w:r>
      <w:r w:rsidRPr="000D05C3">
        <w:rPr>
          <w:rtl/>
          <w:lang w:bidi="fa-IR"/>
        </w:rPr>
        <w:t xml:space="preserve"> والصدّيق</w:t>
      </w:r>
      <w:r>
        <w:rPr>
          <w:rtl/>
          <w:lang w:bidi="fa-IR"/>
        </w:rPr>
        <w:t>،</w:t>
      </w:r>
      <w:r w:rsidRPr="000D05C3">
        <w:rPr>
          <w:rtl/>
          <w:lang w:bidi="fa-IR"/>
        </w:rPr>
        <w:t xml:space="preserve"> والفاروق</w:t>
      </w:r>
      <w:r>
        <w:rPr>
          <w:rtl/>
          <w:lang w:bidi="fa-IR"/>
        </w:rPr>
        <w:t>،</w:t>
      </w:r>
      <w:r w:rsidRPr="000D05C3">
        <w:rPr>
          <w:rtl/>
          <w:lang w:bidi="fa-IR"/>
        </w:rPr>
        <w:t xml:space="preserve"> والسّابق</w:t>
      </w:r>
      <w:r>
        <w:rPr>
          <w:rtl/>
          <w:lang w:bidi="fa-IR"/>
        </w:rPr>
        <w:t>،</w:t>
      </w:r>
      <w:r w:rsidRPr="000D05C3">
        <w:rPr>
          <w:rtl/>
          <w:lang w:bidi="fa-IR"/>
        </w:rPr>
        <w:t xml:space="preserve"> ويعسوب الا</w:t>
      </w:r>
      <w:r w:rsidR="00FC5BBD">
        <w:rPr>
          <w:rFonts w:hint="cs"/>
          <w:rtl/>
          <w:lang w:bidi="fa-IR"/>
        </w:rPr>
        <w:t>ُ</w:t>
      </w:r>
      <w:r w:rsidRPr="000D05C3">
        <w:rPr>
          <w:rtl/>
          <w:lang w:bidi="fa-IR"/>
        </w:rPr>
        <w:t>مّة</w:t>
      </w:r>
      <w:r>
        <w:rPr>
          <w:rtl/>
          <w:lang w:bidi="fa-IR"/>
        </w:rPr>
        <w:t>،</w:t>
      </w:r>
      <w:r w:rsidRPr="000D05C3">
        <w:rPr>
          <w:rtl/>
          <w:lang w:bidi="fa-IR"/>
        </w:rPr>
        <w:t xml:space="preserve"> ويعسوب قريش</w:t>
      </w:r>
      <w:r>
        <w:rPr>
          <w:rtl/>
          <w:lang w:bidi="fa-IR"/>
        </w:rPr>
        <w:t>،</w:t>
      </w:r>
      <w:r w:rsidRPr="000D05C3">
        <w:rPr>
          <w:rtl/>
          <w:lang w:bidi="fa-IR"/>
        </w:rPr>
        <w:t xml:space="preserve"> وبيضة البلد</w:t>
      </w:r>
      <w:r>
        <w:rPr>
          <w:rtl/>
          <w:lang w:bidi="fa-IR"/>
        </w:rPr>
        <w:t>،</w:t>
      </w:r>
      <w:r w:rsidRPr="000D05C3">
        <w:rPr>
          <w:rtl/>
          <w:lang w:bidi="fa-IR"/>
        </w:rPr>
        <w:t xml:space="preserve"> والأمين</w:t>
      </w:r>
      <w:r>
        <w:rPr>
          <w:rtl/>
          <w:lang w:bidi="fa-IR"/>
        </w:rPr>
        <w:t>،</w:t>
      </w:r>
      <w:r w:rsidRPr="000D05C3">
        <w:rPr>
          <w:rtl/>
          <w:lang w:bidi="fa-IR"/>
        </w:rPr>
        <w:t xml:space="preserve"> والشريف</w:t>
      </w:r>
      <w:r>
        <w:rPr>
          <w:rtl/>
          <w:lang w:bidi="fa-IR"/>
        </w:rPr>
        <w:t>،</w:t>
      </w:r>
      <w:r w:rsidRPr="000D05C3">
        <w:rPr>
          <w:rtl/>
          <w:lang w:bidi="fa-IR"/>
        </w:rPr>
        <w:t xml:space="preserve"> والبار</w:t>
      </w:r>
      <w:r>
        <w:rPr>
          <w:rtl/>
          <w:lang w:bidi="fa-IR"/>
        </w:rPr>
        <w:t>،</w:t>
      </w:r>
      <w:r w:rsidRPr="000D05C3">
        <w:rPr>
          <w:rtl/>
          <w:lang w:bidi="fa-IR"/>
        </w:rPr>
        <w:t xml:space="preserve"> والمهتدي</w:t>
      </w:r>
      <w:r>
        <w:rPr>
          <w:rtl/>
          <w:lang w:bidi="fa-IR"/>
        </w:rPr>
        <w:t>،</w:t>
      </w:r>
      <w:r w:rsidRPr="000D05C3">
        <w:rPr>
          <w:rtl/>
          <w:lang w:bidi="fa-IR"/>
        </w:rPr>
        <w:t xml:space="preserve"> وذي الا</w:t>
      </w:r>
      <w:r w:rsidR="00FC5BBD">
        <w:rPr>
          <w:rFonts w:hint="cs"/>
          <w:rtl/>
          <w:lang w:bidi="fa-IR"/>
        </w:rPr>
        <w:t>ُ</w:t>
      </w:r>
      <w:r w:rsidRPr="000D05C3">
        <w:rPr>
          <w:rtl/>
          <w:lang w:bidi="fa-IR"/>
        </w:rPr>
        <w:t>ذن الواعية.</w:t>
      </w:r>
    </w:p>
    <w:p w14:paraId="163614C8" w14:textId="77777777" w:rsidR="0026472A" w:rsidRPr="000D05C3" w:rsidRDefault="0026472A" w:rsidP="0026472A">
      <w:pPr>
        <w:pStyle w:val="libNormal"/>
        <w:rPr>
          <w:rtl/>
          <w:lang w:bidi="fa-IR"/>
        </w:rPr>
      </w:pPr>
      <w:r w:rsidRPr="000D05C3">
        <w:rPr>
          <w:rtl/>
          <w:lang w:bidi="fa-IR"/>
        </w:rPr>
        <w:t>والميرزا محمد بن معتمد خان الحارثي</w:t>
      </w:r>
      <w:r>
        <w:rPr>
          <w:rtl/>
          <w:lang w:bidi="fa-IR"/>
        </w:rPr>
        <w:t>،</w:t>
      </w:r>
      <w:r w:rsidRPr="000D05C3">
        <w:rPr>
          <w:rtl/>
          <w:lang w:bidi="fa-IR"/>
        </w:rPr>
        <w:t xml:space="preserve"> المؤرّخ المشهور لهذا البلد</w:t>
      </w:r>
      <w:r>
        <w:rPr>
          <w:rtl/>
          <w:lang w:bidi="fa-IR"/>
        </w:rPr>
        <w:t xml:space="preserve"> - </w:t>
      </w:r>
      <w:r w:rsidRPr="000D05C3">
        <w:rPr>
          <w:rtl/>
          <w:lang w:bidi="fa-IR"/>
        </w:rPr>
        <w:t>يعني دهلي</w:t>
      </w:r>
      <w:r>
        <w:rPr>
          <w:rtl/>
          <w:lang w:bidi="fa-IR"/>
        </w:rPr>
        <w:t xml:space="preserve"> - </w:t>
      </w:r>
      <w:r w:rsidRPr="000D05C3">
        <w:rPr>
          <w:rtl/>
          <w:lang w:bidi="fa-IR"/>
        </w:rPr>
        <w:t>ذكر تلقيبه بالمرتضى في رسالتيه في فضائل الخلفاء وفضائل أهل البيت</w:t>
      </w:r>
      <w:r>
        <w:rPr>
          <w:rtl/>
          <w:lang w:bidi="fa-IR"/>
        </w:rPr>
        <w:t>،</w:t>
      </w:r>
      <w:r w:rsidRPr="000D05C3">
        <w:rPr>
          <w:rtl/>
          <w:lang w:bidi="fa-IR"/>
        </w:rPr>
        <w:t xml:space="preserve"> وهاتان الرسالتان من عمدة تصانيفه. لكنّ الفقير لا يتذكّر الآن أنّه إلى أيّ حديث استند في ذلك.</w:t>
      </w:r>
    </w:p>
    <w:p w14:paraId="33C7EC3D" w14:textId="77777777" w:rsidR="0026472A" w:rsidRPr="000D05C3" w:rsidRDefault="0026472A" w:rsidP="0026472A">
      <w:pPr>
        <w:pStyle w:val="libLine"/>
        <w:rPr>
          <w:rtl/>
          <w:lang w:bidi="fa-IR"/>
        </w:rPr>
      </w:pPr>
      <w:r w:rsidRPr="000D05C3">
        <w:rPr>
          <w:rtl/>
          <w:lang w:bidi="fa-IR"/>
        </w:rPr>
        <w:t>__________________</w:t>
      </w:r>
    </w:p>
    <w:p w14:paraId="17BEA0C0" w14:textId="1B17C5BA" w:rsidR="0026472A" w:rsidRPr="000D05C3" w:rsidRDefault="001541BD" w:rsidP="0026472A">
      <w:pPr>
        <w:pStyle w:val="libFootnote0"/>
        <w:rPr>
          <w:rtl/>
          <w:lang w:bidi="fa-IR"/>
        </w:rPr>
      </w:pPr>
      <w:r>
        <w:rPr>
          <w:rtl/>
          <w:lang w:bidi="fa-IR"/>
        </w:rPr>
        <w:t>(1).</w:t>
      </w:r>
      <w:r w:rsidR="0026472A" w:rsidRPr="000D05C3">
        <w:rPr>
          <w:rtl/>
          <w:lang w:bidi="fa-IR"/>
        </w:rPr>
        <w:t xml:space="preserve"> تحفة المحبين بمناقب أهل البيت الطاهرين</w:t>
      </w:r>
      <w:r w:rsidR="0026472A">
        <w:rPr>
          <w:rtl/>
          <w:lang w:bidi="fa-IR"/>
        </w:rPr>
        <w:t xml:space="preserve"> - </w:t>
      </w:r>
      <w:r w:rsidR="0026472A" w:rsidRPr="000D05C3">
        <w:rPr>
          <w:rtl/>
          <w:lang w:bidi="fa-IR"/>
        </w:rPr>
        <w:t>مخطوط.</w:t>
      </w:r>
    </w:p>
    <w:p w14:paraId="0729AF42" w14:textId="4D8B6331" w:rsidR="0026472A" w:rsidRPr="000D05C3" w:rsidRDefault="001541BD" w:rsidP="0026472A">
      <w:pPr>
        <w:pStyle w:val="libFootnote0"/>
        <w:rPr>
          <w:rtl/>
          <w:lang w:bidi="fa-IR"/>
        </w:rPr>
      </w:pPr>
      <w:r>
        <w:rPr>
          <w:rtl/>
          <w:lang w:bidi="fa-IR"/>
        </w:rPr>
        <w:t>(2).</w:t>
      </w:r>
      <w:r w:rsidR="0026472A" w:rsidRPr="000D05C3">
        <w:rPr>
          <w:rtl/>
          <w:lang w:bidi="fa-IR"/>
        </w:rPr>
        <w:t xml:space="preserve"> نزهة الخواطر 6 / 259.</w:t>
      </w:r>
    </w:p>
    <w:p w14:paraId="653531B8" w14:textId="77777777" w:rsidR="0026472A" w:rsidRDefault="0026472A" w:rsidP="001541BD">
      <w:pPr>
        <w:pStyle w:val="libNormal"/>
        <w:rPr>
          <w:rtl/>
          <w:lang w:bidi="fa-IR"/>
        </w:rPr>
      </w:pPr>
      <w:r>
        <w:rPr>
          <w:rtl/>
          <w:lang w:bidi="fa-IR"/>
        </w:rPr>
        <w:br w:type="page"/>
      </w:r>
    </w:p>
    <w:p w14:paraId="44C14945" w14:textId="77777777" w:rsidR="0026472A" w:rsidRPr="000D05C3" w:rsidRDefault="0026472A" w:rsidP="0026472A">
      <w:pPr>
        <w:pStyle w:val="libNormal"/>
        <w:rPr>
          <w:rtl/>
          <w:lang w:bidi="fa-IR"/>
        </w:rPr>
      </w:pPr>
      <w:r w:rsidRPr="000D05C3">
        <w:rPr>
          <w:rtl/>
          <w:lang w:bidi="fa-IR"/>
        </w:rPr>
        <w:lastRenderedPageBreak/>
        <w:t>وفي حديث أنس بن مالك في قصة تزويج سيّدة النساء</w:t>
      </w:r>
      <w:r>
        <w:rPr>
          <w:rtl/>
          <w:lang w:bidi="fa-IR"/>
        </w:rPr>
        <w:t>،</w:t>
      </w:r>
      <w:r w:rsidRPr="000D05C3">
        <w:rPr>
          <w:rtl/>
          <w:lang w:bidi="fa-IR"/>
        </w:rPr>
        <w:t xml:space="preserve"> وخطبة أبي بكر الصدّيق وعمر الفاروق منها</w:t>
      </w:r>
      <w:r>
        <w:rPr>
          <w:rtl/>
          <w:lang w:bidi="fa-IR"/>
        </w:rPr>
        <w:t>،</w:t>
      </w:r>
      <w:r w:rsidRPr="000D05C3">
        <w:rPr>
          <w:rtl/>
          <w:lang w:bidi="fa-IR"/>
        </w:rPr>
        <w:t xml:space="preserve"> لفظ يفهم منه كون أمير المؤمنين المرتضى والمختار</w:t>
      </w:r>
      <w:r>
        <w:rPr>
          <w:rtl/>
          <w:lang w:bidi="fa-IR"/>
        </w:rPr>
        <w:t>،</w:t>
      </w:r>
      <w:r w:rsidRPr="000D05C3">
        <w:rPr>
          <w:rtl/>
          <w:lang w:bidi="fa-IR"/>
        </w:rPr>
        <w:t xml:space="preserve"> أي في هذا الأمر</w:t>
      </w:r>
      <w:r>
        <w:rPr>
          <w:rtl/>
          <w:lang w:bidi="fa-IR"/>
        </w:rPr>
        <w:t>،</w:t>
      </w:r>
      <w:r w:rsidRPr="000D05C3">
        <w:rPr>
          <w:rtl/>
          <w:lang w:bidi="fa-IR"/>
        </w:rPr>
        <w:t xml:space="preserve"> يعني تزويج سيّدة النساء رضي الله تعالى عنها منه. » انتهى نقلا عن مجموع فتاوى ( الدهلوي ) الموجود عند المولوي عبد الحي ابن المولوي عبد الحليم السهالي اللكهنوي.</w:t>
      </w:r>
    </w:p>
    <w:p w14:paraId="583B89AC" w14:textId="77777777" w:rsidR="001541BD" w:rsidRDefault="0026472A" w:rsidP="0026472A">
      <w:pPr>
        <w:pStyle w:val="Heading2Center"/>
        <w:rPr>
          <w:rtl/>
          <w:lang w:bidi="fa-IR"/>
        </w:rPr>
      </w:pPr>
      <w:bookmarkStart w:id="627" w:name="_Toc320647629"/>
      <w:bookmarkStart w:id="628" w:name="_Toc408644067"/>
      <w:bookmarkStart w:id="629" w:name="_Toc96425309"/>
      <w:r>
        <w:rPr>
          <w:rtl/>
          <w:lang w:bidi="fa-IR"/>
        </w:rPr>
        <w:t>(</w:t>
      </w:r>
      <w:r w:rsidRPr="000D05C3">
        <w:rPr>
          <w:rtl/>
          <w:lang w:bidi="fa-IR"/>
        </w:rPr>
        <w:t>58</w:t>
      </w:r>
      <w:r>
        <w:rPr>
          <w:rtl/>
          <w:lang w:bidi="fa-IR"/>
        </w:rPr>
        <w:t>)</w:t>
      </w:r>
      <w:r>
        <w:rPr>
          <w:rtl/>
          <w:lang w:bidi="fa-IR"/>
        </w:rPr>
        <w:cr/>
      </w:r>
      <w:r w:rsidRPr="000D05C3">
        <w:rPr>
          <w:rtl/>
          <w:lang w:bidi="fa-IR"/>
        </w:rPr>
        <w:t>رواية محمد صدر العالم</w:t>
      </w:r>
      <w:bookmarkEnd w:id="627"/>
      <w:bookmarkEnd w:id="628"/>
      <w:bookmarkEnd w:id="629"/>
    </w:p>
    <w:p w14:paraId="06E8138A" w14:textId="026ADA0B" w:rsidR="0026472A" w:rsidRPr="000D05C3" w:rsidRDefault="0026472A" w:rsidP="0026472A">
      <w:pPr>
        <w:pStyle w:val="libNormal"/>
        <w:rPr>
          <w:rtl/>
          <w:lang w:bidi="fa-IR"/>
        </w:rPr>
      </w:pPr>
      <w:r>
        <w:rPr>
          <w:rtl/>
        </w:rPr>
        <w:t>و</w:t>
      </w:r>
      <w:r w:rsidRPr="00727288">
        <w:rPr>
          <w:rtl/>
        </w:rPr>
        <w:t xml:space="preserve">رواه الشيخ محمد صدر العالم في مناقب أمير المؤمنين </w:t>
      </w:r>
      <w:r w:rsidRPr="00AE2547">
        <w:rPr>
          <w:rStyle w:val="libAlaemChar"/>
          <w:rtl/>
        </w:rPr>
        <w:t>عليه‌السلام</w:t>
      </w:r>
      <w:r w:rsidRPr="00727288">
        <w:rPr>
          <w:rtl/>
        </w:rPr>
        <w:t xml:space="preserve"> قال</w:t>
      </w:r>
      <w:r>
        <w:rPr>
          <w:rtl/>
        </w:rPr>
        <w:t>:</w:t>
      </w:r>
    </w:p>
    <w:p w14:paraId="10423E32" w14:textId="77777777" w:rsidR="0026472A" w:rsidRPr="000D05C3" w:rsidRDefault="0026472A" w:rsidP="0026472A">
      <w:pPr>
        <w:pStyle w:val="libNormal"/>
        <w:rPr>
          <w:rtl/>
          <w:lang w:bidi="fa-IR"/>
        </w:rPr>
      </w:pPr>
      <w:r w:rsidRPr="00727288">
        <w:rPr>
          <w:rtl/>
        </w:rPr>
        <w:t>« أخرج أحمد</w:t>
      </w:r>
      <w:r>
        <w:rPr>
          <w:rtl/>
        </w:rPr>
        <w:t>:</w:t>
      </w:r>
      <w:r w:rsidRPr="00727288">
        <w:rPr>
          <w:rtl/>
        </w:rPr>
        <w:t xml:space="preserve"> عن عبد الله بن بريدة</w:t>
      </w:r>
      <w:r>
        <w:rPr>
          <w:rtl/>
        </w:rPr>
        <w:t>،</w:t>
      </w:r>
      <w:r w:rsidRPr="00727288">
        <w:rPr>
          <w:rtl/>
        </w:rPr>
        <w:t xml:space="preserve"> عن أبيه قال قال رسول الله</w:t>
      </w:r>
      <w:r>
        <w:rPr>
          <w:rtl/>
        </w:rPr>
        <w:t xml:space="preserve"> - </w:t>
      </w:r>
      <w:r w:rsidRPr="00727288">
        <w:rPr>
          <w:rtl/>
        </w:rPr>
        <w:t>صلّى الله عليه وسلّم</w:t>
      </w:r>
      <w:r>
        <w:rPr>
          <w:rtl/>
        </w:rPr>
        <w:t xml:space="preserve"> -:</w:t>
      </w:r>
      <w:r w:rsidRPr="00727288">
        <w:rPr>
          <w:rtl/>
        </w:rPr>
        <w:t xml:space="preserve"> لا تقع في علي فإنّه منّي وأنا منه وهو وليّكم بعدي »</w:t>
      </w:r>
      <w:r>
        <w:rPr>
          <w:rtl/>
        </w:rPr>
        <w:t>.</w:t>
      </w:r>
    </w:p>
    <w:p w14:paraId="5858CC52" w14:textId="7722646B" w:rsidR="0026472A" w:rsidRPr="000D05C3" w:rsidRDefault="0026472A" w:rsidP="0026472A">
      <w:pPr>
        <w:pStyle w:val="libNormal"/>
        <w:rPr>
          <w:rtl/>
          <w:lang w:bidi="fa-IR"/>
        </w:rPr>
      </w:pPr>
      <w:r>
        <w:rPr>
          <w:rtl/>
        </w:rPr>
        <w:t>و</w:t>
      </w:r>
      <w:r w:rsidRPr="00727288">
        <w:rPr>
          <w:rtl/>
        </w:rPr>
        <w:t>قال</w:t>
      </w:r>
      <w:r>
        <w:rPr>
          <w:rtl/>
        </w:rPr>
        <w:t>:</w:t>
      </w:r>
      <w:r w:rsidRPr="00727288">
        <w:rPr>
          <w:rtl/>
        </w:rPr>
        <w:t xml:space="preserve"> « أخرج الديلمي</w:t>
      </w:r>
      <w:r>
        <w:rPr>
          <w:rtl/>
        </w:rPr>
        <w:t>:</w:t>
      </w:r>
      <w:r w:rsidRPr="00727288">
        <w:rPr>
          <w:rtl/>
        </w:rPr>
        <w:t xml:space="preserve"> عن بريدة قال قال لي رسول الله</w:t>
      </w:r>
      <w:r>
        <w:rPr>
          <w:rtl/>
        </w:rPr>
        <w:t xml:space="preserve"> - </w:t>
      </w:r>
      <w:r w:rsidRPr="00727288">
        <w:rPr>
          <w:rtl/>
        </w:rPr>
        <w:t>صلّى الله عليه وسلّم</w:t>
      </w:r>
      <w:r>
        <w:rPr>
          <w:rtl/>
        </w:rPr>
        <w:t xml:space="preserve"> -:</w:t>
      </w:r>
      <w:r w:rsidRPr="00727288">
        <w:rPr>
          <w:rtl/>
        </w:rPr>
        <w:t xml:space="preserve"> يا بريدة</w:t>
      </w:r>
      <w:r>
        <w:rPr>
          <w:rtl/>
        </w:rPr>
        <w:t>،</w:t>
      </w:r>
      <w:r w:rsidRPr="00727288">
        <w:rPr>
          <w:rtl/>
        </w:rPr>
        <w:t xml:space="preserve"> إنّ عليّا</w:t>
      </w:r>
      <w:r w:rsidR="00B4319A">
        <w:rPr>
          <w:rFonts w:hint="cs"/>
          <w:rtl/>
        </w:rPr>
        <w:t>ً</w:t>
      </w:r>
      <w:r w:rsidRPr="00727288">
        <w:rPr>
          <w:rtl/>
        </w:rPr>
        <w:t xml:space="preserve"> وليّكم بعدي</w:t>
      </w:r>
      <w:r>
        <w:rPr>
          <w:rtl/>
        </w:rPr>
        <w:t>،</w:t>
      </w:r>
      <w:r w:rsidRPr="00727288">
        <w:rPr>
          <w:rtl/>
        </w:rPr>
        <w:t xml:space="preserve"> فأحبّ</w:t>
      </w:r>
      <w:r w:rsidR="00B4319A">
        <w:rPr>
          <w:rFonts w:hint="cs"/>
          <w:rtl/>
        </w:rPr>
        <w:t>َ</w:t>
      </w:r>
      <w:r w:rsidRPr="00727288">
        <w:rPr>
          <w:rtl/>
        </w:rPr>
        <w:t xml:space="preserve"> عليّا</w:t>
      </w:r>
      <w:r w:rsidR="00040149">
        <w:rPr>
          <w:rFonts w:hint="cs"/>
          <w:rtl/>
        </w:rPr>
        <w:t>ً</w:t>
      </w:r>
      <w:r w:rsidRPr="00727288">
        <w:rPr>
          <w:rtl/>
        </w:rPr>
        <w:t xml:space="preserve"> فإنّه يفعل ما يؤمر.</w:t>
      </w:r>
    </w:p>
    <w:p w14:paraId="61A33C8E" w14:textId="7D7347F1" w:rsidR="0026472A" w:rsidRPr="000D05C3" w:rsidRDefault="0026472A" w:rsidP="0026472A">
      <w:pPr>
        <w:pStyle w:val="libNormal"/>
        <w:rPr>
          <w:rtl/>
          <w:lang w:bidi="fa-IR"/>
        </w:rPr>
      </w:pPr>
      <w:r>
        <w:rPr>
          <w:rtl/>
        </w:rPr>
        <w:t>و</w:t>
      </w:r>
      <w:r w:rsidRPr="00727288">
        <w:rPr>
          <w:rtl/>
        </w:rPr>
        <w:t>أخرج ابن أبي شيبة</w:t>
      </w:r>
      <w:r>
        <w:rPr>
          <w:rtl/>
        </w:rPr>
        <w:t>:</w:t>
      </w:r>
      <w:r w:rsidRPr="00727288">
        <w:rPr>
          <w:rtl/>
        </w:rPr>
        <w:t xml:space="preserve"> عن عمران بن حصين قال قال رسول الله</w:t>
      </w:r>
      <w:r>
        <w:rPr>
          <w:rtl/>
        </w:rPr>
        <w:t xml:space="preserve"> - </w:t>
      </w:r>
      <w:r w:rsidRPr="00727288">
        <w:rPr>
          <w:rtl/>
        </w:rPr>
        <w:t>صلّى الله عليه وسلّم</w:t>
      </w:r>
      <w:r>
        <w:rPr>
          <w:rtl/>
        </w:rPr>
        <w:t xml:space="preserve"> -:</w:t>
      </w:r>
      <w:r w:rsidRPr="00727288">
        <w:rPr>
          <w:rtl/>
        </w:rPr>
        <w:t xml:space="preserve"> علي منّي وأنا من علي</w:t>
      </w:r>
      <w:r>
        <w:rPr>
          <w:rtl/>
        </w:rPr>
        <w:t>،</w:t>
      </w:r>
      <w:r w:rsidRPr="00727288">
        <w:rPr>
          <w:rtl/>
        </w:rPr>
        <w:t xml:space="preserve"> وعلي وليّ كلّ مؤمن</w:t>
      </w:r>
      <w:r w:rsidR="00040149">
        <w:rPr>
          <w:rFonts w:hint="cs"/>
          <w:rtl/>
        </w:rPr>
        <w:t>ٍ</w:t>
      </w:r>
      <w:r w:rsidRPr="00727288">
        <w:rPr>
          <w:rtl/>
        </w:rPr>
        <w:t xml:space="preserve"> بعدي.</w:t>
      </w:r>
    </w:p>
    <w:p w14:paraId="4E56FA76" w14:textId="18B4878D" w:rsidR="0026472A" w:rsidRPr="000D05C3" w:rsidRDefault="0026472A" w:rsidP="0026472A">
      <w:pPr>
        <w:pStyle w:val="libNormal"/>
        <w:rPr>
          <w:rtl/>
          <w:lang w:bidi="fa-IR"/>
        </w:rPr>
      </w:pPr>
      <w:r>
        <w:rPr>
          <w:rtl/>
        </w:rPr>
        <w:t>و</w:t>
      </w:r>
      <w:r w:rsidRPr="00727288">
        <w:rPr>
          <w:rtl/>
        </w:rPr>
        <w:t>أخرج أحمد عنه قال قال رسول الله</w:t>
      </w:r>
      <w:r>
        <w:rPr>
          <w:rtl/>
        </w:rPr>
        <w:t xml:space="preserve"> - </w:t>
      </w:r>
      <w:r w:rsidRPr="00727288">
        <w:rPr>
          <w:rtl/>
        </w:rPr>
        <w:t>صلّى الله عليه وسلّم</w:t>
      </w:r>
      <w:r>
        <w:rPr>
          <w:rtl/>
        </w:rPr>
        <w:t xml:space="preserve"> -:</w:t>
      </w:r>
      <w:r w:rsidRPr="00727288">
        <w:rPr>
          <w:rtl/>
        </w:rPr>
        <w:t xml:space="preserve"> دعوا عليّا</w:t>
      </w:r>
      <w:r w:rsidR="00040149">
        <w:rPr>
          <w:rFonts w:hint="cs"/>
          <w:rtl/>
        </w:rPr>
        <w:t>ً</w:t>
      </w:r>
      <w:r>
        <w:rPr>
          <w:rtl/>
        </w:rPr>
        <w:t>،</w:t>
      </w:r>
      <w:r w:rsidRPr="00727288">
        <w:rPr>
          <w:rtl/>
        </w:rPr>
        <w:t xml:space="preserve"> دعوا عليّا</w:t>
      </w:r>
      <w:r w:rsidR="00040149">
        <w:rPr>
          <w:rFonts w:hint="cs"/>
          <w:rtl/>
        </w:rPr>
        <w:t>ً</w:t>
      </w:r>
      <w:r>
        <w:rPr>
          <w:rtl/>
        </w:rPr>
        <w:t>،</w:t>
      </w:r>
      <w:r w:rsidRPr="00727288">
        <w:rPr>
          <w:rtl/>
        </w:rPr>
        <w:t xml:space="preserve"> دعوا عليّا</w:t>
      </w:r>
      <w:r w:rsidR="00040149">
        <w:rPr>
          <w:rFonts w:hint="cs"/>
          <w:rtl/>
        </w:rPr>
        <w:t>ً</w:t>
      </w:r>
      <w:r w:rsidRPr="00727288">
        <w:rPr>
          <w:rtl/>
        </w:rPr>
        <w:t>. إنّ عليّا</w:t>
      </w:r>
      <w:r w:rsidR="00040149">
        <w:rPr>
          <w:rFonts w:hint="cs"/>
          <w:rtl/>
        </w:rPr>
        <w:t>ً</w:t>
      </w:r>
      <w:r w:rsidRPr="00727288">
        <w:rPr>
          <w:rtl/>
        </w:rPr>
        <w:t xml:space="preserve"> منّي وأنا منه</w:t>
      </w:r>
      <w:r>
        <w:rPr>
          <w:rtl/>
        </w:rPr>
        <w:t>،</w:t>
      </w:r>
      <w:r w:rsidRPr="00727288">
        <w:rPr>
          <w:rtl/>
        </w:rPr>
        <w:t xml:space="preserve"> وهو وليّ كلّ مؤمن</w:t>
      </w:r>
      <w:r w:rsidR="00040149">
        <w:rPr>
          <w:rFonts w:hint="cs"/>
          <w:rtl/>
        </w:rPr>
        <w:t>ٍ</w:t>
      </w:r>
      <w:r w:rsidRPr="00727288">
        <w:rPr>
          <w:rtl/>
        </w:rPr>
        <w:t xml:space="preserve"> بعدي.</w:t>
      </w:r>
    </w:p>
    <w:p w14:paraId="79D369C3" w14:textId="77777777" w:rsidR="0026472A" w:rsidRPr="00727288" w:rsidRDefault="0026472A" w:rsidP="0026472A">
      <w:pPr>
        <w:pStyle w:val="libNormal"/>
        <w:rPr>
          <w:rtl/>
        </w:rPr>
      </w:pPr>
      <w:r>
        <w:rPr>
          <w:rtl/>
        </w:rPr>
        <w:t>و</w:t>
      </w:r>
      <w:r w:rsidRPr="00727288">
        <w:rPr>
          <w:rtl/>
        </w:rPr>
        <w:t>أخرج الطّيالسي والحسن بن سفيان وأبو نعيم عنه مثله.</w:t>
      </w:r>
    </w:p>
    <w:p w14:paraId="3E8D696F" w14:textId="66D633B5" w:rsidR="0026472A" w:rsidRPr="000D05C3" w:rsidRDefault="0026472A" w:rsidP="0026472A">
      <w:pPr>
        <w:pStyle w:val="libNormal"/>
        <w:rPr>
          <w:rtl/>
          <w:lang w:bidi="fa-IR"/>
        </w:rPr>
      </w:pPr>
      <w:r>
        <w:rPr>
          <w:rtl/>
        </w:rPr>
        <w:t>و</w:t>
      </w:r>
      <w:r w:rsidRPr="00727288">
        <w:rPr>
          <w:rtl/>
        </w:rPr>
        <w:t>أخرج الترمذي</w:t>
      </w:r>
      <w:r>
        <w:rPr>
          <w:rtl/>
        </w:rPr>
        <w:t xml:space="preserve"> - </w:t>
      </w:r>
      <w:r w:rsidRPr="00727288">
        <w:rPr>
          <w:rtl/>
        </w:rPr>
        <w:t>وقال حسن غريب</w:t>
      </w:r>
      <w:r>
        <w:rPr>
          <w:rtl/>
        </w:rPr>
        <w:t xml:space="preserve"> - </w:t>
      </w:r>
      <w:r w:rsidRPr="00727288">
        <w:rPr>
          <w:rtl/>
        </w:rPr>
        <w:t>والطبراني والحاكم</w:t>
      </w:r>
      <w:r>
        <w:rPr>
          <w:rtl/>
        </w:rPr>
        <w:t xml:space="preserve"> - </w:t>
      </w:r>
      <w:r w:rsidRPr="00727288">
        <w:rPr>
          <w:rtl/>
        </w:rPr>
        <w:t>وصححه</w:t>
      </w:r>
      <w:r>
        <w:rPr>
          <w:rtl/>
        </w:rPr>
        <w:t xml:space="preserve"> - </w:t>
      </w:r>
      <w:r w:rsidRPr="00727288">
        <w:rPr>
          <w:rtl/>
        </w:rPr>
        <w:t>عنه قال</w:t>
      </w:r>
      <w:r>
        <w:rPr>
          <w:rtl/>
        </w:rPr>
        <w:t>:</w:t>
      </w:r>
      <w:r w:rsidRPr="00727288">
        <w:rPr>
          <w:rtl/>
        </w:rPr>
        <w:t xml:space="preserve"> قال رسول الله</w:t>
      </w:r>
      <w:r>
        <w:rPr>
          <w:rtl/>
        </w:rPr>
        <w:t xml:space="preserve"> - </w:t>
      </w:r>
      <w:r w:rsidRPr="00727288">
        <w:rPr>
          <w:rtl/>
        </w:rPr>
        <w:t>صلّى الله عليه وسلّم</w:t>
      </w:r>
      <w:r>
        <w:rPr>
          <w:rtl/>
        </w:rPr>
        <w:t xml:space="preserve"> -:</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إنّ عليّا</w:t>
      </w:r>
      <w:r w:rsidR="00040149">
        <w:rPr>
          <w:rFonts w:hint="cs"/>
          <w:rtl/>
        </w:rPr>
        <w:t>ً</w:t>
      </w:r>
      <w:r w:rsidRPr="00727288">
        <w:rPr>
          <w:rtl/>
        </w:rPr>
        <w:t xml:space="preserve"> منّي وانا منه وهو وليّ كلّ مؤمن</w:t>
      </w:r>
      <w:r w:rsidR="00040149">
        <w:rPr>
          <w:rFonts w:hint="cs"/>
          <w:rtl/>
        </w:rPr>
        <w:t>ٍ</w:t>
      </w:r>
      <w:r w:rsidRPr="00727288">
        <w:rPr>
          <w:rtl/>
        </w:rPr>
        <w:t xml:space="preserve"> بعدي.</w:t>
      </w:r>
    </w:p>
    <w:p w14:paraId="52128A16" w14:textId="77777777" w:rsidR="0026472A" w:rsidRDefault="0026472A" w:rsidP="001541BD">
      <w:pPr>
        <w:pStyle w:val="libNormal"/>
        <w:rPr>
          <w:rtl/>
          <w:lang w:bidi="fa-IR"/>
        </w:rPr>
      </w:pPr>
      <w:r>
        <w:rPr>
          <w:rtl/>
          <w:lang w:bidi="fa-IR"/>
        </w:rPr>
        <w:br w:type="page"/>
      </w:r>
    </w:p>
    <w:p w14:paraId="2C4841C3" w14:textId="7E3BADEE" w:rsidR="0026472A" w:rsidRPr="000D05C3" w:rsidRDefault="0026472A" w:rsidP="0026472A">
      <w:pPr>
        <w:pStyle w:val="libNormal"/>
        <w:rPr>
          <w:rtl/>
          <w:lang w:bidi="fa-IR"/>
        </w:rPr>
      </w:pPr>
      <w:r w:rsidRPr="000D05C3">
        <w:rPr>
          <w:rtl/>
          <w:lang w:bidi="fa-IR"/>
        </w:rPr>
        <w:lastRenderedPageBreak/>
        <w:t>و</w:t>
      </w:r>
      <w:r w:rsidRPr="00727288">
        <w:rPr>
          <w:rtl/>
        </w:rPr>
        <w:t>أخرج الخطيب والرّافعي عن علي</w:t>
      </w:r>
      <w:r>
        <w:rPr>
          <w:rtl/>
        </w:rPr>
        <w:t xml:space="preserve"> - </w:t>
      </w:r>
      <w:r w:rsidRPr="00727288">
        <w:rPr>
          <w:rtl/>
        </w:rPr>
        <w:t>كرّم الله وجهه</w:t>
      </w:r>
      <w:r>
        <w:rPr>
          <w:rtl/>
        </w:rPr>
        <w:t xml:space="preserve"> - </w:t>
      </w:r>
      <w:r w:rsidRPr="00727288">
        <w:rPr>
          <w:rtl/>
        </w:rPr>
        <w:t>قال قال رسول الله</w:t>
      </w:r>
      <w:r>
        <w:rPr>
          <w:rtl/>
        </w:rPr>
        <w:t xml:space="preserve"> - </w:t>
      </w:r>
      <w:r w:rsidRPr="00727288">
        <w:rPr>
          <w:rtl/>
        </w:rPr>
        <w:t>صلّى الله عليه وسلّم</w:t>
      </w:r>
      <w:r>
        <w:rPr>
          <w:rtl/>
        </w:rPr>
        <w:t xml:space="preserve"> - </w:t>
      </w:r>
      <w:r w:rsidRPr="00727288">
        <w:rPr>
          <w:rtl/>
        </w:rPr>
        <w:t>سألت الله يا علي فيك خمسا</w:t>
      </w:r>
      <w:r w:rsidR="00040149">
        <w:rPr>
          <w:rFonts w:hint="cs"/>
          <w:rtl/>
        </w:rPr>
        <w:t>ً</w:t>
      </w:r>
      <w:r>
        <w:rPr>
          <w:rtl/>
        </w:rPr>
        <w:t>،</w:t>
      </w:r>
      <w:r w:rsidRPr="00727288">
        <w:rPr>
          <w:rtl/>
        </w:rPr>
        <w:t xml:space="preserve"> فمنعني واحدة وأعطاني أربعا</w:t>
      </w:r>
      <w:r w:rsidR="00040149">
        <w:rPr>
          <w:rFonts w:hint="cs"/>
          <w:rtl/>
        </w:rPr>
        <w:t>ً</w:t>
      </w:r>
      <w:r>
        <w:rPr>
          <w:rtl/>
        </w:rPr>
        <w:t>،</w:t>
      </w:r>
      <w:r w:rsidRPr="00727288">
        <w:rPr>
          <w:rtl/>
        </w:rPr>
        <w:t xml:space="preserve"> سألت الله أن</w:t>
      </w:r>
      <w:r w:rsidR="00040149">
        <w:rPr>
          <w:rFonts w:hint="cs"/>
          <w:rtl/>
        </w:rPr>
        <w:t>ْ</w:t>
      </w:r>
      <w:r w:rsidRPr="00727288">
        <w:rPr>
          <w:rtl/>
        </w:rPr>
        <w:t xml:space="preserve"> يجمع عليك </w:t>
      </w:r>
      <w:r w:rsidR="00040149">
        <w:rPr>
          <w:rFonts w:hint="cs"/>
          <w:rtl/>
        </w:rPr>
        <w:t>اُ</w:t>
      </w:r>
      <w:r w:rsidRPr="00727288">
        <w:rPr>
          <w:rtl/>
        </w:rPr>
        <w:t>متي فأبى عليّ</w:t>
      </w:r>
      <w:r w:rsidR="00040149">
        <w:rPr>
          <w:rFonts w:hint="cs"/>
          <w:rtl/>
        </w:rPr>
        <w:t>َ</w:t>
      </w:r>
      <w:r>
        <w:rPr>
          <w:rtl/>
        </w:rPr>
        <w:t>،</w:t>
      </w:r>
      <w:r w:rsidRPr="00727288">
        <w:rPr>
          <w:rtl/>
        </w:rPr>
        <w:t xml:space="preserve"> وأعطاني فيك</w:t>
      </w:r>
      <w:r>
        <w:rPr>
          <w:rtl/>
        </w:rPr>
        <w:t>:</w:t>
      </w:r>
      <w:r>
        <w:rPr>
          <w:rFonts w:hint="cs"/>
          <w:rtl/>
        </w:rPr>
        <w:t xml:space="preserve"> </w:t>
      </w:r>
      <w:r w:rsidRPr="00727288">
        <w:rPr>
          <w:rtl/>
        </w:rPr>
        <w:t>أن أوّل من تنشق عنه الأرض يوم القيامة أنا وأنت معي ومعك لواء الحمد</w:t>
      </w:r>
      <w:r>
        <w:rPr>
          <w:rtl/>
        </w:rPr>
        <w:t>،</w:t>
      </w:r>
      <w:r w:rsidRPr="00727288">
        <w:rPr>
          <w:rtl/>
        </w:rPr>
        <w:t xml:space="preserve"> وأنت تحمله من بين يديّ</w:t>
      </w:r>
      <w:r w:rsidR="00040149">
        <w:rPr>
          <w:rFonts w:hint="cs"/>
          <w:rtl/>
        </w:rPr>
        <w:t>َ</w:t>
      </w:r>
      <w:r>
        <w:rPr>
          <w:rtl/>
        </w:rPr>
        <w:t>،</w:t>
      </w:r>
      <w:r w:rsidRPr="00727288">
        <w:rPr>
          <w:rtl/>
        </w:rPr>
        <w:t xml:space="preserve"> تسبق به الأوّلين والآخرين</w:t>
      </w:r>
      <w:r>
        <w:rPr>
          <w:rtl/>
        </w:rPr>
        <w:t>،</w:t>
      </w:r>
      <w:r w:rsidRPr="00727288">
        <w:rPr>
          <w:rtl/>
        </w:rPr>
        <w:t xml:space="preserve"> وأعطاني أنّك وليّ المؤمنين بعدي » </w:t>
      </w:r>
      <w:r w:rsidR="001541BD">
        <w:rPr>
          <w:rStyle w:val="libFootnotenumChar"/>
          <w:rtl/>
        </w:rPr>
        <w:t>(1).</w:t>
      </w:r>
      <w:r>
        <w:rPr>
          <w:rtl/>
        </w:rPr>
        <w:t>.</w:t>
      </w:r>
    </w:p>
    <w:p w14:paraId="283A8D82" w14:textId="77777777" w:rsidR="001541BD" w:rsidRDefault="0026472A" w:rsidP="0026472A">
      <w:pPr>
        <w:pStyle w:val="Heading2"/>
        <w:rPr>
          <w:rtl/>
          <w:lang w:bidi="fa-IR"/>
        </w:rPr>
      </w:pPr>
      <w:bookmarkStart w:id="630" w:name="_Toc320647630"/>
      <w:bookmarkStart w:id="631" w:name="_Toc408644068"/>
      <w:bookmarkStart w:id="632" w:name="_Toc96425310"/>
      <w:r w:rsidRPr="000D05C3">
        <w:rPr>
          <w:rtl/>
          <w:lang w:bidi="fa-IR"/>
        </w:rPr>
        <w:t>ترجمة محمد صدر العالم</w:t>
      </w:r>
      <w:bookmarkEnd w:id="630"/>
      <w:bookmarkEnd w:id="631"/>
      <w:bookmarkEnd w:id="632"/>
    </w:p>
    <w:p w14:paraId="5440B2F8" w14:textId="528C8C81" w:rsidR="0026472A" w:rsidRPr="000D05C3" w:rsidRDefault="0026472A" w:rsidP="0026472A">
      <w:pPr>
        <w:pStyle w:val="libNormal"/>
        <w:rPr>
          <w:rtl/>
          <w:lang w:bidi="fa-IR"/>
        </w:rPr>
      </w:pPr>
      <w:r w:rsidRPr="000D05C3">
        <w:rPr>
          <w:rtl/>
          <w:lang w:bidi="fa-IR"/>
        </w:rPr>
        <w:t>ومحمد صدر العالم من كبار العلماء الأجلّة من أهل السنّة ترجمه صاحب ( نزهة الخواطر ) بالشيخ الفاضل</w:t>
      </w:r>
      <w:r>
        <w:rPr>
          <w:rtl/>
          <w:lang w:bidi="fa-IR"/>
        </w:rPr>
        <w:t>،</w:t>
      </w:r>
      <w:r w:rsidRPr="000D05C3">
        <w:rPr>
          <w:rtl/>
          <w:lang w:bidi="fa-IR"/>
        </w:rPr>
        <w:t xml:space="preserve"> أحد العلماء العاملين وعباد الله الصالحين. ثم ذكر مصنّفاته ومنها معارج العلى</w:t>
      </w:r>
      <w:r w:rsidR="001541BD">
        <w:rPr>
          <w:rStyle w:val="libFootnotenumChar"/>
          <w:rtl/>
        </w:rPr>
        <w:t>(2).</w:t>
      </w:r>
      <w:r>
        <w:rPr>
          <w:rtl/>
          <w:lang w:bidi="fa-IR"/>
        </w:rPr>
        <w:t>.</w:t>
      </w:r>
    </w:p>
    <w:p w14:paraId="511EAA56" w14:textId="45AA1E52" w:rsidR="0026472A" w:rsidRPr="000D05C3" w:rsidRDefault="0026472A" w:rsidP="0026472A">
      <w:pPr>
        <w:pStyle w:val="libNormal"/>
        <w:rPr>
          <w:rtl/>
          <w:lang w:bidi="fa-IR"/>
        </w:rPr>
      </w:pPr>
      <w:r w:rsidRPr="000D05C3">
        <w:rPr>
          <w:rtl/>
          <w:lang w:bidi="fa-IR"/>
        </w:rPr>
        <w:t>وكتابه من الكتب الممدوحة المقبولة عندهم. وقد أثنى عليه وعلى كتابه معاصره شاه ولي الله أحمد بن عبد الرحيم الدهلوي</w:t>
      </w:r>
      <w:r>
        <w:rPr>
          <w:rtl/>
          <w:lang w:bidi="fa-IR"/>
        </w:rPr>
        <w:t xml:space="preserve"> - </w:t>
      </w:r>
      <w:r w:rsidRPr="000D05C3">
        <w:rPr>
          <w:rtl/>
          <w:lang w:bidi="fa-IR"/>
        </w:rPr>
        <w:t>والد ( الدهلوي )</w:t>
      </w:r>
      <w:r>
        <w:rPr>
          <w:rtl/>
          <w:lang w:bidi="fa-IR"/>
        </w:rPr>
        <w:t xml:space="preserve"> - </w:t>
      </w:r>
      <w:r w:rsidRPr="000D05C3">
        <w:rPr>
          <w:rtl/>
          <w:lang w:bidi="fa-IR"/>
        </w:rPr>
        <w:t>في قصيدة</w:t>
      </w:r>
      <w:r w:rsidR="00040149">
        <w:rPr>
          <w:rFonts w:hint="cs"/>
          <w:rtl/>
          <w:lang w:bidi="fa-IR"/>
        </w:rPr>
        <w:t>ٍ</w:t>
      </w:r>
      <w:r w:rsidRPr="000D05C3">
        <w:rPr>
          <w:rtl/>
          <w:lang w:bidi="fa-IR"/>
        </w:rPr>
        <w:t xml:space="preserve"> أنشأها وأرسلها إلى صدر العالم</w:t>
      </w:r>
      <w:r>
        <w:rPr>
          <w:rtl/>
          <w:lang w:bidi="fa-IR"/>
        </w:rPr>
        <w:t>،</w:t>
      </w:r>
      <w:r w:rsidRPr="000D05C3">
        <w:rPr>
          <w:rtl/>
          <w:lang w:bidi="fa-IR"/>
        </w:rPr>
        <w:t xml:space="preserve"> بعد أن وقف على كتابه المذكور</w:t>
      </w:r>
      <w:r>
        <w:rPr>
          <w:rtl/>
          <w:lang w:bidi="fa-IR"/>
        </w:rPr>
        <w:t xml:space="preserve"> ..</w:t>
      </w:r>
      <w:r w:rsidRPr="000D05C3">
        <w:rPr>
          <w:rtl/>
          <w:lang w:bidi="fa-IR"/>
        </w:rPr>
        <w:t>.</w:t>
      </w:r>
      <w:r>
        <w:rPr>
          <w:rFonts w:hint="cs"/>
          <w:rtl/>
          <w:lang w:bidi="fa-IR"/>
        </w:rPr>
        <w:t xml:space="preserve"> </w:t>
      </w:r>
      <w:r w:rsidRPr="000D05C3">
        <w:rPr>
          <w:rtl/>
          <w:lang w:bidi="fa-IR"/>
        </w:rPr>
        <w:t>وهي موجودة في كتابه ( التفهيمات الإ</w:t>
      </w:r>
      <w:r w:rsidR="00040149">
        <w:rPr>
          <w:rFonts w:hint="cs"/>
          <w:rtl/>
          <w:lang w:bidi="fa-IR"/>
        </w:rPr>
        <w:t>ِ</w:t>
      </w:r>
      <w:r w:rsidRPr="000D05C3">
        <w:rPr>
          <w:rtl/>
          <w:lang w:bidi="fa-IR"/>
        </w:rPr>
        <w:t>لهيّة )</w:t>
      </w:r>
      <w:r>
        <w:rPr>
          <w:rtl/>
          <w:lang w:bidi="fa-IR"/>
        </w:rPr>
        <w:t>،</w:t>
      </w:r>
      <w:r w:rsidRPr="000D05C3">
        <w:rPr>
          <w:rtl/>
          <w:lang w:bidi="fa-IR"/>
        </w:rPr>
        <w:t xml:space="preserve"> وبترجمته في ( نزهة الخواطر 6 / 117 )</w:t>
      </w:r>
      <w:r>
        <w:rPr>
          <w:rtl/>
          <w:lang w:bidi="fa-IR"/>
        </w:rPr>
        <w:t>.</w:t>
      </w:r>
    </w:p>
    <w:p w14:paraId="410BA710" w14:textId="77777777" w:rsidR="001541BD" w:rsidRDefault="0026472A" w:rsidP="0026472A">
      <w:pPr>
        <w:pStyle w:val="Heading2Center"/>
        <w:rPr>
          <w:rtl/>
          <w:lang w:bidi="fa-IR"/>
        </w:rPr>
      </w:pPr>
      <w:bookmarkStart w:id="633" w:name="_Toc320647631"/>
      <w:bookmarkStart w:id="634" w:name="_Toc408644069"/>
      <w:bookmarkStart w:id="635" w:name="_Toc96425311"/>
      <w:r>
        <w:rPr>
          <w:rtl/>
          <w:lang w:bidi="fa-IR"/>
        </w:rPr>
        <w:t>(</w:t>
      </w:r>
      <w:r w:rsidRPr="000D05C3">
        <w:rPr>
          <w:rtl/>
          <w:lang w:bidi="fa-IR"/>
        </w:rPr>
        <w:t>59</w:t>
      </w:r>
      <w:r>
        <w:rPr>
          <w:rtl/>
          <w:lang w:bidi="fa-IR"/>
        </w:rPr>
        <w:t>)</w:t>
      </w:r>
      <w:r>
        <w:rPr>
          <w:rtl/>
          <w:lang w:bidi="fa-IR"/>
        </w:rPr>
        <w:cr/>
      </w:r>
      <w:r w:rsidRPr="000D05C3">
        <w:rPr>
          <w:rtl/>
          <w:lang w:bidi="fa-IR"/>
        </w:rPr>
        <w:t>رواية أحمد بن عبد الرّحيم الدّهلوي</w:t>
      </w:r>
      <w:bookmarkEnd w:id="633"/>
      <w:bookmarkEnd w:id="634"/>
      <w:bookmarkEnd w:id="635"/>
    </w:p>
    <w:p w14:paraId="7071B5C6" w14:textId="69537064" w:rsidR="0026472A" w:rsidRPr="000D05C3" w:rsidRDefault="0026472A" w:rsidP="0026472A">
      <w:pPr>
        <w:pStyle w:val="libNormal"/>
        <w:rPr>
          <w:rtl/>
          <w:lang w:bidi="fa-IR"/>
        </w:rPr>
      </w:pPr>
      <w:r w:rsidRPr="000D05C3">
        <w:rPr>
          <w:rtl/>
          <w:lang w:bidi="fa-IR"/>
        </w:rPr>
        <w:t>ورواه شاه ولي الله أحمد بن عبد الرّحيم الدهلوي</w:t>
      </w:r>
      <w:r>
        <w:rPr>
          <w:rtl/>
          <w:lang w:bidi="fa-IR"/>
        </w:rPr>
        <w:t xml:space="preserve"> - </w:t>
      </w:r>
      <w:r w:rsidRPr="000D05C3">
        <w:rPr>
          <w:rtl/>
          <w:lang w:bidi="fa-IR"/>
        </w:rPr>
        <w:t>وهو والد</w:t>
      </w:r>
    </w:p>
    <w:p w14:paraId="55574F89" w14:textId="77777777" w:rsidR="0026472A" w:rsidRPr="000D05C3" w:rsidRDefault="0026472A" w:rsidP="0026472A">
      <w:pPr>
        <w:pStyle w:val="libLine"/>
        <w:rPr>
          <w:rtl/>
          <w:lang w:bidi="fa-IR"/>
        </w:rPr>
      </w:pPr>
      <w:r w:rsidRPr="000D05C3">
        <w:rPr>
          <w:rtl/>
          <w:lang w:bidi="fa-IR"/>
        </w:rPr>
        <w:t>__________________</w:t>
      </w:r>
    </w:p>
    <w:p w14:paraId="1193161C" w14:textId="3840F14F" w:rsidR="0026472A" w:rsidRPr="000D05C3" w:rsidRDefault="001541BD" w:rsidP="0026472A">
      <w:pPr>
        <w:pStyle w:val="libFootnote0"/>
        <w:rPr>
          <w:rtl/>
          <w:lang w:bidi="fa-IR"/>
        </w:rPr>
      </w:pPr>
      <w:r>
        <w:rPr>
          <w:rtl/>
          <w:lang w:bidi="fa-IR"/>
        </w:rPr>
        <w:t>(1).</w:t>
      </w:r>
      <w:r w:rsidR="0026472A" w:rsidRPr="000D05C3">
        <w:rPr>
          <w:rtl/>
          <w:lang w:bidi="fa-IR"/>
        </w:rPr>
        <w:t xml:space="preserve"> معارج العلى في مناقب المرتضى</w:t>
      </w:r>
      <w:r w:rsidR="0026472A">
        <w:rPr>
          <w:rtl/>
          <w:lang w:bidi="fa-IR"/>
        </w:rPr>
        <w:t xml:space="preserve"> - </w:t>
      </w:r>
      <w:r w:rsidR="0026472A" w:rsidRPr="000D05C3">
        <w:rPr>
          <w:rtl/>
          <w:lang w:bidi="fa-IR"/>
        </w:rPr>
        <w:t>مخطوط</w:t>
      </w:r>
    </w:p>
    <w:p w14:paraId="52C3F3C2" w14:textId="21B6A05B" w:rsidR="0026472A" w:rsidRPr="000D05C3" w:rsidRDefault="001541BD" w:rsidP="0026472A">
      <w:pPr>
        <w:pStyle w:val="libFootnote0"/>
        <w:rPr>
          <w:rtl/>
          <w:lang w:bidi="fa-IR"/>
        </w:rPr>
      </w:pPr>
      <w:r>
        <w:rPr>
          <w:rtl/>
          <w:lang w:bidi="fa-IR"/>
        </w:rPr>
        <w:t>(2).</w:t>
      </w:r>
      <w:r w:rsidR="0026472A" w:rsidRPr="000D05C3">
        <w:rPr>
          <w:rtl/>
          <w:lang w:bidi="fa-IR"/>
        </w:rPr>
        <w:t xml:space="preserve"> نزهة الخواطر 6 / 115.</w:t>
      </w:r>
    </w:p>
    <w:p w14:paraId="426B2D2C" w14:textId="77777777" w:rsidR="0026472A" w:rsidRDefault="0026472A" w:rsidP="001541BD">
      <w:pPr>
        <w:pStyle w:val="libNormal"/>
        <w:rPr>
          <w:rtl/>
          <w:lang w:bidi="fa-IR"/>
        </w:rPr>
      </w:pPr>
      <w:r>
        <w:rPr>
          <w:rtl/>
          <w:lang w:bidi="fa-IR"/>
        </w:rPr>
        <w:br w:type="page"/>
      </w:r>
    </w:p>
    <w:p w14:paraId="24B0C6B4" w14:textId="2A59FFBD" w:rsidR="0026472A" w:rsidRPr="000D05C3" w:rsidRDefault="0026472A" w:rsidP="0026472A">
      <w:pPr>
        <w:pStyle w:val="libNormal0"/>
        <w:rPr>
          <w:rtl/>
          <w:lang w:bidi="fa-IR"/>
        </w:rPr>
      </w:pPr>
      <w:r w:rsidRPr="000D05C3">
        <w:rPr>
          <w:rtl/>
          <w:lang w:bidi="fa-IR"/>
        </w:rPr>
        <w:lastRenderedPageBreak/>
        <w:t>( الدهلوي )</w:t>
      </w:r>
      <w:r>
        <w:rPr>
          <w:rtl/>
          <w:lang w:bidi="fa-IR"/>
        </w:rPr>
        <w:t xml:space="preserve"> - </w:t>
      </w:r>
      <w:r w:rsidRPr="000D05C3">
        <w:rPr>
          <w:rtl/>
          <w:lang w:bidi="fa-IR"/>
        </w:rPr>
        <w:t xml:space="preserve">وأثبته في فضائل أمير المؤمنين </w:t>
      </w:r>
      <w:r w:rsidRPr="00AE2547">
        <w:rPr>
          <w:rStyle w:val="libAlaemChar"/>
          <w:rtl/>
        </w:rPr>
        <w:t>عليه‌السلام</w:t>
      </w:r>
      <w:r>
        <w:rPr>
          <w:rtl/>
          <w:lang w:bidi="fa-IR"/>
        </w:rPr>
        <w:t>،</w:t>
      </w:r>
      <w:r w:rsidRPr="000D05C3">
        <w:rPr>
          <w:rtl/>
          <w:lang w:bidi="fa-IR"/>
        </w:rPr>
        <w:t xml:space="preserve"> في غير واحد</w:t>
      </w:r>
      <w:r w:rsidR="00040149">
        <w:rPr>
          <w:rFonts w:hint="cs"/>
          <w:rtl/>
          <w:lang w:bidi="fa-IR"/>
        </w:rPr>
        <w:t>ٍ</w:t>
      </w:r>
      <w:r w:rsidRPr="000D05C3">
        <w:rPr>
          <w:rtl/>
          <w:lang w:bidi="fa-IR"/>
        </w:rPr>
        <w:t xml:space="preserve"> من كتبه.</w:t>
      </w:r>
    </w:p>
    <w:p w14:paraId="2CC3B970" w14:textId="0968A5B4" w:rsidR="0026472A" w:rsidRPr="000D05C3" w:rsidRDefault="0026472A" w:rsidP="0026472A">
      <w:pPr>
        <w:pStyle w:val="libNormal"/>
        <w:rPr>
          <w:rtl/>
          <w:lang w:bidi="fa-IR"/>
        </w:rPr>
      </w:pPr>
      <w:r w:rsidRPr="000D05C3">
        <w:rPr>
          <w:rtl/>
          <w:lang w:bidi="fa-IR"/>
        </w:rPr>
        <w:t xml:space="preserve">فروى في كتابه ( قرّة العينين ) حديث عمران بن حصين عن الترمذي </w:t>
      </w:r>
      <w:r w:rsidR="001541BD">
        <w:rPr>
          <w:rStyle w:val="libFootnotenumChar"/>
          <w:rtl/>
        </w:rPr>
        <w:t>(1).</w:t>
      </w:r>
      <w:r>
        <w:rPr>
          <w:rtl/>
          <w:lang w:bidi="fa-IR"/>
        </w:rPr>
        <w:t>.</w:t>
      </w:r>
    </w:p>
    <w:p w14:paraId="6BADD38E" w14:textId="59B4C83B" w:rsidR="0026472A" w:rsidRPr="000D05C3" w:rsidRDefault="0026472A" w:rsidP="0026472A">
      <w:pPr>
        <w:pStyle w:val="libNormal"/>
        <w:rPr>
          <w:rtl/>
          <w:lang w:bidi="fa-IR"/>
        </w:rPr>
      </w:pPr>
      <w:r w:rsidRPr="000D05C3">
        <w:rPr>
          <w:rtl/>
          <w:lang w:bidi="fa-IR"/>
        </w:rPr>
        <w:t>وروى في كتابه ( إزالة الخفا عن سيرة الخلفاء ) حديث عمرو بن ميمون بطوله</w:t>
      </w:r>
      <w:r>
        <w:rPr>
          <w:rtl/>
          <w:lang w:bidi="fa-IR"/>
        </w:rPr>
        <w:t>،</w:t>
      </w:r>
      <w:r w:rsidRPr="000D05C3">
        <w:rPr>
          <w:rtl/>
          <w:lang w:bidi="fa-IR"/>
        </w:rPr>
        <w:t xml:space="preserve"> المشتمل على حديث الولاية</w:t>
      </w:r>
      <w:r>
        <w:rPr>
          <w:rtl/>
          <w:lang w:bidi="fa-IR"/>
        </w:rPr>
        <w:t>،</w:t>
      </w:r>
      <w:r w:rsidRPr="000D05C3">
        <w:rPr>
          <w:rtl/>
          <w:lang w:bidi="fa-IR"/>
        </w:rPr>
        <w:t xml:space="preserve"> المذكور في الكتاب مرارا</w:t>
      </w:r>
      <w:r w:rsidR="00040149">
        <w:rPr>
          <w:rFonts w:hint="cs"/>
          <w:rtl/>
          <w:lang w:bidi="fa-IR"/>
        </w:rPr>
        <w:t>ً</w:t>
      </w:r>
      <w:r>
        <w:rPr>
          <w:rtl/>
          <w:lang w:bidi="fa-IR"/>
        </w:rPr>
        <w:t>،</w:t>
      </w:r>
      <w:r w:rsidRPr="000D05C3">
        <w:rPr>
          <w:rtl/>
          <w:lang w:bidi="fa-IR"/>
        </w:rPr>
        <w:t xml:space="preserve"> عن الحاكم والنسائي </w:t>
      </w:r>
      <w:r w:rsidR="001541BD">
        <w:rPr>
          <w:rStyle w:val="libFootnotenumChar"/>
          <w:rtl/>
        </w:rPr>
        <w:t>(2).</w:t>
      </w:r>
      <w:r>
        <w:rPr>
          <w:rtl/>
          <w:lang w:bidi="fa-IR"/>
        </w:rPr>
        <w:t xml:space="preserve"> ..</w:t>
      </w:r>
      <w:r w:rsidRPr="000D05C3">
        <w:rPr>
          <w:rtl/>
          <w:lang w:bidi="fa-IR"/>
        </w:rPr>
        <w:t>.</w:t>
      </w:r>
    </w:p>
    <w:p w14:paraId="0699CE93" w14:textId="07725FB8" w:rsidR="0026472A" w:rsidRPr="000D05C3" w:rsidRDefault="0026472A" w:rsidP="0026472A">
      <w:pPr>
        <w:pStyle w:val="libNormal"/>
        <w:rPr>
          <w:rtl/>
          <w:lang w:bidi="fa-IR"/>
        </w:rPr>
      </w:pPr>
      <w:r w:rsidRPr="000D05C3">
        <w:rPr>
          <w:rtl/>
          <w:lang w:bidi="fa-IR"/>
        </w:rPr>
        <w:t>ولم نجد منه طعنا</w:t>
      </w:r>
      <w:r w:rsidR="00040149">
        <w:rPr>
          <w:rFonts w:hint="cs"/>
          <w:rtl/>
          <w:lang w:bidi="fa-IR"/>
        </w:rPr>
        <w:t>ً</w:t>
      </w:r>
      <w:r w:rsidRPr="000D05C3">
        <w:rPr>
          <w:rtl/>
          <w:lang w:bidi="fa-IR"/>
        </w:rPr>
        <w:t xml:space="preserve"> في سند الحديث</w:t>
      </w:r>
      <w:r>
        <w:rPr>
          <w:rtl/>
          <w:lang w:bidi="fa-IR"/>
        </w:rPr>
        <w:t xml:space="preserve"> ..</w:t>
      </w:r>
      <w:r w:rsidRPr="000D05C3">
        <w:rPr>
          <w:rtl/>
          <w:lang w:bidi="fa-IR"/>
        </w:rPr>
        <w:t>.</w:t>
      </w:r>
    </w:p>
    <w:p w14:paraId="559684BD" w14:textId="4C62B494" w:rsidR="0026472A" w:rsidRPr="000D05C3" w:rsidRDefault="0026472A" w:rsidP="0026472A">
      <w:pPr>
        <w:pStyle w:val="libNormal"/>
        <w:rPr>
          <w:rtl/>
          <w:lang w:bidi="fa-IR"/>
        </w:rPr>
      </w:pPr>
      <w:r w:rsidRPr="000D05C3">
        <w:rPr>
          <w:rtl/>
          <w:lang w:bidi="fa-IR"/>
        </w:rPr>
        <w:t>فيا للعجب كلّ العجب من ( الدهلوي ) كيف خاض في غمار عقوق والده وشيخه المهذّب</w:t>
      </w:r>
      <w:r>
        <w:rPr>
          <w:rtl/>
          <w:lang w:bidi="fa-IR"/>
        </w:rPr>
        <w:t>،</w:t>
      </w:r>
      <w:r w:rsidRPr="000D05C3">
        <w:rPr>
          <w:rtl/>
          <w:lang w:bidi="fa-IR"/>
        </w:rPr>
        <w:t xml:space="preserve"> ورجّح على اتّباعه تقليد الكابلي الجالب على نفسه وأتباعه أمّر العطب</w:t>
      </w:r>
      <w:r>
        <w:rPr>
          <w:rtl/>
          <w:lang w:bidi="fa-IR"/>
        </w:rPr>
        <w:t>،</w:t>
      </w:r>
      <w:r w:rsidRPr="000D05C3">
        <w:rPr>
          <w:rtl/>
          <w:lang w:bidi="fa-IR"/>
        </w:rPr>
        <w:t xml:space="preserve"> وكأنّه لم يقرع سمعه قول علي </w:t>
      </w:r>
      <w:r w:rsidRPr="00AE2547">
        <w:rPr>
          <w:rStyle w:val="libAlaemChar"/>
          <w:rtl/>
        </w:rPr>
        <w:t>عليه‌السلام</w:t>
      </w:r>
      <w:r>
        <w:rPr>
          <w:rtl/>
          <w:lang w:bidi="fa-IR"/>
        </w:rPr>
        <w:t>:</w:t>
      </w:r>
      <w:r w:rsidRPr="000D05C3">
        <w:rPr>
          <w:rtl/>
          <w:lang w:bidi="fa-IR"/>
        </w:rPr>
        <w:t xml:space="preserve"> نحن أهل بيت ما عادانا بيت إل</w:t>
      </w:r>
      <w:r w:rsidR="00040149">
        <w:rPr>
          <w:rFonts w:hint="cs"/>
          <w:rtl/>
          <w:lang w:bidi="fa-IR"/>
        </w:rPr>
        <w:t>ّ</w:t>
      </w:r>
      <w:r w:rsidRPr="000D05C3">
        <w:rPr>
          <w:rtl/>
          <w:lang w:bidi="fa-IR"/>
        </w:rPr>
        <w:t>ا خرب</w:t>
      </w:r>
      <w:r>
        <w:rPr>
          <w:rtl/>
          <w:lang w:bidi="fa-IR"/>
        </w:rPr>
        <w:t>،</w:t>
      </w:r>
      <w:r w:rsidRPr="000D05C3">
        <w:rPr>
          <w:rtl/>
          <w:lang w:bidi="fa-IR"/>
        </w:rPr>
        <w:t xml:space="preserve"> وما نبح علينا كلب إل</w:t>
      </w:r>
      <w:r w:rsidR="00040149">
        <w:rPr>
          <w:rFonts w:hint="cs"/>
          <w:rtl/>
          <w:lang w:bidi="fa-IR"/>
        </w:rPr>
        <w:t>ّ</w:t>
      </w:r>
      <w:r w:rsidRPr="000D05C3">
        <w:rPr>
          <w:rtl/>
          <w:lang w:bidi="fa-IR"/>
        </w:rPr>
        <w:t>ا جرب</w:t>
      </w:r>
      <w:r>
        <w:rPr>
          <w:rtl/>
          <w:lang w:bidi="fa-IR"/>
        </w:rPr>
        <w:t>؟!</w:t>
      </w:r>
    </w:p>
    <w:p w14:paraId="75C339A2" w14:textId="77777777" w:rsidR="001541BD" w:rsidRDefault="0026472A" w:rsidP="0026472A">
      <w:pPr>
        <w:pStyle w:val="Heading2"/>
        <w:rPr>
          <w:rtl/>
          <w:lang w:bidi="fa-IR"/>
        </w:rPr>
      </w:pPr>
      <w:bookmarkStart w:id="636" w:name="_Toc320647632"/>
      <w:bookmarkStart w:id="637" w:name="_Toc408644070"/>
      <w:bookmarkStart w:id="638" w:name="_Toc96425312"/>
      <w:r w:rsidRPr="000D05C3">
        <w:rPr>
          <w:rtl/>
          <w:lang w:bidi="fa-IR"/>
        </w:rPr>
        <w:t>ترجمة أحمد بن عبد الرحيم الدهلوي</w:t>
      </w:r>
      <w:bookmarkEnd w:id="636"/>
      <w:bookmarkEnd w:id="637"/>
      <w:bookmarkEnd w:id="638"/>
    </w:p>
    <w:p w14:paraId="6652683F" w14:textId="01B67CC4" w:rsidR="0026472A" w:rsidRPr="000D05C3" w:rsidRDefault="0026472A" w:rsidP="0026472A">
      <w:pPr>
        <w:pStyle w:val="libNormal"/>
        <w:rPr>
          <w:rtl/>
          <w:lang w:bidi="fa-IR"/>
        </w:rPr>
      </w:pPr>
      <w:r w:rsidRPr="000D05C3">
        <w:rPr>
          <w:rtl/>
          <w:lang w:bidi="fa-IR"/>
        </w:rPr>
        <w:t>وشاه وليّ الله الدّهلوي إمام علماء الهند في عصره في العلوم المختلفة</w:t>
      </w:r>
      <w:r>
        <w:rPr>
          <w:rtl/>
          <w:lang w:bidi="fa-IR"/>
        </w:rPr>
        <w:t>،</w:t>
      </w:r>
      <w:r w:rsidRPr="000D05C3">
        <w:rPr>
          <w:rtl/>
          <w:lang w:bidi="fa-IR"/>
        </w:rPr>
        <w:t xml:space="preserve"> تجد الثناء العظيم عليه في الكتب المؤلّفة بتراجم رجال تلك الدّيار وفي غيرها</w:t>
      </w:r>
      <w:r>
        <w:rPr>
          <w:rtl/>
          <w:lang w:bidi="fa-IR"/>
        </w:rPr>
        <w:t>،</w:t>
      </w:r>
      <w:r w:rsidRPr="000D05C3">
        <w:rPr>
          <w:rtl/>
          <w:lang w:bidi="fa-IR"/>
        </w:rPr>
        <w:t xml:space="preserve"> مثل ( اتحاف النّبلاء ) </w:t>
      </w:r>
      <w:r>
        <w:rPr>
          <w:rtl/>
          <w:lang w:bidi="fa-IR"/>
        </w:rPr>
        <w:t>و (</w:t>
      </w:r>
      <w:r w:rsidRPr="000D05C3">
        <w:rPr>
          <w:rtl/>
          <w:lang w:bidi="fa-IR"/>
        </w:rPr>
        <w:t xml:space="preserve"> أبجد العلوم ) </w:t>
      </w:r>
      <w:r>
        <w:rPr>
          <w:rtl/>
          <w:lang w:bidi="fa-IR"/>
        </w:rPr>
        <w:t>و (</w:t>
      </w:r>
      <w:r w:rsidRPr="000D05C3">
        <w:rPr>
          <w:rtl/>
          <w:lang w:bidi="fa-IR"/>
        </w:rPr>
        <w:t xml:space="preserve"> نزهة الخواطر 6 / 398</w:t>
      </w:r>
      <w:r>
        <w:rPr>
          <w:rtl/>
          <w:lang w:bidi="fa-IR"/>
        </w:rPr>
        <w:t xml:space="preserve"> - </w:t>
      </w:r>
      <w:r w:rsidRPr="000D05C3">
        <w:rPr>
          <w:rtl/>
          <w:lang w:bidi="fa-IR"/>
        </w:rPr>
        <w:t>415 )</w:t>
      </w:r>
      <w:r>
        <w:rPr>
          <w:rtl/>
          <w:lang w:bidi="fa-IR"/>
        </w:rPr>
        <w:t>.</w:t>
      </w:r>
      <w:r w:rsidRPr="000D05C3">
        <w:rPr>
          <w:rtl/>
          <w:lang w:bidi="fa-IR"/>
        </w:rPr>
        <w:t xml:space="preserve"> كما أنّه ترجم لنفسه في كتاب</w:t>
      </w:r>
      <w:r w:rsidR="00040149">
        <w:rPr>
          <w:rFonts w:hint="cs"/>
          <w:rtl/>
          <w:lang w:bidi="fa-IR"/>
        </w:rPr>
        <w:t>ٍ</w:t>
      </w:r>
      <w:r w:rsidRPr="000D05C3">
        <w:rPr>
          <w:rtl/>
          <w:lang w:bidi="fa-IR"/>
        </w:rPr>
        <w:t xml:space="preserve"> أسماه ( الجزء اللطيف في ترجمة العبد الضّعيف )</w:t>
      </w:r>
      <w:r>
        <w:rPr>
          <w:rtl/>
          <w:lang w:bidi="fa-IR"/>
        </w:rPr>
        <w:t>،</w:t>
      </w:r>
      <w:r w:rsidRPr="000D05C3">
        <w:rPr>
          <w:rtl/>
          <w:lang w:bidi="fa-IR"/>
        </w:rPr>
        <w:t xml:space="preserve"> كما أن ابنه ( الدهلوي ) وسائر علماء الهند المتأخرين كلّهم عيال عليه في شتّى البحوث.</w:t>
      </w:r>
    </w:p>
    <w:p w14:paraId="02761727" w14:textId="77777777" w:rsidR="0026472A" w:rsidRPr="000D05C3" w:rsidRDefault="0026472A" w:rsidP="0026472A">
      <w:pPr>
        <w:pStyle w:val="libLine"/>
        <w:rPr>
          <w:rtl/>
          <w:lang w:bidi="fa-IR"/>
        </w:rPr>
      </w:pPr>
      <w:r w:rsidRPr="000D05C3">
        <w:rPr>
          <w:rtl/>
          <w:lang w:bidi="fa-IR"/>
        </w:rPr>
        <w:t>__________________</w:t>
      </w:r>
    </w:p>
    <w:p w14:paraId="0762D39E" w14:textId="1E75C42A" w:rsidR="0026472A" w:rsidRPr="000D05C3" w:rsidRDefault="001541BD" w:rsidP="0026472A">
      <w:pPr>
        <w:pStyle w:val="libFootnote0"/>
        <w:rPr>
          <w:rtl/>
          <w:lang w:bidi="fa-IR"/>
        </w:rPr>
      </w:pPr>
      <w:r>
        <w:rPr>
          <w:rtl/>
          <w:lang w:bidi="fa-IR"/>
        </w:rPr>
        <w:t>(1).</w:t>
      </w:r>
      <w:r w:rsidR="0026472A" w:rsidRPr="000D05C3">
        <w:rPr>
          <w:rtl/>
          <w:lang w:bidi="fa-IR"/>
        </w:rPr>
        <w:t xml:space="preserve"> قرة العينين في تفضيل الشيخين</w:t>
      </w:r>
      <w:r w:rsidR="0026472A">
        <w:rPr>
          <w:rtl/>
          <w:lang w:bidi="fa-IR"/>
        </w:rPr>
        <w:t>:</w:t>
      </w:r>
      <w:r w:rsidR="0026472A" w:rsidRPr="000D05C3">
        <w:rPr>
          <w:rtl/>
          <w:lang w:bidi="fa-IR"/>
        </w:rPr>
        <w:t xml:space="preserve"> 168.</w:t>
      </w:r>
    </w:p>
    <w:p w14:paraId="755CFA76" w14:textId="20D23B2C" w:rsidR="0026472A" w:rsidRPr="000D05C3" w:rsidRDefault="001541BD" w:rsidP="0026472A">
      <w:pPr>
        <w:pStyle w:val="libFootnote0"/>
        <w:rPr>
          <w:rtl/>
          <w:lang w:bidi="fa-IR"/>
        </w:rPr>
      </w:pPr>
      <w:r>
        <w:rPr>
          <w:rtl/>
          <w:lang w:bidi="fa-IR"/>
        </w:rPr>
        <w:t>(2).</w:t>
      </w:r>
      <w:r w:rsidR="0026472A" w:rsidRPr="000D05C3">
        <w:rPr>
          <w:rtl/>
          <w:lang w:bidi="fa-IR"/>
        </w:rPr>
        <w:t xml:space="preserve"> إزالة الخفا في سيرة الخلفاء 2 / 448.</w:t>
      </w:r>
    </w:p>
    <w:p w14:paraId="0B017C31" w14:textId="77777777" w:rsidR="0026472A" w:rsidRDefault="0026472A" w:rsidP="001541BD">
      <w:pPr>
        <w:pStyle w:val="libNormal"/>
        <w:rPr>
          <w:rtl/>
          <w:lang w:bidi="fa-IR"/>
        </w:rPr>
      </w:pPr>
      <w:r>
        <w:rPr>
          <w:rtl/>
          <w:lang w:bidi="fa-IR"/>
        </w:rPr>
        <w:br w:type="page"/>
      </w:r>
    </w:p>
    <w:p w14:paraId="53062DC1" w14:textId="77777777" w:rsidR="0026472A" w:rsidRPr="000D05C3" w:rsidRDefault="0026472A" w:rsidP="0026472A">
      <w:pPr>
        <w:pStyle w:val="Heading2Center"/>
        <w:rPr>
          <w:rtl/>
          <w:lang w:bidi="fa-IR"/>
        </w:rPr>
      </w:pPr>
      <w:bookmarkStart w:id="639" w:name="_Toc320647633"/>
      <w:bookmarkStart w:id="640" w:name="_Toc408644071"/>
      <w:bookmarkStart w:id="641" w:name="_Toc96425313"/>
      <w:r>
        <w:rPr>
          <w:rtl/>
          <w:lang w:bidi="fa-IR"/>
        </w:rPr>
        <w:lastRenderedPageBreak/>
        <w:t>(</w:t>
      </w:r>
      <w:r w:rsidRPr="000D05C3">
        <w:rPr>
          <w:rtl/>
          <w:lang w:bidi="fa-IR"/>
        </w:rPr>
        <w:t>60</w:t>
      </w:r>
      <w:r>
        <w:rPr>
          <w:rtl/>
          <w:lang w:bidi="fa-IR"/>
        </w:rPr>
        <w:t>)</w:t>
      </w:r>
      <w:r>
        <w:rPr>
          <w:rtl/>
          <w:lang w:bidi="fa-IR"/>
        </w:rPr>
        <w:cr/>
      </w:r>
      <w:r w:rsidRPr="000D05C3">
        <w:rPr>
          <w:rtl/>
          <w:lang w:bidi="fa-IR"/>
        </w:rPr>
        <w:t>رواية محمد بن إسماعيل الأمير</w:t>
      </w:r>
      <w:bookmarkEnd w:id="639"/>
      <w:bookmarkEnd w:id="640"/>
      <w:bookmarkEnd w:id="641"/>
    </w:p>
    <w:p w14:paraId="2F1629AB" w14:textId="50DD2D5D" w:rsidR="0026472A" w:rsidRDefault="0026472A" w:rsidP="0026472A">
      <w:pPr>
        <w:pStyle w:val="libNormal"/>
        <w:rPr>
          <w:rtl/>
          <w:lang w:bidi="fa-IR"/>
        </w:rPr>
      </w:pPr>
      <w:r w:rsidRPr="000D05C3">
        <w:rPr>
          <w:rtl/>
          <w:lang w:bidi="fa-IR"/>
        </w:rPr>
        <w:t>ورواه محمد بن إسماعيل بن صلاح الأمير اليمني الصّنعاني</w:t>
      </w:r>
      <w:r>
        <w:rPr>
          <w:rtl/>
          <w:lang w:bidi="fa-IR"/>
        </w:rPr>
        <w:t xml:space="preserve"> ..</w:t>
      </w:r>
      <w:r w:rsidRPr="000D05C3">
        <w:rPr>
          <w:rtl/>
          <w:lang w:bidi="fa-IR"/>
        </w:rPr>
        <w:t>. في ( الروضة الندية</w:t>
      </w:r>
      <w:r>
        <w:rPr>
          <w:rtl/>
          <w:lang w:bidi="fa-IR"/>
        </w:rPr>
        <w:t xml:space="preserve"> - </w:t>
      </w:r>
      <w:r w:rsidRPr="000D05C3">
        <w:rPr>
          <w:rtl/>
          <w:lang w:bidi="fa-IR"/>
        </w:rPr>
        <w:t>شرح التحفة العلوية ) فقد قال بشرح</w:t>
      </w:r>
      <w:r>
        <w:rPr>
          <w:rtl/>
          <w:lang w:bidi="fa-IR"/>
        </w:rPr>
        <w:t>:</w:t>
      </w:r>
    </w:p>
    <w:tbl>
      <w:tblPr>
        <w:tblStyle w:val="TableGrid"/>
        <w:bidiVisual/>
        <w:tblW w:w="4562" w:type="pct"/>
        <w:tblInd w:w="384" w:type="dxa"/>
        <w:tblLook w:val="01E0" w:firstRow="1" w:lastRow="1" w:firstColumn="1" w:lastColumn="1" w:noHBand="0" w:noVBand="0"/>
      </w:tblPr>
      <w:tblGrid>
        <w:gridCol w:w="3429"/>
        <w:gridCol w:w="270"/>
        <w:gridCol w:w="3414"/>
      </w:tblGrid>
      <w:tr w:rsidR="00A62C8B" w14:paraId="0E6A0474" w14:textId="77777777" w:rsidTr="00734CB7">
        <w:trPr>
          <w:trHeight w:val="350"/>
        </w:trPr>
        <w:tc>
          <w:tcPr>
            <w:tcW w:w="3920" w:type="dxa"/>
            <w:shd w:val="clear" w:color="auto" w:fill="auto"/>
          </w:tcPr>
          <w:p w14:paraId="7698C27E" w14:textId="0B733231" w:rsidR="00A62C8B" w:rsidRDefault="00A62C8B" w:rsidP="00734CB7">
            <w:pPr>
              <w:pStyle w:val="libPoem"/>
            </w:pPr>
            <w:r w:rsidRPr="000D05C3">
              <w:rPr>
                <w:rtl/>
                <w:lang w:bidi="fa-IR"/>
              </w:rPr>
              <w:t>« قل من المدح بما شئت فلم</w:t>
            </w:r>
            <w:r w:rsidRPr="00725071">
              <w:rPr>
                <w:rStyle w:val="libPoemTiniChar0"/>
                <w:rtl/>
              </w:rPr>
              <w:br/>
              <w:t> </w:t>
            </w:r>
          </w:p>
        </w:tc>
        <w:tc>
          <w:tcPr>
            <w:tcW w:w="279" w:type="dxa"/>
            <w:shd w:val="clear" w:color="auto" w:fill="auto"/>
          </w:tcPr>
          <w:p w14:paraId="5D6A5B9A" w14:textId="77777777" w:rsidR="00A62C8B" w:rsidRDefault="00A62C8B" w:rsidP="00734CB7">
            <w:pPr>
              <w:pStyle w:val="libPoem"/>
              <w:rPr>
                <w:rtl/>
              </w:rPr>
            </w:pPr>
          </w:p>
        </w:tc>
        <w:tc>
          <w:tcPr>
            <w:tcW w:w="3881" w:type="dxa"/>
            <w:shd w:val="clear" w:color="auto" w:fill="auto"/>
          </w:tcPr>
          <w:p w14:paraId="5448F84A" w14:textId="1FE740B8" w:rsidR="00A62C8B" w:rsidRDefault="00A62C8B" w:rsidP="00734CB7">
            <w:pPr>
              <w:pStyle w:val="libPoem"/>
            </w:pPr>
            <w:r w:rsidRPr="000D05C3">
              <w:rPr>
                <w:rtl/>
                <w:lang w:bidi="fa-IR"/>
              </w:rPr>
              <w:t>تأت</w:t>
            </w:r>
            <w:r>
              <w:rPr>
                <w:rFonts w:hint="cs"/>
                <w:rtl/>
                <w:lang w:bidi="fa-IR"/>
              </w:rPr>
              <w:t>ِ</w:t>
            </w:r>
            <w:r w:rsidRPr="000D05C3">
              <w:rPr>
                <w:rtl/>
                <w:lang w:bidi="fa-IR"/>
              </w:rPr>
              <w:t xml:space="preserve"> فيما قلته شيئا</w:t>
            </w:r>
            <w:r>
              <w:rPr>
                <w:rFonts w:hint="cs"/>
                <w:rtl/>
                <w:lang w:bidi="fa-IR"/>
              </w:rPr>
              <w:t>ً</w:t>
            </w:r>
            <w:r w:rsidRPr="000D05C3">
              <w:rPr>
                <w:rtl/>
                <w:lang w:bidi="fa-IR"/>
              </w:rPr>
              <w:t xml:space="preserve"> فرّيا</w:t>
            </w:r>
            <w:r w:rsidRPr="00725071">
              <w:rPr>
                <w:rStyle w:val="libPoemTiniChar0"/>
                <w:rtl/>
              </w:rPr>
              <w:br/>
              <w:t> </w:t>
            </w:r>
          </w:p>
        </w:tc>
      </w:tr>
      <w:tr w:rsidR="00A62C8B" w14:paraId="6037E8B3" w14:textId="77777777" w:rsidTr="00734CB7">
        <w:trPr>
          <w:trHeight w:val="350"/>
        </w:trPr>
        <w:tc>
          <w:tcPr>
            <w:tcW w:w="3920" w:type="dxa"/>
          </w:tcPr>
          <w:p w14:paraId="14399A41" w14:textId="496D1CEF" w:rsidR="00A62C8B" w:rsidRDefault="00A62C8B" w:rsidP="00734CB7">
            <w:pPr>
              <w:pStyle w:val="libPoem"/>
            </w:pPr>
            <w:r w:rsidRPr="000D05C3">
              <w:rPr>
                <w:rtl/>
                <w:lang w:bidi="fa-IR"/>
              </w:rPr>
              <w:t>كلّ من رام يداني شأو</w:t>
            </w:r>
            <w:r>
              <w:rPr>
                <w:rFonts w:hint="cs"/>
                <w:rtl/>
                <w:lang w:bidi="fa-IR"/>
              </w:rPr>
              <w:t>َ</w:t>
            </w:r>
            <w:r w:rsidRPr="000D05C3">
              <w:rPr>
                <w:rtl/>
                <w:lang w:bidi="fa-IR"/>
              </w:rPr>
              <w:t>ه</w:t>
            </w:r>
            <w:r w:rsidRPr="00725071">
              <w:rPr>
                <w:rStyle w:val="libPoemTiniChar0"/>
                <w:rtl/>
              </w:rPr>
              <w:br/>
              <w:t> </w:t>
            </w:r>
          </w:p>
        </w:tc>
        <w:tc>
          <w:tcPr>
            <w:tcW w:w="279" w:type="dxa"/>
          </w:tcPr>
          <w:p w14:paraId="00DF675D" w14:textId="77777777" w:rsidR="00A62C8B" w:rsidRDefault="00A62C8B" w:rsidP="00734CB7">
            <w:pPr>
              <w:pStyle w:val="libPoem"/>
              <w:rPr>
                <w:rtl/>
              </w:rPr>
            </w:pPr>
          </w:p>
        </w:tc>
        <w:tc>
          <w:tcPr>
            <w:tcW w:w="3881" w:type="dxa"/>
          </w:tcPr>
          <w:p w14:paraId="158D13A9" w14:textId="7D4862EB" w:rsidR="00A62C8B" w:rsidRDefault="00A62C8B" w:rsidP="00734CB7">
            <w:pPr>
              <w:pStyle w:val="libPoem"/>
            </w:pPr>
            <w:r>
              <w:rPr>
                <w:rtl/>
                <w:lang w:bidi="fa-IR"/>
              </w:rPr>
              <w:t>في العلى فاعدده روما</w:t>
            </w:r>
            <w:r>
              <w:rPr>
                <w:rFonts w:hint="cs"/>
                <w:rtl/>
                <w:lang w:bidi="fa-IR"/>
              </w:rPr>
              <w:t>ً</w:t>
            </w:r>
            <w:r>
              <w:rPr>
                <w:rtl/>
                <w:lang w:bidi="fa-IR"/>
              </w:rPr>
              <w:t xml:space="preserve"> أ</w:t>
            </w:r>
            <w:r w:rsidRPr="000D05C3">
              <w:rPr>
                <w:rtl/>
                <w:lang w:bidi="fa-IR"/>
              </w:rPr>
              <w:t>شعبيّا</w:t>
            </w:r>
            <w:r>
              <w:rPr>
                <w:rFonts w:hint="cs"/>
                <w:rtl/>
                <w:lang w:bidi="fa-IR"/>
              </w:rPr>
              <w:t>ً</w:t>
            </w:r>
            <w:r w:rsidRPr="000D05C3">
              <w:rPr>
                <w:rtl/>
                <w:lang w:bidi="fa-IR"/>
              </w:rPr>
              <w:t xml:space="preserve"> »</w:t>
            </w:r>
            <w:r w:rsidRPr="00725071">
              <w:rPr>
                <w:rStyle w:val="libPoemTiniChar0"/>
                <w:rtl/>
              </w:rPr>
              <w:br/>
              <w:t> </w:t>
            </w:r>
          </w:p>
        </w:tc>
      </w:tr>
    </w:tbl>
    <w:p w14:paraId="71D05D06" w14:textId="58998139" w:rsidR="0026472A" w:rsidRPr="000D05C3" w:rsidRDefault="0026472A" w:rsidP="0026472A">
      <w:pPr>
        <w:pStyle w:val="libNormal"/>
        <w:rPr>
          <w:rtl/>
          <w:lang w:bidi="fa-IR"/>
        </w:rPr>
      </w:pPr>
      <w:r w:rsidRPr="000D05C3">
        <w:rPr>
          <w:rtl/>
          <w:lang w:bidi="fa-IR"/>
        </w:rPr>
        <w:t>قال</w:t>
      </w:r>
      <w:r>
        <w:rPr>
          <w:rtl/>
          <w:lang w:bidi="fa-IR"/>
        </w:rPr>
        <w:t>:</w:t>
      </w:r>
      <w:r w:rsidRPr="000D05C3">
        <w:rPr>
          <w:rtl/>
          <w:lang w:bidi="fa-IR"/>
        </w:rPr>
        <w:t xml:space="preserve"> هذه كالفذلكة ل</w:t>
      </w:r>
      <w:r w:rsidR="00A62C8B">
        <w:rPr>
          <w:rFonts w:hint="cs"/>
          <w:rtl/>
          <w:lang w:bidi="fa-IR"/>
        </w:rPr>
        <w:t>ِ</w:t>
      </w:r>
      <w:r w:rsidRPr="000D05C3">
        <w:rPr>
          <w:rtl/>
          <w:lang w:bidi="fa-IR"/>
        </w:rPr>
        <w:t>ما تقدّم من فضائله</w:t>
      </w:r>
      <w:r>
        <w:rPr>
          <w:rtl/>
          <w:lang w:bidi="fa-IR"/>
        </w:rPr>
        <w:t>،</w:t>
      </w:r>
      <w:r w:rsidRPr="000D05C3">
        <w:rPr>
          <w:rtl/>
          <w:lang w:bidi="fa-IR"/>
        </w:rPr>
        <w:t xml:space="preserve"> كأنّه قال</w:t>
      </w:r>
      <w:r>
        <w:rPr>
          <w:rtl/>
          <w:lang w:bidi="fa-IR"/>
        </w:rPr>
        <w:t>:</w:t>
      </w:r>
      <w:r w:rsidRPr="000D05C3">
        <w:rPr>
          <w:rtl/>
          <w:lang w:bidi="fa-IR"/>
        </w:rPr>
        <w:t xml:space="preserve"> إذ</w:t>
      </w:r>
      <w:r w:rsidR="00A62C8B">
        <w:rPr>
          <w:rFonts w:hint="cs"/>
          <w:rtl/>
          <w:lang w:bidi="fa-IR"/>
        </w:rPr>
        <w:t>ْ</w:t>
      </w:r>
      <w:r w:rsidRPr="000D05C3">
        <w:rPr>
          <w:rtl/>
          <w:lang w:bidi="fa-IR"/>
        </w:rPr>
        <w:t xml:space="preserve"> قد عرفت أنّه أحرز كلّ كمال</w:t>
      </w:r>
      <w:r w:rsidR="00A62C8B">
        <w:rPr>
          <w:rFonts w:hint="cs"/>
          <w:rtl/>
          <w:lang w:bidi="fa-IR"/>
        </w:rPr>
        <w:t>ٍ</w:t>
      </w:r>
      <w:r>
        <w:rPr>
          <w:rtl/>
          <w:lang w:bidi="fa-IR"/>
        </w:rPr>
        <w:t>،</w:t>
      </w:r>
      <w:r w:rsidRPr="000D05C3">
        <w:rPr>
          <w:rtl/>
          <w:lang w:bidi="fa-IR"/>
        </w:rPr>
        <w:t xml:space="preserve"> وبذّ في كلّ فضيلة</w:t>
      </w:r>
      <w:r w:rsidR="00A62C8B">
        <w:rPr>
          <w:rFonts w:hint="cs"/>
          <w:rtl/>
          <w:lang w:bidi="fa-IR"/>
        </w:rPr>
        <w:t>ٍ</w:t>
      </w:r>
      <w:r w:rsidRPr="000D05C3">
        <w:rPr>
          <w:rtl/>
          <w:lang w:bidi="fa-IR"/>
        </w:rPr>
        <w:t xml:space="preserve"> كملة الرجال</w:t>
      </w:r>
      <w:r>
        <w:rPr>
          <w:rtl/>
          <w:lang w:bidi="fa-IR"/>
        </w:rPr>
        <w:t>،</w:t>
      </w:r>
      <w:r w:rsidRPr="000D05C3">
        <w:rPr>
          <w:rtl/>
          <w:lang w:bidi="fa-IR"/>
        </w:rPr>
        <w:t xml:space="preserve"> فقل ما شئت في مدحه</w:t>
      </w:r>
      <w:r>
        <w:rPr>
          <w:rtl/>
          <w:lang w:bidi="fa-IR"/>
        </w:rPr>
        <w:t>،</w:t>
      </w:r>
      <w:r w:rsidRPr="000D05C3">
        <w:rPr>
          <w:rtl/>
          <w:lang w:bidi="fa-IR"/>
        </w:rPr>
        <w:t xml:space="preserve"> كأن</w:t>
      </w:r>
      <w:r w:rsidR="00A62C8B">
        <w:rPr>
          <w:rFonts w:hint="cs"/>
          <w:rtl/>
          <w:lang w:bidi="fa-IR"/>
        </w:rPr>
        <w:t>ْ</w:t>
      </w:r>
      <w:r w:rsidRPr="000D05C3">
        <w:rPr>
          <w:rtl/>
          <w:lang w:bidi="fa-IR"/>
        </w:rPr>
        <w:t xml:space="preserve"> تمدحه بالعبادة</w:t>
      </w:r>
      <w:r>
        <w:rPr>
          <w:rtl/>
          <w:lang w:bidi="fa-IR"/>
        </w:rPr>
        <w:t>،</w:t>
      </w:r>
      <w:r w:rsidRPr="000D05C3">
        <w:rPr>
          <w:rtl/>
          <w:lang w:bidi="fa-IR"/>
        </w:rPr>
        <w:t xml:space="preserve"> فإنّه بلغ رتبتها العليّة</w:t>
      </w:r>
      <w:r>
        <w:rPr>
          <w:rtl/>
          <w:lang w:bidi="fa-IR"/>
        </w:rPr>
        <w:t>،</w:t>
      </w:r>
      <w:r w:rsidRPr="000D05C3">
        <w:rPr>
          <w:rtl/>
          <w:lang w:bidi="fa-IR"/>
        </w:rPr>
        <w:t xml:space="preserve"> وبالشّجاعة فإنّه أنسى ما سبقه من أبطال البريّة</w:t>
      </w:r>
      <w:r>
        <w:rPr>
          <w:rtl/>
          <w:lang w:bidi="fa-IR"/>
        </w:rPr>
        <w:t>،</w:t>
      </w:r>
      <w:r w:rsidRPr="000D05C3">
        <w:rPr>
          <w:rtl/>
          <w:lang w:bidi="fa-IR"/>
        </w:rPr>
        <w:t xml:space="preserve"> وبالزهادة فإنّه إمامها الذي به يقتدى</w:t>
      </w:r>
      <w:r>
        <w:rPr>
          <w:rtl/>
          <w:lang w:bidi="fa-IR"/>
        </w:rPr>
        <w:t>،</w:t>
      </w:r>
      <w:r w:rsidRPr="000D05C3">
        <w:rPr>
          <w:rtl/>
          <w:lang w:bidi="fa-IR"/>
        </w:rPr>
        <w:t xml:space="preserve"> وبالجود وأنّه الذي فيه المنتهى.</w:t>
      </w:r>
    </w:p>
    <w:p w14:paraId="618DAF15" w14:textId="20175FCC" w:rsidR="0026472A" w:rsidRPr="000D05C3" w:rsidRDefault="0026472A" w:rsidP="0026472A">
      <w:pPr>
        <w:pStyle w:val="libNormal"/>
        <w:rPr>
          <w:rtl/>
          <w:lang w:bidi="fa-IR"/>
        </w:rPr>
      </w:pPr>
      <w:r w:rsidRPr="000D05C3">
        <w:rPr>
          <w:rtl/>
          <w:lang w:bidi="fa-IR"/>
        </w:rPr>
        <w:t>وبالجملة</w:t>
      </w:r>
      <w:r>
        <w:rPr>
          <w:rtl/>
          <w:lang w:bidi="fa-IR"/>
        </w:rPr>
        <w:t>،</w:t>
      </w:r>
      <w:r w:rsidRPr="000D05C3">
        <w:rPr>
          <w:rtl/>
          <w:lang w:bidi="fa-IR"/>
        </w:rPr>
        <w:t xml:space="preserve"> فلا فضيلة إل</w:t>
      </w:r>
      <w:r w:rsidR="00A62C8B">
        <w:rPr>
          <w:rFonts w:hint="cs"/>
          <w:rtl/>
          <w:lang w:bidi="fa-IR"/>
        </w:rPr>
        <w:t>ّ</w:t>
      </w:r>
      <w:r w:rsidRPr="000D05C3">
        <w:rPr>
          <w:rtl/>
          <w:lang w:bidi="fa-IR"/>
        </w:rPr>
        <w:t>ا وهو حامل لوائها ومقدّ</w:t>
      </w:r>
      <w:r w:rsidR="00A62C8B">
        <w:rPr>
          <w:rFonts w:hint="cs"/>
          <w:rtl/>
          <w:lang w:bidi="fa-IR"/>
        </w:rPr>
        <w:t>َ</w:t>
      </w:r>
      <w:r w:rsidRPr="000D05C3">
        <w:rPr>
          <w:rtl/>
          <w:lang w:bidi="fa-IR"/>
        </w:rPr>
        <w:t>م أمرائها</w:t>
      </w:r>
      <w:r>
        <w:rPr>
          <w:rtl/>
          <w:lang w:bidi="fa-IR"/>
        </w:rPr>
        <w:t>،</w:t>
      </w:r>
      <w:r w:rsidRPr="000D05C3">
        <w:rPr>
          <w:rtl/>
          <w:lang w:bidi="fa-IR"/>
        </w:rPr>
        <w:t xml:space="preserve"> فقل في صفاته ما انطلق به اللّسان</w:t>
      </w:r>
      <w:r>
        <w:rPr>
          <w:rtl/>
          <w:lang w:bidi="fa-IR"/>
        </w:rPr>
        <w:t>،</w:t>
      </w:r>
      <w:r w:rsidRPr="000D05C3">
        <w:rPr>
          <w:rtl/>
          <w:lang w:bidi="fa-IR"/>
        </w:rPr>
        <w:t xml:space="preserve"> فلن يعيبك في ذلك إنسان.</w:t>
      </w:r>
    </w:p>
    <w:p w14:paraId="138294DE" w14:textId="6DF6739D" w:rsidR="0026472A" w:rsidRPr="000D05C3" w:rsidRDefault="0026472A" w:rsidP="0026472A">
      <w:pPr>
        <w:pStyle w:val="libNormal"/>
        <w:rPr>
          <w:rtl/>
          <w:lang w:bidi="fa-IR"/>
        </w:rPr>
      </w:pPr>
      <w:r w:rsidRPr="000D05C3">
        <w:rPr>
          <w:rtl/>
          <w:lang w:bidi="fa-IR"/>
        </w:rPr>
        <w:t>وفي هذا إشارة إلى عدم انحصار فضائله</w:t>
      </w:r>
      <w:r>
        <w:rPr>
          <w:rtl/>
          <w:lang w:bidi="fa-IR"/>
        </w:rPr>
        <w:t xml:space="preserve"> - </w:t>
      </w:r>
      <w:r w:rsidRPr="000D05C3">
        <w:rPr>
          <w:rtl/>
          <w:lang w:bidi="fa-IR"/>
        </w:rPr>
        <w:t>كما قد أشرنا إليه سابقا</w:t>
      </w:r>
      <w:r w:rsidR="00A62C8B">
        <w:rPr>
          <w:rFonts w:hint="cs"/>
          <w:rtl/>
          <w:lang w:bidi="fa-IR"/>
        </w:rPr>
        <w:t>ً</w:t>
      </w:r>
      <w:r>
        <w:rPr>
          <w:rtl/>
          <w:lang w:bidi="fa-IR"/>
        </w:rPr>
        <w:t xml:space="preserve"> - </w:t>
      </w:r>
      <w:r w:rsidRPr="000D05C3">
        <w:rPr>
          <w:rtl/>
          <w:lang w:bidi="fa-IR"/>
        </w:rPr>
        <w:t>وكيف ينحصر لنا وقد قال إمام المحدّثين أحمد بن حنبل</w:t>
      </w:r>
      <w:r>
        <w:rPr>
          <w:rtl/>
          <w:lang w:bidi="fa-IR"/>
        </w:rPr>
        <w:t>:</w:t>
      </w:r>
      <w:r w:rsidRPr="000D05C3">
        <w:rPr>
          <w:rtl/>
          <w:lang w:bidi="fa-IR"/>
        </w:rPr>
        <w:t xml:space="preserve"> إنه ما ثبت لأحد</w:t>
      </w:r>
      <w:r w:rsidR="00A62C8B">
        <w:rPr>
          <w:rFonts w:hint="cs"/>
          <w:rtl/>
          <w:lang w:bidi="fa-IR"/>
        </w:rPr>
        <w:t>ٍ</w:t>
      </w:r>
      <w:r w:rsidRPr="000D05C3">
        <w:rPr>
          <w:rtl/>
          <w:lang w:bidi="fa-IR"/>
        </w:rPr>
        <w:t xml:space="preserve"> من الفضائل الصحيحة ما ثبت للوصيّ </w:t>
      </w:r>
      <w:r w:rsidRPr="00AE2547">
        <w:rPr>
          <w:rStyle w:val="libAlaemChar"/>
          <w:rtl/>
        </w:rPr>
        <w:t>عليه‌السلام</w:t>
      </w:r>
      <w:r w:rsidRPr="000D05C3">
        <w:rPr>
          <w:rtl/>
          <w:lang w:bidi="fa-IR"/>
        </w:rPr>
        <w:t>. وقد علم أن كتب السنّة قد شرّقت وغرّبت وبلغت مبلغ الرياح</w:t>
      </w:r>
      <w:r>
        <w:rPr>
          <w:rtl/>
          <w:lang w:bidi="fa-IR"/>
        </w:rPr>
        <w:t>،</w:t>
      </w:r>
      <w:r w:rsidRPr="000D05C3">
        <w:rPr>
          <w:rtl/>
          <w:lang w:bidi="fa-IR"/>
        </w:rPr>
        <w:t xml:space="preserve"> فلا يمكن حصرها. وإشارة إلى ما لم نورده سابقا</w:t>
      </w:r>
      <w:r w:rsidR="00A62C8B">
        <w:rPr>
          <w:rFonts w:hint="cs"/>
          <w:rtl/>
          <w:lang w:bidi="fa-IR"/>
        </w:rPr>
        <w:t>ً</w:t>
      </w:r>
      <w:r>
        <w:rPr>
          <w:rtl/>
          <w:lang w:bidi="fa-IR"/>
        </w:rPr>
        <w:t>:</w:t>
      </w:r>
    </w:p>
    <w:p w14:paraId="1E6977DF" w14:textId="77777777" w:rsidR="001541BD" w:rsidRDefault="0026472A" w:rsidP="0026472A">
      <w:pPr>
        <w:pStyle w:val="libNormal"/>
        <w:rPr>
          <w:rtl/>
        </w:rPr>
      </w:pPr>
      <w:r w:rsidRPr="000D05C3">
        <w:rPr>
          <w:rtl/>
          <w:lang w:bidi="fa-IR"/>
        </w:rPr>
        <w:t>فمن ذلك</w:t>
      </w:r>
      <w:r>
        <w:rPr>
          <w:rtl/>
          <w:lang w:bidi="fa-IR"/>
        </w:rPr>
        <w:t>:</w:t>
      </w:r>
      <w:r w:rsidRPr="000D05C3">
        <w:rPr>
          <w:rtl/>
          <w:lang w:bidi="fa-IR"/>
        </w:rPr>
        <w:t xml:space="preserve"> أنّه من الرّسول</w:t>
      </w:r>
      <w:r>
        <w:rPr>
          <w:rtl/>
          <w:lang w:bidi="fa-IR"/>
        </w:rPr>
        <w:t xml:space="preserve"> - </w:t>
      </w:r>
      <w:r w:rsidRPr="000D05C3">
        <w:rPr>
          <w:rtl/>
          <w:lang w:bidi="fa-IR"/>
        </w:rPr>
        <w:t>صلّى الله عليه وسلّم</w:t>
      </w:r>
      <w:r>
        <w:rPr>
          <w:rtl/>
          <w:lang w:bidi="fa-IR"/>
        </w:rPr>
        <w:t xml:space="preserve"> - </w:t>
      </w:r>
      <w:r w:rsidRPr="000D05C3">
        <w:rPr>
          <w:rtl/>
          <w:lang w:bidi="fa-IR"/>
        </w:rPr>
        <w:t>بمنزلة الرأس من البدن</w:t>
      </w:r>
      <w:r>
        <w:rPr>
          <w:rtl/>
          <w:lang w:bidi="fa-IR"/>
        </w:rPr>
        <w:t>،</w:t>
      </w:r>
      <w:r w:rsidRPr="000D05C3">
        <w:rPr>
          <w:rtl/>
          <w:lang w:bidi="fa-IR"/>
        </w:rPr>
        <w:t xml:space="preserve"> كما</w:t>
      </w:r>
      <w:r>
        <w:rPr>
          <w:rtl/>
          <w:lang w:bidi="fa-IR"/>
        </w:rPr>
        <w:t xml:space="preserve"> </w:t>
      </w:r>
      <w:r w:rsidRPr="00727288">
        <w:rPr>
          <w:rtl/>
        </w:rPr>
        <w:t>أخرجه الخطيب من حديث البراء</w:t>
      </w:r>
      <w:r>
        <w:rPr>
          <w:rtl/>
        </w:rPr>
        <w:t>،</w:t>
      </w:r>
      <w:r w:rsidRPr="00727288">
        <w:rPr>
          <w:rtl/>
        </w:rPr>
        <w:t xml:space="preserve"> والديلمي في مسند الفردوس من حديث ابن عباس</w:t>
      </w:r>
      <w:r>
        <w:rPr>
          <w:rtl/>
        </w:rPr>
        <w:t xml:space="preserve"> - </w:t>
      </w:r>
      <w:r w:rsidRPr="00727288">
        <w:rPr>
          <w:rtl/>
        </w:rPr>
        <w:t>رضي الله عنهما</w:t>
      </w:r>
      <w:r>
        <w:rPr>
          <w:rtl/>
        </w:rPr>
        <w:t xml:space="preserve"> - </w:t>
      </w:r>
      <w:r w:rsidRPr="00727288">
        <w:rPr>
          <w:rtl/>
        </w:rPr>
        <w:t>عنه صلّى الله عليه وسلّم</w:t>
      </w:r>
      <w:r>
        <w:rPr>
          <w:rtl/>
        </w:rPr>
        <w:t>:</w:t>
      </w:r>
      <w:r w:rsidRPr="00727288">
        <w:rPr>
          <w:rtl/>
        </w:rPr>
        <w:t xml:space="preserve"> عليّ منّي</w:t>
      </w:r>
    </w:p>
    <w:p w14:paraId="75D16197" w14:textId="5D86FB74" w:rsidR="0026472A" w:rsidRDefault="0026472A" w:rsidP="001541BD">
      <w:pPr>
        <w:pStyle w:val="libNormal"/>
        <w:rPr>
          <w:rtl/>
          <w:lang w:bidi="fa-IR"/>
        </w:rPr>
      </w:pPr>
      <w:r>
        <w:rPr>
          <w:rtl/>
          <w:lang w:bidi="fa-IR"/>
        </w:rPr>
        <w:br w:type="page"/>
      </w:r>
    </w:p>
    <w:p w14:paraId="7C99DE6E" w14:textId="77777777" w:rsidR="0026472A" w:rsidRPr="00727288" w:rsidRDefault="0026472A" w:rsidP="0026472A">
      <w:pPr>
        <w:pStyle w:val="libNormal0"/>
        <w:rPr>
          <w:rtl/>
        </w:rPr>
      </w:pPr>
      <w:r w:rsidRPr="00727288">
        <w:rPr>
          <w:rtl/>
        </w:rPr>
        <w:lastRenderedPageBreak/>
        <w:t>بمنزلة رأسي من بدني.</w:t>
      </w:r>
    </w:p>
    <w:p w14:paraId="35F7167A" w14:textId="751AC1F6" w:rsidR="0026472A" w:rsidRPr="000D05C3" w:rsidRDefault="0026472A" w:rsidP="0026472A">
      <w:pPr>
        <w:pStyle w:val="libNormal"/>
        <w:rPr>
          <w:rtl/>
          <w:lang w:bidi="fa-IR"/>
        </w:rPr>
      </w:pPr>
      <w:r w:rsidRPr="000D05C3">
        <w:rPr>
          <w:rtl/>
          <w:lang w:bidi="fa-IR"/>
        </w:rPr>
        <w:t>ومن ذلك</w:t>
      </w:r>
      <w:r>
        <w:rPr>
          <w:rtl/>
          <w:lang w:bidi="fa-IR"/>
        </w:rPr>
        <w:t>:</w:t>
      </w:r>
      <w:r w:rsidRPr="000D05C3">
        <w:rPr>
          <w:rtl/>
          <w:lang w:bidi="fa-IR"/>
        </w:rPr>
        <w:t xml:space="preserve"> أنّه باب حطّة</w:t>
      </w:r>
      <w:r>
        <w:rPr>
          <w:rtl/>
          <w:lang w:bidi="fa-IR"/>
        </w:rPr>
        <w:t>،</w:t>
      </w:r>
      <w:r w:rsidRPr="000D05C3">
        <w:rPr>
          <w:rtl/>
          <w:lang w:bidi="fa-IR"/>
        </w:rPr>
        <w:t xml:space="preserve"> كما</w:t>
      </w:r>
      <w:r>
        <w:rPr>
          <w:rtl/>
          <w:lang w:bidi="fa-IR"/>
        </w:rPr>
        <w:t xml:space="preserve"> </w:t>
      </w:r>
      <w:r w:rsidRPr="00727288">
        <w:rPr>
          <w:rtl/>
        </w:rPr>
        <w:t>أخرجه الدار قطني في الأفراد عن ابن عباس</w:t>
      </w:r>
      <w:r>
        <w:rPr>
          <w:rtl/>
        </w:rPr>
        <w:t xml:space="preserve"> - </w:t>
      </w:r>
      <w:r w:rsidRPr="00727288">
        <w:rPr>
          <w:rtl/>
        </w:rPr>
        <w:t>رضي الله عنهما</w:t>
      </w:r>
      <w:r>
        <w:rPr>
          <w:rtl/>
        </w:rPr>
        <w:t xml:space="preserve"> - </w:t>
      </w:r>
      <w:r w:rsidRPr="00727288">
        <w:rPr>
          <w:rtl/>
        </w:rPr>
        <w:t>عنه صلّى الله عليه وسلّم</w:t>
      </w:r>
      <w:r>
        <w:rPr>
          <w:rtl/>
        </w:rPr>
        <w:t>:</w:t>
      </w:r>
      <w:r w:rsidRPr="00727288">
        <w:rPr>
          <w:rtl/>
        </w:rPr>
        <w:t xml:space="preserve"> علي باب حطّة من دخل منه كان مؤمنا</w:t>
      </w:r>
      <w:r w:rsidR="00A62C8B">
        <w:rPr>
          <w:rFonts w:hint="cs"/>
          <w:rtl/>
        </w:rPr>
        <w:t>ً</w:t>
      </w:r>
      <w:r w:rsidRPr="00727288">
        <w:rPr>
          <w:rtl/>
        </w:rPr>
        <w:t xml:space="preserve"> ومن خرج منه كان كافرا</w:t>
      </w:r>
      <w:r w:rsidR="00A62C8B">
        <w:rPr>
          <w:rFonts w:hint="cs"/>
          <w:rtl/>
        </w:rPr>
        <w:t>ً</w:t>
      </w:r>
      <w:r w:rsidRPr="00727288">
        <w:rPr>
          <w:rtl/>
        </w:rPr>
        <w:t>.</w:t>
      </w:r>
    </w:p>
    <w:p w14:paraId="63260B2D" w14:textId="14F6DFEE" w:rsidR="0026472A" w:rsidRPr="000D05C3" w:rsidRDefault="0026472A" w:rsidP="0026472A">
      <w:pPr>
        <w:pStyle w:val="libNormal"/>
        <w:rPr>
          <w:rtl/>
          <w:lang w:bidi="fa-IR"/>
        </w:rPr>
      </w:pPr>
      <w:r w:rsidRPr="000D05C3">
        <w:rPr>
          <w:rtl/>
          <w:lang w:bidi="fa-IR"/>
        </w:rPr>
        <w:t>ومن ذلك</w:t>
      </w:r>
      <w:r>
        <w:rPr>
          <w:rtl/>
          <w:lang w:bidi="fa-IR"/>
        </w:rPr>
        <w:t>:</w:t>
      </w:r>
      <w:r w:rsidRPr="000D05C3">
        <w:rPr>
          <w:rtl/>
          <w:lang w:bidi="fa-IR"/>
        </w:rPr>
        <w:t xml:space="preserve"> أنه من النبيّ</w:t>
      </w:r>
      <w:r>
        <w:rPr>
          <w:rtl/>
          <w:lang w:bidi="fa-IR"/>
        </w:rPr>
        <w:t xml:space="preserve"> - </w:t>
      </w:r>
      <w:r w:rsidRPr="000D05C3">
        <w:rPr>
          <w:rtl/>
          <w:lang w:bidi="fa-IR"/>
        </w:rPr>
        <w:t>صلّى الله عليه وسلّم</w:t>
      </w:r>
      <w:r>
        <w:rPr>
          <w:rtl/>
          <w:lang w:bidi="fa-IR"/>
        </w:rPr>
        <w:t xml:space="preserve"> - </w:t>
      </w:r>
      <w:r w:rsidRPr="000D05C3">
        <w:rPr>
          <w:rtl/>
          <w:lang w:bidi="fa-IR"/>
        </w:rPr>
        <w:t>والنبيّ صلّى الله عليه وسلّم منه</w:t>
      </w:r>
      <w:r>
        <w:rPr>
          <w:rtl/>
          <w:lang w:bidi="fa-IR"/>
        </w:rPr>
        <w:t>،</w:t>
      </w:r>
      <w:r w:rsidRPr="000D05C3">
        <w:rPr>
          <w:rtl/>
          <w:lang w:bidi="fa-IR"/>
        </w:rPr>
        <w:t xml:space="preserve"> كما</w:t>
      </w:r>
      <w:r>
        <w:rPr>
          <w:rtl/>
          <w:lang w:bidi="fa-IR"/>
        </w:rPr>
        <w:t xml:space="preserve"> </w:t>
      </w:r>
      <w:r w:rsidRPr="00727288">
        <w:rPr>
          <w:rtl/>
        </w:rPr>
        <w:t>أخرجه أحمد والترمذي وأبو حاتم</w:t>
      </w:r>
      <w:r>
        <w:rPr>
          <w:rtl/>
        </w:rPr>
        <w:t>،</w:t>
      </w:r>
      <w:r w:rsidRPr="00727288">
        <w:rPr>
          <w:rtl/>
        </w:rPr>
        <w:t xml:space="preserve"> من حديث عمران بن حصين</w:t>
      </w:r>
      <w:r>
        <w:rPr>
          <w:rtl/>
        </w:rPr>
        <w:t>:</w:t>
      </w:r>
      <w:r w:rsidRPr="00727288">
        <w:rPr>
          <w:rtl/>
        </w:rPr>
        <w:t xml:space="preserve"> إن رسول الله صلّى الله عليه وسلّم قال</w:t>
      </w:r>
      <w:r>
        <w:rPr>
          <w:rtl/>
        </w:rPr>
        <w:t>:</w:t>
      </w:r>
      <w:r w:rsidRPr="00727288">
        <w:rPr>
          <w:rtl/>
        </w:rPr>
        <w:t xml:space="preserve"> إنّ عليا</w:t>
      </w:r>
      <w:r w:rsidR="00A62C8B">
        <w:rPr>
          <w:rFonts w:hint="cs"/>
          <w:rtl/>
        </w:rPr>
        <w:t>ً</w:t>
      </w:r>
      <w:r w:rsidRPr="00727288">
        <w:rPr>
          <w:rtl/>
        </w:rPr>
        <w:t xml:space="preserve"> منّي وأنا منه وهو وليّ كلّ مؤمن</w:t>
      </w:r>
      <w:r w:rsidR="00A62C8B">
        <w:rPr>
          <w:rFonts w:hint="cs"/>
          <w:rtl/>
        </w:rPr>
        <w:t>ٍ</w:t>
      </w:r>
      <w:r w:rsidRPr="00727288">
        <w:rPr>
          <w:rtl/>
        </w:rPr>
        <w:t xml:space="preserve"> بعدي »</w:t>
      </w:r>
      <w:r>
        <w:rPr>
          <w:rtl/>
        </w:rPr>
        <w:t>.</w:t>
      </w:r>
    </w:p>
    <w:p w14:paraId="4587BAC7" w14:textId="5DF96176" w:rsidR="0026472A" w:rsidRDefault="0026472A" w:rsidP="0026472A">
      <w:pPr>
        <w:pStyle w:val="libNormal"/>
        <w:rPr>
          <w:rtl/>
          <w:lang w:bidi="fa-IR"/>
        </w:rPr>
      </w:pPr>
      <w:r w:rsidRPr="000D05C3">
        <w:rPr>
          <w:rtl/>
          <w:lang w:bidi="fa-IR"/>
        </w:rPr>
        <w:t>وقال محمد بن إسماعيل بشرح</w:t>
      </w:r>
      <w:r>
        <w:rPr>
          <w:rtl/>
          <w:lang w:bidi="fa-IR"/>
        </w:rPr>
        <w:t>:</w:t>
      </w:r>
    </w:p>
    <w:tbl>
      <w:tblPr>
        <w:tblStyle w:val="TableGrid"/>
        <w:bidiVisual/>
        <w:tblW w:w="4562" w:type="pct"/>
        <w:tblInd w:w="384" w:type="dxa"/>
        <w:tblLook w:val="01E0" w:firstRow="1" w:lastRow="1" w:firstColumn="1" w:lastColumn="1" w:noHBand="0" w:noVBand="0"/>
      </w:tblPr>
      <w:tblGrid>
        <w:gridCol w:w="3457"/>
        <w:gridCol w:w="270"/>
        <w:gridCol w:w="3386"/>
      </w:tblGrid>
      <w:tr w:rsidR="00A62C8B" w14:paraId="64BB33F8" w14:textId="77777777" w:rsidTr="00734CB7">
        <w:trPr>
          <w:trHeight w:val="350"/>
        </w:trPr>
        <w:tc>
          <w:tcPr>
            <w:tcW w:w="3920" w:type="dxa"/>
            <w:shd w:val="clear" w:color="auto" w:fill="auto"/>
          </w:tcPr>
          <w:p w14:paraId="7F2C5D20" w14:textId="330BED3F" w:rsidR="00A62C8B" w:rsidRDefault="00A62C8B" w:rsidP="00734CB7">
            <w:pPr>
              <w:pStyle w:val="libPoem"/>
            </w:pPr>
            <w:r w:rsidRPr="000D05C3">
              <w:rPr>
                <w:rtl/>
                <w:lang w:bidi="fa-IR"/>
              </w:rPr>
              <w:t>« كلّما للصحب من مكرمة</w:t>
            </w:r>
            <w:r w:rsidRPr="00725071">
              <w:rPr>
                <w:rStyle w:val="libPoemTiniChar0"/>
                <w:rtl/>
              </w:rPr>
              <w:br/>
              <w:t> </w:t>
            </w:r>
          </w:p>
        </w:tc>
        <w:tc>
          <w:tcPr>
            <w:tcW w:w="279" w:type="dxa"/>
            <w:shd w:val="clear" w:color="auto" w:fill="auto"/>
          </w:tcPr>
          <w:p w14:paraId="63FD8697" w14:textId="77777777" w:rsidR="00A62C8B" w:rsidRDefault="00A62C8B" w:rsidP="00734CB7">
            <w:pPr>
              <w:pStyle w:val="libPoem"/>
              <w:rPr>
                <w:rtl/>
              </w:rPr>
            </w:pPr>
          </w:p>
        </w:tc>
        <w:tc>
          <w:tcPr>
            <w:tcW w:w="3881" w:type="dxa"/>
            <w:shd w:val="clear" w:color="auto" w:fill="auto"/>
          </w:tcPr>
          <w:p w14:paraId="10213356" w14:textId="3EDFAB75" w:rsidR="00A62C8B" w:rsidRDefault="00A62C8B" w:rsidP="00734CB7">
            <w:pPr>
              <w:pStyle w:val="libPoem"/>
            </w:pPr>
            <w:r w:rsidRPr="000D05C3">
              <w:rPr>
                <w:rtl/>
                <w:lang w:bidi="fa-IR"/>
              </w:rPr>
              <w:t>فله السّبق تراه الأوليّا »</w:t>
            </w:r>
            <w:r w:rsidRPr="00725071">
              <w:rPr>
                <w:rStyle w:val="libPoemTiniChar0"/>
                <w:rtl/>
              </w:rPr>
              <w:br/>
              <w:t> </w:t>
            </w:r>
          </w:p>
        </w:tc>
      </w:tr>
    </w:tbl>
    <w:p w14:paraId="1ABAC94D" w14:textId="31F48491" w:rsidR="0026472A" w:rsidRPr="000D05C3" w:rsidRDefault="0026472A" w:rsidP="0026472A">
      <w:pPr>
        <w:pStyle w:val="libNormal"/>
        <w:rPr>
          <w:rtl/>
          <w:lang w:bidi="fa-IR"/>
        </w:rPr>
      </w:pPr>
      <w:r w:rsidRPr="000D05C3">
        <w:rPr>
          <w:rtl/>
          <w:lang w:bidi="fa-IR"/>
        </w:rPr>
        <w:t>قال</w:t>
      </w:r>
      <w:r>
        <w:rPr>
          <w:rtl/>
          <w:lang w:bidi="fa-IR"/>
        </w:rPr>
        <w:t>:</w:t>
      </w:r>
      <w:r w:rsidRPr="000D05C3">
        <w:rPr>
          <w:rtl/>
          <w:lang w:bidi="fa-IR"/>
        </w:rPr>
        <w:t xml:space="preserve"> « وقد اختصّه الله ورسوله بخصائص لا تدخل تحت ضبط الأقلام ولا تفنى بفناء اللّيالي والأيّام. مثل اختصاصه بأربع ليست في أحد</w:t>
      </w:r>
      <w:r w:rsidR="00A62C8B">
        <w:rPr>
          <w:rFonts w:hint="cs"/>
          <w:rtl/>
          <w:lang w:bidi="fa-IR"/>
        </w:rPr>
        <w:t>ٍ</w:t>
      </w:r>
      <w:r w:rsidRPr="000D05C3">
        <w:rPr>
          <w:rtl/>
          <w:lang w:bidi="fa-IR"/>
        </w:rPr>
        <w:t xml:space="preserve"> غيره</w:t>
      </w:r>
      <w:r>
        <w:rPr>
          <w:rtl/>
          <w:lang w:bidi="fa-IR"/>
        </w:rPr>
        <w:t>،</w:t>
      </w:r>
      <w:r w:rsidRPr="000D05C3">
        <w:rPr>
          <w:rtl/>
          <w:lang w:bidi="fa-IR"/>
        </w:rPr>
        <w:t xml:space="preserve"> كما أخرجه العل</w:t>
      </w:r>
      <w:r w:rsidR="00A62C8B">
        <w:rPr>
          <w:rFonts w:hint="cs"/>
          <w:rtl/>
          <w:lang w:bidi="fa-IR"/>
        </w:rPr>
        <w:t>ّ</w:t>
      </w:r>
      <w:r w:rsidRPr="000D05C3">
        <w:rPr>
          <w:rtl/>
          <w:lang w:bidi="fa-IR"/>
        </w:rPr>
        <w:t>امة أبو عمر ابن عبد البر من حديث بحر الا</w:t>
      </w:r>
      <w:r w:rsidR="00A62C8B">
        <w:rPr>
          <w:rFonts w:hint="cs"/>
          <w:rtl/>
          <w:lang w:bidi="fa-IR"/>
        </w:rPr>
        <w:t>ُ</w:t>
      </w:r>
      <w:r w:rsidRPr="000D05C3">
        <w:rPr>
          <w:rtl/>
          <w:lang w:bidi="fa-IR"/>
        </w:rPr>
        <w:t>مة ابن عباس</w:t>
      </w:r>
      <w:r>
        <w:rPr>
          <w:rtl/>
          <w:lang w:bidi="fa-IR"/>
        </w:rPr>
        <w:t xml:space="preserve"> - </w:t>
      </w:r>
      <w:r w:rsidRPr="000D05C3">
        <w:rPr>
          <w:rtl/>
          <w:lang w:bidi="fa-IR"/>
        </w:rPr>
        <w:t>رضي الله عنهما</w:t>
      </w:r>
      <w:r>
        <w:rPr>
          <w:rtl/>
          <w:lang w:bidi="fa-IR"/>
        </w:rPr>
        <w:t xml:space="preserve"> - </w:t>
      </w:r>
      <w:r w:rsidRPr="000D05C3">
        <w:rPr>
          <w:rtl/>
          <w:lang w:bidi="fa-IR"/>
        </w:rPr>
        <w:t>قال</w:t>
      </w:r>
      <w:r>
        <w:rPr>
          <w:rtl/>
          <w:lang w:bidi="fa-IR"/>
        </w:rPr>
        <w:t>:</w:t>
      </w:r>
    </w:p>
    <w:p w14:paraId="0AC951BD" w14:textId="0C8E8898" w:rsidR="0026472A" w:rsidRPr="000D05C3" w:rsidRDefault="0026472A" w:rsidP="0026472A">
      <w:pPr>
        <w:pStyle w:val="libNormal"/>
        <w:rPr>
          <w:rtl/>
          <w:lang w:bidi="fa-IR"/>
        </w:rPr>
      </w:pPr>
      <w:r w:rsidRPr="000D05C3">
        <w:rPr>
          <w:rtl/>
          <w:lang w:bidi="fa-IR"/>
        </w:rPr>
        <w:t>لعليّ أربع خصال ليست لأحد</w:t>
      </w:r>
      <w:r w:rsidR="00A62C8B">
        <w:rPr>
          <w:rFonts w:hint="cs"/>
          <w:rtl/>
          <w:lang w:bidi="fa-IR"/>
        </w:rPr>
        <w:t>ٍ</w:t>
      </w:r>
      <w:r w:rsidRPr="000D05C3">
        <w:rPr>
          <w:rtl/>
          <w:lang w:bidi="fa-IR"/>
        </w:rPr>
        <w:t xml:space="preserve"> غيره</w:t>
      </w:r>
      <w:r>
        <w:rPr>
          <w:rtl/>
          <w:lang w:bidi="fa-IR"/>
        </w:rPr>
        <w:t>:</w:t>
      </w:r>
      <w:r w:rsidRPr="000D05C3">
        <w:rPr>
          <w:rtl/>
          <w:lang w:bidi="fa-IR"/>
        </w:rPr>
        <w:t xml:space="preserve"> هو أوّل عربي وعجمي صلّى مع رسول الله صلّى الله عليه وسلّم. وهو الذي كان لواه معه في كلّ زحف. وهو الذي صبر معه يوم فرّ عنه غيره. وهو الذي غسّله وأدخله في قبره.</w:t>
      </w:r>
    </w:p>
    <w:p w14:paraId="68516D11" w14:textId="531AE17F" w:rsidR="0026472A" w:rsidRPr="000D05C3" w:rsidRDefault="0026472A" w:rsidP="0026472A">
      <w:pPr>
        <w:pStyle w:val="libNormal"/>
        <w:rPr>
          <w:rtl/>
          <w:lang w:bidi="fa-IR"/>
        </w:rPr>
      </w:pPr>
      <w:r w:rsidRPr="000D05C3">
        <w:rPr>
          <w:rtl/>
          <w:lang w:bidi="fa-IR"/>
        </w:rPr>
        <w:t>وكاختصاصه بخمس</w:t>
      </w:r>
      <w:r w:rsidR="00A62C8B">
        <w:rPr>
          <w:rFonts w:hint="cs"/>
          <w:rtl/>
          <w:lang w:bidi="fa-IR"/>
        </w:rPr>
        <w:t>ٍ</w:t>
      </w:r>
      <w:r>
        <w:rPr>
          <w:rtl/>
          <w:lang w:bidi="fa-IR"/>
        </w:rPr>
        <w:t>،</w:t>
      </w:r>
      <w:r w:rsidRPr="000D05C3">
        <w:rPr>
          <w:rtl/>
          <w:lang w:bidi="fa-IR"/>
        </w:rPr>
        <w:t xml:space="preserve"> كما أخرجه أحمد في المناقب</w:t>
      </w:r>
      <w:r>
        <w:rPr>
          <w:rtl/>
          <w:lang w:bidi="fa-IR"/>
        </w:rPr>
        <w:t>،</w:t>
      </w:r>
      <w:r w:rsidRPr="000D05C3">
        <w:rPr>
          <w:rtl/>
          <w:lang w:bidi="fa-IR"/>
        </w:rPr>
        <w:t xml:space="preserve"> وقد تقدم ذلك في بيت لواء الحمد.</w:t>
      </w:r>
    </w:p>
    <w:p w14:paraId="16D201DD" w14:textId="77777777" w:rsidR="0026472A" w:rsidRPr="000D05C3" w:rsidRDefault="0026472A" w:rsidP="0026472A">
      <w:pPr>
        <w:pStyle w:val="libNormal"/>
        <w:rPr>
          <w:rtl/>
          <w:lang w:bidi="fa-IR"/>
        </w:rPr>
      </w:pPr>
      <w:r w:rsidRPr="000D05C3">
        <w:rPr>
          <w:rtl/>
          <w:lang w:bidi="fa-IR"/>
        </w:rPr>
        <w:t>وكاختصاصه بعشر</w:t>
      </w:r>
      <w:r>
        <w:rPr>
          <w:rtl/>
          <w:lang w:bidi="fa-IR"/>
        </w:rPr>
        <w:t>،</w:t>
      </w:r>
      <w:r w:rsidRPr="000D05C3">
        <w:rPr>
          <w:rtl/>
          <w:lang w:bidi="fa-IR"/>
        </w:rPr>
        <w:t xml:space="preserve"> كما أخرجه أحمد بتمامه</w:t>
      </w:r>
      <w:r>
        <w:rPr>
          <w:rtl/>
          <w:lang w:bidi="fa-IR"/>
        </w:rPr>
        <w:t>،</w:t>
      </w:r>
      <w:r w:rsidRPr="000D05C3">
        <w:rPr>
          <w:rtl/>
          <w:lang w:bidi="fa-IR"/>
        </w:rPr>
        <w:t xml:space="preserve"> وأبو القاسم الدمشقي في الموافقات وفي الأربعين الطوال</w:t>
      </w:r>
      <w:r>
        <w:rPr>
          <w:rtl/>
          <w:lang w:bidi="fa-IR"/>
        </w:rPr>
        <w:t>،</w:t>
      </w:r>
      <w:r w:rsidRPr="000D05C3">
        <w:rPr>
          <w:rtl/>
          <w:lang w:bidi="fa-IR"/>
        </w:rPr>
        <w:t xml:space="preserve"> وأخرج النسائي بعضه. وهو من حديث عمرو ابن ميمون قال</w:t>
      </w:r>
      <w:r>
        <w:rPr>
          <w:rtl/>
          <w:lang w:bidi="fa-IR"/>
        </w:rPr>
        <w:t>:</w:t>
      </w:r>
      <w:r w:rsidRPr="000D05C3">
        <w:rPr>
          <w:rtl/>
          <w:lang w:bidi="fa-IR"/>
        </w:rPr>
        <w:t xml:space="preserve"> إني لجالس إلى ابن عباس إذا أتاه</w:t>
      </w:r>
      <w:r>
        <w:rPr>
          <w:rtl/>
          <w:lang w:bidi="fa-IR"/>
        </w:rPr>
        <w:t xml:space="preserve"> ..</w:t>
      </w:r>
      <w:r w:rsidRPr="000D05C3">
        <w:rPr>
          <w:rtl/>
          <w:lang w:bidi="fa-IR"/>
        </w:rPr>
        <w:t>. »</w:t>
      </w:r>
      <w:r>
        <w:rPr>
          <w:rtl/>
          <w:lang w:bidi="fa-IR"/>
        </w:rPr>
        <w:t>.</w:t>
      </w:r>
    </w:p>
    <w:p w14:paraId="119E4937" w14:textId="77777777" w:rsidR="0026472A" w:rsidRDefault="0026472A" w:rsidP="001541BD">
      <w:pPr>
        <w:pStyle w:val="libNormal"/>
        <w:rPr>
          <w:rtl/>
          <w:lang w:bidi="fa-IR"/>
        </w:rPr>
      </w:pPr>
      <w:r>
        <w:rPr>
          <w:rtl/>
          <w:lang w:bidi="fa-IR"/>
        </w:rPr>
        <w:br w:type="page"/>
      </w:r>
    </w:p>
    <w:p w14:paraId="006B72DD" w14:textId="77777777" w:rsidR="0026472A" w:rsidRPr="000D05C3" w:rsidRDefault="0026472A" w:rsidP="0026472A">
      <w:pPr>
        <w:pStyle w:val="Heading2"/>
        <w:rPr>
          <w:rtl/>
          <w:lang w:bidi="fa-IR"/>
        </w:rPr>
      </w:pPr>
      <w:bookmarkStart w:id="642" w:name="_Toc320647634"/>
      <w:bookmarkStart w:id="643" w:name="_Toc408644072"/>
      <w:bookmarkStart w:id="644" w:name="_Toc96425314"/>
      <w:r w:rsidRPr="000D05C3">
        <w:rPr>
          <w:rtl/>
          <w:lang w:bidi="fa-IR"/>
        </w:rPr>
        <w:lastRenderedPageBreak/>
        <w:t>ترجمة محمد بن إسماعيل الأمير</w:t>
      </w:r>
      <w:bookmarkEnd w:id="642"/>
      <w:bookmarkEnd w:id="643"/>
      <w:bookmarkEnd w:id="644"/>
    </w:p>
    <w:p w14:paraId="35223E62" w14:textId="77777777" w:rsidR="0026472A" w:rsidRPr="000D05C3" w:rsidRDefault="0026472A" w:rsidP="0026472A">
      <w:pPr>
        <w:pStyle w:val="libNormal"/>
        <w:rPr>
          <w:rtl/>
          <w:lang w:bidi="fa-IR"/>
        </w:rPr>
      </w:pPr>
      <w:r w:rsidRPr="000D05C3">
        <w:rPr>
          <w:rtl/>
          <w:lang w:bidi="fa-IR"/>
        </w:rPr>
        <w:t>ومحمد بن إسماعيل بن صلاح الأمير الصنعاني المتوفى سنة 1182 فقيه</w:t>
      </w:r>
      <w:r>
        <w:rPr>
          <w:rtl/>
          <w:lang w:bidi="fa-IR"/>
        </w:rPr>
        <w:t>،</w:t>
      </w:r>
      <w:r w:rsidRPr="000D05C3">
        <w:rPr>
          <w:rtl/>
          <w:lang w:bidi="fa-IR"/>
        </w:rPr>
        <w:t xml:space="preserve"> محدّث</w:t>
      </w:r>
      <w:r>
        <w:rPr>
          <w:rtl/>
          <w:lang w:bidi="fa-IR"/>
        </w:rPr>
        <w:t>،</w:t>
      </w:r>
      <w:r w:rsidRPr="000D05C3">
        <w:rPr>
          <w:rtl/>
          <w:lang w:bidi="fa-IR"/>
        </w:rPr>
        <w:t xml:space="preserve"> متكلّم</w:t>
      </w:r>
      <w:r>
        <w:rPr>
          <w:rtl/>
          <w:lang w:bidi="fa-IR"/>
        </w:rPr>
        <w:t>،</w:t>
      </w:r>
      <w:r w:rsidRPr="000D05C3">
        <w:rPr>
          <w:rtl/>
          <w:lang w:bidi="fa-IR"/>
        </w:rPr>
        <w:t xml:space="preserve"> من أئمّة اليمن</w:t>
      </w:r>
      <w:r>
        <w:rPr>
          <w:rtl/>
          <w:lang w:bidi="fa-IR"/>
        </w:rPr>
        <w:t>،</w:t>
      </w:r>
      <w:r w:rsidRPr="000D05C3">
        <w:rPr>
          <w:rtl/>
          <w:lang w:bidi="fa-IR"/>
        </w:rPr>
        <w:t xml:space="preserve"> له تصانيف كثيرة في الفقه والأصول والحديث</w:t>
      </w:r>
      <w:r>
        <w:rPr>
          <w:rtl/>
          <w:lang w:bidi="fa-IR"/>
        </w:rPr>
        <w:t>،</w:t>
      </w:r>
      <w:r w:rsidRPr="000D05C3">
        <w:rPr>
          <w:rtl/>
          <w:lang w:bidi="fa-IR"/>
        </w:rPr>
        <w:t xml:space="preserve"> ترجم له وأثنى عليه</w:t>
      </w:r>
      <w:r>
        <w:rPr>
          <w:rtl/>
          <w:lang w:bidi="fa-IR"/>
        </w:rPr>
        <w:t>:</w:t>
      </w:r>
    </w:p>
    <w:p w14:paraId="7DC014FC"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الشوكاني في ( البدر الطّالع 2 / 133 )</w:t>
      </w:r>
      <w:r>
        <w:rPr>
          <w:rtl/>
          <w:lang w:bidi="fa-IR"/>
        </w:rPr>
        <w:t>.</w:t>
      </w:r>
    </w:p>
    <w:p w14:paraId="4CF1F5A7"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صدّيق حسن في ( التاج المكلّل</w:t>
      </w:r>
      <w:r>
        <w:rPr>
          <w:rtl/>
          <w:lang w:bidi="fa-IR"/>
        </w:rPr>
        <w:t>:</w:t>
      </w:r>
      <w:r w:rsidRPr="000D05C3">
        <w:rPr>
          <w:rtl/>
          <w:lang w:bidi="fa-IR"/>
        </w:rPr>
        <w:t xml:space="preserve"> 414 )</w:t>
      </w:r>
      <w:r>
        <w:rPr>
          <w:rtl/>
          <w:lang w:bidi="fa-IR"/>
        </w:rPr>
        <w:t>.</w:t>
      </w:r>
    </w:p>
    <w:p w14:paraId="5A290024" w14:textId="77777777" w:rsidR="001541BD" w:rsidRDefault="0026472A" w:rsidP="0026472A">
      <w:pPr>
        <w:pStyle w:val="Heading2Center"/>
        <w:rPr>
          <w:rtl/>
          <w:lang w:bidi="fa-IR"/>
        </w:rPr>
      </w:pPr>
      <w:bookmarkStart w:id="645" w:name="_Toc320647635"/>
      <w:bookmarkStart w:id="646" w:name="_Toc408644073"/>
      <w:bookmarkStart w:id="647" w:name="_Toc96425315"/>
      <w:r>
        <w:rPr>
          <w:rtl/>
          <w:lang w:bidi="fa-IR"/>
        </w:rPr>
        <w:t>(</w:t>
      </w:r>
      <w:r w:rsidRPr="000D05C3">
        <w:rPr>
          <w:rtl/>
          <w:lang w:bidi="fa-IR"/>
        </w:rPr>
        <w:t>61</w:t>
      </w:r>
      <w:r>
        <w:rPr>
          <w:rtl/>
          <w:lang w:bidi="fa-IR"/>
        </w:rPr>
        <w:t>)</w:t>
      </w:r>
      <w:r>
        <w:rPr>
          <w:rtl/>
          <w:lang w:bidi="fa-IR"/>
        </w:rPr>
        <w:cr/>
      </w:r>
      <w:r w:rsidRPr="000D05C3">
        <w:rPr>
          <w:rtl/>
          <w:lang w:bidi="fa-IR"/>
        </w:rPr>
        <w:t>رواية الصبّان المصري</w:t>
      </w:r>
      <w:bookmarkEnd w:id="645"/>
      <w:bookmarkEnd w:id="646"/>
      <w:bookmarkEnd w:id="647"/>
    </w:p>
    <w:p w14:paraId="7069EDF6" w14:textId="4F285A9C" w:rsidR="0026472A" w:rsidRPr="000D05C3" w:rsidRDefault="0026472A" w:rsidP="0026472A">
      <w:pPr>
        <w:pStyle w:val="libNormal"/>
        <w:rPr>
          <w:rtl/>
          <w:lang w:bidi="fa-IR"/>
        </w:rPr>
      </w:pPr>
      <w:r>
        <w:rPr>
          <w:rtl/>
        </w:rPr>
        <w:t>و</w:t>
      </w:r>
      <w:r w:rsidRPr="00727288">
        <w:rPr>
          <w:rtl/>
        </w:rPr>
        <w:t>رواه محمّد الصبّان المصري صاحب ( إسعاف الراغبين ) قال</w:t>
      </w:r>
      <w:r>
        <w:rPr>
          <w:rtl/>
        </w:rPr>
        <w:t>:</w:t>
      </w:r>
    </w:p>
    <w:p w14:paraId="2ADAEE7B" w14:textId="4BF77E36" w:rsidR="0026472A" w:rsidRPr="000D05C3" w:rsidRDefault="0026472A" w:rsidP="0026472A">
      <w:pPr>
        <w:pStyle w:val="libNormal"/>
        <w:rPr>
          <w:rtl/>
          <w:lang w:bidi="fa-IR"/>
        </w:rPr>
      </w:pPr>
      <w:r w:rsidRPr="00727288">
        <w:rPr>
          <w:rtl/>
        </w:rPr>
        <w:t>« أخرج الترمذي والحاكم عن عمران بن حصين</w:t>
      </w:r>
      <w:r>
        <w:rPr>
          <w:rtl/>
        </w:rPr>
        <w:t>:</w:t>
      </w:r>
      <w:r w:rsidRPr="00727288">
        <w:rPr>
          <w:rtl/>
        </w:rPr>
        <w:t xml:space="preserve"> إن رسول الله صلّى الله عليه وسلّم قال</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إنّ عليّا</w:t>
      </w:r>
      <w:r w:rsidR="0091698F">
        <w:rPr>
          <w:rFonts w:hint="cs"/>
          <w:rtl/>
        </w:rPr>
        <w:t>ً</w:t>
      </w:r>
      <w:r w:rsidRPr="00727288">
        <w:rPr>
          <w:rtl/>
        </w:rPr>
        <w:t xml:space="preserve"> منّي وأنا منه وهو وليّ كلّ مؤمن</w:t>
      </w:r>
      <w:r w:rsidR="0091698F">
        <w:rPr>
          <w:rFonts w:hint="cs"/>
          <w:rtl/>
        </w:rPr>
        <w:t>ٍ</w:t>
      </w:r>
      <w:r w:rsidRPr="00727288">
        <w:rPr>
          <w:rtl/>
        </w:rPr>
        <w:t xml:space="preserve"> بعدي » </w:t>
      </w:r>
      <w:r w:rsidR="001541BD">
        <w:rPr>
          <w:rStyle w:val="libFootnotenumChar"/>
          <w:rtl/>
        </w:rPr>
        <w:t>(1).</w:t>
      </w:r>
      <w:r>
        <w:rPr>
          <w:rtl/>
        </w:rPr>
        <w:t>.</w:t>
      </w:r>
    </w:p>
    <w:p w14:paraId="37605615" w14:textId="77777777" w:rsidR="001541BD" w:rsidRDefault="0026472A" w:rsidP="0026472A">
      <w:pPr>
        <w:pStyle w:val="Heading2"/>
        <w:rPr>
          <w:rtl/>
          <w:lang w:bidi="fa-IR"/>
        </w:rPr>
      </w:pPr>
      <w:bookmarkStart w:id="648" w:name="_Toc320647636"/>
      <w:bookmarkStart w:id="649" w:name="_Toc408644074"/>
      <w:bookmarkStart w:id="650" w:name="_Toc96425316"/>
      <w:r w:rsidRPr="000D05C3">
        <w:rPr>
          <w:rtl/>
          <w:lang w:bidi="fa-IR"/>
        </w:rPr>
        <w:t>ترجمة الصبّان</w:t>
      </w:r>
      <w:bookmarkEnd w:id="648"/>
      <w:bookmarkEnd w:id="649"/>
      <w:bookmarkEnd w:id="650"/>
    </w:p>
    <w:p w14:paraId="6F06232F" w14:textId="70B1AA44" w:rsidR="0026472A" w:rsidRPr="000D05C3" w:rsidRDefault="0026472A" w:rsidP="0026472A">
      <w:pPr>
        <w:pStyle w:val="libNormal"/>
        <w:rPr>
          <w:rtl/>
          <w:lang w:bidi="fa-IR"/>
        </w:rPr>
      </w:pPr>
      <w:r w:rsidRPr="000D05C3">
        <w:rPr>
          <w:rtl/>
          <w:lang w:bidi="fa-IR"/>
        </w:rPr>
        <w:t xml:space="preserve">وترجم لأبي العرفان محمد بن علي الصبّان المصري الشّافعي المتوفى سنة 1206 في ( معجم المؤلّفين ) </w:t>
      </w:r>
      <w:r w:rsidR="001541BD">
        <w:rPr>
          <w:rStyle w:val="libFootnotenumChar"/>
          <w:rtl/>
        </w:rPr>
        <w:t>(2).</w:t>
      </w:r>
      <w:r w:rsidRPr="000D05C3">
        <w:rPr>
          <w:rtl/>
          <w:lang w:bidi="fa-IR"/>
        </w:rPr>
        <w:t xml:space="preserve"> عن عدّة</w:t>
      </w:r>
      <w:r w:rsidR="0091698F">
        <w:rPr>
          <w:rFonts w:hint="cs"/>
          <w:rtl/>
          <w:lang w:bidi="fa-IR"/>
        </w:rPr>
        <w:t>ٍ</w:t>
      </w:r>
      <w:r w:rsidRPr="000D05C3">
        <w:rPr>
          <w:rtl/>
          <w:lang w:bidi="fa-IR"/>
        </w:rPr>
        <w:t xml:space="preserve"> من المصادر</w:t>
      </w:r>
      <w:r>
        <w:rPr>
          <w:rtl/>
          <w:lang w:bidi="fa-IR"/>
        </w:rPr>
        <w:t>،</w:t>
      </w:r>
      <w:r w:rsidRPr="000D05C3">
        <w:rPr>
          <w:rtl/>
          <w:lang w:bidi="fa-IR"/>
        </w:rPr>
        <w:t xml:space="preserve"> قال</w:t>
      </w:r>
      <w:r>
        <w:rPr>
          <w:rtl/>
          <w:lang w:bidi="fa-IR"/>
        </w:rPr>
        <w:t>:</w:t>
      </w:r>
      <w:r w:rsidRPr="000D05C3">
        <w:rPr>
          <w:rtl/>
          <w:lang w:bidi="fa-IR"/>
        </w:rPr>
        <w:t xml:space="preserve"> « عالم</w:t>
      </w:r>
      <w:r>
        <w:rPr>
          <w:rtl/>
          <w:lang w:bidi="fa-IR"/>
        </w:rPr>
        <w:t>،</w:t>
      </w:r>
    </w:p>
    <w:p w14:paraId="5980B071" w14:textId="77777777" w:rsidR="0026472A" w:rsidRPr="000D05C3" w:rsidRDefault="0026472A" w:rsidP="0026472A">
      <w:pPr>
        <w:pStyle w:val="libLine"/>
        <w:rPr>
          <w:rtl/>
          <w:lang w:bidi="fa-IR"/>
        </w:rPr>
      </w:pPr>
      <w:r w:rsidRPr="000D05C3">
        <w:rPr>
          <w:rtl/>
          <w:lang w:bidi="fa-IR"/>
        </w:rPr>
        <w:t>__________________</w:t>
      </w:r>
    </w:p>
    <w:p w14:paraId="38FDCE52" w14:textId="0F1905E2" w:rsidR="0026472A" w:rsidRPr="000D05C3" w:rsidRDefault="001541BD" w:rsidP="0026472A">
      <w:pPr>
        <w:pStyle w:val="libFootnote0"/>
        <w:rPr>
          <w:rtl/>
          <w:lang w:bidi="fa-IR"/>
        </w:rPr>
      </w:pPr>
      <w:r>
        <w:rPr>
          <w:rtl/>
          <w:lang w:bidi="fa-IR"/>
        </w:rPr>
        <w:t>(1).</w:t>
      </w:r>
      <w:r w:rsidR="0026472A" w:rsidRPr="000D05C3">
        <w:rPr>
          <w:rtl/>
          <w:lang w:bidi="fa-IR"/>
        </w:rPr>
        <w:t xml:space="preserve"> اسعاف الراغبين</w:t>
      </w:r>
      <w:r w:rsidR="0026472A">
        <w:rPr>
          <w:rtl/>
          <w:lang w:bidi="fa-IR"/>
        </w:rPr>
        <w:t xml:space="preserve"> - </w:t>
      </w:r>
      <w:r w:rsidR="0026472A" w:rsidRPr="000D05C3">
        <w:rPr>
          <w:rtl/>
          <w:lang w:bidi="fa-IR"/>
        </w:rPr>
        <w:t>هامش مشارق الأنوار</w:t>
      </w:r>
      <w:r w:rsidR="0026472A">
        <w:rPr>
          <w:rtl/>
          <w:lang w:bidi="fa-IR"/>
        </w:rPr>
        <w:t>:</w:t>
      </w:r>
      <w:r w:rsidR="0026472A" w:rsidRPr="000D05C3">
        <w:rPr>
          <w:rtl/>
          <w:lang w:bidi="fa-IR"/>
        </w:rPr>
        <w:t xml:space="preserve"> 151.</w:t>
      </w:r>
    </w:p>
    <w:p w14:paraId="7BE0EF82" w14:textId="4C3D2507" w:rsidR="0026472A" w:rsidRPr="000D05C3" w:rsidRDefault="001541BD" w:rsidP="0026472A">
      <w:pPr>
        <w:pStyle w:val="libFootnote0"/>
        <w:rPr>
          <w:rtl/>
          <w:lang w:bidi="fa-IR"/>
        </w:rPr>
      </w:pPr>
      <w:r>
        <w:rPr>
          <w:rtl/>
          <w:lang w:bidi="fa-IR"/>
        </w:rPr>
        <w:t>(2).</w:t>
      </w:r>
      <w:r w:rsidR="0026472A" w:rsidRPr="000D05C3">
        <w:rPr>
          <w:rtl/>
          <w:lang w:bidi="fa-IR"/>
        </w:rPr>
        <w:t xml:space="preserve"> معجم المؤلفين 11 / 17.</w:t>
      </w:r>
    </w:p>
    <w:p w14:paraId="7F51589E" w14:textId="77777777" w:rsidR="0026472A" w:rsidRDefault="0026472A" w:rsidP="001541BD">
      <w:pPr>
        <w:pStyle w:val="libNormal"/>
        <w:rPr>
          <w:rtl/>
          <w:lang w:bidi="fa-IR"/>
        </w:rPr>
      </w:pPr>
      <w:r>
        <w:rPr>
          <w:rtl/>
          <w:lang w:bidi="fa-IR"/>
        </w:rPr>
        <w:br w:type="page"/>
      </w:r>
    </w:p>
    <w:p w14:paraId="6EC1921E" w14:textId="77777777" w:rsidR="0026472A" w:rsidRPr="000D05C3" w:rsidRDefault="0026472A" w:rsidP="0026472A">
      <w:pPr>
        <w:pStyle w:val="libNormal0"/>
        <w:rPr>
          <w:rtl/>
          <w:lang w:bidi="fa-IR"/>
        </w:rPr>
      </w:pPr>
      <w:r w:rsidRPr="000D05C3">
        <w:rPr>
          <w:rtl/>
          <w:lang w:bidi="fa-IR"/>
        </w:rPr>
        <w:lastRenderedPageBreak/>
        <w:t>أديب</w:t>
      </w:r>
      <w:r>
        <w:rPr>
          <w:rtl/>
          <w:lang w:bidi="fa-IR"/>
        </w:rPr>
        <w:t>،</w:t>
      </w:r>
      <w:r w:rsidRPr="000D05C3">
        <w:rPr>
          <w:rtl/>
          <w:lang w:bidi="fa-IR"/>
        </w:rPr>
        <w:t xml:space="preserve"> مشارك في اللغة والنحو والبلاغة والعروض والمنطق والسيرة والحديث ومصطلحه والهيئة وغير ذلك. ولد وتوفي بالقاهرة » ثم ذكر تصانيفه</w:t>
      </w:r>
      <w:r>
        <w:rPr>
          <w:rtl/>
          <w:lang w:bidi="fa-IR"/>
        </w:rPr>
        <w:t>،</w:t>
      </w:r>
      <w:r w:rsidRPr="000D05C3">
        <w:rPr>
          <w:rtl/>
          <w:lang w:bidi="fa-IR"/>
        </w:rPr>
        <w:t xml:space="preserve"> وعدّ منها ( إسعاف الراغبين ) </w:t>
      </w:r>
      <w:r>
        <w:rPr>
          <w:rtl/>
          <w:lang w:bidi="fa-IR"/>
        </w:rPr>
        <w:t>و «</w:t>
      </w:r>
      <w:r w:rsidRPr="000D05C3">
        <w:rPr>
          <w:rtl/>
          <w:lang w:bidi="fa-IR"/>
        </w:rPr>
        <w:t xml:space="preserve"> الحاشية على شرح الأشموني ) المتداول في الحوزات العلميّة والأدبيّة.</w:t>
      </w:r>
    </w:p>
    <w:p w14:paraId="15656533" w14:textId="77777777" w:rsidR="001541BD" w:rsidRDefault="0026472A" w:rsidP="0026472A">
      <w:pPr>
        <w:pStyle w:val="Heading2Center"/>
        <w:rPr>
          <w:rtl/>
          <w:lang w:bidi="fa-IR"/>
        </w:rPr>
      </w:pPr>
      <w:bookmarkStart w:id="651" w:name="_Toc320647637"/>
      <w:bookmarkStart w:id="652" w:name="_Toc408644075"/>
      <w:bookmarkStart w:id="653" w:name="_Toc96425317"/>
      <w:r>
        <w:rPr>
          <w:rtl/>
          <w:lang w:bidi="fa-IR"/>
        </w:rPr>
        <w:t>(</w:t>
      </w:r>
      <w:r w:rsidRPr="000D05C3">
        <w:rPr>
          <w:rtl/>
          <w:lang w:bidi="fa-IR"/>
        </w:rPr>
        <w:t>62</w:t>
      </w:r>
      <w:r>
        <w:rPr>
          <w:rtl/>
          <w:lang w:bidi="fa-IR"/>
        </w:rPr>
        <w:t>)</w:t>
      </w:r>
      <w:r>
        <w:rPr>
          <w:rtl/>
          <w:lang w:bidi="fa-IR"/>
        </w:rPr>
        <w:cr/>
      </w:r>
      <w:r w:rsidRPr="000D05C3">
        <w:rPr>
          <w:rtl/>
          <w:lang w:bidi="fa-IR"/>
        </w:rPr>
        <w:t>رواية العجيلي</w:t>
      </w:r>
      <w:bookmarkEnd w:id="651"/>
      <w:bookmarkEnd w:id="652"/>
      <w:bookmarkEnd w:id="653"/>
    </w:p>
    <w:p w14:paraId="53879929" w14:textId="6ADDEBEF" w:rsidR="0026472A" w:rsidRDefault="0026472A" w:rsidP="0026472A">
      <w:pPr>
        <w:pStyle w:val="libNormal"/>
        <w:rPr>
          <w:rtl/>
          <w:lang w:bidi="fa-IR"/>
        </w:rPr>
      </w:pPr>
      <w:r w:rsidRPr="000D05C3">
        <w:rPr>
          <w:rtl/>
          <w:lang w:bidi="fa-IR"/>
        </w:rPr>
        <w:t>ورواه أحمد بن عبد القادر بن بكري العجيلي الشافعي حيث قال بشرح</w:t>
      </w:r>
      <w:r>
        <w:rPr>
          <w:rtl/>
          <w:lang w:bidi="fa-IR"/>
        </w:rPr>
        <w:t>:</w:t>
      </w:r>
    </w:p>
    <w:tbl>
      <w:tblPr>
        <w:tblStyle w:val="TableGrid"/>
        <w:bidiVisual/>
        <w:tblW w:w="4562" w:type="pct"/>
        <w:tblInd w:w="384" w:type="dxa"/>
        <w:tblLook w:val="01E0" w:firstRow="1" w:lastRow="1" w:firstColumn="1" w:lastColumn="1" w:noHBand="0" w:noVBand="0"/>
      </w:tblPr>
      <w:tblGrid>
        <w:gridCol w:w="3429"/>
        <w:gridCol w:w="270"/>
        <w:gridCol w:w="3414"/>
      </w:tblGrid>
      <w:tr w:rsidR="0091698F" w14:paraId="6A3918D4" w14:textId="77777777" w:rsidTr="00734CB7">
        <w:trPr>
          <w:trHeight w:val="350"/>
        </w:trPr>
        <w:tc>
          <w:tcPr>
            <w:tcW w:w="3920" w:type="dxa"/>
            <w:shd w:val="clear" w:color="auto" w:fill="auto"/>
          </w:tcPr>
          <w:p w14:paraId="136B4D2C" w14:textId="03D1CC70" w:rsidR="0091698F" w:rsidRDefault="0091698F" w:rsidP="00734CB7">
            <w:pPr>
              <w:pStyle w:val="libPoem"/>
            </w:pPr>
            <w:r w:rsidRPr="000D05C3">
              <w:rPr>
                <w:rtl/>
                <w:lang w:bidi="fa-IR"/>
              </w:rPr>
              <w:t>« والله قد آتاه خمسا</w:t>
            </w:r>
            <w:r>
              <w:rPr>
                <w:rFonts w:hint="cs"/>
                <w:rtl/>
                <w:lang w:bidi="fa-IR"/>
              </w:rPr>
              <w:t>ً</w:t>
            </w:r>
            <w:r w:rsidRPr="000D05C3">
              <w:rPr>
                <w:rtl/>
                <w:lang w:bidi="fa-IR"/>
              </w:rPr>
              <w:t xml:space="preserve"> تنقل</w:t>
            </w:r>
            <w:r w:rsidRPr="00725071">
              <w:rPr>
                <w:rStyle w:val="libPoemTiniChar0"/>
                <w:rtl/>
              </w:rPr>
              <w:br/>
              <w:t> </w:t>
            </w:r>
          </w:p>
        </w:tc>
        <w:tc>
          <w:tcPr>
            <w:tcW w:w="279" w:type="dxa"/>
            <w:shd w:val="clear" w:color="auto" w:fill="auto"/>
          </w:tcPr>
          <w:p w14:paraId="167C5ADE" w14:textId="77777777" w:rsidR="0091698F" w:rsidRDefault="0091698F" w:rsidP="00734CB7">
            <w:pPr>
              <w:pStyle w:val="libPoem"/>
              <w:rPr>
                <w:rtl/>
              </w:rPr>
            </w:pPr>
          </w:p>
        </w:tc>
        <w:tc>
          <w:tcPr>
            <w:tcW w:w="3881" w:type="dxa"/>
            <w:shd w:val="clear" w:color="auto" w:fill="auto"/>
          </w:tcPr>
          <w:p w14:paraId="3BB6ADDF" w14:textId="07849196" w:rsidR="0091698F" w:rsidRDefault="0091698F" w:rsidP="00734CB7">
            <w:pPr>
              <w:pStyle w:val="libPoem"/>
            </w:pPr>
            <w:r w:rsidRPr="000D05C3">
              <w:rPr>
                <w:rtl/>
                <w:lang w:bidi="fa-IR"/>
              </w:rPr>
              <w:t>أحبّ من دنياكم وأفضل »</w:t>
            </w:r>
            <w:r w:rsidRPr="00725071">
              <w:rPr>
                <w:rStyle w:val="libPoemTiniChar0"/>
                <w:rtl/>
              </w:rPr>
              <w:br/>
              <w:t> </w:t>
            </w:r>
          </w:p>
        </w:tc>
      </w:tr>
    </w:tbl>
    <w:p w14:paraId="307CAC18" w14:textId="77777777" w:rsidR="0026472A" w:rsidRPr="000D05C3" w:rsidRDefault="0026472A" w:rsidP="0026472A">
      <w:pPr>
        <w:pStyle w:val="libNormal"/>
        <w:rPr>
          <w:rtl/>
          <w:lang w:bidi="fa-IR"/>
        </w:rPr>
      </w:pPr>
      <w:r w:rsidRPr="00727288">
        <w:rPr>
          <w:rtl/>
        </w:rPr>
        <w:t>قال</w:t>
      </w:r>
      <w:r>
        <w:rPr>
          <w:rtl/>
        </w:rPr>
        <w:t>:</w:t>
      </w:r>
      <w:r w:rsidRPr="00727288">
        <w:rPr>
          <w:rtl/>
        </w:rPr>
        <w:t xml:space="preserve"> « أخرج السيطوي</w:t>
      </w:r>
      <w:r>
        <w:rPr>
          <w:rtl/>
        </w:rPr>
        <w:t xml:space="preserve"> - </w:t>
      </w:r>
      <w:r w:rsidRPr="00AE2547">
        <w:rPr>
          <w:rStyle w:val="libAlaemChar"/>
          <w:rtl/>
        </w:rPr>
        <w:t>رحمه‌الله</w:t>
      </w:r>
      <w:r>
        <w:rPr>
          <w:rtl/>
        </w:rPr>
        <w:t xml:space="preserve"> - </w:t>
      </w:r>
      <w:r w:rsidRPr="00727288">
        <w:rPr>
          <w:rtl/>
        </w:rPr>
        <w:t>في الكبير عن علي</w:t>
      </w:r>
      <w:r>
        <w:rPr>
          <w:rtl/>
        </w:rPr>
        <w:t xml:space="preserve"> - </w:t>
      </w:r>
      <w:r w:rsidRPr="00AE2547">
        <w:rPr>
          <w:rStyle w:val="libAlaemChar"/>
          <w:rtl/>
        </w:rPr>
        <w:t>رضي‌الله‌عنه</w:t>
      </w:r>
      <w:r>
        <w:rPr>
          <w:rtl/>
        </w:rPr>
        <w:t xml:space="preserve"> - </w:t>
      </w:r>
      <w:r w:rsidRPr="00727288">
        <w:rPr>
          <w:rtl/>
        </w:rPr>
        <w:t>قال صلّى الله عليه وسلّم</w:t>
      </w:r>
      <w:r>
        <w:rPr>
          <w:rtl/>
        </w:rPr>
        <w:t>:</w:t>
      </w:r>
      <w:r w:rsidRPr="00727288">
        <w:rPr>
          <w:rtl/>
        </w:rPr>
        <w:t xml:space="preserve"> سألت الله</w:t>
      </w:r>
      <w:r>
        <w:rPr>
          <w:rtl/>
        </w:rPr>
        <w:t xml:space="preserve"> - </w:t>
      </w:r>
      <w:r w:rsidRPr="00727288">
        <w:rPr>
          <w:rtl/>
        </w:rPr>
        <w:t>يا علي</w:t>
      </w:r>
      <w:r>
        <w:rPr>
          <w:rtl/>
        </w:rPr>
        <w:t xml:space="preserve"> - </w:t>
      </w:r>
      <w:r w:rsidRPr="00727288">
        <w:rPr>
          <w:rtl/>
        </w:rPr>
        <w:t>فيك خمسا</w:t>
      </w:r>
      <w:r>
        <w:rPr>
          <w:rtl/>
        </w:rPr>
        <w:t>،</w:t>
      </w:r>
      <w:r w:rsidRPr="00727288">
        <w:rPr>
          <w:rtl/>
        </w:rPr>
        <w:t xml:space="preserve"> فمنعني واحدة وأعطاني أربعا</w:t>
      </w:r>
      <w:r>
        <w:rPr>
          <w:rtl/>
        </w:rPr>
        <w:t>:</w:t>
      </w:r>
      <w:r w:rsidRPr="00727288">
        <w:rPr>
          <w:rtl/>
        </w:rPr>
        <w:t xml:space="preserve"> سألت الله أن يجمع عليك أمّتي فأبى عليّ. وأعطاني لك</w:t>
      </w:r>
      <w:r>
        <w:rPr>
          <w:rtl/>
        </w:rPr>
        <w:t>:</w:t>
      </w:r>
      <w:r w:rsidRPr="00727288">
        <w:rPr>
          <w:rtl/>
        </w:rPr>
        <w:t xml:space="preserve"> أنّ أول من تنشق عنه الأرض يوم القيامة أنا وأنت معي</w:t>
      </w:r>
      <w:r>
        <w:rPr>
          <w:rtl/>
        </w:rPr>
        <w:t>،</w:t>
      </w:r>
      <w:r w:rsidRPr="00727288">
        <w:rPr>
          <w:rtl/>
        </w:rPr>
        <w:t xml:space="preserve"> معك لواء الحمد</w:t>
      </w:r>
      <w:r>
        <w:rPr>
          <w:rtl/>
        </w:rPr>
        <w:t>،</w:t>
      </w:r>
      <w:r w:rsidRPr="00727288">
        <w:rPr>
          <w:rtl/>
        </w:rPr>
        <w:t xml:space="preserve"> وأنت تحمله بين يديّ</w:t>
      </w:r>
      <w:r>
        <w:rPr>
          <w:rtl/>
        </w:rPr>
        <w:t>،</w:t>
      </w:r>
      <w:r w:rsidRPr="00727288">
        <w:rPr>
          <w:rtl/>
        </w:rPr>
        <w:t xml:space="preserve"> تسبق به الأوّلين والآخرين. وأعطاني أنت وليّ المؤمنين بعدي »</w:t>
      </w:r>
      <w:r>
        <w:rPr>
          <w:rtl/>
        </w:rPr>
        <w:t>.</w:t>
      </w:r>
    </w:p>
    <w:p w14:paraId="39E2E3EB" w14:textId="229C86DB" w:rsidR="0026472A" w:rsidRDefault="0026472A" w:rsidP="0026472A">
      <w:pPr>
        <w:pStyle w:val="libNormal"/>
        <w:rPr>
          <w:rtl/>
          <w:lang w:bidi="fa-IR"/>
        </w:rPr>
      </w:pPr>
      <w:r w:rsidRPr="000D05C3">
        <w:rPr>
          <w:rtl/>
          <w:lang w:bidi="fa-IR"/>
        </w:rPr>
        <w:t>وقد أثبت الحديث الشّريف في كلام له بشرح</w:t>
      </w:r>
      <w:r>
        <w:rPr>
          <w:rtl/>
          <w:lang w:bidi="fa-IR"/>
        </w:rPr>
        <w:t>:</w:t>
      </w:r>
    </w:p>
    <w:tbl>
      <w:tblPr>
        <w:tblStyle w:val="TableGrid"/>
        <w:bidiVisual/>
        <w:tblW w:w="4562" w:type="pct"/>
        <w:tblInd w:w="384" w:type="dxa"/>
        <w:tblLook w:val="01E0" w:firstRow="1" w:lastRow="1" w:firstColumn="1" w:lastColumn="1" w:noHBand="0" w:noVBand="0"/>
      </w:tblPr>
      <w:tblGrid>
        <w:gridCol w:w="3446"/>
        <w:gridCol w:w="270"/>
        <w:gridCol w:w="3397"/>
      </w:tblGrid>
      <w:tr w:rsidR="0091698F" w14:paraId="2B0E9EAE" w14:textId="77777777" w:rsidTr="00734CB7">
        <w:trPr>
          <w:trHeight w:val="350"/>
        </w:trPr>
        <w:tc>
          <w:tcPr>
            <w:tcW w:w="3920" w:type="dxa"/>
            <w:shd w:val="clear" w:color="auto" w:fill="auto"/>
          </w:tcPr>
          <w:p w14:paraId="2DFD01CD" w14:textId="7443096F" w:rsidR="0091698F" w:rsidRDefault="0091698F" w:rsidP="00734CB7">
            <w:pPr>
              <w:pStyle w:val="libPoem"/>
            </w:pPr>
            <w:r w:rsidRPr="000D05C3">
              <w:rPr>
                <w:rtl/>
                <w:lang w:bidi="fa-IR"/>
              </w:rPr>
              <w:t>« واقرأ حديث إنّما وليّكم</w:t>
            </w:r>
            <w:r w:rsidRPr="00725071">
              <w:rPr>
                <w:rStyle w:val="libPoemTiniChar0"/>
                <w:rtl/>
              </w:rPr>
              <w:br/>
              <w:t> </w:t>
            </w:r>
          </w:p>
        </w:tc>
        <w:tc>
          <w:tcPr>
            <w:tcW w:w="279" w:type="dxa"/>
            <w:shd w:val="clear" w:color="auto" w:fill="auto"/>
          </w:tcPr>
          <w:p w14:paraId="5E3ADC21" w14:textId="77777777" w:rsidR="0091698F" w:rsidRDefault="0091698F" w:rsidP="00734CB7">
            <w:pPr>
              <w:pStyle w:val="libPoem"/>
              <w:rPr>
                <w:rtl/>
              </w:rPr>
            </w:pPr>
          </w:p>
        </w:tc>
        <w:tc>
          <w:tcPr>
            <w:tcW w:w="3881" w:type="dxa"/>
            <w:shd w:val="clear" w:color="auto" w:fill="auto"/>
          </w:tcPr>
          <w:p w14:paraId="131BC2D8" w14:textId="483FABAC" w:rsidR="0091698F" w:rsidRDefault="0091698F" w:rsidP="00734CB7">
            <w:pPr>
              <w:pStyle w:val="libPoem"/>
            </w:pPr>
            <w:r>
              <w:rPr>
                <w:rtl/>
                <w:lang w:bidi="fa-IR"/>
              </w:rPr>
              <w:t>و</w:t>
            </w:r>
            <w:r w:rsidRPr="000D05C3">
              <w:rPr>
                <w:rtl/>
                <w:lang w:bidi="fa-IR"/>
              </w:rPr>
              <w:t>اسمع حديثا</w:t>
            </w:r>
            <w:r>
              <w:rPr>
                <w:rFonts w:hint="cs"/>
                <w:rtl/>
                <w:lang w:bidi="fa-IR"/>
              </w:rPr>
              <w:t>ً</w:t>
            </w:r>
            <w:r w:rsidRPr="000D05C3">
              <w:rPr>
                <w:rtl/>
                <w:lang w:bidi="fa-IR"/>
              </w:rPr>
              <w:t xml:space="preserve"> جاء في غدير خم »</w:t>
            </w:r>
            <w:r w:rsidRPr="00725071">
              <w:rPr>
                <w:rStyle w:val="libPoemTiniChar0"/>
                <w:rtl/>
              </w:rPr>
              <w:br/>
              <w:t> </w:t>
            </w:r>
          </w:p>
        </w:tc>
      </w:tr>
    </w:tbl>
    <w:p w14:paraId="6722766B" w14:textId="056835F5" w:rsidR="0026472A" w:rsidRPr="000D05C3" w:rsidRDefault="0026472A" w:rsidP="0026472A">
      <w:pPr>
        <w:pStyle w:val="libNormal"/>
        <w:rPr>
          <w:rtl/>
          <w:lang w:bidi="fa-IR"/>
        </w:rPr>
      </w:pPr>
      <w:r w:rsidRPr="000D05C3">
        <w:rPr>
          <w:rtl/>
          <w:lang w:bidi="fa-IR"/>
        </w:rPr>
        <w:t>فقال بعد ذكر الغدير وقصّة الحارث الفهري</w:t>
      </w:r>
      <w:r>
        <w:rPr>
          <w:rtl/>
          <w:lang w:bidi="fa-IR"/>
        </w:rPr>
        <w:t>:</w:t>
      </w:r>
      <w:r w:rsidRPr="000D05C3">
        <w:rPr>
          <w:rtl/>
          <w:lang w:bidi="fa-IR"/>
        </w:rPr>
        <w:t xml:space="preserve"> « وهو من أقوى الأدلّة على أنّ عليّا</w:t>
      </w:r>
      <w:r w:rsidR="0091698F">
        <w:rPr>
          <w:rFonts w:hint="cs"/>
          <w:rtl/>
          <w:lang w:bidi="fa-IR"/>
        </w:rPr>
        <w:t>ً</w:t>
      </w:r>
      <w:r>
        <w:rPr>
          <w:rtl/>
          <w:lang w:bidi="fa-IR"/>
        </w:rPr>
        <w:t xml:space="preserve"> - </w:t>
      </w:r>
      <w:r w:rsidRPr="00AE2547">
        <w:rPr>
          <w:rStyle w:val="libAlaemChar"/>
          <w:rtl/>
        </w:rPr>
        <w:t>رضي‌الله‌عنه</w:t>
      </w:r>
      <w:r>
        <w:rPr>
          <w:rtl/>
          <w:lang w:bidi="fa-IR"/>
        </w:rPr>
        <w:t xml:space="preserve"> - </w:t>
      </w:r>
      <w:r w:rsidRPr="000D05C3">
        <w:rPr>
          <w:rtl/>
          <w:lang w:bidi="fa-IR"/>
        </w:rPr>
        <w:t>أولى بالإ</w:t>
      </w:r>
      <w:r w:rsidR="0091698F">
        <w:rPr>
          <w:rFonts w:hint="cs"/>
          <w:rtl/>
          <w:lang w:bidi="fa-IR"/>
        </w:rPr>
        <w:t>ِ</w:t>
      </w:r>
      <w:r w:rsidRPr="000D05C3">
        <w:rPr>
          <w:rtl/>
          <w:lang w:bidi="fa-IR"/>
        </w:rPr>
        <w:t>مامة والخلافة والصّداقة والنصرة والاتّباع</w:t>
      </w:r>
      <w:r>
        <w:rPr>
          <w:rtl/>
          <w:lang w:bidi="fa-IR"/>
        </w:rPr>
        <w:t>،</w:t>
      </w:r>
      <w:r w:rsidRPr="000D05C3">
        <w:rPr>
          <w:rtl/>
          <w:lang w:bidi="fa-IR"/>
        </w:rPr>
        <w:t xml:space="preserve"> باعتبار الأحوال والأوقات والخصوص والعموم. وليس في هذا مناقضة لما سبق وما سيأتي إن شاء الله تعالى.</w:t>
      </w:r>
    </w:p>
    <w:p w14:paraId="789489B5" w14:textId="2A04A5E5" w:rsidR="001541BD" w:rsidRDefault="0026472A" w:rsidP="0026472A">
      <w:pPr>
        <w:pStyle w:val="libNormal"/>
        <w:rPr>
          <w:rtl/>
        </w:rPr>
      </w:pPr>
      <w:r w:rsidRPr="00727288">
        <w:rPr>
          <w:rtl/>
        </w:rPr>
        <w:t>إنّ عليّا</w:t>
      </w:r>
      <w:r w:rsidR="0091698F">
        <w:rPr>
          <w:rFonts w:hint="cs"/>
          <w:rtl/>
        </w:rPr>
        <w:t>ً</w:t>
      </w:r>
      <w:r w:rsidRPr="00727288">
        <w:rPr>
          <w:rtl/>
        </w:rPr>
        <w:t xml:space="preserve"> </w:t>
      </w:r>
      <w:r w:rsidRPr="00AE2547">
        <w:rPr>
          <w:rStyle w:val="libAlaemChar"/>
          <w:rtl/>
        </w:rPr>
        <w:t>رضي‌الله‌عنه</w:t>
      </w:r>
      <w:r w:rsidRPr="00727288">
        <w:rPr>
          <w:rtl/>
        </w:rPr>
        <w:t xml:space="preserve"> تكلّم فيه بعض من كان معه في اليمن</w:t>
      </w:r>
      <w:r>
        <w:rPr>
          <w:rtl/>
        </w:rPr>
        <w:t>،</w:t>
      </w:r>
      <w:r w:rsidRPr="00727288">
        <w:rPr>
          <w:rtl/>
        </w:rPr>
        <w:t xml:space="preserve"> ف</w:t>
      </w:r>
      <w:r w:rsidR="003924BE">
        <w:rPr>
          <w:rtl/>
        </w:rPr>
        <w:t>لمـّا</w:t>
      </w:r>
      <w:r w:rsidRPr="00727288">
        <w:rPr>
          <w:rtl/>
        </w:rPr>
        <w:t xml:space="preserve"> قضى حجّه خطب بهذا تنبيها</w:t>
      </w:r>
      <w:r w:rsidR="0091698F">
        <w:rPr>
          <w:rFonts w:hint="cs"/>
          <w:rtl/>
        </w:rPr>
        <w:t>ً</w:t>
      </w:r>
      <w:r w:rsidRPr="00727288">
        <w:rPr>
          <w:rtl/>
        </w:rPr>
        <w:t xml:space="preserve"> على قدره</w:t>
      </w:r>
      <w:r>
        <w:rPr>
          <w:rtl/>
        </w:rPr>
        <w:t>،</w:t>
      </w:r>
      <w:r w:rsidRPr="00727288">
        <w:rPr>
          <w:rtl/>
        </w:rPr>
        <w:t xml:space="preserve"> وردّا</w:t>
      </w:r>
      <w:r w:rsidR="0091698F">
        <w:rPr>
          <w:rFonts w:hint="cs"/>
          <w:rtl/>
        </w:rPr>
        <w:t>ً</w:t>
      </w:r>
      <w:r w:rsidRPr="00727288">
        <w:rPr>
          <w:rtl/>
        </w:rPr>
        <w:t xml:space="preserve"> على من تكلّم فيه</w:t>
      </w:r>
      <w:r>
        <w:rPr>
          <w:rtl/>
        </w:rPr>
        <w:t>،</w:t>
      </w:r>
      <w:r w:rsidRPr="00727288">
        <w:rPr>
          <w:rtl/>
        </w:rPr>
        <w:t xml:space="preserve"> كبريدة</w:t>
      </w:r>
      <w:r>
        <w:rPr>
          <w:rtl/>
        </w:rPr>
        <w:t>،</w:t>
      </w:r>
      <w:r w:rsidRPr="00727288">
        <w:rPr>
          <w:rtl/>
        </w:rPr>
        <w:t xml:space="preserve"> فإنّه كان</w:t>
      </w:r>
    </w:p>
    <w:p w14:paraId="33929576" w14:textId="6DE801A8" w:rsidR="0026472A" w:rsidRDefault="0026472A" w:rsidP="001541BD">
      <w:pPr>
        <w:pStyle w:val="libNormal"/>
        <w:rPr>
          <w:rtl/>
          <w:lang w:bidi="fa-IR"/>
        </w:rPr>
      </w:pPr>
      <w:r>
        <w:rPr>
          <w:rtl/>
          <w:lang w:bidi="fa-IR"/>
        </w:rPr>
        <w:br w:type="page"/>
      </w:r>
    </w:p>
    <w:p w14:paraId="197CABCF" w14:textId="014B791E" w:rsidR="0026472A" w:rsidRPr="000D05C3" w:rsidRDefault="0026472A" w:rsidP="0026472A">
      <w:pPr>
        <w:pStyle w:val="libNormal0"/>
        <w:rPr>
          <w:rtl/>
          <w:lang w:bidi="fa-IR"/>
        </w:rPr>
      </w:pPr>
      <w:r w:rsidRPr="00727288">
        <w:rPr>
          <w:rtl/>
        </w:rPr>
        <w:lastRenderedPageBreak/>
        <w:t>يبغضه</w:t>
      </w:r>
      <w:r>
        <w:rPr>
          <w:rtl/>
        </w:rPr>
        <w:t>،</w:t>
      </w:r>
      <w:r w:rsidRPr="00727288">
        <w:rPr>
          <w:rtl/>
        </w:rPr>
        <w:t xml:space="preserve"> و</w:t>
      </w:r>
      <w:r w:rsidR="003924BE">
        <w:rPr>
          <w:rtl/>
        </w:rPr>
        <w:t>لمـّا</w:t>
      </w:r>
      <w:r w:rsidRPr="00727288">
        <w:rPr>
          <w:rtl/>
        </w:rPr>
        <w:t xml:space="preserve"> خرج إلى اليمن رأى جفوة</w:t>
      </w:r>
      <w:r w:rsidR="0091698F">
        <w:rPr>
          <w:rFonts w:hint="cs"/>
          <w:rtl/>
        </w:rPr>
        <w:t>ً</w:t>
      </w:r>
      <w:r>
        <w:rPr>
          <w:rtl/>
        </w:rPr>
        <w:t>،</w:t>
      </w:r>
      <w:r w:rsidRPr="00727288">
        <w:rPr>
          <w:rtl/>
        </w:rPr>
        <w:t xml:space="preserve"> فقصّه للنبي صلّى الله عليه وسلّم</w:t>
      </w:r>
      <w:r>
        <w:rPr>
          <w:rtl/>
        </w:rPr>
        <w:t>،</w:t>
      </w:r>
      <w:r w:rsidRPr="00727288">
        <w:rPr>
          <w:rtl/>
        </w:rPr>
        <w:t xml:space="preserve"> فجعل</w:t>
      </w:r>
      <w:r>
        <w:rPr>
          <w:rtl/>
        </w:rPr>
        <w:t xml:space="preserve"> يتغيّر وجهه ويقول: يا بريدة أ</w:t>
      </w:r>
      <w:r w:rsidRPr="00727288">
        <w:rPr>
          <w:rtl/>
        </w:rPr>
        <w:t>لست أولى بالمؤمنين من أنفسهم</w:t>
      </w:r>
      <w:r>
        <w:rPr>
          <w:rtl/>
        </w:rPr>
        <w:t>؟</w:t>
      </w:r>
      <w:r w:rsidRPr="00727288">
        <w:rPr>
          <w:rtl/>
        </w:rPr>
        <w:t xml:space="preserve"> من كنت مولاه فعلي مولاه. لا تقع</w:t>
      </w:r>
      <w:r>
        <w:rPr>
          <w:rtl/>
        </w:rPr>
        <w:t xml:space="preserve"> - </w:t>
      </w:r>
      <w:r w:rsidRPr="00727288">
        <w:rPr>
          <w:rtl/>
        </w:rPr>
        <w:t>يا بريدة</w:t>
      </w:r>
      <w:r>
        <w:rPr>
          <w:rtl/>
        </w:rPr>
        <w:t xml:space="preserve"> - </w:t>
      </w:r>
      <w:r w:rsidRPr="00727288">
        <w:rPr>
          <w:rtl/>
        </w:rPr>
        <w:t>في علي. فإنّ عليّا</w:t>
      </w:r>
      <w:r w:rsidR="0091698F">
        <w:rPr>
          <w:rFonts w:hint="cs"/>
          <w:rtl/>
        </w:rPr>
        <w:t>ً</w:t>
      </w:r>
      <w:r w:rsidRPr="00727288">
        <w:rPr>
          <w:rtl/>
        </w:rPr>
        <w:t xml:space="preserve"> منّي وأنا منه</w:t>
      </w:r>
      <w:r>
        <w:rPr>
          <w:rtl/>
        </w:rPr>
        <w:t>،</w:t>
      </w:r>
      <w:r w:rsidRPr="00727288">
        <w:rPr>
          <w:rtl/>
        </w:rPr>
        <w:t xml:space="preserve"> وهو وليّكم بعدي »</w:t>
      </w:r>
      <w:r>
        <w:rPr>
          <w:rtl/>
        </w:rPr>
        <w:t>.</w:t>
      </w:r>
    </w:p>
    <w:p w14:paraId="775A7CD2" w14:textId="77777777" w:rsidR="001541BD" w:rsidRDefault="0026472A" w:rsidP="0026472A">
      <w:pPr>
        <w:pStyle w:val="Heading2"/>
        <w:rPr>
          <w:rtl/>
          <w:lang w:bidi="fa-IR"/>
        </w:rPr>
      </w:pPr>
      <w:bookmarkStart w:id="654" w:name="_Toc320647638"/>
      <w:bookmarkStart w:id="655" w:name="_Toc408644076"/>
      <w:bookmarkStart w:id="656" w:name="_Toc96425318"/>
      <w:r w:rsidRPr="000D05C3">
        <w:rPr>
          <w:rtl/>
          <w:lang w:bidi="fa-IR"/>
        </w:rPr>
        <w:t>ترجمة العجيلي</w:t>
      </w:r>
      <w:bookmarkEnd w:id="654"/>
      <w:bookmarkEnd w:id="655"/>
      <w:bookmarkEnd w:id="656"/>
    </w:p>
    <w:p w14:paraId="18BF01EE" w14:textId="7573D25F" w:rsidR="0026472A" w:rsidRPr="000D05C3" w:rsidRDefault="0026472A" w:rsidP="0026472A">
      <w:pPr>
        <w:pStyle w:val="libNormal"/>
        <w:rPr>
          <w:rtl/>
          <w:lang w:bidi="fa-IR"/>
        </w:rPr>
      </w:pPr>
      <w:r w:rsidRPr="000D05C3">
        <w:rPr>
          <w:rtl/>
          <w:lang w:bidi="fa-IR"/>
        </w:rPr>
        <w:t>والعجيلي توجد ترجمته في</w:t>
      </w:r>
      <w:r>
        <w:rPr>
          <w:rtl/>
          <w:lang w:bidi="fa-IR"/>
        </w:rPr>
        <w:t>:</w:t>
      </w:r>
    </w:p>
    <w:p w14:paraId="72B9B9CF" w14:textId="77777777" w:rsidR="0026472A" w:rsidRPr="000D05C3" w:rsidRDefault="0026472A" w:rsidP="0026472A">
      <w:pPr>
        <w:pStyle w:val="libNormal"/>
        <w:rPr>
          <w:rtl/>
          <w:lang w:bidi="fa-IR"/>
        </w:rPr>
      </w:pPr>
      <w:r w:rsidRPr="000D05C3">
        <w:rPr>
          <w:rtl/>
          <w:lang w:bidi="fa-IR"/>
        </w:rPr>
        <w:t>1</w:t>
      </w:r>
      <w:r>
        <w:rPr>
          <w:rtl/>
          <w:lang w:bidi="fa-IR"/>
        </w:rPr>
        <w:t xml:space="preserve"> - </w:t>
      </w:r>
      <w:r w:rsidRPr="000D05C3">
        <w:rPr>
          <w:rtl/>
          <w:lang w:bidi="fa-IR"/>
        </w:rPr>
        <w:t>نيل الأوطار 1 / 129.</w:t>
      </w:r>
    </w:p>
    <w:p w14:paraId="5A1A3CCC" w14:textId="77777777" w:rsidR="0026472A" w:rsidRPr="000D05C3" w:rsidRDefault="0026472A" w:rsidP="0026472A">
      <w:pPr>
        <w:pStyle w:val="libNormal"/>
        <w:rPr>
          <w:rtl/>
          <w:lang w:bidi="fa-IR"/>
        </w:rPr>
      </w:pPr>
      <w:r w:rsidRPr="000D05C3">
        <w:rPr>
          <w:rtl/>
          <w:lang w:bidi="fa-IR"/>
        </w:rPr>
        <w:t>2</w:t>
      </w:r>
      <w:r>
        <w:rPr>
          <w:rtl/>
          <w:lang w:bidi="fa-IR"/>
        </w:rPr>
        <w:t xml:space="preserve"> - </w:t>
      </w:r>
      <w:r w:rsidRPr="000D05C3">
        <w:rPr>
          <w:rtl/>
          <w:lang w:bidi="fa-IR"/>
        </w:rPr>
        <w:t>حلية البشر 1 / 180 عنهما معجم المؤلفين 1 / 279.</w:t>
      </w:r>
    </w:p>
    <w:p w14:paraId="3B9B4F07" w14:textId="3127EE57" w:rsidR="0026472A" w:rsidRPr="000D05C3" w:rsidRDefault="0026472A" w:rsidP="0026472A">
      <w:pPr>
        <w:pStyle w:val="libNormal"/>
        <w:rPr>
          <w:rtl/>
          <w:lang w:bidi="fa-IR"/>
        </w:rPr>
      </w:pPr>
      <w:r w:rsidRPr="000D05C3">
        <w:rPr>
          <w:rtl/>
          <w:lang w:bidi="fa-IR"/>
        </w:rPr>
        <w:t>3</w:t>
      </w:r>
      <w:r>
        <w:rPr>
          <w:rFonts w:hint="cs"/>
          <w:rtl/>
          <w:lang w:bidi="fa-IR"/>
        </w:rPr>
        <w:t xml:space="preserve"> - </w:t>
      </w:r>
      <w:r w:rsidRPr="000D05C3">
        <w:rPr>
          <w:rtl/>
          <w:lang w:bidi="fa-IR"/>
        </w:rPr>
        <w:t>التاج المكلّل</w:t>
      </w:r>
      <w:r>
        <w:rPr>
          <w:rtl/>
          <w:lang w:bidi="fa-IR"/>
        </w:rPr>
        <w:t>:</w:t>
      </w:r>
      <w:r w:rsidRPr="000D05C3">
        <w:rPr>
          <w:rtl/>
          <w:lang w:bidi="fa-IR"/>
        </w:rPr>
        <w:t xml:space="preserve"> 509 وقد وصفه بقوله</w:t>
      </w:r>
      <w:r>
        <w:rPr>
          <w:rtl/>
          <w:lang w:bidi="fa-IR"/>
        </w:rPr>
        <w:t>:</w:t>
      </w:r>
      <w:r w:rsidRPr="000D05C3">
        <w:rPr>
          <w:rtl/>
          <w:lang w:bidi="fa-IR"/>
        </w:rPr>
        <w:t xml:space="preserve"> « الشيخ العل</w:t>
      </w:r>
      <w:r w:rsidR="0091698F">
        <w:rPr>
          <w:rFonts w:hint="cs"/>
          <w:rtl/>
          <w:lang w:bidi="fa-IR"/>
        </w:rPr>
        <w:t>ّ</w:t>
      </w:r>
      <w:r w:rsidRPr="000D05C3">
        <w:rPr>
          <w:rtl/>
          <w:lang w:bidi="fa-IR"/>
        </w:rPr>
        <w:t>امة المشهور</w:t>
      </w:r>
      <w:r>
        <w:rPr>
          <w:rtl/>
          <w:lang w:bidi="fa-IR"/>
        </w:rPr>
        <w:t>،</w:t>
      </w:r>
      <w:r w:rsidRPr="000D05C3">
        <w:rPr>
          <w:rtl/>
          <w:lang w:bidi="fa-IR"/>
        </w:rPr>
        <w:t xml:space="preserve"> عالم الحجاز على الحقيقة لا المجاز</w:t>
      </w:r>
      <w:r>
        <w:rPr>
          <w:rtl/>
          <w:lang w:bidi="fa-IR"/>
        </w:rPr>
        <w:t>،</w:t>
      </w:r>
      <w:r w:rsidRPr="000D05C3">
        <w:rPr>
          <w:rtl/>
          <w:lang w:bidi="fa-IR"/>
        </w:rPr>
        <w:t xml:space="preserve"> لم يزل مجتهدا</w:t>
      </w:r>
      <w:r w:rsidR="0091698F">
        <w:rPr>
          <w:rFonts w:hint="cs"/>
          <w:rtl/>
          <w:lang w:bidi="fa-IR"/>
        </w:rPr>
        <w:t>ً</w:t>
      </w:r>
      <w:r w:rsidRPr="000D05C3">
        <w:rPr>
          <w:rtl/>
          <w:lang w:bidi="fa-IR"/>
        </w:rPr>
        <w:t xml:space="preserve"> في نيل المعالي</w:t>
      </w:r>
      <w:r>
        <w:rPr>
          <w:rtl/>
          <w:lang w:bidi="fa-IR"/>
        </w:rPr>
        <w:t>،</w:t>
      </w:r>
      <w:r w:rsidRPr="000D05C3">
        <w:rPr>
          <w:rtl/>
          <w:lang w:bidi="fa-IR"/>
        </w:rPr>
        <w:t xml:space="preserve"> وكم سهر في طلبها الليالي</w:t>
      </w:r>
      <w:r>
        <w:rPr>
          <w:rtl/>
          <w:lang w:bidi="fa-IR"/>
        </w:rPr>
        <w:t>،</w:t>
      </w:r>
      <w:r w:rsidRPr="000D05C3">
        <w:rPr>
          <w:rtl/>
          <w:lang w:bidi="fa-IR"/>
        </w:rPr>
        <w:t xml:space="preserve"> حتى فاز</w:t>
      </w:r>
      <w:r>
        <w:rPr>
          <w:rtl/>
          <w:lang w:bidi="fa-IR"/>
        </w:rPr>
        <w:t xml:space="preserve"> ..</w:t>
      </w:r>
      <w:r w:rsidRPr="000D05C3">
        <w:rPr>
          <w:rtl/>
          <w:lang w:bidi="fa-IR"/>
        </w:rPr>
        <w:t>. »</w:t>
      </w:r>
      <w:r>
        <w:rPr>
          <w:rtl/>
          <w:lang w:bidi="fa-IR"/>
        </w:rPr>
        <w:t>.</w:t>
      </w:r>
    </w:p>
    <w:p w14:paraId="1A9AB3F0" w14:textId="77777777" w:rsidR="001541BD" w:rsidRDefault="0026472A" w:rsidP="0026472A">
      <w:pPr>
        <w:pStyle w:val="Heading2Center"/>
        <w:rPr>
          <w:rtl/>
          <w:lang w:bidi="fa-IR"/>
        </w:rPr>
      </w:pPr>
      <w:bookmarkStart w:id="657" w:name="_Toc320647639"/>
      <w:bookmarkStart w:id="658" w:name="_Toc408644077"/>
      <w:bookmarkStart w:id="659" w:name="_Toc96425319"/>
      <w:r>
        <w:rPr>
          <w:rtl/>
          <w:lang w:bidi="fa-IR"/>
        </w:rPr>
        <w:t>(</w:t>
      </w:r>
      <w:r w:rsidRPr="000D05C3">
        <w:rPr>
          <w:rtl/>
          <w:lang w:bidi="fa-IR"/>
        </w:rPr>
        <w:t>63</w:t>
      </w:r>
      <w:r>
        <w:rPr>
          <w:rtl/>
          <w:lang w:bidi="fa-IR"/>
        </w:rPr>
        <w:t>)</w:t>
      </w:r>
      <w:r>
        <w:rPr>
          <w:rtl/>
          <w:lang w:bidi="fa-IR"/>
        </w:rPr>
        <w:cr/>
      </w:r>
      <w:r w:rsidRPr="000D05C3">
        <w:rPr>
          <w:rtl/>
          <w:lang w:bidi="fa-IR"/>
        </w:rPr>
        <w:t>رواية محمد مبين اللكهنوي</w:t>
      </w:r>
      <w:bookmarkEnd w:id="657"/>
      <w:bookmarkEnd w:id="658"/>
      <w:bookmarkEnd w:id="659"/>
    </w:p>
    <w:p w14:paraId="650647FD" w14:textId="65737D4C" w:rsidR="0026472A" w:rsidRPr="000D05C3" w:rsidRDefault="0026472A" w:rsidP="0026472A">
      <w:pPr>
        <w:pStyle w:val="libNormal"/>
        <w:rPr>
          <w:rtl/>
          <w:lang w:bidi="fa-IR"/>
        </w:rPr>
      </w:pPr>
      <w:r>
        <w:rPr>
          <w:rtl/>
        </w:rPr>
        <w:t>و</w:t>
      </w:r>
      <w:r w:rsidRPr="00727288">
        <w:rPr>
          <w:rtl/>
        </w:rPr>
        <w:t>رواه المولوي محمد مبين بن محبّ الله بن ملا أحمد عبد الحق بن ملا محمد سعيد بن قطب الدين السهالي</w:t>
      </w:r>
      <w:r>
        <w:rPr>
          <w:rtl/>
        </w:rPr>
        <w:t>،</w:t>
      </w:r>
      <w:r w:rsidRPr="00727288">
        <w:rPr>
          <w:rtl/>
        </w:rPr>
        <w:t xml:space="preserve"> في فضائل أمير المؤمنين </w:t>
      </w:r>
      <w:r w:rsidRPr="00AE2547">
        <w:rPr>
          <w:rStyle w:val="libAlaemChar"/>
          <w:rtl/>
        </w:rPr>
        <w:t>عليه‌السلام</w:t>
      </w:r>
      <w:r w:rsidRPr="00727288">
        <w:rPr>
          <w:rtl/>
        </w:rPr>
        <w:t xml:space="preserve"> حيث قال</w:t>
      </w:r>
      <w:r>
        <w:rPr>
          <w:rtl/>
        </w:rPr>
        <w:t>:</w:t>
      </w:r>
    </w:p>
    <w:p w14:paraId="3D04A9CC" w14:textId="63EF54CD" w:rsidR="0026472A" w:rsidRPr="000D05C3" w:rsidRDefault="0026472A" w:rsidP="0026472A">
      <w:pPr>
        <w:pStyle w:val="libNormal"/>
        <w:rPr>
          <w:rtl/>
          <w:lang w:bidi="fa-IR"/>
        </w:rPr>
      </w:pPr>
      <w:r w:rsidRPr="00727288">
        <w:rPr>
          <w:rtl/>
        </w:rPr>
        <w:t>« ومنها</w:t>
      </w:r>
      <w:r>
        <w:rPr>
          <w:rtl/>
        </w:rPr>
        <w:t>:</w:t>
      </w:r>
      <w:r w:rsidRPr="00727288">
        <w:rPr>
          <w:rtl/>
        </w:rPr>
        <w:t xml:space="preserve"> أنّه</w:t>
      </w:r>
      <w:r>
        <w:rPr>
          <w:rtl/>
        </w:rPr>
        <w:t xml:space="preserve"> - </w:t>
      </w:r>
      <w:r w:rsidRPr="00727288">
        <w:rPr>
          <w:rtl/>
        </w:rPr>
        <w:t>صلّى الله عليه وسلّم</w:t>
      </w:r>
      <w:r>
        <w:rPr>
          <w:rtl/>
        </w:rPr>
        <w:t xml:space="preserve"> - </w:t>
      </w:r>
      <w:r w:rsidRPr="00727288">
        <w:rPr>
          <w:rtl/>
        </w:rPr>
        <w:t>أمّره على الجيش</w:t>
      </w:r>
      <w:r>
        <w:rPr>
          <w:rtl/>
        </w:rPr>
        <w:t>،</w:t>
      </w:r>
      <w:r w:rsidRPr="00727288">
        <w:rPr>
          <w:rtl/>
        </w:rPr>
        <w:t xml:space="preserve"> وأعلم القوم بخصوصيّته وأخبرهم بولايته</w:t>
      </w:r>
      <w:r>
        <w:rPr>
          <w:rtl/>
        </w:rPr>
        <w:t>:</w:t>
      </w:r>
      <w:r w:rsidRPr="00727288">
        <w:rPr>
          <w:rtl/>
        </w:rPr>
        <w:t xml:space="preserve"> أخرج الحاكم والترمذي نحوه عن عمران بن حصين قال</w:t>
      </w:r>
      <w:r>
        <w:rPr>
          <w:rtl/>
        </w:rPr>
        <w:t>:</w:t>
      </w:r>
      <w:r w:rsidRPr="00727288">
        <w:rPr>
          <w:rtl/>
        </w:rPr>
        <w:t xml:space="preserve"> بعث رسول الله</w:t>
      </w:r>
      <w:r>
        <w:rPr>
          <w:rtl/>
        </w:rPr>
        <w:t xml:space="preserve"> - </w:t>
      </w:r>
      <w:r w:rsidRPr="00727288">
        <w:rPr>
          <w:rtl/>
        </w:rPr>
        <w:t>صلّى الله عليه وسلّم</w:t>
      </w:r>
      <w:r>
        <w:rPr>
          <w:rtl/>
        </w:rPr>
        <w:t xml:space="preserve"> - </w:t>
      </w:r>
      <w:r w:rsidRPr="00727288">
        <w:rPr>
          <w:rtl/>
        </w:rPr>
        <w:t>سرية واستعمل عليهم علي بن أبي طالب</w:t>
      </w:r>
      <w:r>
        <w:rPr>
          <w:rtl/>
        </w:rPr>
        <w:t xml:space="preserve"> - </w:t>
      </w:r>
      <w:r w:rsidRPr="00AE2547">
        <w:rPr>
          <w:rStyle w:val="libAlaemChar"/>
          <w:rtl/>
        </w:rPr>
        <w:t>رضي‌الله‌عنه</w:t>
      </w:r>
      <w:r>
        <w:rPr>
          <w:rtl/>
        </w:rPr>
        <w:t xml:space="preserve"> -.</w:t>
      </w:r>
      <w:r w:rsidRPr="00727288">
        <w:rPr>
          <w:rtl/>
        </w:rPr>
        <w:t xml:space="preserve"> فمضى في السرية فأصاب جارية</w:t>
      </w:r>
      <w:r w:rsidR="0091698F">
        <w:rPr>
          <w:rFonts w:hint="cs"/>
          <w:rtl/>
        </w:rPr>
        <w:t>ً</w:t>
      </w:r>
      <w:r w:rsidRPr="00727288">
        <w:rPr>
          <w:rtl/>
        </w:rPr>
        <w:t xml:space="preserve"> فأنكروا</w:t>
      </w:r>
    </w:p>
    <w:p w14:paraId="76F2DEBB" w14:textId="77777777" w:rsidR="0026472A" w:rsidRDefault="0026472A" w:rsidP="001541BD">
      <w:pPr>
        <w:pStyle w:val="libNormal"/>
        <w:rPr>
          <w:rtl/>
          <w:lang w:bidi="fa-IR"/>
        </w:rPr>
      </w:pPr>
      <w:r>
        <w:rPr>
          <w:rtl/>
          <w:lang w:bidi="fa-IR"/>
        </w:rPr>
        <w:br w:type="page"/>
      </w:r>
    </w:p>
    <w:p w14:paraId="5E57B427" w14:textId="08D69AFB" w:rsidR="0026472A" w:rsidRPr="000D05C3" w:rsidRDefault="0026472A" w:rsidP="0026472A">
      <w:pPr>
        <w:pStyle w:val="libNormal0"/>
        <w:rPr>
          <w:rtl/>
          <w:lang w:bidi="fa-IR"/>
        </w:rPr>
      </w:pPr>
      <w:r w:rsidRPr="00727288">
        <w:rPr>
          <w:rtl/>
        </w:rPr>
        <w:lastRenderedPageBreak/>
        <w:t>عليه</w:t>
      </w:r>
      <w:r>
        <w:rPr>
          <w:rtl/>
        </w:rPr>
        <w:t>،</w:t>
      </w:r>
      <w:r w:rsidRPr="00727288">
        <w:rPr>
          <w:rtl/>
        </w:rPr>
        <w:t xml:space="preserve"> فتعاقد أربعة من أصحاب رسول الله صلّى الله عليه وسلّم</w:t>
      </w:r>
      <w:r>
        <w:rPr>
          <w:rtl/>
        </w:rPr>
        <w:t>،</w:t>
      </w:r>
      <w:r w:rsidRPr="00727288">
        <w:rPr>
          <w:rtl/>
        </w:rPr>
        <w:t xml:space="preserve"> إذا لقينا النبيّ صلّى الله عليه وسلّم أخبرناه بما صنع علي. قال عمران</w:t>
      </w:r>
      <w:r>
        <w:rPr>
          <w:rtl/>
        </w:rPr>
        <w:t>:</w:t>
      </w:r>
      <w:r w:rsidRPr="00727288">
        <w:rPr>
          <w:rtl/>
        </w:rPr>
        <w:t xml:space="preserve"> وكان المسلمون إذا قدموا ورجعوا بد</w:t>
      </w:r>
      <w:r w:rsidR="000A2FA5">
        <w:rPr>
          <w:rFonts w:hint="cs"/>
          <w:rtl/>
        </w:rPr>
        <w:t>ؤ</w:t>
      </w:r>
      <w:r w:rsidRPr="00727288">
        <w:rPr>
          <w:rtl/>
        </w:rPr>
        <w:t>ا برسول الله</w:t>
      </w:r>
      <w:r>
        <w:rPr>
          <w:rtl/>
        </w:rPr>
        <w:t xml:space="preserve"> - </w:t>
      </w:r>
      <w:r w:rsidRPr="00727288">
        <w:rPr>
          <w:rtl/>
        </w:rPr>
        <w:t>صلّى الله عليه وسلّم</w:t>
      </w:r>
      <w:r>
        <w:rPr>
          <w:rtl/>
        </w:rPr>
        <w:t xml:space="preserve"> - </w:t>
      </w:r>
      <w:r w:rsidRPr="00727288">
        <w:rPr>
          <w:rtl/>
        </w:rPr>
        <w:t>فنظروا إليه وسلّموا عليه</w:t>
      </w:r>
      <w:r>
        <w:rPr>
          <w:rtl/>
        </w:rPr>
        <w:t>،</w:t>
      </w:r>
      <w:r w:rsidRPr="00727288">
        <w:rPr>
          <w:rtl/>
        </w:rPr>
        <w:t xml:space="preserve"> ثم يتطرقون إلى رحالهم.</w:t>
      </w:r>
    </w:p>
    <w:p w14:paraId="65A71EB2" w14:textId="4B008187" w:rsidR="0026472A" w:rsidRPr="000D05C3" w:rsidRDefault="0026472A" w:rsidP="0026472A">
      <w:pPr>
        <w:pStyle w:val="libNormal"/>
        <w:rPr>
          <w:rtl/>
        </w:rPr>
      </w:pPr>
      <w:r w:rsidRPr="00727288">
        <w:rPr>
          <w:rtl/>
        </w:rPr>
        <w:t>ف</w:t>
      </w:r>
      <w:r w:rsidR="003924BE">
        <w:rPr>
          <w:rtl/>
        </w:rPr>
        <w:t>لمـّا</w:t>
      </w:r>
      <w:r w:rsidRPr="00727288">
        <w:rPr>
          <w:rtl/>
        </w:rPr>
        <w:t xml:space="preserve"> قدمت السريّة سلّموا على رسول الله</w:t>
      </w:r>
      <w:r>
        <w:rPr>
          <w:rtl/>
        </w:rPr>
        <w:t>،</w:t>
      </w:r>
      <w:r w:rsidRPr="00727288">
        <w:rPr>
          <w:rtl/>
        </w:rPr>
        <w:t xml:space="preserve"> فقام أحد الأربعة فقال</w:t>
      </w:r>
      <w:r>
        <w:rPr>
          <w:rtl/>
        </w:rPr>
        <w:t>:</w:t>
      </w:r>
      <w:r>
        <w:rPr>
          <w:rFonts w:hint="cs"/>
          <w:rtl/>
        </w:rPr>
        <w:t xml:space="preserve"> </w:t>
      </w:r>
      <w:r w:rsidRPr="00727288">
        <w:rPr>
          <w:rtl/>
        </w:rPr>
        <w:t>يا رسول الله ألم تر إلى علي بن أبي طالب صنع كذا وكذا</w:t>
      </w:r>
      <w:r>
        <w:rPr>
          <w:rtl/>
        </w:rPr>
        <w:t>؟</w:t>
      </w:r>
      <w:r w:rsidRPr="00727288">
        <w:rPr>
          <w:rtl/>
        </w:rPr>
        <w:t xml:space="preserve"> فأعرض عنه رسول الله. ثم قام الثاني فقال مثل مقالته فأعرض عنه. ثم قام إليه الثالث فقال مثل مقالته فأعرض عنه</w:t>
      </w:r>
      <w:r>
        <w:rPr>
          <w:rtl/>
        </w:rPr>
        <w:t>،</w:t>
      </w:r>
      <w:r w:rsidRPr="00727288">
        <w:rPr>
          <w:rtl/>
        </w:rPr>
        <w:t xml:space="preserve"> ثم قام الرابع فقال مثل ما قالوا. فأقبل عليهم رسول الله صلّى الله عليه وسلّم</w:t>
      </w:r>
      <w:r>
        <w:rPr>
          <w:rtl/>
        </w:rPr>
        <w:t xml:space="preserve"> - </w:t>
      </w:r>
      <w:r w:rsidRPr="00727288">
        <w:rPr>
          <w:rtl/>
        </w:rPr>
        <w:t>والغضب يعرف في وجهه</w:t>
      </w:r>
      <w:r>
        <w:rPr>
          <w:rtl/>
        </w:rPr>
        <w:t xml:space="preserve"> - </w:t>
      </w:r>
      <w:r w:rsidRPr="00727288">
        <w:rPr>
          <w:rtl/>
        </w:rPr>
        <w:t>فقال</w:t>
      </w:r>
      <w:r>
        <w:rPr>
          <w:rtl/>
        </w:rPr>
        <w:t>:</w:t>
      </w:r>
    </w:p>
    <w:p w14:paraId="57518D65" w14:textId="2C0437CC" w:rsidR="0026472A" w:rsidRPr="000D05C3" w:rsidRDefault="0026472A" w:rsidP="0026472A">
      <w:pPr>
        <w:pStyle w:val="libNormal"/>
        <w:rPr>
          <w:rtl/>
          <w:lang w:bidi="fa-IR"/>
        </w:rPr>
      </w:pPr>
      <w:r w:rsidRPr="00727288">
        <w:rPr>
          <w:rtl/>
        </w:rPr>
        <w:t>ما تريدون من علي</w:t>
      </w:r>
      <w:r>
        <w:rPr>
          <w:rtl/>
        </w:rPr>
        <w:t>؟</w:t>
      </w:r>
      <w:r w:rsidRPr="00727288">
        <w:rPr>
          <w:rtl/>
        </w:rPr>
        <w:t xml:space="preserve"> ما تريدون من علي</w:t>
      </w:r>
      <w:r>
        <w:rPr>
          <w:rtl/>
        </w:rPr>
        <w:t>؟</w:t>
      </w:r>
      <w:r w:rsidRPr="00727288">
        <w:rPr>
          <w:rtl/>
        </w:rPr>
        <w:t xml:space="preserve"> ما تريدون من علي</w:t>
      </w:r>
      <w:r>
        <w:rPr>
          <w:rtl/>
        </w:rPr>
        <w:t>؟</w:t>
      </w:r>
      <w:r w:rsidRPr="00727288">
        <w:rPr>
          <w:rtl/>
        </w:rPr>
        <w:t xml:space="preserve"> إنّ عليّا</w:t>
      </w:r>
      <w:r w:rsidR="000A2FA5">
        <w:rPr>
          <w:rFonts w:hint="cs"/>
          <w:rtl/>
        </w:rPr>
        <w:t>ً</w:t>
      </w:r>
      <w:r w:rsidRPr="00727288">
        <w:rPr>
          <w:rtl/>
        </w:rPr>
        <w:t xml:space="preserve"> منّي وأنا منه وهو وليّ كلّ مؤمن بعدي.</w:t>
      </w:r>
    </w:p>
    <w:p w14:paraId="6EAA49C2" w14:textId="287ADA6C" w:rsidR="0026472A" w:rsidRPr="000D05C3" w:rsidRDefault="0026472A" w:rsidP="0026472A">
      <w:pPr>
        <w:pStyle w:val="libNormal"/>
        <w:rPr>
          <w:rtl/>
          <w:lang w:bidi="fa-IR"/>
        </w:rPr>
      </w:pPr>
      <w:r w:rsidRPr="00727288">
        <w:rPr>
          <w:rtl/>
        </w:rPr>
        <w:t>ولفظ أحمد</w:t>
      </w:r>
      <w:r>
        <w:rPr>
          <w:rtl/>
        </w:rPr>
        <w:t>:</w:t>
      </w:r>
      <w:r w:rsidRPr="00727288">
        <w:rPr>
          <w:rtl/>
        </w:rPr>
        <w:t xml:space="preserve"> دعوا عليّا</w:t>
      </w:r>
      <w:r w:rsidR="000A2FA5">
        <w:rPr>
          <w:rFonts w:hint="cs"/>
          <w:rtl/>
        </w:rPr>
        <w:t>ً</w:t>
      </w:r>
      <w:r>
        <w:rPr>
          <w:rtl/>
        </w:rPr>
        <w:t>،</w:t>
      </w:r>
      <w:r w:rsidRPr="00727288">
        <w:rPr>
          <w:rtl/>
        </w:rPr>
        <w:t xml:space="preserve"> دعوا عليّا</w:t>
      </w:r>
      <w:r w:rsidR="000A2FA5">
        <w:rPr>
          <w:rFonts w:hint="cs"/>
          <w:rtl/>
        </w:rPr>
        <w:t>ً</w:t>
      </w:r>
      <w:r>
        <w:rPr>
          <w:rtl/>
        </w:rPr>
        <w:t>،</w:t>
      </w:r>
      <w:r w:rsidRPr="00727288">
        <w:rPr>
          <w:rtl/>
        </w:rPr>
        <w:t xml:space="preserve"> دعوا عليّا</w:t>
      </w:r>
      <w:r w:rsidR="000A2FA5">
        <w:rPr>
          <w:rFonts w:hint="cs"/>
          <w:rtl/>
        </w:rPr>
        <w:t>ً</w:t>
      </w:r>
      <w:r>
        <w:rPr>
          <w:rtl/>
        </w:rPr>
        <w:t>،</w:t>
      </w:r>
      <w:r w:rsidRPr="00727288">
        <w:rPr>
          <w:rtl/>
        </w:rPr>
        <w:t xml:space="preserve"> إنّ عليّا</w:t>
      </w:r>
      <w:r w:rsidR="000A2FA5">
        <w:rPr>
          <w:rFonts w:hint="cs"/>
          <w:rtl/>
        </w:rPr>
        <w:t>ً</w:t>
      </w:r>
      <w:r w:rsidRPr="00727288">
        <w:rPr>
          <w:rtl/>
        </w:rPr>
        <w:t xml:space="preserve"> منّي وأنا منه وهو وليّ كلّ مؤمن</w:t>
      </w:r>
      <w:r w:rsidR="000A2FA5">
        <w:rPr>
          <w:rFonts w:hint="cs"/>
          <w:rtl/>
        </w:rPr>
        <w:t>ٍ</w:t>
      </w:r>
      <w:r w:rsidRPr="00727288">
        <w:rPr>
          <w:rtl/>
        </w:rPr>
        <w:t xml:space="preserve"> بعدي»</w:t>
      </w:r>
      <w:r w:rsidR="001541BD">
        <w:rPr>
          <w:rStyle w:val="libFootnotenumChar"/>
          <w:rtl/>
        </w:rPr>
        <w:t>(1).</w:t>
      </w:r>
      <w:r>
        <w:rPr>
          <w:rtl/>
        </w:rPr>
        <w:t>.</w:t>
      </w:r>
    </w:p>
    <w:p w14:paraId="5E73987C" w14:textId="77777777" w:rsidR="001541BD" w:rsidRDefault="0026472A" w:rsidP="0026472A">
      <w:pPr>
        <w:pStyle w:val="Heading2"/>
        <w:rPr>
          <w:rtl/>
          <w:lang w:bidi="fa-IR"/>
        </w:rPr>
      </w:pPr>
      <w:bookmarkStart w:id="660" w:name="_Toc320647640"/>
      <w:bookmarkStart w:id="661" w:name="_Toc408644078"/>
      <w:bookmarkStart w:id="662" w:name="_Toc96425320"/>
      <w:r w:rsidRPr="000D05C3">
        <w:rPr>
          <w:rtl/>
          <w:lang w:bidi="fa-IR"/>
        </w:rPr>
        <w:t>ترجمته وعبارته في صدر كتابه</w:t>
      </w:r>
      <w:bookmarkEnd w:id="660"/>
      <w:bookmarkEnd w:id="661"/>
      <w:bookmarkEnd w:id="662"/>
    </w:p>
    <w:p w14:paraId="49B9AB22" w14:textId="1DF7B5BD" w:rsidR="0026472A" w:rsidRPr="000D05C3" w:rsidRDefault="0026472A" w:rsidP="0026472A">
      <w:pPr>
        <w:pStyle w:val="libNormal"/>
        <w:rPr>
          <w:rtl/>
          <w:lang w:bidi="fa-IR"/>
        </w:rPr>
      </w:pPr>
      <w:r w:rsidRPr="000D05C3">
        <w:rPr>
          <w:rtl/>
          <w:lang w:bidi="fa-IR"/>
        </w:rPr>
        <w:t>ذكره صاحب ( نزهة الخواطر ) وعنونه</w:t>
      </w:r>
      <w:r>
        <w:rPr>
          <w:rtl/>
          <w:lang w:bidi="fa-IR"/>
        </w:rPr>
        <w:t xml:space="preserve"> بـ </w:t>
      </w:r>
      <w:r w:rsidRPr="000D05C3">
        <w:rPr>
          <w:rtl/>
          <w:lang w:bidi="fa-IR"/>
        </w:rPr>
        <w:t>« الشيخ الفاضل الكبير مبين بن محب اللكهنوي</w:t>
      </w:r>
      <w:r>
        <w:rPr>
          <w:rtl/>
          <w:lang w:bidi="fa-IR"/>
        </w:rPr>
        <w:t>،</w:t>
      </w:r>
      <w:r w:rsidRPr="000D05C3">
        <w:rPr>
          <w:rtl/>
          <w:lang w:bidi="fa-IR"/>
        </w:rPr>
        <w:t xml:space="preserve"> أحد الفقهاء الحنفيّة</w:t>
      </w:r>
      <w:r>
        <w:rPr>
          <w:rtl/>
          <w:lang w:bidi="fa-IR"/>
        </w:rPr>
        <w:t xml:space="preserve"> ..</w:t>
      </w:r>
      <w:r w:rsidRPr="000D05C3">
        <w:rPr>
          <w:rtl/>
          <w:lang w:bidi="fa-IR"/>
        </w:rPr>
        <w:t xml:space="preserve">. » ثم ذكر كتابه وأرّخ وفاته بسنة 1225 </w:t>
      </w:r>
      <w:r w:rsidR="001541BD">
        <w:rPr>
          <w:rStyle w:val="libFootnotenumChar"/>
          <w:rtl/>
        </w:rPr>
        <w:t>(2).</w:t>
      </w:r>
      <w:r>
        <w:rPr>
          <w:rtl/>
          <w:lang w:bidi="fa-IR"/>
        </w:rPr>
        <w:t>.</w:t>
      </w:r>
    </w:p>
    <w:p w14:paraId="72E71E00" w14:textId="659E697D" w:rsidR="0026472A" w:rsidRPr="000D05C3" w:rsidRDefault="0026472A" w:rsidP="0026472A">
      <w:pPr>
        <w:pStyle w:val="libNormal"/>
        <w:rPr>
          <w:rtl/>
          <w:lang w:bidi="fa-IR"/>
        </w:rPr>
      </w:pPr>
      <w:r w:rsidRPr="000D05C3">
        <w:rPr>
          <w:rtl/>
          <w:lang w:bidi="fa-IR"/>
        </w:rPr>
        <w:t>ومن المناسب أن نورد نصّ كلامه في صدر كتابه</w:t>
      </w:r>
      <w:r>
        <w:rPr>
          <w:rtl/>
          <w:lang w:bidi="fa-IR"/>
        </w:rPr>
        <w:t>،</w:t>
      </w:r>
      <w:r w:rsidRPr="000D05C3">
        <w:rPr>
          <w:rtl/>
          <w:lang w:bidi="fa-IR"/>
        </w:rPr>
        <w:t xml:space="preserve"> ليظهر اعتبار الأحاديث الواردة فيه. فإنّه قال</w:t>
      </w:r>
      <w:r>
        <w:rPr>
          <w:rtl/>
          <w:lang w:bidi="fa-IR"/>
        </w:rPr>
        <w:t>:</w:t>
      </w:r>
      <w:r w:rsidRPr="000D05C3">
        <w:rPr>
          <w:rtl/>
          <w:lang w:bidi="fa-IR"/>
        </w:rPr>
        <w:t xml:space="preserve"> « أما بعد</w:t>
      </w:r>
      <w:r>
        <w:rPr>
          <w:rtl/>
          <w:lang w:bidi="fa-IR"/>
        </w:rPr>
        <w:t>،</w:t>
      </w:r>
      <w:r w:rsidRPr="000D05C3">
        <w:rPr>
          <w:rtl/>
          <w:lang w:bidi="fa-IR"/>
        </w:rPr>
        <w:t xml:space="preserve"> فلا يخفى عليك أن محبّة آل سيد الكائنات جزء الإ</w:t>
      </w:r>
      <w:r w:rsidR="00AB6890">
        <w:rPr>
          <w:rFonts w:hint="cs"/>
          <w:rtl/>
          <w:lang w:bidi="fa-IR"/>
        </w:rPr>
        <w:t>ِ</w:t>
      </w:r>
      <w:r w:rsidRPr="000D05C3">
        <w:rPr>
          <w:rtl/>
          <w:lang w:bidi="fa-IR"/>
        </w:rPr>
        <w:t>يمان</w:t>
      </w:r>
      <w:r>
        <w:rPr>
          <w:rtl/>
          <w:lang w:bidi="fa-IR"/>
        </w:rPr>
        <w:t>،</w:t>
      </w:r>
      <w:r w:rsidRPr="000D05C3">
        <w:rPr>
          <w:rtl/>
          <w:lang w:bidi="fa-IR"/>
        </w:rPr>
        <w:t xml:space="preserve"> ولا يتمّ إل</w:t>
      </w:r>
      <w:r w:rsidR="00AB6890">
        <w:rPr>
          <w:rFonts w:hint="cs"/>
          <w:rtl/>
          <w:lang w:bidi="fa-IR"/>
        </w:rPr>
        <w:t>ّ</w:t>
      </w:r>
      <w:r w:rsidRPr="000D05C3">
        <w:rPr>
          <w:rtl/>
          <w:lang w:bidi="fa-IR"/>
        </w:rPr>
        <w:t>ا بمودّتهم بالجنان وتعظيمهم بالأركان</w:t>
      </w:r>
      <w:r>
        <w:rPr>
          <w:rtl/>
          <w:lang w:bidi="fa-IR"/>
        </w:rPr>
        <w:t>،</w:t>
      </w:r>
      <w:r w:rsidRPr="000D05C3">
        <w:rPr>
          <w:rtl/>
          <w:lang w:bidi="fa-IR"/>
        </w:rPr>
        <w:t xml:space="preserve"> ورعاية</w:t>
      </w:r>
    </w:p>
    <w:p w14:paraId="2776E05C" w14:textId="77777777" w:rsidR="0026472A" w:rsidRPr="000D05C3" w:rsidRDefault="0026472A" w:rsidP="0026472A">
      <w:pPr>
        <w:pStyle w:val="libLine"/>
        <w:rPr>
          <w:rtl/>
          <w:lang w:bidi="fa-IR"/>
        </w:rPr>
      </w:pPr>
      <w:r w:rsidRPr="000D05C3">
        <w:rPr>
          <w:rtl/>
          <w:lang w:bidi="fa-IR"/>
        </w:rPr>
        <w:t>__________________</w:t>
      </w:r>
    </w:p>
    <w:p w14:paraId="1689F4BA" w14:textId="1403F5FD" w:rsidR="0026472A" w:rsidRPr="000D05C3" w:rsidRDefault="001541BD" w:rsidP="0026472A">
      <w:pPr>
        <w:pStyle w:val="libFootnote0"/>
        <w:rPr>
          <w:rtl/>
          <w:lang w:bidi="fa-IR"/>
        </w:rPr>
      </w:pPr>
      <w:r>
        <w:rPr>
          <w:rtl/>
          <w:lang w:bidi="fa-IR"/>
        </w:rPr>
        <w:t>(1).</w:t>
      </w:r>
      <w:r w:rsidR="0026472A" w:rsidRPr="000D05C3">
        <w:rPr>
          <w:rtl/>
          <w:lang w:bidi="fa-IR"/>
        </w:rPr>
        <w:t xml:space="preserve"> وسيلة النجاة في مناقب الحضرات</w:t>
      </w:r>
      <w:r w:rsidR="0026472A">
        <w:rPr>
          <w:rtl/>
          <w:lang w:bidi="fa-IR"/>
        </w:rPr>
        <w:t>:</w:t>
      </w:r>
      <w:r w:rsidR="0026472A" w:rsidRPr="000D05C3">
        <w:rPr>
          <w:rtl/>
          <w:lang w:bidi="fa-IR"/>
        </w:rPr>
        <w:t xml:space="preserve"> 48.</w:t>
      </w:r>
    </w:p>
    <w:p w14:paraId="457E4C1A" w14:textId="02D8DCF1" w:rsidR="0026472A" w:rsidRPr="000D05C3" w:rsidRDefault="001541BD" w:rsidP="0026472A">
      <w:pPr>
        <w:pStyle w:val="libFootnote0"/>
        <w:rPr>
          <w:rtl/>
          <w:lang w:bidi="fa-IR"/>
        </w:rPr>
      </w:pPr>
      <w:r>
        <w:rPr>
          <w:rtl/>
          <w:lang w:bidi="fa-IR"/>
        </w:rPr>
        <w:t>(2).</w:t>
      </w:r>
      <w:r w:rsidR="0026472A" w:rsidRPr="000D05C3">
        <w:rPr>
          <w:rtl/>
          <w:lang w:bidi="fa-IR"/>
        </w:rPr>
        <w:t xml:space="preserve"> نزهة الخواطر 7 / 403.</w:t>
      </w:r>
    </w:p>
    <w:p w14:paraId="193A54B1" w14:textId="77777777" w:rsidR="0026472A" w:rsidRDefault="0026472A" w:rsidP="001541BD">
      <w:pPr>
        <w:pStyle w:val="libNormal"/>
        <w:rPr>
          <w:rtl/>
          <w:lang w:bidi="fa-IR"/>
        </w:rPr>
      </w:pPr>
      <w:r>
        <w:rPr>
          <w:rtl/>
          <w:lang w:bidi="fa-IR"/>
        </w:rPr>
        <w:br w:type="page"/>
      </w:r>
    </w:p>
    <w:p w14:paraId="6DCFDC92" w14:textId="4A16ACAD" w:rsidR="0026472A" w:rsidRPr="000D05C3" w:rsidRDefault="0026472A" w:rsidP="0026472A">
      <w:pPr>
        <w:pStyle w:val="libNormal0"/>
        <w:rPr>
          <w:rtl/>
          <w:lang w:bidi="fa-IR"/>
        </w:rPr>
      </w:pPr>
      <w:r w:rsidRPr="000D05C3">
        <w:rPr>
          <w:rtl/>
          <w:lang w:bidi="fa-IR"/>
        </w:rPr>
        <w:lastRenderedPageBreak/>
        <w:t>حقوقهم بالصّدق والإ</w:t>
      </w:r>
      <w:r w:rsidR="00AB6890">
        <w:rPr>
          <w:rFonts w:hint="cs"/>
          <w:rtl/>
          <w:lang w:bidi="fa-IR"/>
        </w:rPr>
        <w:t>ِ</w:t>
      </w:r>
      <w:r w:rsidRPr="000D05C3">
        <w:rPr>
          <w:rtl/>
          <w:lang w:bidi="fa-IR"/>
        </w:rPr>
        <w:t>يقان</w:t>
      </w:r>
      <w:r>
        <w:rPr>
          <w:rtl/>
          <w:lang w:bidi="fa-IR"/>
        </w:rPr>
        <w:t>،</w:t>
      </w:r>
      <w:r w:rsidRPr="000D05C3">
        <w:rPr>
          <w:rtl/>
          <w:lang w:bidi="fa-IR"/>
        </w:rPr>
        <w:t xml:space="preserve"> قال الله في القرآن</w:t>
      </w:r>
      <w:r>
        <w:rPr>
          <w:rtl/>
          <w:lang w:bidi="fa-IR"/>
        </w:rPr>
        <w:t>:</w:t>
      </w:r>
      <w:r w:rsidRPr="000D05C3">
        <w:rPr>
          <w:rtl/>
          <w:lang w:bidi="fa-IR"/>
        </w:rPr>
        <w:t xml:space="preserve"> </w:t>
      </w:r>
      <w:r w:rsidRPr="00AE2547">
        <w:rPr>
          <w:rStyle w:val="libAlaemChar"/>
          <w:rtl/>
        </w:rPr>
        <w:t>(</w:t>
      </w:r>
      <w:r w:rsidRPr="002A1BF7">
        <w:rPr>
          <w:rStyle w:val="libAieChar"/>
          <w:rtl/>
        </w:rPr>
        <w:t xml:space="preserve"> قُلْ لا أَسْئَلُكُمْ عَلَيْهِ أَجْراً إِل</w:t>
      </w:r>
      <w:r w:rsidR="00AB6890">
        <w:rPr>
          <w:rStyle w:val="libAieChar"/>
          <w:rFonts w:hint="cs"/>
          <w:rtl/>
        </w:rPr>
        <w:t>ّ</w:t>
      </w:r>
      <w:r w:rsidRPr="002A1BF7">
        <w:rPr>
          <w:rStyle w:val="libAieChar"/>
          <w:rtl/>
        </w:rPr>
        <w:t xml:space="preserve">ا الْمَوَدَّةَ فِي الْقُرْبى </w:t>
      </w:r>
      <w:r w:rsidRPr="00AE2547">
        <w:rPr>
          <w:rStyle w:val="libAlaemChar"/>
          <w:rtl/>
        </w:rPr>
        <w:t>)</w:t>
      </w:r>
      <w:r w:rsidRPr="000D05C3">
        <w:rPr>
          <w:rtl/>
          <w:lang w:bidi="fa-IR"/>
        </w:rPr>
        <w:t xml:space="preserve"> وفسّر بالنبيّ المصطفى وعلي المرتضى والحسنين وفاطمة الزهراء</w:t>
      </w:r>
      <w:r>
        <w:rPr>
          <w:rtl/>
          <w:lang w:bidi="fa-IR"/>
        </w:rPr>
        <w:t>،</w:t>
      </w:r>
      <w:r w:rsidRPr="000D05C3">
        <w:rPr>
          <w:rtl/>
          <w:lang w:bidi="fa-IR"/>
        </w:rPr>
        <w:t xml:space="preserve"> </w:t>
      </w:r>
      <w:r w:rsidRPr="00AE2547">
        <w:rPr>
          <w:rStyle w:val="libAlaemChar"/>
          <w:rtl/>
        </w:rPr>
        <w:t>عليهم‌السلام</w:t>
      </w:r>
      <w:r w:rsidRPr="000D05C3">
        <w:rPr>
          <w:rtl/>
          <w:lang w:bidi="fa-IR"/>
        </w:rPr>
        <w:t>.</w:t>
      </w:r>
    </w:p>
    <w:p w14:paraId="5A4DB7D0" w14:textId="010452AE" w:rsidR="0026472A" w:rsidRPr="000D05C3" w:rsidRDefault="0026472A" w:rsidP="0026472A">
      <w:pPr>
        <w:pStyle w:val="libNormal"/>
        <w:rPr>
          <w:rtl/>
        </w:rPr>
      </w:pPr>
      <w:r w:rsidRPr="000D05C3">
        <w:rPr>
          <w:rtl/>
          <w:lang w:bidi="fa-IR"/>
        </w:rPr>
        <w:t>فلا بدّ</w:t>
      </w:r>
      <w:r w:rsidR="00AB6890">
        <w:rPr>
          <w:rFonts w:hint="cs"/>
          <w:rtl/>
          <w:lang w:bidi="fa-IR"/>
        </w:rPr>
        <w:t>َ</w:t>
      </w:r>
      <w:r w:rsidRPr="000D05C3">
        <w:rPr>
          <w:rtl/>
          <w:lang w:bidi="fa-IR"/>
        </w:rPr>
        <w:t xml:space="preserve"> لكلّ مؤمن</w:t>
      </w:r>
      <w:r w:rsidR="00AB6890">
        <w:rPr>
          <w:rFonts w:hint="cs"/>
          <w:rtl/>
          <w:lang w:bidi="fa-IR"/>
        </w:rPr>
        <w:t>ٍ</w:t>
      </w:r>
      <w:r w:rsidRPr="000D05C3">
        <w:rPr>
          <w:rtl/>
          <w:lang w:bidi="fa-IR"/>
        </w:rPr>
        <w:t xml:space="preserve"> من مودّتهم ولا يخلو مسلم من محبّتهم.</w:t>
      </w:r>
      <w:r>
        <w:rPr>
          <w:rFonts w:hint="cs"/>
          <w:rtl/>
          <w:lang w:bidi="fa-IR"/>
        </w:rPr>
        <w:t xml:space="preserve"> </w:t>
      </w:r>
      <w:r w:rsidRPr="00727288">
        <w:rPr>
          <w:rtl/>
        </w:rPr>
        <w:t>قال النبي</w:t>
      </w:r>
      <w:r>
        <w:rPr>
          <w:rtl/>
        </w:rPr>
        <w:t xml:space="preserve"> - </w:t>
      </w:r>
      <w:r w:rsidRPr="00727288">
        <w:rPr>
          <w:rtl/>
        </w:rPr>
        <w:t>صلّى الله عليه وسلّم</w:t>
      </w:r>
      <w:r>
        <w:rPr>
          <w:rtl/>
        </w:rPr>
        <w:t xml:space="preserve"> -:</w:t>
      </w:r>
      <w:r w:rsidRPr="00727288">
        <w:rPr>
          <w:rtl/>
        </w:rPr>
        <w:t xml:space="preserve"> ألا من مات على بغض آل محمد جاء يوم القيامة مكتوبا</w:t>
      </w:r>
      <w:r w:rsidR="00AB6890">
        <w:rPr>
          <w:rFonts w:hint="cs"/>
          <w:rtl/>
        </w:rPr>
        <w:t>ً</w:t>
      </w:r>
      <w:r w:rsidRPr="00727288">
        <w:rPr>
          <w:rtl/>
        </w:rPr>
        <w:t xml:space="preserve"> بين عينيه</w:t>
      </w:r>
      <w:r>
        <w:rPr>
          <w:rtl/>
        </w:rPr>
        <w:t>:</w:t>
      </w:r>
      <w:r w:rsidRPr="00727288">
        <w:rPr>
          <w:rtl/>
        </w:rPr>
        <w:t xml:space="preserve"> آيس من رحمة الله ولم يشم رائحة الجنّة.</w:t>
      </w:r>
      <w:r>
        <w:rPr>
          <w:rFonts w:hint="cs"/>
          <w:rtl/>
        </w:rPr>
        <w:t xml:space="preserve"> و</w:t>
      </w:r>
      <w:r w:rsidRPr="00727288">
        <w:rPr>
          <w:rtl/>
        </w:rPr>
        <w:t>قال في علي الوصي</w:t>
      </w:r>
      <w:r>
        <w:rPr>
          <w:rtl/>
        </w:rPr>
        <w:t>:</w:t>
      </w:r>
      <w:r w:rsidRPr="00727288">
        <w:rPr>
          <w:rtl/>
        </w:rPr>
        <w:t xml:space="preserve"> لا يحبّه إل</w:t>
      </w:r>
      <w:r w:rsidR="00AB6890">
        <w:rPr>
          <w:rFonts w:hint="cs"/>
          <w:rtl/>
        </w:rPr>
        <w:t>ّ</w:t>
      </w:r>
      <w:r w:rsidRPr="00727288">
        <w:rPr>
          <w:rtl/>
        </w:rPr>
        <w:t>ا مؤمن ولا يبغضه إل</w:t>
      </w:r>
      <w:r w:rsidR="00AB6890">
        <w:rPr>
          <w:rFonts w:hint="cs"/>
          <w:rtl/>
        </w:rPr>
        <w:t>ّ</w:t>
      </w:r>
      <w:r w:rsidRPr="00727288">
        <w:rPr>
          <w:rtl/>
        </w:rPr>
        <w:t>ا منافق.</w:t>
      </w:r>
    </w:p>
    <w:p w14:paraId="333D0110" w14:textId="6D20B94C" w:rsidR="00922C75" w:rsidRDefault="0026472A" w:rsidP="0026472A">
      <w:pPr>
        <w:pStyle w:val="libNormal"/>
        <w:rPr>
          <w:rtl/>
          <w:lang w:bidi="fa-IR"/>
        </w:rPr>
      </w:pPr>
      <w:r w:rsidRPr="000D05C3">
        <w:rPr>
          <w:rtl/>
          <w:lang w:bidi="fa-IR"/>
        </w:rPr>
        <w:t>وإنّني في زمان</w:t>
      </w:r>
      <w:r w:rsidR="00AB6890">
        <w:rPr>
          <w:rFonts w:hint="cs"/>
          <w:rtl/>
          <w:lang w:bidi="fa-IR"/>
        </w:rPr>
        <w:t>ٍ</w:t>
      </w:r>
      <w:r w:rsidRPr="000D05C3">
        <w:rPr>
          <w:rtl/>
          <w:lang w:bidi="fa-IR"/>
        </w:rPr>
        <w:t xml:space="preserve"> قد كثر فيه القيل والقال</w:t>
      </w:r>
      <w:r>
        <w:rPr>
          <w:rtl/>
          <w:lang w:bidi="fa-IR"/>
        </w:rPr>
        <w:t>،</w:t>
      </w:r>
      <w:r w:rsidRPr="000D05C3">
        <w:rPr>
          <w:rtl/>
          <w:lang w:bidi="fa-IR"/>
        </w:rPr>
        <w:t xml:space="preserve"> وقلّ العلماء وكثر الجهّال</w:t>
      </w:r>
      <w:r>
        <w:rPr>
          <w:rtl/>
          <w:lang w:bidi="fa-IR"/>
        </w:rPr>
        <w:t>،</w:t>
      </w:r>
      <w:r w:rsidRPr="000D05C3">
        <w:rPr>
          <w:rtl/>
          <w:lang w:bidi="fa-IR"/>
        </w:rPr>
        <w:t xml:space="preserve"> كلّ بضاعة أهل الزمان المخاصمة والجدال</w:t>
      </w:r>
      <w:r>
        <w:rPr>
          <w:rtl/>
          <w:lang w:bidi="fa-IR"/>
        </w:rPr>
        <w:t>،</w:t>
      </w:r>
      <w:r w:rsidRPr="000D05C3">
        <w:rPr>
          <w:rtl/>
          <w:lang w:bidi="fa-IR"/>
        </w:rPr>
        <w:t xml:space="preserve"> وقد اكتفوا بما فهموا بزعمهم من ظاهر المقال</w:t>
      </w:r>
      <w:r>
        <w:rPr>
          <w:rtl/>
          <w:lang w:bidi="fa-IR"/>
        </w:rPr>
        <w:t>،</w:t>
      </w:r>
      <w:r w:rsidRPr="000D05C3">
        <w:rPr>
          <w:rtl/>
          <w:lang w:bidi="fa-IR"/>
        </w:rPr>
        <w:t xml:space="preserve"> من غير أن</w:t>
      </w:r>
      <w:r w:rsidR="00AB6890">
        <w:rPr>
          <w:rFonts w:hint="cs"/>
          <w:rtl/>
          <w:lang w:bidi="fa-IR"/>
        </w:rPr>
        <w:t>ْ</w:t>
      </w:r>
      <w:r w:rsidRPr="000D05C3">
        <w:rPr>
          <w:rtl/>
          <w:lang w:bidi="fa-IR"/>
        </w:rPr>
        <w:t xml:space="preserve"> يكون لهم اطّلاع على حقيقة الحال</w:t>
      </w:r>
      <w:r>
        <w:rPr>
          <w:rtl/>
          <w:lang w:bidi="fa-IR"/>
        </w:rPr>
        <w:t xml:space="preserve"> ..</w:t>
      </w:r>
      <w:r w:rsidRPr="000D05C3">
        <w:rPr>
          <w:rtl/>
          <w:lang w:bidi="fa-IR"/>
        </w:rPr>
        <w:t>. فإنّ السّ</w:t>
      </w:r>
      <w:r w:rsidR="00AB6890">
        <w:rPr>
          <w:rFonts w:hint="cs"/>
          <w:rtl/>
          <w:lang w:bidi="fa-IR"/>
        </w:rPr>
        <w:t>ُ</w:t>
      </w:r>
      <w:r w:rsidRPr="000D05C3">
        <w:rPr>
          <w:rtl/>
          <w:lang w:bidi="fa-IR"/>
        </w:rPr>
        <w:t>نّي من يكون مشغوفا</w:t>
      </w:r>
      <w:r w:rsidR="00AB6890">
        <w:rPr>
          <w:rFonts w:hint="cs"/>
          <w:rtl/>
          <w:lang w:bidi="fa-IR"/>
        </w:rPr>
        <w:t>ً</w:t>
      </w:r>
      <w:r w:rsidRPr="000D05C3">
        <w:rPr>
          <w:rtl/>
          <w:lang w:bidi="fa-IR"/>
        </w:rPr>
        <w:t xml:space="preserve"> بحبّ آل النبي</w:t>
      </w:r>
      <w:r>
        <w:rPr>
          <w:rtl/>
          <w:lang w:bidi="fa-IR"/>
        </w:rPr>
        <w:t>،</w:t>
      </w:r>
      <w:r w:rsidRPr="000D05C3">
        <w:rPr>
          <w:rtl/>
          <w:lang w:bidi="fa-IR"/>
        </w:rPr>
        <w:t xml:space="preserve"> وإل</w:t>
      </w:r>
      <w:r w:rsidR="00AB6890">
        <w:rPr>
          <w:rFonts w:hint="cs"/>
          <w:rtl/>
          <w:lang w:bidi="fa-IR"/>
        </w:rPr>
        <w:t>ّ</w:t>
      </w:r>
      <w:r w:rsidRPr="000D05C3">
        <w:rPr>
          <w:rtl/>
          <w:lang w:bidi="fa-IR"/>
        </w:rPr>
        <w:t>ا فهو المنافق الشقي. ومن اللطائف</w:t>
      </w:r>
      <w:r>
        <w:rPr>
          <w:rtl/>
          <w:lang w:bidi="fa-IR"/>
        </w:rPr>
        <w:t>:</w:t>
      </w:r>
      <w:r w:rsidRPr="000D05C3">
        <w:rPr>
          <w:rtl/>
          <w:lang w:bidi="fa-IR"/>
        </w:rPr>
        <w:t xml:space="preserve"> أن أعداد السّنّي بحسب الحساب مساوية لحبّ علي</w:t>
      </w:r>
      <w:r>
        <w:rPr>
          <w:rtl/>
          <w:lang w:bidi="fa-IR"/>
        </w:rPr>
        <w:t>،</w:t>
      </w:r>
      <w:r w:rsidRPr="000D05C3">
        <w:rPr>
          <w:rtl/>
          <w:lang w:bidi="fa-IR"/>
        </w:rPr>
        <w:t xml:space="preserve"> فمن لا يكون في قلبه حبّ عليّ لا يكون معدودا من السنّي</w:t>
      </w:r>
      <w:r>
        <w:rPr>
          <w:rtl/>
          <w:lang w:bidi="fa-IR"/>
        </w:rPr>
        <w:t xml:space="preserve"> ..</w:t>
      </w:r>
      <w:r w:rsidRPr="000D05C3">
        <w:rPr>
          <w:rtl/>
          <w:lang w:bidi="fa-IR"/>
        </w:rPr>
        <w:t>.</w:t>
      </w:r>
    </w:p>
    <w:p w14:paraId="520C0BB2" w14:textId="2BC903B6" w:rsidR="0026472A" w:rsidRPr="000D05C3" w:rsidRDefault="0026472A" w:rsidP="0026472A">
      <w:pPr>
        <w:pStyle w:val="libNormal"/>
        <w:rPr>
          <w:rtl/>
          <w:lang w:bidi="fa-IR"/>
        </w:rPr>
      </w:pPr>
      <w:r>
        <w:rPr>
          <w:rtl/>
          <w:lang w:bidi="fa-IR"/>
        </w:rPr>
        <w:t>..</w:t>
      </w:r>
      <w:r w:rsidRPr="000D05C3">
        <w:rPr>
          <w:rtl/>
          <w:lang w:bidi="fa-IR"/>
        </w:rPr>
        <w:t>. حداني صدق النيّة</w:t>
      </w:r>
      <w:r>
        <w:rPr>
          <w:rtl/>
          <w:lang w:bidi="fa-IR"/>
        </w:rPr>
        <w:t xml:space="preserve"> ..</w:t>
      </w:r>
      <w:r w:rsidRPr="000D05C3">
        <w:rPr>
          <w:rtl/>
          <w:lang w:bidi="fa-IR"/>
        </w:rPr>
        <w:t>. على أن</w:t>
      </w:r>
      <w:r w:rsidR="00AB6890">
        <w:rPr>
          <w:rFonts w:hint="cs"/>
          <w:rtl/>
          <w:lang w:bidi="fa-IR"/>
        </w:rPr>
        <w:t>ْ</w:t>
      </w:r>
      <w:r w:rsidRPr="000D05C3">
        <w:rPr>
          <w:rtl/>
          <w:lang w:bidi="fa-IR"/>
        </w:rPr>
        <w:t xml:space="preserve"> أؤلّف رسالة</w:t>
      </w:r>
      <w:r w:rsidR="00AB6890">
        <w:rPr>
          <w:rFonts w:hint="cs"/>
          <w:rtl/>
          <w:lang w:bidi="fa-IR"/>
        </w:rPr>
        <w:t>ً</w:t>
      </w:r>
      <w:r w:rsidRPr="000D05C3">
        <w:rPr>
          <w:rtl/>
          <w:lang w:bidi="fa-IR"/>
        </w:rPr>
        <w:t xml:space="preserve"> مشتملة</w:t>
      </w:r>
      <w:r w:rsidR="00AB6890">
        <w:rPr>
          <w:rFonts w:hint="cs"/>
          <w:rtl/>
          <w:lang w:bidi="fa-IR"/>
        </w:rPr>
        <w:t>ً</w:t>
      </w:r>
      <w:r w:rsidRPr="000D05C3">
        <w:rPr>
          <w:rtl/>
          <w:lang w:bidi="fa-IR"/>
        </w:rPr>
        <w:t xml:space="preserve"> على الآيات النازلة والأحاديث الواردة في مودّة القربى</w:t>
      </w:r>
      <w:r>
        <w:rPr>
          <w:rtl/>
          <w:lang w:bidi="fa-IR"/>
        </w:rPr>
        <w:t>،</w:t>
      </w:r>
      <w:r w:rsidRPr="000D05C3">
        <w:rPr>
          <w:rtl/>
          <w:lang w:bidi="fa-IR"/>
        </w:rPr>
        <w:t xml:space="preserve"> متضمنّة لبيان الشمائل والخصائل التي كانت لهم في الدنيا</w:t>
      </w:r>
      <w:r>
        <w:rPr>
          <w:rtl/>
          <w:lang w:bidi="fa-IR"/>
        </w:rPr>
        <w:t>،</w:t>
      </w:r>
      <w:r w:rsidRPr="000D05C3">
        <w:rPr>
          <w:rtl/>
          <w:lang w:bidi="fa-IR"/>
        </w:rPr>
        <w:t xml:space="preserve"> وما ثبت بالآيات القرآنيّة والأحاديث النبويّة من مقاماتهم ودرجاتهم الرفيعة في العقبى</w:t>
      </w:r>
      <w:r>
        <w:rPr>
          <w:rtl/>
          <w:lang w:bidi="fa-IR"/>
        </w:rPr>
        <w:t>،</w:t>
      </w:r>
      <w:r w:rsidRPr="000D05C3">
        <w:rPr>
          <w:rtl/>
          <w:lang w:bidi="fa-IR"/>
        </w:rPr>
        <w:t xml:space="preserve"> وقد وشّح به المحدّثون صحائفهم</w:t>
      </w:r>
      <w:r>
        <w:rPr>
          <w:rtl/>
          <w:lang w:bidi="fa-IR"/>
        </w:rPr>
        <w:t>،</w:t>
      </w:r>
      <w:r w:rsidRPr="000D05C3">
        <w:rPr>
          <w:rtl/>
          <w:lang w:bidi="fa-IR"/>
        </w:rPr>
        <w:t xml:space="preserve"> والأولياء تصانيفهم</w:t>
      </w:r>
      <w:r>
        <w:rPr>
          <w:rtl/>
          <w:lang w:bidi="fa-IR"/>
        </w:rPr>
        <w:t>،</w:t>
      </w:r>
      <w:r w:rsidRPr="000D05C3">
        <w:rPr>
          <w:rtl/>
          <w:lang w:bidi="fa-IR"/>
        </w:rPr>
        <w:t xml:space="preserve"> والعلماء كتبهم.</w:t>
      </w:r>
    </w:p>
    <w:p w14:paraId="33297DB6" w14:textId="69AAA033" w:rsidR="0026472A" w:rsidRPr="000D05C3" w:rsidRDefault="0026472A" w:rsidP="0026472A">
      <w:pPr>
        <w:pStyle w:val="libNormal"/>
        <w:rPr>
          <w:rtl/>
          <w:lang w:bidi="fa-IR"/>
        </w:rPr>
      </w:pPr>
      <w:r w:rsidRPr="000D05C3">
        <w:rPr>
          <w:rtl/>
          <w:lang w:bidi="fa-IR"/>
        </w:rPr>
        <w:t>وما استخرجت من الصّحاح بعد كتاب الله صحيح البخاري وصحيح مسلم وصحيح الترمذي</w:t>
      </w:r>
      <w:r>
        <w:rPr>
          <w:rtl/>
          <w:lang w:bidi="fa-IR"/>
        </w:rPr>
        <w:t>،</w:t>
      </w:r>
      <w:r w:rsidRPr="000D05C3">
        <w:rPr>
          <w:rtl/>
          <w:lang w:bidi="fa-IR"/>
        </w:rPr>
        <w:t xml:space="preserve"> والكتب الموثوقة كجامع ال</w:t>
      </w:r>
      <w:r w:rsidR="00AB6890">
        <w:rPr>
          <w:rFonts w:hint="cs"/>
          <w:rtl/>
          <w:lang w:bidi="fa-IR"/>
        </w:rPr>
        <w:t>اُ</w:t>
      </w:r>
      <w:r w:rsidRPr="000D05C3">
        <w:rPr>
          <w:rtl/>
          <w:lang w:bidi="fa-IR"/>
        </w:rPr>
        <w:t>صول لابن الأثير</w:t>
      </w:r>
      <w:r>
        <w:rPr>
          <w:rtl/>
          <w:lang w:bidi="fa-IR"/>
        </w:rPr>
        <w:t xml:space="preserve"> ..</w:t>
      </w:r>
      <w:r w:rsidRPr="000D05C3">
        <w:rPr>
          <w:rtl/>
          <w:lang w:bidi="fa-IR"/>
        </w:rPr>
        <w:t>.</w:t>
      </w:r>
      <w:r>
        <w:rPr>
          <w:rFonts w:hint="cs"/>
          <w:rtl/>
          <w:lang w:bidi="fa-IR"/>
        </w:rPr>
        <w:t xml:space="preserve"> </w:t>
      </w:r>
      <w:r w:rsidRPr="000D05C3">
        <w:rPr>
          <w:rtl/>
          <w:lang w:bidi="fa-IR"/>
        </w:rPr>
        <w:t>وغيرها من الكتب المعتبرة في الأحاديث الشّريفة والقصص الصحيحة</w:t>
      </w:r>
      <w:r>
        <w:rPr>
          <w:rtl/>
          <w:lang w:bidi="fa-IR"/>
        </w:rPr>
        <w:t>،</w:t>
      </w:r>
      <w:r w:rsidRPr="000D05C3">
        <w:rPr>
          <w:rtl/>
          <w:lang w:bidi="fa-IR"/>
        </w:rPr>
        <w:t xml:space="preserve"> وجمعتها في هذه الرسالة</w:t>
      </w:r>
      <w:r>
        <w:rPr>
          <w:rtl/>
          <w:lang w:bidi="fa-IR"/>
        </w:rPr>
        <w:t>،</w:t>
      </w:r>
      <w:r w:rsidRPr="000D05C3">
        <w:rPr>
          <w:rtl/>
          <w:lang w:bidi="fa-IR"/>
        </w:rPr>
        <w:t xml:space="preserve"> وأعرضت عن الصحائف المتروكة والموضوعات المطروحة</w:t>
      </w:r>
      <w:r>
        <w:rPr>
          <w:rtl/>
          <w:lang w:bidi="fa-IR"/>
        </w:rPr>
        <w:t xml:space="preserve"> ..</w:t>
      </w:r>
      <w:r w:rsidRPr="000D05C3">
        <w:rPr>
          <w:rtl/>
          <w:lang w:bidi="fa-IR"/>
        </w:rPr>
        <w:t>. وما التفتّ</w:t>
      </w:r>
      <w:r w:rsidR="00AB6890">
        <w:rPr>
          <w:rFonts w:hint="cs"/>
          <w:rtl/>
          <w:lang w:bidi="fa-IR"/>
        </w:rPr>
        <w:t>ُ</w:t>
      </w:r>
      <w:r w:rsidRPr="000D05C3">
        <w:rPr>
          <w:rtl/>
          <w:lang w:bidi="fa-IR"/>
        </w:rPr>
        <w:t xml:space="preserve"> إلى ما كان باطلا</w:t>
      </w:r>
      <w:r w:rsidR="00AB6890">
        <w:rPr>
          <w:rFonts w:hint="cs"/>
          <w:rtl/>
          <w:lang w:bidi="fa-IR"/>
        </w:rPr>
        <w:t>ً</w:t>
      </w:r>
      <w:r w:rsidRPr="000D05C3">
        <w:rPr>
          <w:rtl/>
          <w:lang w:bidi="fa-IR"/>
        </w:rPr>
        <w:t xml:space="preserve"> أو ضعيفا</w:t>
      </w:r>
      <w:r w:rsidR="00AB6890">
        <w:rPr>
          <w:rFonts w:hint="cs"/>
          <w:rtl/>
          <w:lang w:bidi="fa-IR"/>
        </w:rPr>
        <w:t>ً</w:t>
      </w:r>
      <w:r>
        <w:rPr>
          <w:rtl/>
          <w:lang w:bidi="fa-IR"/>
        </w:rPr>
        <w:t xml:space="preserve"> ..</w:t>
      </w:r>
      <w:r w:rsidRPr="000D05C3">
        <w:rPr>
          <w:rtl/>
          <w:lang w:bidi="fa-IR"/>
        </w:rPr>
        <w:t>. »</w:t>
      </w:r>
      <w:r>
        <w:rPr>
          <w:rtl/>
          <w:lang w:bidi="fa-IR"/>
        </w:rPr>
        <w:t>.</w:t>
      </w:r>
    </w:p>
    <w:p w14:paraId="59C884FC" w14:textId="77777777" w:rsidR="0026472A" w:rsidRDefault="0026472A" w:rsidP="001541BD">
      <w:pPr>
        <w:pStyle w:val="libNormal"/>
        <w:rPr>
          <w:rtl/>
          <w:lang w:bidi="fa-IR"/>
        </w:rPr>
      </w:pPr>
      <w:r>
        <w:rPr>
          <w:rtl/>
          <w:lang w:bidi="fa-IR"/>
        </w:rPr>
        <w:br w:type="page"/>
      </w:r>
    </w:p>
    <w:p w14:paraId="0A85E602" w14:textId="77777777" w:rsidR="001541BD" w:rsidRDefault="0026472A" w:rsidP="0026472A">
      <w:pPr>
        <w:pStyle w:val="Heading2Center"/>
        <w:rPr>
          <w:rtl/>
          <w:lang w:bidi="fa-IR"/>
        </w:rPr>
      </w:pPr>
      <w:bookmarkStart w:id="663" w:name="_Toc320647641"/>
      <w:bookmarkStart w:id="664" w:name="_Toc408644079"/>
      <w:bookmarkStart w:id="665" w:name="_Toc96425321"/>
      <w:r>
        <w:rPr>
          <w:rtl/>
          <w:lang w:bidi="fa-IR"/>
        </w:rPr>
        <w:lastRenderedPageBreak/>
        <w:t>(</w:t>
      </w:r>
      <w:r w:rsidRPr="000D05C3">
        <w:rPr>
          <w:rtl/>
          <w:lang w:bidi="fa-IR"/>
        </w:rPr>
        <w:t>64</w:t>
      </w:r>
      <w:r>
        <w:rPr>
          <w:rtl/>
          <w:lang w:bidi="fa-IR"/>
        </w:rPr>
        <w:t>)</w:t>
      </w:r>
      <w:r>
        <w:rPr>
          <w:rtl/>
          <w:lang w:bidi="fa-IR"/>
        </w:rPr>
        <w:cr/>
      </w:r>
      <w:r w:rsidRPr="000D05C3">
        <w:rPr>
          <w:rtl/>
          <w:lang w:bidi="fa-IR"/>
        </w:rPr>
        <w:t>رواية محمد سالم الدهلوي</w:t>
      </w:r>
      <w:bookmarkEnd w:id="663"/>
      <w:bookmarkEnd w:id="664"/>
      <w:bookmarkEnd w:id="665"/>
    </w:p>
    <w:p w14:paraId="049C0A09" w14:textId="75200BA3" w:rsidR="0026472A" w:rsidRPr="000D05C3" w:rsidRDefault="0026472A" w:rsidP="0026472A">
      <w:pPr>
        <w:pStyle w:val="libNormal"/>
        <w:rPr>
          <w:rtl/>
          <w:lang w:bidi="fa-IR"/>
        </w:rPr>
      </w:pPr>
      <w:r w:rsidRPr="000D05C3">
        <w:rPr>
          <w:rtl/>
          <w:lang w:bidi="fa-IR"/>
        </w:rPr>
        <w:t>ورواه محمّد سالم بن محمد سلام الله الدهلوي</w:t>
      </w:r>
      <w:r>
        <w:rPr>
          <w:rtl/>
          <w:lang w:bidi="fa-IR"/>
        </w:rPr>
        <w:t>،</w:t>
      </w:r>
      <w:r w:rsidRPr="000D05C3">
        <w:rPr>
          <w:rtl/>
          <w:lang w:bidi="fa-IR"/>
        </w:rPr>
        <w:t xml:space="preserve"> في الفصل الثالث من رسالته المسمّاة</w:t>
      </w:r>
      <w:r>
        <w:rPr>
          <w:rtl/>
          <w:lang w:bidi="fa-IR"/>
        </w:rPr>
        <w:t xml:space="preserve"> بـ </w:t>
      </w:r>
      <w:r w:rsidRPr="000D05C3">
        <w:rPr>
          <w:rtl/>
          <w:lang w:bidi="fa-IR"/>
        </w:rPr>
        <w:t>( ا</w:t>
      </w:r>
      <w:r w:rsidR="00AB6890">
        <w:rPr>
          <w:rFonts w:hint="cs"/>
          <w:rtl/>
          <w:lang w:bidi="fa-IR"/>
        </w:rPr>
        <w:t>ُ</w:t>
      </w:r>
      <w:r w:rsidRPr="000D05C3">
        <w:rPr>
          <w:rtl/>
          <w:lang w:bidi="fa-IR"/>
        </w:rPr>
        <w:t>صول الإ</w:t>
      </w:r>
      <w:r w:rsidR="00AB6890">
        <w:rPr>
          <w:rFonts w:hint="cs"/>
          <w:rtl/>
          <w:lang w:bidi="fa-IR"/>
        </w:rPr>
        <w:t>ِ</w:t>
      </w:r>
      <w:r w:rsidRPr="000D05C3">
        <w:rPr>
          <w:rtl/>
          <w:lang w:bidi="fa-IR"/>
        </w:rPr>
        <w:t>يمان ) عن الترمذي</w:t>
      </w:r>
      <w:r>
        <w:rPr>
          <w:rtl/>
          <w:lang w:bidi="fa-IR"/>
        </w:rPr>
        <w:t xml:space="preserve"> ..</w:t>
      </w:r>
      <w:r w:rsidRPr="000D05C3">
        <w:rPr>
          <w:rtl/>
          <w:lang w:bidi="fa-IR"/>
        </w:rPr>
        <w:t>. وقد نص في مقدّمة هذه الرسالة على أنّها مستمدة من الكتب المعتبرة</w:t>
      </w:r>
      <w:r>
        <w:rPr>
          <w:rtl/>
          <w:lang w:bidi="fa-IR"/>
        </w:rPr>
        <w:t>،</w:t>
      </w:r>
      <w:r w:rsidRPr="000D05C3">
        <w:rPr>
          <w:rtl/>
          <w:lang w:bidi="fa-IR"/>
        </w:rPr>
        <w:t xml:space="preserve"> وأن الأحاديث الواردة فيها صحيحة.</w:t>
      </w:r>
    </w:p>
    <w:p w14:paraId="1480D548" w14:textId="77777777" w:rsidR="001541BD" w:rsidRDefault="0026472A" w:rsidP="0026472A">
      <w:pPr>
        <w:pStyle w:val="Heading2"/>
        <w:rPr>
          <w:rtl/>
          <w:lang w:bidi="fa-IR"/>
        </w:rPr>
      </w:pPr>
      <w:bookmarkStart w:id="666" w:name="_Toc320647642"/>
      <w:bookmarkStart w:id="667" w:name="_Toc408644080"/>
      <w:bookmarkStart w:id="668" w:name="_Toc96425322"/>
      <w:r w:rsidRPr="000D05C3">
        <w:rPr>
          <w:rtl/>
          <w:lang w:bidi="fa-IR"/>
        </w:rPr>
        <w:t>ترجمة محمد سالم الدهلوي</w:t>
      </w:r>
      <w:bookmarkEnd w:id="666"/>
      <w:bookmarkEnd w:id="667"/>
      <w:bookmarkEnd w:id="668"/>
    </w:p>
    <w:p w14:paraId="4DFA1B29" w14:textId="2B21BCC3" w:rsidR="0026472A" w:rsidRPr="000D05C3" w:rsidRDefault="0026472A" w:rsidP="0026472A">
      <w:pPr>
        <w:pStyle w:val="libNormal"/>
        <w:rPr>
          <w:rtl/>
          <w:lang w:bidi="fa-IR"/>
        </w:rPr>
      </w:pPr>
      <w:r w:rsidRPr="000D05C3">
        <w:rPr>
          <w:rtl/>
          <w:lang w:bidi="fa-IR"/>
        </w:rPr>
        <w:t>وهذا الشيخ حفيد المحدّث الكبير الشيخ عبد الحق الدهلوي</w:t>
      </w:r>
      <w:r>
        <w:rPr>
          <w:rtl/>
          <w:lang w:bidi="fa-IR"/>
        </w:rPr>
        <w:t>،</w:t>
      </w:r>
      <w:r w:rsidRPr="000D05C3">
        <w:rPr>
          <w:rtl/>
          <w:lang w:bidi="fa-IR"/>
        </w:rPr>
        <w:t xml:space="preserve"> قال في ( نزهة الخواطر )</w:t>
      </w:r>
      <w:r>
        <w:rPr>
          <w:rtl/>
          <w:lang w:bidi="fa-IR"/>
        </w:rPr>
        <w:t>:</w:t>
      </w:r>
      <w:r w:rsidRPr="000D05C3">
        <w:rPr>
          <w:rtl/>
          <w:lang w:bidi="fa-IR"/>
        </w:rPr>
        <w:t xml:space="preserve"> « الشّيخ الفاضل أبو الخير محمد سالم بن سلامة ابن شيخ الإ</w:t>
      </w:r>
      <w:r w:rsidR="00AB6890">
        <w:rPr>
          <w:rFonts w:hint="cs"/>
          <w:rtl/>
          <w:lang w:bidi="fa-IR"/>
        </w:rPr>
        <w:t>ِ</w:t>
      </w:r>
      <w:r w:rsidRPr="000D05C3">
        <w:rPr>
          <w:rtl/>
          <w:lang w:bidi="fa-IR"/>
        </w:rPr>
        <w:t>سلام الحنفي البخاري الدهلوي</w:t>
      </w:r>
      <w:r>
        <w:rPr>
          <w:rtl/>
          <w:lang w:bidi="fa-IR"/>
        </w:rPr>
        <w:t>،</w:t>
      </w:r>
      <w:r w:rsidRPr="000D05C3">
        <w:rPr>
          <w:rtl/>
          <w:lang w:bidi="fa-IR"/>
        </w:rPr>
        <w:t xml:space="preserve"> كان من ذريّة الشيخ المحدّث عبد الحق ابن سيف الدين البخاري</w:t>
      </w:r>
      <w:r>
        <w:rPr>
          <w:rtl/>
          <w:lang w:bidi="fa-IR"/>
        </w:rPr>
        <w:t xml:space="preserve"> ..</w:t>
      </w:r>
      <w:r w:rsidRPr="000D05C3">
        <w:rPr>
          <w:rtl/>
          <w:lang w:bidi="fa-IR"/>
        </w:rPr>
        <w:t>. له مصنفات عديدة</w:t>
      </w:r>
      <w:r>
        <w:rPr>
          <w:rtl/>
          <w:lang w:bidi="fa-IR"/>
        </w:rPr>
        <w:t>،</w:t>
      </w:r>
      <w:r w:rsidRPr="000D05C3">
        <w:rPr>
          <w:rtl/>
          <w:lang w:bidi="fa-IR"/>
        </w:rPr>
        <w:t xml:space="preserve"> أشهرها</w:t>
      </w:r>
      <w:r>
        <w:rPr>
          <w:rtl/>
          <w:lang w:bidi="fa-IR"/>
        </w:rPr>
        <w:t>:</w:t>
      </w:r>
      <w:r w:rsidRPr="000D05C3">
        <w:rPr>
          <w:rtl/>
          <w:lang w:bidi="fa-IR"/>
        </w:rPr>
        <w:t xml:space="preserve"> ا</w:t>
      </w:r>
      <w:r w:rsidR="00AB6890">
        <w:rPr>
          <w:rFonts w:hint="cs"/>
          <w:rtl/>
          <w:lang w:bidi="fa-IR"/>
        </w:rPr>
        <w:t>ُ</w:t>
      </w:r>
      <w:r w:rsidRPr="000D05C3">
        <w:rPr>
          <w:rtl/>
          <w:lang w:bidi="fa-IR"/>
        </w:rPr>
        <w:t>صول الإ</w:t>
      </w:r>
      <w:r w:rsidR="00AB6890">
        <w:rPr>
          <w:rFonts w:hint="cs"/>
          <w:rtl/>
          <w:lang w:bidi="fa-IR"/>
        </w:rPr>
        <w:t>ِ</w:t>
      </w:r>
      <w:r w:rsidRPr="000D05C3">
        <w:rPr>
          <w:rtl/>
          <w:lang w:bidi="fa-IR"/>
        </w:rPr>
        <w:t>يمان في حبّ النبيّ وآله من أهل السعادة والإ</w:t>
      </w:r>
      <w:r w:rsidR="00AB6890">
        <w:rPr>
          <w:rFonts w:hint="cs"/>
          <w:rtl/>
          <w:lang w:bidi="fa-IR"/>
        </w:rPr>
        <w:t>ِ</w:t>
      </w:r>
      <w:r w:rsidRPr="000D05C3">
        <w:rPr>
          <w:rtl/>
          <w:lang w:bidi="fa-IR"/>
        </w:rPr>
        <w:t>يقان</w:t>
      </w:r>
      <w:r>
        <w:rPr>
          <w:rtl/>
          <w:lang w:bidi="fa-IR"/>
        </w:rPr>
        <w:t xml:space="preserve"> ..</w:t>
      </w:r>
      <w:r w:rsidRPr="000D05C3">
        <w:rPr>
          <w:rtl/>
          <w:lang w:bidi="fa-IR"/>
        </w:rPr>
        <w:t>. » 7 / 440</w:t>
      </w:r>
      <w:r>
        <w:rPr>
          <w:rtl/>
          <w:lang w:bidi="fa-IR"/>
        </w:rPr>
        <w:t xml:space="preserve"> - </w:t>
      </w:r>
      <w:r w:rsidRPr="000D05C3">
        <w:rPr>
          <w:rtl/>
          <w:lang w:bidi="fa-IR"/>
        </w:rPr>
        <w:t>441.</w:t>
      </w:r>
    </w:p>
    <w:p w14:paraId="120B0E5C" w14:textId="77777777" w:rsidR="001541BD" w:rsidRDefault="0026472A" w:rsidP="0026472A">
      <w:pPr>
        <w:pStyle w:val="Heading2Center"/>
        <w:rPr>
          <w:rtl/>
          <w:lang w:bidi="fa-IR"/>
        </w:rPr>
      </w:pPr>
      <w:bookmarkStart w:id="669" w:name="_Toc320647643"/>
      <w:bookmarkStart w:id="670" w:name="_Toc408644081"/>
      <w:bookmarkStart w:id="671" w:name="_Toc96425323"/>
      <w:r>
        <w:rPr>
          <w:rtl/>
          <w:lang w:bidi="fa-IR"/>
        </w:rPr>
        <w:t>(</w:t>
      </w:r>
      <w:r w:rsidRPr="000D05C3">
        <w:rPr>
          <w:rtl/>
          <w:lang w:bidi="fa-IR"/>
        </w:rPr>
        <w:t>65</w:t>
      </w:r>
      <w:r>
        <w:rPr>
          <w:rtl/>
          <w:lang w:bidi="fa-IR"/>
        </w:rPr>
        <w:t>)</w:t>
      </w:r>
      <w:r>
        <w:rPr>
          <w:rtl/>
          <w:lang w:bidi="fa-IR"/>
        </w:rPr>
        <w:cr/>
      </w:r>
      <w:r w:rsidRPr="000D05C3">
        <w:rPr>
          <w:rtl/>
          <w:lang w:bidi="fa-IR"/>
        </w:rPr>
        <w:t>رواية المولوي وليّ الله اللكهنوي</w:t>
      </w:r>
      <w:bookmarkEnd w:id="669"/>
      <w:bookmarkEnd w:id="670"/>
      <w:bookmarkEnd w:id="671"/>
    </w:p>
    <w:p w14:paraId="47B26FBA" w14:textId="2D82E800" w:rsidR="0026472A" w:rsidRPr="000D05C3" w:rsidRDefault="0026472A" w:rsidP="0026472A">
      <w:pPr>
        <w:pStyle w:val="libNormal"/>
        <w:rPr>
          <w:rtl/>
          <w:lang w:bidi="fa-IR"/>
        </w:rPr>
      </w:pPr>
      <w:r w:rsidRPr="000D05C3">
        <w:rPr>
          <w:rtl/>
          <w:lang w:bidi="fa-IR"/>
        </w:rPr>
        <w:t>ورواه المولوي ولي الله بن حبيب الله السّهالي اللكهنوي</w:t>
      </w:r>
      <w:r>
        <w:rPr>
          <w:rtl/>
          <w:lang w:bidi="fa-IR"/>
        </w:rPr>
        <w:t>،</w:t>
      </w:r>
      <w:r w:rsidRPr="000D05C3">
        <w:rPr>
          <w:rtl/>
          <w:lang w:bidi="fa-IR"/>
        </w:rPr>
        <w:t xml:space="preserve"> في الفصل الثاني من الباب الأول من كتابه ( مرآة المؤمنين في مناقب آل سيّد المرسلين )</w:t>
      </w:r>
      <w:r>
        <w:rPr>
          <w:rtl/>
          <w:lang w:bidi="fa-IR"/>
        </w:rPr>
        <w:t>،</w:t>
      </w:r>
      <w:r w:rsidRPr="000D05C3">
        <w:rPr>
          <w:rtl/>
          <w:lang w:bidi="fa-IR"/>
        </w:rPr>
        <w:t xml:space="preserve"> وقد عنون الفصل بعنوان</w:t>
      </w:r>
      <w:r>
        <w:rPr>
          <w:rtl/>
          <w:lang w:bidi="fa-IR"/>
        </w:rPr>
        <w:t>:</w:t>
      </w:r>
      <w:r w:rsidRPr="000D05C3">
        <w:rPr>
          <w:rtl/>
          <w:lang w:bidi="fa-IR"/>
        </w:rPr>
        <w:t xml:space="preserve"> « الفصل الثاني في بيان مناقب سيدنا علي المرتضى</w:t>
      </w:r>
    </w:p>
    <w:p w14:paraId="23750B5D" w14:textId="77777777" w:rsidR="0026472A" w:rsidRDefault="0026472A" w:rsidP="001541BD">
      <w:pPr>
        <w:pStyle w:val="libNormal"/>
        <w:rPr>
          <w:rtl/>
          <w:lang w:bidi="fa-IR"/>
        </w:rPr>
      </w:pPr>
      <w:r>
        <w:rPr>
          <w:rtl/>
          <w:lang w:bidi="fa-IR"/>
        </w:rPr>
        <w:br w:type="page"/>
      </w:r>
    </w:p>
    <w:p w14:paraId="5C41ABA0" w14:textId="77777777" w:rsidR="0026472A" w:rsidRPr="000D05C3" w:rsidRDefault="0026472A" w:rsidP="0026472A">
      <w:pPr>
        <w:pStyle w:val="libNormal0"/>
        <w:rPr>
          <w:rtl/>
          <w:lang w:bidi="fa-IR"/>
        </w:rPr>
      </w:pPr>
      <w:r w:rsidRPr="000D05C3">
        <w:rPr>
          <w:rtl/>
          <w:lang w:bidi="fa-IR"/>
        </w:rPr>
        <w:lastRenderedPageBreak/>
        <w:t>ومآثره القاطعة التي هي نصوص على فضيلته وخلافته »</w:t>
      </w:r>
      <w:r>
        <w:rPr>
          <w:rtl/>
          <w:lang w:bidi="fa-IR"/>
        </w:rPr>
        <w:t>.</w:t>
      </w:r>
    </w:p>
    <w:p w14:paraId="5E6205D8" w14:textId="77777777" w:rsidR="0026472A" w:rsidRPr="000D05C3" w:rsidRDefault="0026472A" w:rsidP="0026472A">
      <w:pPr>
        <w:pStyle w:val="libNormal"/>
        <w:rPr>
          <w:rtl/>
          <w:lang w:bidi="fa-IR"/>
        </w:rPr>
      </w:pPr>
      <w:r w:rsidRPr="000D05C3">
        <w:rPr>
          <w:rtl/>
          <w:lang w:bidi="fa-IR"/>
        </w:rPr>
        <w:t>رواه عن النّسائي عن ابن عباس عن بريدة</w:t>
      </w:r>
      <w:r>
        <w:rPr>
          <w:rtl/>
          <w:lang w:bidi="fa-IR"/>
        </w:rPr>
        <w:t>،</w:t>
      </w:r>
      <w:r w:rsidRPr="000D05C3">
        <w:rPr>
          <w:rtl/>
          <w:lang w:bidi="fa-IR"/>
        </w:rPr>
        <w:t xml:space="preserve"> وعنه عن عمران بن حصين</w:t>
      </w:r>
      <w:r>
        <w:rPr>
          <w:rtl/>
          <w:lang w:bidi="fa-IR"/>
        </w:rPr>
        <w:t>،</w:t>
      </w:r>
      <w:r w:rsidRPr="000D05C3">
        <w:rPr>
          <w:rtl/>
          <w:lang w:bidi="fa-IR"/>
        </w:rPr>
        <w:t xml:space="preserve"> وعنه عن بريدة.</w:t>
      </w:r>
    </w:p>
    <w:p w14:paraId="71871ECF" w14:textId="48534F3E" w:rsidR="0026472A" w:rsidRPr="000D05C3" w:rsidRDefault="0026472A" w:rsidP="0026472A">
      <w:pPr>
        <w:pStyle w:val="libNormal"/>
        <w:rPr>
          <w:rtl/>
          <w:lang w:bidi="fa-IR"/>
        </w:rPr>
      </w:pPr>
      <w:r w:rsidRPr="000D05C3">
        <w:rPr>
          <w:rtl/>
          <w:lang w:bidi="fa-IR"/>
        </w:rPr>
        <w:t>وروى أيضا</w:t>
      </w:r>
      <w:r w:rsidR="00AB6890">
        <w:rPr>
          <w:rFonts w:hint="cs"/>
          <w:rtl/>
          <w:lang w:bidi="fa-IR"/>
        </w:rPr>
        <w:t>ً</w:t>
      </w:r>
      <w:r w:rsidRPr="000D05C3">
        <w:rPr>
          <w:rtl/>
          <w:lang w:bidi="fa-IR"/>
        </w:rPr>
        <w:t xml:space="preserve"> حديث عمرو بن ميمون بطوله عن الحاكم والنسائي.</w:t>
      </w:r>
    </w:p>
    <w:p w14:paraId="67B5E841" w14:textId="77777777" w:rsidR="0026472A" w:rsidRPr="000D05C3" w:rsidRDefault="0026472A" w:rsidP="0026472A">
      <w:pPr>
        <w:pStyle w:val="libNormal"/>
        <w:rPr>
          <w:rtl/>
          <w:lang w:bidi="fa-IR"/>
        </w:rPr>
      </w:pPr>
      <w:r w:rsidRPr="000D05C3">
        <w:rPr>
          <w:rtl/>
          <w:lang w:bidi="fa-IR"/>
        </w:rPr>
        <w:t>هذا</w:t>
      </w:r>
      <w:r>
        <w:rPr>
          <w:rtl/>
          <w:lang w:bidi="fa-IR"/>
        </w:rPr>
        <w:t>،</w:t>
      </w:r>
      <w:r w:rsidRPr="000D05C3">
        <w:rPr>
          <w:rtl/>
          <w:lang w:bidi="fa-IR"/>
        </w:rPr>
        <w:t xml:space="preserve"> وقد ذكر في صدر كتابه ما نصه</w:t>
      </w:r>
      <w:r>
        <w:rPr>
          <w:rtl/>
          <w:lang w:bidi="fa-IR"/>
        </w:rPr>
        <w:t>:</w:t>
      </w:r>
    </w:p>
    <w:p w14:paraId="489BE599" w14:textId="52D8092C" w:rsidR="0026472A" w:rsidRPr="000D05C3" w:rsidRDefault="0026472A" w:rsidP="0026472A">
      <w:pPr>
        <w:pStyle w:val="libNormal"/>
        <w:rPr>
          <w:rtl/>
          <w:lang w:bidi="fa-IR"/>
        </w:rPr>
      </w:pPr>
      <w:r w:rsidRPr="000D05C3">
        <w:rPr>
          <w:rtl/>
          <w:lang w:bidi="fa-IR"/>
        </w:rPr>
        <w:t>« وبعد فهذه أحاديث مشتملة على مناقب أهل البيت النبوية</w:t>
      </w:r>
      <w:r>
        <w:rPr>
          <w:rtl/>
          <w:lang w:bidi="fa-IR"/>
        </w:rPr>
        <w:t>،</w:t>
      </w:r>
      <w:r w:rsidRPr="000D05C3">
        <w:rPr>
          <w:rtl/>
          <w:lang w:bidi="fa-IR"/>
        </w:rPr>
        <w:t xml:space="preserve"> والعترة الطّاهرة المصطفويّة</w:t>
      </w:r>
      <w:r>
        <w:rPr>
          <w:rtl/>
          <w:lang w:bidi="fa-IR"/>
        </w:rPr>
        <w:t>،</w:t>
      </w:r>
      <w:r w:rsidRPr="000D05C3">
        <w:rPr>
          <w:rtl/>
          <w:lang w:bidi="fa-IR"/>
        </w:rPr>
        <w:t xml:space="preserve"> من الكتب المعتبرة</w:t>
      </w:r>
      <w:r>
        <w:rPr>
          <w:rtl/>
          <w:lang w:bidi="fa-IR"/>
        </w:rPr>
        <w:t>،</w:t>
      </w:r>
      <w:r w:rsidRPr="000D05C3">
        <w:rPr>
          <w:rtl/>
          <w:lang w:bidi="fa-IR"/>
        </w:rPr>
        <w:t xml:space="preserve"> من الصّحاح والتواريخ</w:t>
      </w:r>
      <w:r>
        <w:rPr>
          <w:rtl/>
          <w:lang w:bidi="fa-IR"/>
        </w:rPr>
        <w:t>،</w:t>
      </w:r>
      <w:r w:rsidRPr="000D05C3">
        <w:rPr>
          <w:rtl/>
          <w:lang w:bidi="fa-IR"/>
        </w:rPr>
        <w:t xml:space="preserve"> منبّها</w:t>
      </w:r>
      <w:r w:rsidR="00AB6890">
        <w:rPr>
          <w:rFonts w:hint="cs"/>
          <w:rtl/>
          <w:lang w:bidi="fa-IR"/>
        </w:rPr>
        <w:t>ً</w:t>
      </w:r>
      <w:r w:rsidRPr="000D05C3">
        <w:rPr>
          <w:rtl/>
          <w:lang w:bidi="fa-IR"/>
        </w:rPr>
        <w:t xml:space="preserve"> على أسامي الكتب</w:t>
      </w:r>
      <w:r>
        <w:rPr>
          <w:rtl/>
          <w:lang w:bidi="fa-IR"/>
        </w:rPr>
        <w:t>،</w:t>
      </w:r>
      <w:r w:rsidRPr="000D05C3">
        <w:rPr>
          <w:rtl/>
          <w:lang w:bidi="fa-IR"/>
        </w:rPr>
        <w:t xml:space="preserve"> معرضا</w:t>
      </w:r>
      <w:r w:rsidR="003A7E39">
        <w:rPr>
          <w:rFonts w:hint="cs"/>
          <w:rtl/>
          <w:lang w:bidi="fa-IR"/>
        </w:rPr>
        <w:t>ً</w:t>
      </w:r>
      <w:r w:rsidRPr="000D05C3">
        <w:rPr>
          <w:rtl/>
          <w:lang w:bidi="fa-IR"/>
        </w:rPr>
        <w:t xml:space="preserve"> عن الضعاف المتروكة عند علماء الحديث</w:t>
      </w:r>
      <w:r>
        <w:rPr>
          <w:rtl/>
          <w:lang w:bidi="fa-IR"/>
        </w:rPr>
        <w:t>،</w:t>
      </w:r>
      <w:r w:rsidRPr="000D05C3">
        <w:rPr>
          <w:rtl/>
          <w:lang w:bidi="fa-IR"/>
        </w:rPr>
        <w:t xml:space="preserve"> مقتصرا</w:t>
      </w:r>
      <w:r w:rsidR="003A7E39">
        <w:rPr>
          <w:rFonts w:hint="cs"/>
          <w:rtl/>
          <w:lang w:bidi="fa-IR"/>
        </w:rPr>
        <w:t>ً</w:t>
      </w:r>
      <w:r w:rsidRPr="000D05C3">
        <w:rPr>
          <w:rtl/>
          <w:lang w:bidi="fa-IR"/>
        </w:rPr>
        <w:t xml:space="preserve"> على ما تواتر من الأحاديث أو اشتهر</w:t>
      </w:r>
      <w:r>
        <w:rPr>
          <w:rtl/>
          <w:lang w:bidi="fa-IR"/>
        </w:rPr>
        <w:t>،</w:t>
      </w:r>
      <w:r w:rsidRPr="000D05C3">
        <w:rPr>
          <w:rtl/>
          <w:lang w:bidi="fa-IR"/>
        </w:rPr>
        <w:t xml:space="preserve"> أو من الحسان</w:t>
      </w:r>
      <w:r>
        <w:rPr>
          <w:rtl/>
          <w:lang w:bidi="fa-IR"/>
        </w:rPr>
        <w:t xml:space="preserve"> ..</w:t>
      </w:r>
      <w:r w:rsidRPr="000D05C3">
        <w:rPr>
          <w:rtl/>
          <w:lang w:bidi="fa-IR"/>
        </w:rPr>
        <w:t>.</w:t>
      </w:r>
    </w:p>
    <w:p w14:paraId="2B734E1D" w14:textId="77777777" w:rsidR="001541BD" w:rsidRDefault="0026472A" w:rsidP="0026472A">
      <w:pPr>
        <w:pStyle w:val="Heading2"/>
        <w:rPr>
          <w:rtl/>
          <w:lang w:bidi="fa-IR"/>
        </w:rPr>
      </w:pPr>
      <w:bookmarkStart w:id="672" w:name="_Toc320647644"/>
      <w:bookmarkStart w:id="673" w:name="_Toc408644082"/>
      <w:bookmarkStart w:id="674" w:name="_Toc96425324"/>
      <w:r w:rsidRPr="000D05C3">
        <w:rPr>
          <w:rtl/>
          <w:lang w:bidi="fa-IR"/>
        </w:rPr>
        <w:t>ترجمة ولي الله اللكهنوي</w:t>
      </w:r>
      <w:bookmarkEnd w:id="672"/>
      <w:bookmarkEnd w:id="673"/>
      <w:bookmarkEnd w:id="674"/>
    </w:p>
    <w:p w14:paraId="3A498DFD" w14:textId="1651E24D" w:rsidR="0026472A" w:rsidRPr="000D05C3" w:rsidRDefault="0026472A" w:rsidP="0026472A">
      <w:pPr>
        <w:pStyle w:val="libNormal"/>
        <w:rPr>
          <w:rtl/>
          <w:lang w:bidi="fa-IR"/>
        </w:rPr>
      </w:pPr>
      <w:r w:rsidRPr="000D05C3">
        <w:rPr>
          <w:rtl/>
          <w:lang w:bidi="fa-IR"/>
        </w:rPr>
        <w:t>وترجم صاحب ( نزهة الخواطر ) الشيخ ولي الله اللكهنوي المتوفى سنة 1270 قال</w:t>
      </w:r>
      <w:r>
        <w:rPr>
          <w:rtl/>
          <w:lang w:bidi="fa-IR"/>
        </w:rPr>
        <w:t>:</w:t>
      </w:r>
      <w:r w:rsidRPr="000D05C3">
        <w:rPr>
          <w:rtl/>
          <w:lang w:bidi="fa-IR"/>
        </w:rPr>
        <w:t xml:space="preserve"> « الشيخ الفاضل العل</w:t>
      </w:r>
      <w:r w:rsidR="003A7E39">
        <w:rPr>
          <w:rFonts w:hint="cs"/>
          <w:rtl/>
          <w:lang w:bidi="fa-IR"/>
        </w:rPr>
        <w:t>ّ</w:t>
      </w:r>
      <w:r w:rsidRPr="000D05C3">
        <w:rPr>
          <w:rtl/>
          <w:lang w:bidi="fa-IR"/>
        </w:rPr>
        <w:t>امة</w:t>
      </w:r>
      <w:r>
        <w:rPr>
          <w:rtl/>
          <w:lang w:bidi="fa-IR"/>
        </w:rPr>
        <w:t>،</w:t>
      </w:r>
      <w:r w:rsidRPr="000D05C3">
        <w:rPr>
          <w:rtl/>
          <w:lang w:bidi="fa-IR"/>
        </w:rPr>
        <w:t xml:space="preserve"> أحد الأساتذة المشهورين » ثم ذكر مصنفاته</w:t>
      </w:r>
      <w:r>
        <w:rPr>
          <w:rtl/>
          <w:lang w:bidi="fa-IR"/>
        </w:rPr>
        <w:t>،</w:t>
      </w:r>
      <w:r w:rsidRPr="000D05C3">
        <w:rPr>
          <w:rtl/>
          <w:lang w:bidi="fa-IR"/>
        </w:rPr>
        <w:t xml:space="preserve"> وعدّ منها</w:t>
      </w:r>
      <w:r>
        <w:rPr>
          <w:rtl/>
          <w:lang w:bidi="fa-IR"/>
        </w:rPr>
        <w:t>:</w:t>
      </w:r>
      <w:r w:rsidRPr="000D05C3">
        <w:rPr>
          <w:rtl/>
          <w:lang w:bidi="fa-IR"/>
        </w:rPr>
        <w:t xml:space="preserve"> ( مرآة المؤمنين ) </w:t>
      </w:r>
      <w:r w:rsidR="001541BD">
        <w:rPr>
          <w:rStyle w:val="libFootnotenumChar"/>
          <w:rtl/>
        </w:rPr>
        <w:t>(1).</w:t>
      </w:r>
      <w:r>
        <w:rPr>
          <w:rtl/>
          <w:lang w:bidi="fa-IR"/>
        </w:rPr>
        <w:t>.</w:t>
      </w:r>
    </w:p>
    <w:p w14:paraId="690DB449" w14:textId="77777777" w:rsidR="001541BD" w:rsidRDefault="0026472A" w:rsidP="0026472A">
      <w:pPr>
        <w:pStyle w:val="Heading2Center"/>
        <w:rPr>
          <w:rtl/>
          <w:lang w:bidi="fa-IR"/>
        </w:rPr>
      </w:pPr>
      <w:bookmarkStart w:id="675" w:name="_Toc320647645"/>
      <w:bookmarkStart w:id="676" w:name="_Toc408644083"/>
      <w:bookmarkStart w:id="677" w:name="_Toc96425325"/>
      <w:r>
        <w:rPr>
          <w:rtl/>
          <w:lang w:bidi="fa-IR"/>
        </w:rPr>
        <w:t>(</w:t>
      </w:r>
      <w:r w:rsidRPr="000D05C3">
        <w:rPr>
          <w:rtl/>
          <w:lang w:bidi="fa-IR"/>
        </w:rPr>
        <w:t>66</w:t>
      </w:r>
      <w:r>
        <w:rPr>
          <w:rtl/>
          <w:lang w:bidi="fa-IR"/>
        </w:rPr>
        <w:t>)</w:t>
      </w:r>
      <w:r>
        <w:rPr>
          <w:rtl/>
          <w:lang w:bidi="fa-IR"/>
        </w:rPr>
        <w:cr/>
      </w:r>
      <w:r w:rsidRPr="000D05C3">
        <w:rPr>
          <w:rtl/>
          <w:lang w:bidi="fa-IR"/>
        </w:rPr>
        <w:t>رواية القندوزي البلخي</w:t>
      </w:r>
      <w:bookmarkEnd w:id="675"/>
      <w:bookmarkEnd w:id="676"/>
      <w:bookmarkEnd w:id="677"/>
    </w:p>
    <w:p w14:paraId="468264A9" w14:textId="5E63575F" w:rsidR="0026472A" w:rsidRPr="00727288" w:rsidRDefault="0026472A" w:rsidP="0026472A">
      <w:pPr>
        <w:pStyle w:val="libNormal"/>
        <w:rPr>
          <w:rtl/>
        </w:rPr>
      </w:pPr>
      <w:r>
        <w:rPr>
          <w:rtl/>
        </w:rPr>
        <w:t>و</w:t>
      </w:r>
      <w:r w:rsidRPr="00727288">
        <w:rPr>
          <w:rtl/>
        </w:rPr>
        <w:t>رواه الشيخ سليمان بن إبراهيم القندوزي البلخي بطرق</w:t>
      </w:r>
      <w:r w:rsidR="003A7E39">
        <w:rPr>
          <w:rFonts w:hint="cs"/>
          <w:rtl/>
        </w:rPr>
        <w:t>ٍ</w:t>
      </w:r>
      <w:r w:rsidRPr="00727288">
        <w:rPr>
          <w:rtl/>
        </w:rPr>
        <w:t xml:space="preserve"> متعددة.</w:t>
      </w:r>
    </w:p>
    <w:p w14:paraId="135C71BA" w14:textId="77777777" w:rsidR="0026472A" w:rsidRPr="00727288" w:rsidRDefault="0026472A" w:rsidP="0026472A">
      <w:pPr>
        <w:pStyle w:val="libNormal"/>
        <w:rPr>
          <w:rtl/>
        </w:rPr>
      </w:pPr>
      <w:r w:rsidRPr="00727288">
        <w:rPr>
          <w:rtl/>
        </w:rPr>
        <w:t>فرواه عن الترمذي عن عمران بن حصين.</w:t>
      </w:r>
    </w:p>
    <w:p w14:paraId="6207E98C" w14:textId="241BC895" w:rsidR="001541BD" w:rsidRDefault="0026472A" w:rsidP="0026472A">
      <w:pPr>
        <w:pStyle w:val="libNormal"/>
        <w:rPr>
          <w:rtl/>
        </w:rPr>
      </w:pPr>
      <w:r>
        <w:rPr>
          <w:rtl/>
        </w:rPr>
        <w:t>و</w:t>
      </w:r>
      <w:r w:rsidRPr="00727288">
        <w:rPr>
          <w:rtl/>
        </w:rPr>
        <w:t>عن ( الإ</w:t>
      </w:r>
      <w:r w:rsidR="003A7E39">
        <w:rPr>
          <w:rFonts w:hint="cs"/>
          <w:rtl/>
        </w:rPr>
        <w:t>ِ</w:t>
      </w:r>
      <w:r w:rsidRPr="00727288">
        <w:rPr>
          <w:rtl/>
        </w:rPr>
        <w:t>صابة ) عن وهب بن حمزة قال</w:t>
      </w:r>
      <w:r>
        <w:rPr>
          <w:rtl/>
        </w:rPr>
        <w:t>:</w:t>
      </w:r>
      <w:r w:rsidRPr="00727288">
        <w:rPr>
          <w:rtl/>
        </w:rPr>
        <w:t xml:space="preserve"> « سافرت مع علي بن أبي</w:t>
      </w:r>
    </w:p>
    <w:p w14:paraId="41B3B19E" w14:textId="4DCA3960" w:rsidR="0026472A" w:rsidRPr="000D05C3" w:rsidRDefault="0026472A" w:rsidP="0026472A">
      <w:pPr>
        <w:pStyle w:val="libLine"/>
        <w:rPr>
          <w:rtl/>
          <w:lang w:bidi="fa-IR"/>
        </w:rPr>
      </w:pPr>
      <w:r w:rsidRPr="000D05C3">
        <w:rPr>
          <w:rtl/>
          <w:lang w:bidi="fa-IR"/>
        </w:rPr>
        <w:t>__________________</w:t>
      </w:r>
    </w:p>
    <w:p w14:paraId="25B1C7CD" w14:textId="7DFDF5A2" w:rsidR="0026472A" w:rsidRPr="000D05C3" w:rsidRDefault="001541BD" w:rsidP="0026472A">
      <w:pPr>
        <w:pStyle w:val="libFootnote0"/>
        <w:rPr>
          <w:rtl/>
          <w:lang w:bidi="fa-IR"/>
        </w:rPr>
      </w:pPr>
      <w:r>
        <w:rPr>
          <w:rtl/>
          <w:lang w:bidi="fa-IR"/>
        </w:rPr>
        <w:t>(1).</w:t>
      </w:r>
      <w:r w:rsidR="0026472A" w:rsidRPr="000D05C3">
        <w:rPr>
          <w:rtl/>
          <w:lang w:bidi="fa-IR"/>
        </w:rPr>
        <w:t xml:space="preserve"> نزهة الخواطر 7 / 527.</w:t>
      </w:r>
    </w:p>
    <w:p w14:paraId="304ACF4D" w14:textId="77777777" w:rsidR="0026472A" w:rsidRDefault="0026472A" w:rsidP="001541BD">
      <w:pPr>
        <w:pStyle w:val="libNormal"/>
        <w:rPr>
          <w:rtl/>
          <w:lang w:bidi="fa-IR"/>
        </w:rPr>
      </w:pPr>
      <w:r>
        <w:rPr>
          <w:rtl/>
          <w:lang w:bidi="fa-IR"/>
        </w:rPr>
        <w:br w:type="page"/>
      </w:r>
    </w:p>
    <w:p w14:paraId="40FF8FEB" w14:textId="58EAB346" w:rsidR="0026472A" w:rsidRPr="00727288" w:rsidRDefault="0026472A" w:rsidP="0026472A">
      <w:pPr>
        <w:pStyle w:val="libNormal0"/>
        <w:rPr>
          <w:rtl/>
        </w:rPr>
      </w:pPr>
      <w:r w:rsidRPr="00727288">
        <w:rPr>
          <w:rtl/>
        </w:rPr>
        <w:lastRenderedPageBreak/>
        <w:t>طالب</w:t>
      </w:r>
      <w:r>
        <w:rPr>
          <w:rtl/>
        </w:rPr>
        <w:t>،</w:t>
      </w:r>
      <w:r w:rsidRPr="00727288">
        <w:rPr>
          <w:rtl/>
        </w:rPr>
        <w:t xml:space="preserve"> فرأيت منه بعض ما أكره</w:t>
      </w:r>
      <w:r>
        <w:rPr>
          <w:rtl/>
        </w:rPr>
        <w:t>،</w:t>
      </w:r>
      <w:r w:rsidRPr="00727288">
        <w:rPr>
          <w:rtl/>
        </w:rPr>
        <w:t xml:space="preserve"> فشكوته النبي صلّى الله عليه وسلّم. فقال</w:t>
      </w:r>
      <w:r>
        <w:rPr>
          <w:rtl/>
        </w:rPr>
        <w:t>:</w:t>
      </w:r>
      <w:r>
        <w:rPr>
          <w:rFonts w:hint="cs"/>
          <w:rtl/>
        </w:rPr>
        <w:t xml:space="preserve"> </w:t>
      </w:r>
      <w:r w:rsidRPr="00727288">
        <w:rPr>
          <w:rtl/>
        </w:rPr>
        <w:t>لا تقولنّ</w:t>
      </w:r>
      <w:r w:rsidR="003A7E39">
        <w:rPr>
          <w:rFonts w:hint="cs"/>
          <w:rtl/>
        </w:rPr>
        <w:t>َ</w:t>
      </w:r>
      <w:r w:rsidRPr="00727288">
        <w:rPr>
          <w:rtl/>
        </w:rPr>
        <w:t xml:space="preserve"> هذا لعلي</w:t>
      </w:r>
      <w:r>
        <w:rPr>
          <w:rtl/>
        </w:rPr>
        <w:t>،</w:t>
      </w:r>
      <w:r w:rsidRPr="00727288">
        <w:rPr>
          <w:rtl/>
        </w:rPr>
        <w:t xml:space="preserve"> فإنّه وليّكم بعدي »</w:t>
      </w:r>
      <w:r>
        <w:rPr>
          <w:rtl/>
        </w:rPr>
        <w:t>.</w:t>
      </w:r>
    </w:p>
    <w:p w14:paraId="27410722" w14:textId="77777777" w:rsidR="0026472A" w:rsidRPr="00727288" w:rsidRDefault="0026472A" w:rsidP="0026472A">
      <w:pPr>
        <w:pStyle w:val="libNormal"/>
        <w:rPr>
          <w:rtl/>
        </w:rPr>
      </w:pPr>
      <w:r>
        <w:rPr>
          <w:rtl/>
        </w:rPr>
        <w:t>و</w:t>
      </w:r>
      <w:r w:rsidRPr="00727288">
        <w:rPr>
          <w:rtl/>
        </w:rPr>
        <w:t>عن ( المشكاة ) عن عمران بن حصين.</w:t>
      </w:r>
    </w:p>
    <w:p w14:paraId="04BB7840" w14:textId="3EEC78A5" w:rsidR="0026472A" w:rsidRPr="000D05C3" w:rsidRDefault="0026472A" w:rsidP="0026472A">
      <w:pPr>
        <w:pStyle w:val="libNormal"/>
        <w:rPr>
          <w:rtl/>
          <w:lang w:bidi="fa-IR"/>
        </w:rPr>
      </w:pPr>
      <w:r>
        <w:rPr>
          <w:rtl/>
        </w:rPr>
        <w:t>و</w:t>
      </w:r>
      <w:r w:rsidRPr="00727288">
        <w:rPr>
          <w:rtl/>
        </w:rPr>
        <w:t>قال</w:t>
      </w:r>
      <w:r>
        <w:rPr>
          <w:rtl/>
        </w:rPr>
        <w:t>:</w:t>
      </w:r>
      <w:r w:rsidRPr="00727288">
        <w:rPr>
          <w:rtl/>
        </w:rPr>
        <w:t xml:space="preserve"> « قال الحسن بن علي</w:t>
      </w:r>
      <w:r>
        <w:rPr>
          <w:rtl/>
        </w:rPr>
        <w:t xml:space="preserve"> - </w:t>
      </w:r>
      <w:r w:rsidRPr="00727288">
        <w:rPr>
          <w:rtl/>
        </w:rPr>
        <w:t>رضي الله عنهما</w:t>
      </w:r>
      <w:r>
        <w:rPr>
          <w:rtl/>
        </w:rPr>
        <w:t xml:space="preserve"> - </w:t>
      </w:r>
      <w:r w:rsidRPr="00727288">
        <w:rPr>
          <w:rtl/>
        </w:rPr>
        <w:t>في خطبته قال رسول الله</w:t>
      </w:r>
      <w:r>
        <w:rPr>
          <w:rtl/>
        </w:rPr>
        <w:t xml:space="preserve"> - </w:t>
      </w:r>
      <w:r w:rsidRPr="00727288">
        <w:rPr>
          <w:rtl/>
        </w:rPr>
        <w:t>صلّى الله عليه وسلّم</w:t>
      </w:r>
      <w:r>
        <w:rPr>
          <w:rtl/>
        </w:rPr>
        <w:t xml:space="preserve"> - </w:t>
      </w:r>
      <w:r w:rsidRPr="00727288">
        <w:rPr>
          <w:rtl/>
        </w:rPr>
        <w:t>حين قضى بينه وبين أخيه جعفر ومولاه زيد في ابنة عمّه حمزة</w:t>
      </w:r>
      <w:r>
        <w:rPr>
          <w:rtl/>
        </w:rPr>
        <w:t>:</w:t>
      </w:r>
      <w:r w:rsidRPr="00727288">
        <w:rPr>
          <w:rtl/>
        </w:rPr>
        <w:t xml:space="preserve"> أما أنت</w:t>
      </w:r>
      <w:r>
        <w:rPr>
          <w:rtl/>
        </w:rPr>
        <w:t xml:space="preserve"> - </w:t>
      </w:r>
      <w:r w:rsidRPr="00727288">
        <w:rPr>
          <w:rtl/>
        </w:rPr>
        <w:t>يا علي</w:t>
      </w:r>
      <w:r>
        <w:rPr>
          <w:rtl/>
        </w:rPr>
        <w:t xml:space="preserve"> - </w:t>
      </w:r>
      <w:r w:rsidRPr="00727288">
        <w:rPr>
          <w:rtl/>
        </w:rPr>
        <w:t>فمنّي وأنا منك وأنت وليّ كل مؤمن</w:t>
      </w:r>
      <w:r w:rsidR="003A7E39">
        <w:rPr>
          <w:rFonts w:hint="cs"/>
          <w:rtl/>
        </w:rPr>
        <w:t>ٍ</w:t>
      </w:r>
      <w:r w:rsidRPr="00727288">
        <w:rPr>
          <w:rtl/>
        </w:rPr>
        <w:t xml:space="preserve"> بعدي »</w:t>
      </w:r>
      <w:r>
        <w:rPr>
          <w:rtl/>
        </w:rPr>
        <w:t>.</w:t>
      </w:r>
    </w:p>
    <w:p w14:paraId="2700DB03" w14:textId="10DD2138" w:rsidR="0026472A" w:rsidRPr="000D05C3" w:rsidRDefault="0026472A" w:rsidP="0026472A">
      <w:pPr>
        <w:pStyle w:val="libNormal"/>
        <w:rPr>
          <w:rtl/>
          <w:lang w:bidi="fa-IR"/>
        </w:rPr>
      </w:pPr>
      <w:r>
        <w:rPr>
          <w:rtl/>
        </w:rPr>
        <w:t>و</w:t>
      </w:r>
      <w:r w:rsidRPr="00727288">
        <w:rPr>
          <w:rtl/>
        </w:rPr>
        <w:t>قال</w:t>
      </w:r>
      <w:r>
        <w:rPr>
          <w:rtl/>
        </w:rPr>
        <w:t>:</w:t>
      </w:r>
      <w:r w:rsidRPr="00727288">
        <w:rPr>
          <w:rtl/>
        </w:rPr>
        <w:t xml:space="preserve"> « في كنوز الدقائق للمناوي</w:t>
      </w:r>
      <w:r>
        <w:rPr>
          <w:rtl/>
        </w:rPr>
        <w:t>:</w:t>
      </w:r>
      <w:r w:rsidRPr="00727288">
        <w:rPr>
          <w:rtl/>
        </w:rPr>
        <w:t xml:space="preserve"> علي منّي وأنا منه وهو وليّ كلّ مؤمن</w:t>
      </w:r>
      <w:r w:rsidR="003A7E39">
        <w:rPr>
          <w:rFonts w:hint="cs"/>
          <w:rtl/>
        </w:rPr>
        <w:t>ٍ</w:t>
      </w:r>
      <w:r w:rsidRPr="00727288">
        <w:rPr>
          <w:rtl/>
        </w:rPr>
        <w:t xml:space="preserve"> بعدي. لأبي داود الطّيالسي » </w:t>
      </w:r>
      <w:r w:rsidR="001541BD">
        <w:rPr>
          <w:rStyle w:val="libFootnotenumChar"/>
          <w:rtl/>
        </w:rPr>
        <w:t>(1).</w:t>
      </w:r>
      <w:r>
        <w:rPr>
          <w:rtl/>
        </w:rPr>
        <w:t>.</w:t>
      </w:r>
    </w:p>
    <w:p w14:paraId="22135A7A" w14:textId="77777777" w:rsidR="001541BD" w:rsidRDefault="0026472A" w:rsidP="0026472A">
      <w:pPr>
        <w:pStyle w:val="Heading2"/>
        <w:rPr>
          <w:rtl/>
          <w:lang w:bidi="fa-IR"/>
        </w:rPr>
      </w:pPr>
      <w:bookmarkStart w:id="678" w:name="_Toc320647646"/>
      <w:bookmarkStart w:id="679" w:name="_Toc408644084"/>
      <w:bookmarkStart w:id="680" w:name="_Toc96425326"/>
      <w:r w:rsidRPr="000D05C3">
        <w:rPr>
          <w:rtl/>
          <w:lang w:bidi="fa-IR"/>
        </w:rPr>
        <w:t>ترجمة القندوزي</w:t>
      </w:r>
      <w:bookmarkEnd w:id="678"/>
      <w:bookmarkEnd w:id="679"/>
      <w:bookmarkEnd w:id="680"/>
    </w:p>
    <w:p w14:paraId="095B482E" w14:textId="6497793F" w:rsidR="0026472A" w:rsidRPr="000D05C3" w:rsidRDefault="0026472A" w:rsidP="0026472A">
      <w:pPr>
        <w:pStyle w:val="libNormal"/>
        <w:rPr>
          <w:rtl/>
          <w:lang w:bidi="fa-IR"/>
        </w:rPr>
      </w:pPr>
      <w:r w:rsidRPr="000D05C3">
        <w:rPr>
          <w:rtl/>
          <w:lang w:bidi="fa-IR"/>
        </w:rPr>
        <w:t>وهو</w:t>
      </w:r>
      <w:r>
        <w:rPr>
          <w:rtl/>
          <w:lang w:bidi="fa-IR"/>
        </w:rPr>
        <w:t>:</w:t>
      </w:r>
      <w:r w:rsidRPr="000D05C3">
        <w:rPr>
          <w:rtl/>
          <w:lang w:bidi="fa-IR"/>
        </w:rPr>
        <w:t xml:space="preserve"> الشيخ سليمان بن إبراهيم المعروف</w:t>
      </w:r>
      <w:r>
        <w:rPr>
          <w:rtl/>
          <w:lang w:bidi="fa-IR"/>
        </w:rPr>
        <w:t xml:space="preserve"> بـ </w:t>
      </w:r>
      <w:r w:rsidRPr="000D05C3">
        <w:rPr>
          <w:rtl/>
          <w:lang w:bidi="fa-IR"/>
        </w:rPr>
        <w:t>( خواجه كلان ) الحسيني القندوزي البلخي</w:t>
      </w:r>
      <w:r>
        <w:rPr>
          <w:rtl/>
          <w:lang w:bidi="fa-IR"/>
        </w:rPr>
        <w:t>،</w:t>
      </w:r>
      <w:r w:rsidRPr="000D05C3">
        <w:rPr>
          <w:rtl/>
          <w:lang w:bidi="fa-IR"/>
        </w:rPr>
        <w:t xml:space="preserve"> ولد سنة 1220 وسافر إلى البلاد في طلب العلم</w:t>
      </w:r>
      <w:r>
        <w:rPr>
          <w:rtl/>
          <w:lang w:bidi="fa-IR"/>
        </w:rPr>
        <w:t>،</w:t>
      </w:r>
      <w:r w:rsidRPr="000D05C3">
        <w:rPr>
          <w:rtl/>
          <w:lang w:bidi="fa-IR"/>
        </w:rPr>
        <w:t xml:space="preserve"> فكان من أعلام الفقهاء الحنفية ومن رجال الطريقة النقشبندية</w:t>
      </w:r>
      <w:r>
        <w:rPr>
          <w:rtl/>
          <w:lang w:bidi="fa-IR"/>
        </w:rPr>
        <w:t>،</w:t>
      </w:r>
      <w:r w:rsidRPr="000D05C3">
        <w:rPr>
          <w:rtl/>
          <w:lang w:bidi="fa-IR"/>
        </w:rPr>
        <w:t xml:space="preserve"> له مؤلّفات</w:t>
      </w:r>
      <w:r>
        <w:rPr>
          <w:rtl/>
          <w:lang w:bidi="fa-IR"/>
        </w:rPr>
        <w:t>،</w:t>
      </w:r>
      <w:r w:rsidRPr="000D05C3">
        <w:rPr>
          <w:rtl/>
          <w:lang w:bidi="fa-IR"/>
        </w:rPr>
        <w:t xml:space="preserve"> منها ( ينابيع المودة ) دلّ على سعة اطّلاعه ووفور علمه. وتوفي سنة 1294 أو 1293 أو 1270 على اختلاف الأقوال. وتوجد ترجمته في ( معجم المؤلّفين ) </w:t>
      </w:r>
      <w:r>
        <w:rPr>
          <w:rtl/>
          <w:lang w:bidi="fa-IR"/>
        </w:rPr>
        <w:t>و (</w:t>
      </w:r>
      <w:r w:rsidRPr="000D05C3">
        <w:rPr>
          <w:rtl/>
          <w:lang w:bidi="fa-IR"/>
        </w:rPr>
        <w:t xml:space="preserve"> الأعلام )</w:t>
      </w:r>
      <w:r>
        <w:rPr>
          <w:rtl/>
          <w:lang w:bidi="fa-IR"/>
        </w:rPr>
        <w:t>.</w:t>
      </w:r>
    </w:p>
    <w:p w14:paraId="42F592E1" w14:textId="77777777" w:rsidR="001541BD" w:rsidRDefault="0026472A" w:rsidP="0026472A">
      <w:pPr>
        <w:pStyle w:val="Heading2Center"/>
        <w:rPr>
          <w:rtl/>
          <w:lang w:bidi="fa-IR"/>
        </w:rPr>
      </w:pPr>
      <w:bookmarkStart w:id="681" w:name="_Toc320647647"/>
      <w:bookmarkStart w:id="682" w:name="_Toc408644085"/>
      <w:bookmarkStart w:id="683" w:name="_Toc96425327"/>
      <w:r>
        <w:rPr>
          <w:rtl/>
          <w:lang w:bidi="fa-IR"/>
        </w:rPr>
        <w:t>(</w:t>
      </w:r>
      <w:r w:rsidRPr="000D05C3">
        <w:rPr>
          <w:rtl/>
          <w:lang w:bidi="fa-IR"/>
        </w:rPr>
        <w:t>67</w:t>
      </w:r>
      <w:r>
        <w:rPr>
          <w:rtl/>
          <w:lang w:bidi="fa-IR"/>
        </w:rPr>
        <w:t>)</w:t>
      </w:r>
      <w:r>
        <w:rPr>
          <w:rtl/>
          <w:lang w:bidi="fa-IR"/>
        </w:rPr>
        <w:cr/>
      </w:r>
      <w:r w:rsidRPr="000D05C3">
        <w:rPr>
          <w:rtl/>
          <w:lang w:bidi="fa-IR"/>
        </w:rPr>
        <w:t>رواية حسن زمان الحيدرآبادي</w:t>
      </w:r>
      <w:bookmarkEnd w:id="681"/>
      <w:bookmarkEnd w:id="682"/>
      <w:bookmarkEnd w:id="683"/>
    </w:p>
    <w:p w14:paraId="4CCF978B" w14:textId="5B82C612" w:rsidR="0026472A" w:rsidRPr="000D05C3" w:rsidRDefault="0026472A" w:rsidP="0026472A">
      <w:pPr>
        <w:pStyle w:val="libNormal"/>
        <w:rPr>
          <w:rtl/>
          <w:lang w:bidi="fa-IR"/>
        </w:rPr>
      </w:pPr>
      <w:r w:rsidRPr="000D05C3">
        <w:rPr>
          <w:rtl/>
          <w:lang w:bidi="fa-IR"/>
        </w:rPr>
        <w:t>ورواه المولوي حسن زمان بن محمد بن قاسم التركماني الحيدرآبادي</w:t>
      </w:r>
    </w:p>
    <w:p w14:paraId="52F587D6" w14:textId="77777777" w:rsidR="0026472A" w:rsidRPr="000D05C3" w:rsidRDefault="0026472A" w:rsidP="0026472A">
      <w:pPr>
        <w:pStyle w:val="libLine"/>
        <w:rPr>
          <w:rtl/>
          <w:lang w:bidi="fa-IR"/>
        </w:rPr>
      </w:pPr>
      <w:r w:rsidRPr="000D05C3">
        <w:rPr>
          <w:rtl/>
          <w:lang w:bidi="fa-IR"/>
        </w:rPr>
        <w:t>__________________</w:t>
      </w:r>
    </w:p>
    <w:p w14:paraId="3068FC80" w14:textId="58D7C9AA" w:rsidR="0026472A" w:rsidRPr="000D05C3" w:rsidRDefault="001541BD" w:rsidP="0026472A">
      <w:pPr>
        <w:pStyle w:val="libFootnote0"/>
        <w:rPr>
          <w:rtl/>
          <w:lang w:bidi="fa-IR"/>
        </w:rPr>
      </w:pPr>
      <w:r>
        <w:rPr>
          <w:rtl/>
          <w:lang w:bidi="fa-IR"/>
        </w:rPr>
        <w:t>(1).</w:t>
      </w:r>
      <w:r w:rsidR="0026472A" w:rsidRPr="000D05C3">
        <w:rPr>
          <w:rtl/>
          <w:lang w:bidi="fa-IR"/>
        </w:rPr>
        <w:t xml:space="preserve"> ينابيع المودة 1 / 169</w:t>
      </w:r>
      <w:r w:rsidR="0026472A">
        <w:rPr>
          <w:rtl/>
          <w:lang w:bidi="fa-IR"/>
        </w:rPr>
        <w:t>،</w:t>
      </w:r>
      <w:r w:rsidR="0026472A" w:rsidRPr="000D05C3">
        <w:rPr>
          <w:rtl/>
          <w:lang w:bidi="fa-IR"/>
        </w:rPr>
        <w:t xml:space="preserve"> 171</w:t>
      </w:r>
      <w:r w:rsidR="0026472A">
        <w:rPr>
          <w:rtl/>
          <w:lang w:bidi="fa-IR"/>
        </w:rPr>
        <w:t>،</w:t>
      </w:r>
      <w:r w:rsidR="0026472A" w:rsidRPr="000D05C3">
        <w:rPr>
          <w:rtl/>
          <w:lang w:bidi="fa-IR"/>
        </w:rPr>
        <w:t xml:space="preserve"> 172.</w:t>
      </w:r>
    </w:p>
    <w:p w14:paraId="46AB9995" w14:textId="77777777" w:rsidR="0026472A" w:rsidRDefault="0026472A" w:rsidP="001541BD">
      <w:pPr>
        <w:pStyle w:val="libNormal"/>
        <w:rPr>
          <w:rtl/>
          <w:lang w:bidi="fa-IR"/>
        </w:rPr>
      </w:pPr>
      <w:r>
        <w:rPr>
          <w:rtl/>
          <w:lang w:bidi="fa-IR"/>
        </w:rPr>
        <w:br w:type="page"/>
      </w:r>
    </w:p>
    <w:p w14:paraId="402FD63A" w14:textId="77777777" w:rsidR="0026472A" w:rsidRPr="000D05C3" w:rsidRDefault="0026472A" w:rsidP="0026472A">
      <w:pPr>
        <w:pStyle w:val="libNormal0"/>
        <w:rPr>
          <w:rtl/>
          <w:lang w:bidi="fa-IR"/>
        </w:rPr>
      </w:pPr>
      <w:r w:rsidRPr="000D05C3">
        <w:rPr>
          <w:rtl/>
          <w:lang w:bidi="fa-IR"/>
        </w:rPr>
        <w:lastRenderedPageBreak/>
        <w:t>وصحّحه</w:t>
      </w:r>
      <w:r>
        <w:rPr>
          <w:rtl/>
          <w:lang w:bidi="fa-IR"/>
        </w:rPr>
        <w:t>،</w:t>
      </w:r>
      <w:r w:rsidRPr="000D05C3">
        <w:rPr>
          <w:rtl/>
          <w:lang w:bidi="fa-IR"/>
        </w:rPr>
        <w:t xml:space="preserve"> فإنّه قال بعد ذكر حديث الغدير</w:t>
      </w:r>
      <w:r>
        <w:rPr>
          <w:rtl/>
          <w:lang w:bidi="fa-IR"/>
        </w:rPr>
        <w:t>:</w:t>
      </w:r>
    </w:p>
    <w:p w14:paraId="063A3488" w14:textId="198329EB" w:rsidR="0026472A" w:rsidRPr="000D05C3" w:rsidRDefault="0026472A" w:rsidP="0026472A">
      <w:pPr>
        <w:pStyle w:val="libNormal"/>
        <w:rPr>
          <w:rtl/>
          <w:lang w:bidi="fa-IR"/>
        </w:rPr>
      </w:pPr>
      <w:r w:rsidRPr="000D05C3">
        <w:rPr>
          <w:rtl/>
          <w:lang w:bidi="fa-IR"/>
        </w:rPr>
        <w:t>« ثم معنى المولى هنا</w:t>
      </w:r>
      <w:r>
        <w:rPr>
          <w:rtl/>
          <w:lang w:bidi="fa-IR"/>
        </w:rPr>
        <w:t>:</w:t>
      </w:r>
      <w:r w:rsidRPr="000D05C3">
        <w:rPr>
          <w:rtl/>
          <w:lang w:bidi="fa-IR"/>
        </w:rPr>
        <w:t xml:space="preserve"> الولي والسيّد قطعا</w:t>
      </w:r>
      <w:r w:rsidR="003A7E39">
        <w:rPr>
          <w:rFonts w:hint="cs"/>
          <w:rtl/>
          <w:lang w:bidi="fa-IR"/>
        </w:rPr>
        <w:t>ً</w:t>
      </w:r>
      <w:r w:rsidRPr="000D05C3">
        <w:rPr>
          <w:rtl/>
          <w:lang w:bidi="fa-IR"/>
        </w:rPr>
        <w:t>. قال العل</w:t>
      </w:r>
      <w:r w:rsidR="003A7E39">
        <w:rPr>
          <w:rFonts w:hint="cs"/>
          <w:rtl/>
          <w:lang w:bidi="fa-IR"/>
        </w:rPr>
        <w:t>ّ</w:t>
      </w:r>
      <w:r w:rsidRPr="000D05C3">
        <w:rPr>
          <w:rtl/>
          <w:lang w:bidi="fa-IR"/>
        </w:rPr>
        <w:t>امة الحرالي</w:t>
      </w:r>
      <w:r>
        <w:rPr>
          <w:rtl/>
          <w:lang w:bidi="fa-IR"/>
        </w:rPr>
        <w:t>:</w:t>
      </w:r>
    </w:p>
    <w:p w14:paraId="01FE077F" w14:textId="77777777" w:rsidR="0026472A" w:rsidRPr="000D05C3" w:rsidRDefault="0026472A" w:rsidP="0026472A">
      <w:pPr>
        <w:pStyle w:val="libNormal"/>
        <w:rPr>
          <w:rtl/>
          <w:lang w:bidi="fa-IR"/>
        </w:rPr>
      </w:pPr>
      <w:r w:rsidRPr="000D05C3">
        <w:rPr>
          <w:rtl/>
          <w:lang w:bidi="fa-IR"/>
        </w:rPr>
        <w:t>والمولى هو الولي اللازم الولاية</w:t>
      </w:r>
      <w:r>
        <w:rPr>
          <w:rtl/>
          <w:lang w:bidi="fa-IR"/>
        </w:rPr>
        <w:t>،</w:t>
      </w:r>
      <w:r w:rsidRPr="000D05C3">
        <w:rPr>
          <w:rtl/>
          <w:lang w:bidi="fa-IR"/>
        </w:rPr>
        <w:t xml:space="preserve"> القائم بها الدائم عليها</w:t>
      </w:r>
      <w:r>
        <w:rPr>
          <w:rtl/>
          <w:lang w:bidi="fa-IR"/>
        </w:rPr>
        <w:t>،</w:t>
      </w:r>
      <w:r w:rsidRPr="000D05C3">
        <w:rPr>
          <w:rtl/>
          <w:lang w:bidi="fa-IR"/>
        </w:rPr>
        <w:t xml:space="preserve"> ذكره الفاضل المنّاوي</w:t>
      </w:r>
      <w:r>
        <w:rPr>
          <w:rtl/>
          <w:lang w:bidi="fa-IR"/>
        </w:rPr>
        <w:t xml:space="preserve"> </w:t>
      </w:r>
      <w:r w:rsidRPr="00727288">
        <w:rPr>
          <w:rtl/>
        </w:rPr>
        <w:t>في شرح الجامع الصغير</w:t>
      </w:r>
      <w:r>
        <w:rPr>
          <w:rtl/>
        </w:rPr>
        <w:t>،</w:t>
      </w:r>
      <w:r w:rsidRPr="00727288">
        <w:rPr>
          <w:rtl/>
        </w:rPr>
        <w:t xml:space="preserve"> في حديث</w:t>
      </w:r>
      <w:r>
        <w:rPr>
          <w:rtl/>
        </w:rPr>
        <w:t>:</w:t>
      </w:r>
      <w:r w:rsidRPr="00727288">
        <w:rPr>
          <w:rtl/>
        </w:rPr>
        <w:t xml:space="preserve"> علي بن أبي طالب مولى من كنت مولاه.</w:t>
      </w:r>
    </w:p>
    <w:p w14:paraId="09724E8F" w14:textId="10F53EA8" w:rsidR="0026472A" w:rsidRPr="000D05C3" w:rsidRDefault="0026472A" w:rsidP="0026472A">
      <w:pPr>
        <w:pStyle w:val="libNormal"/>
        <w:rPr>
          <w:rtl/>
          <w:lang w:bidi="fa-IR"/>
        </w:rPr>
      </w:pPr>
      <w:r w:rsidRPr="000D05C3">
        <w:rPr>
          <w:rtl/>
          <w:lang w:bidi="fa-IR"/>
        </w:rPr>
        <w:t>ويدل عليه ما مضى</w:t>
      </w:r>
      <w:r>
        <w:rPr>
          <w:rtl/>
          <w:lang w:bidi="fa-IR"/>
        </w:rPr>
        <w:t xml:space="preserve"> </w:t>
      </w:r>
      <w:r w:rsidRPr="00727288">
        <w:rPr>
          <w:rtl/>
        </w:rPr>
        <w:t xml:space="preserve">في روايات </w:t>
      </w:r>
      <w:r w:rsidR="003A7E39">
        <w:rPr>
          <w:rFonts w:hint="cs"/>
          <w:rtl/>
        </w:rPr>
        <w:t>اُ</w:t>
      </w:r>
      <w:r w:rsidRPr="00727288">
        <w:rPr>
          <w:rtl/>
        </w:rPr>
        <w:t>خرى صحيحة</w:t>
      </w:r>
      <w:r>
        <w:rPr>
          <w:rtl/>
        </w:rPr>
        <w:t>:</w:t>
      </w:r>
      <w:r w:rsidRPr="00727288">
        <w:rPr>
          <w:rtl/>
        </w:rPr>
        <w:t xml:space="preserve"> من كنت وليّه فعليّ</w:t>
      </w:r>
      <w:r w:rsidR="003A7E39">
        <w:rPr>
          <w:rFonts w:hint="cs"/>
          <w:rtl/>
        </w:rPr>
        <w:t>ٌ</w:t>
      </w:r>
      <w:r w:rsidRPr="00727288">
        <w:rPr>
          <w:rtl/>
        </w:rPr>
        <w:t xml:space="preserve"> وليّه.</w:t>
      </w:r>
    </w:p>
    <w:p w14:paraId="013C7901" w14:textId="77777777" w:rsidR="0026472A" w:rsidRPr="000D05C3" w:rsidRDefault="0026472A" w:rsidP="0026472A">
      <w:pPr>
        <w:pStyle w:val="libNormal"/>
        <w:rPr>
          <w:rtl/>
          <w:lang w:bidi="fa-IR"/>
        </w:rPr>
      </w:pPr>
      <w:r>
        <w:rPr>
          <w:rtl/>
        </w:rPr>
        <w:t>و</w:t>
      </w:r>
      <w:r w:rsidRPr="00727288">
        <w:rPr>
          <w:rtl/>
        </w:rPr>
        <w:t>في حديث بريدة عند إمامي السنّة أحمد والنسائي في خصائصه وغيرهما</w:t>
      </w:r>
      <w:r>
        <w:rPr>
          <w:rtl/>
        </w:rPr>
        <w:t>:</w:t>
      </w:r>
      <w:r w:rsidRPr="00727288">
        <w:rPr>
          <w:rtl/>
        </w:rPr>
        <w:t xml:space="preserve"> لا تقع يا بريدة في عليّ</w:t>
      </w:r>
      <w:r>
        <w:rPr>
          <w:rtl/>
        </w:rPr>
        <w:t>،</w:t>
      </w:r>
      <w:r w:rsidRPr="00727288">
        <w:rPr>
          <w:rtl/>
        </w:rPr>
        <w:t xml:space="preserve"> فإنّه منّي وأنا منه</w:t>
      </w:r>
      <w:r>
        <w:rPr>
          <w:rtl/>
        </w:rPr>
        <w:t>،</w:t>
      </w:r>
      <w:r w:rsidRPr="00727288">
        <w:rPr>
          <w:rtl/>
        </w:rPr>
        <w:t xml:space="preserve"> وهو وليّكم بعدي</w:t>
      </w:r>
      <w:r>
        <w:rPr>
          <w:rtl/>
        </w:rPr>
        <w:t>،</w:t>
      </w:r>
      <w:r w:rsidRPr="00727288">
        <w:rPr>
          <w:rtl/>
        </w:rPr>
        <w:t xml:space="preserve"> وإنّه منّي وأنا منه</w:t>
      </w:r>
      <w:r>
        <w:rPr>
          <w:rtl/>
        </w:rPr>
        <w:t>،</w:t>
      </w:r>
      <w:r w:rsidRPr="00727288">
        <w:rPr>
          <w:rtl/>
        </w:rPr>
        <w:t xml:space="preserve"> وهو وليّكم بعدي.</w:t>
      </w:r>
    </w:p>
    <w:p w14:paraId="07FAD68D" w14:textId="2B717BB7" w:rsidR="0026472A" w:rsidRPr="000D05C3" w:rsidRDefault="0026472A" w:rsidP="0026472A">
      <w:pPr>
        <w:pStyle w:val="libNormal"/>
        <w:rPr>
          <w:rtl/>
          <w:lang w:bidi="fa-IR"/>
        </w:rPr>
      </w:pPr>
      <w:r w:rsidRPr="000D05C3">
        <w:rPr>
          <w:rtl/>
          <w:lang w:bidi="fa-IR"/>
        </w:rPr>
        <w:t>وقول ابن حجر الهيتمي</w:t>
      </w:r>
      <w:r>
        <w:rPr>
          <w:rtl/>
          <w:lang w:bidi="fa-IR"/>
        </w:rPr>
        <w:t xml:space="preserve"> -:</w:t>
      </w:r>
      <w:r w:rsidRPr="000D05C3">
        <w:rPr>
          <w:rtl/>
          <w:lang w:bidi="fa-IR"/>
        </w:rPr>
        <w:t xml:space="preserve"> في سنده الأجلح</w:t>
      </w:r>
      <w:r>
        <w:rPr>
          <w:rtl/>
          <w:lang w:bidi="fa-IR"/>
        </w:rPr>
        <w:t>،</w:t>
      </w:r>
      <w:r w:rsidRPr="000D05C3">
        <w:rPr>
          <w:rtl/>
          <w:lang w:bidi="fa-IR"/>
        </w:rPr>
        <w:t xml:space="preserve"> وهو وإن</w:t>
      </w:r>
      <w:r w:rsidR="003A7E39">
        <w:rPr>
          <w:rFonts w:hint="cs"/>
          <w:rtl/>
          <w:lang w:bidi="fa-IR"/>
        </w:rPr>
        <w:t>ْ</w:t>
      </w:r>
      <w:r w:rsidRPr="000D05C3">
        <w:rPr>
          <w:rtl/>
          <w:lang w:bidi="fa-IR"/>
        </w:rPr>
        <w:t xml:space="preserve"> وثّقه ابن معين لكنّ ضعّفه غيره</w:t>
      </w:r>
      <w:r>
        <w:rPr>
          <w:rtl/>
          <w:lang w:bidi="fa-IR"/>
        </w:rPr>
        <w:t>،</w:t>
      </w:r>
      <w:r w:rsidRPr="000D05C3">
        <w:rPr>
          <w:rtl/>
          <w:lang w:bidi="fa-IR"/>
        </w:rPr>
        <w:t xml:space="preserve"> على أنّه شيعي</w:t>
      </w:r>
      <w:r>
        <w:rPr>
          <w:rtl/>
          <w:lang w:bidi="fa-IR"/>
        </w:rPr>
        <w:t>،</w:t>
      </w:r>
      <w:r w:rsidRPr="000D05C3">
        <w:rPr>
          <w:rtl/>
          <w:lang w:bidi="fa-IR"/>
        </w:rPr>
        <w:t xml:space="preserve"> وعلى تقدير الصحة فيحتمل أنّه رواه بالمعنى بحسب عقيدته</w:t>
      </w:r>
      <w:r>
        <w:rPr>
          <w:rtl/>
          <w:lang w:bidi="fa-IR"/>
        </w:rPr>
        <w:t xml:space="preserve"> - </w:t>
      </w:r>
      <w:r w:rsidRPr="000D05C3">
        <w:rPr>
          <w:rtl/>
          <w:lang w:bidi="fa-IR"/>
        </w:rPr>
        <w:t>ليس بشيء.</w:t>
      </w:r>
    </w:p>
    <w:p w14:paraId="3D059679" w14:textId="140749E2" w:rsidR="0026472A" w:rsidRPr="000D05C3" w:rsidRDefault="0026472A" w:rsidP="0026472A">
      <w:pPr>
        <w:pStyle w:val="libNormal"/>
        <w:rPr>
          <w:rtl/>
          <w:lang w:bidi="fa-IR"/>
        </w:rPr>
      </w:pPr>
      <w:r w:rsidRPr="000D05C3">
        <w:rPr>
          <w:rtl/>
          <w:lang w:bidi="fa-IR"/>
        </w:rPr>
        <w:t>فإنّه مع كون الأجلح قد صحّ توثيق جماعة</w:t>
      </w:r>
      <w:r>
        <w:rPr>
          <w:rtl/>
          <w:lang w:bidi="fa-IR"/>
        </w:rPr>
        <w:t>،</w:t>
      </w:r>
      <w:r w:rsidRPr="000D05C3">
        <w:rPr>
          <w:rtl/>
          <w:lang w:bidi="fa-IR"/>
        </w:rPr>
        <w:t xml:space="preserve"> وضعف تضعيف فرقة له بعلّة تشيّعه</w:t>
      </w:r>
      <w:r>
        <w:rPr>
          <w:rtl/>
          <w:lang w:bidi="fa-IR"/>
        </w:rPr>
        <w:t>،</w:t>
      </w:r>
      <w:r w:rsidRPr="000D05C3">
        <w:rPr>
          <w:rtl/>
          <w:lang w:bidi="fa-IR"/>
        </w:rPr>
        <w:t xml:space="preserve"> قد ورد مثله في روايات</w:t>
      </w:r>
      <w:r w:rsidR="003A7E39">
        <w:rPr>
          <w:rFonts w:hint="cs"/>
          <w:rtl/>
          <w:lang w:bidi="fa-IR"/>
        </w:rPr>
        <w:t>ٍ</w:t>
      </w:r>
      <w:r w:rsidRPr="000D05C3">
        <w:rPr>
          <w:rtl/>
          <w:lang w:bidi="fa-IR"/>
        </w:rPr>
        <w:t xml:space="preserve"> </w:t>
      </w:r>
      <w:r w:rsidR="003A7E39">
        <w:rPr>
          <w:rFonts w:hint="cs"/>
          <w:rtl/>
          <w:lang w:bidi="fa-IR"/>
        </w:rPr>
        <w:t>اُ</w:t>
      </w:r>
      <w:r w:rsidRPr="000D05C3">
        <w:rPr>
          <w:rtl/>
          <w:lang w:bidi="fa-IR"/>
        </w:rPr>
        <w:t>خرى صحيحة أيضا</w:t>
      </w:r>
      <w:r w:rsidR="003A7E39">
        <w:rPr>
          <w:rFonts w:hint="cs"/>
          <w:rtl/>
          <w:lang w:bidi="fa-IR"/>
        </w:rPr>
        <w:t>ً</w:t>
      </w:r>
      <w:r>
        <w:rPr>
          <w:rtl/>
          <w:lang w:bidi="fa-IR"/>
        </w:rPr>
        <w:t>:</w:t>
      </w:r>
    </w:p>
    <w:p w14:paraId="1A6A87B0" w14:textId="0CF58AC3" w:rsidR="0026472A" w:rsidRPr="000D05C3" w:rsidRDefault="0026472A" w:rsidP="003A7E39">
      <w:pPr>
        <w:pStyle w:val="libNormal"/>
        <w:rPr>
          <w:rtl/>
          <w:lang w:bidi="fa-IR"/>
        </w:rPr>
      </w:pPr>
      <w:r w:rsidRPr="000D05C3">
        <w:rPr>
          <w:rtl/>
          <w:lang w:bidi="fa-IR"/>
        </w:rPr>
        <w:t>ففي الرياض وال</w:t>
      </w:r>
      <w:r w:rsidR="003A7E39">
        <w:rPr>
          <w:rFonts w:hint="cs"/>
          <w:rtl/>
          <w:lang w:bidi="fa-IR"/>
        </w:rPr>
        <w:t>إِ</w:t>
      </w:r>
      <w:r w:rsidRPr="000D05C3">
        <w:rPr>
          <w:rtl/>
          <w:lang w:bidi="fa-IR"/>
        </w:rPr>
        <w:t>كتفاء عن عمران بن حصين قال</w:t>
      </w:r>
      <w:r>
        <w:rPr>
          <w:rtl/>
          <w:lang w:bidi="fa-IR"/>
        </w:rPr>
        <w:t>:</w:t>
      </w:r>
      <w:r w:rsidRPr="000D05C3">
        <w:rPr>
          <w:rtl/>
          <w:lang w:bidi="fa-IR"/>
        </w:rPr>
        <w:t xml:space="preserve"> بعث رسول الله</w:t>
      </w:r>
      <w:r>
        <w:rPr>
          <w:rtl/>
          <w:lang w:bidi="fa-IR"/>
        </w:rPr>
        <w:t xml:space="preserve"> - </w:t>
      </w:r>
      <w:r w:rsidRPr="000D05C3">
        <w:rPr>
          <w:rtl/>
          <w:lang w:bidi="fa-IR"/>
        </w:rPr>
        <w:t>صلّى الله عليه وسلّم</w:t>
      </w:r>
      <w:r>
        <w:rPr>
          <w:rtl/>
          <w:lang w:bidi="fa-IR"/>
        </w:rPr>
        <w:t xml:space="preserve"> - </w:t>
      </w:r>
      <w:r w:rsidRPr="000D05C3">
        <w:rPr>
          <w:rtl/>
          <w:lang w:bidi="fa-IR"/>
        </w:rPr>
        <w:t>سرية واستعمل عليها عليّا</w:t>
      </w:r>
      <w:r w:rsidR="003A7E39">
        <w:rPr>
          <w:rFonts w:hint="cs"/>
          <w:rtl/>
          <w:lang w:bidi="fa-IR"/>
        </w:rPr>
        <w:t>ً</w:t>
      </w:r>
      <w:r>
        <w:rPr>
          <w:rtl/>
          <w:lang w:bidi="fa-IR"/>
        </w:rPr>
        <w:t xml:space="preserve"> ..</w:t>
      </w:r>
      <w:r w:rsidRPr="000D05C3">
        <w:rPr>
          <w:rtl/>
          <w:lang w:bidi="fa-IR"/>
        </w:rPr>
        <w:t>. أخرجه الترمذي في جامعه وقال</w:t>
      </w:r>
      <w:r>
        <w:rPr>
          <w:rtl/>
          <w:lang w:bidi="fa-IR"/>
        </w:rPr>
        <w:t>:</w:t>
      </w:r>
      <w:r w:rsidRPr="000D05C3">
        <w:rPr>
          <w:rtl/>
          <w:lang w:bidi="fa-IR"/>
        </w:rPr>
        <w:t xml:space="preserve"> حسن غريب. وأبو حاتم ابن حبان في صحيحه.</w:t>
      </w:r>
    </w:p>
    <w:p w14:paraId="03E434D2" w14:textId="77777777" w:rsidR="0026472A" w:rsidRPr="000D05C3" w:rsidRDefault="0026472A" w:rsidP="0026472A">
      <w:pPr>
        <w:pStyle w:val="libNormal"/>
        <w:rPr>
          <w:rtl/>
          <w:lang w:bidi="fa-IR"/>
        </w:rPr>
      </w:pPr>
      <w:r w:rsidRPr="000D05C3">
        <w:rPr>
          <w:rtl/>
          <w:lang w:bidi="fa-IR"/>
        </w:rPr>
        <w:t>قلت</w:t>
      </w:r>
      <w:r>
        <w:rPr>
          <w:rtl/>
          <w:lang w:bidi="fa-IR"/>
        </w:rPr>
        <w:t>:</w:t>
      </w:r>
      <w:r w:rsidRPr="000D05C3">
        <w:rPr>
          <w:rtl/>
          <w:lang w:bidi="fa-IR"/>
        </w:rPr>
        <w:t xml:space="preserve"> وقال أبو يعلى في مسنده</w:t>
      </w:r>
      <w:r>
        <w:rPr>
          <w:rtl/>
          <w:lang w:bidi="fa-IR"/>
        </w:rPr>
        <w:t>:</w:t>
      </w:r>
      <w:r w:rsidRPr="000D05C3">
        <w:rPr>
          <w:rtl/>
          <w:lang w:bidi="fa-IR"/>
        </w:rPr>
        <w:t xml:space="preserve"> نا عبيد الله</w:t>
      </w:r>
      <w:r>
        <w:rPr>
          <w:rtl/>
          <w:lang w:bidi="fa-IR"/>
        </w:rPr>
        <w:t>،</w:t>
      </w:r>
      <w:r w:rsidRPr="000D05C3">
        <w:rPr>
          <w:rtl/>
          <w:lang w:bidi="fa-IR"/>
        </w:rPr>
        <w:t xml:space="preserve"> ثنا جعفر بن سليمان</w:t>
      </w:r>
      <w:r>
        <w:rPr>
          <w:rtl/>
          <w:lang w:bidi="fa-IR"/>
        </w:rPr>
        <w:t>،</w:t>
      </w:r>
      <w:r w:rsidRPr="000D05C3">
        <w:rPr>
          <w:rtl/>
          <w:lang w:bidi="fa-IR"/>
        </w:rPr>
        <w:t xml:space="preserve"> نا يزيد الرشك</w:t>
      </w:r>
      <w:r>
        <w:rPr>
          <w:rtl/>
          <w:lang w:bidi="fa-IR"/>
        </w:rPr>
        <w:t>،</w:t>
      </w:r>
      <w:r w:rsidRPr="000D05C3">
        <w:rPr>
          <w:rtl/>
          <w:lang w:bidi="fa-IR"/>
        </w:rPr>
        <w:t xml:space="preserve"> عن مطرف بن عبد الله</w:t>
      </w:r>
      <w:r>
        <w:rPr>
          <w:rtl/>
          <w:lang w:bidi="fa-IR"/>
        </w:rPr>
        <w:t>،</w:t>
      </w:r>
      <w:r w:rsidRPr="000D05C3">
        <w:rPr>
          <w:rtl/>
          <w:lang w:bidi="fa-IR"/>
        </w:rPr>
        <w:t xml:space="preserve"> عن عمران بن حصين. فذكره به نحوه.</w:t>
      </w:r>
    </w:p>
    <w:p w14:paraId="64CB1382" w14:textId="77777777" w:rsidR="0026472A" w:rsidRPr="000D05C3" w:rsidRDefault="0026472A" w:rsidP="0026472A">
      <w:pPr>
        <w:pStyle w:val="libNormal"/>
        <w:rPr>
          <w:rtl/>
          <w:lang w:bidi="fa-IR"/>
        </w:rPr>
      </w:pPr>
      <w:r w:rsidRPr="000D05C3">
        <w:rPr>
          <w:rtl/>
          <w:lang w:bidi="fa-IR"/>
        </w:rPr>
        <w:t>وقال النّسائي في خصائصه</w:t>
      </w:r>
      <w:r>
        <w:rPr>
          <w:rtl/>
          <w:lang w:bidi="fa-IR"/>
        </w:rPr>
        <w:t>:</w:t>
      </w:r>
      <w:r w:rsidRPr="000D05C3">
        <w:rPr>
          <w:rtl/>
          <w:lang w:bidi="fa-IR"/>
        </w:rPr>
        <w:t xml:space="preserve"> أنا قتيبة بن سعيد</w:t>
      </w:r>
      <w:r>
        <w:rPr>
          <w:rtl/>
          <w:lang w:bidi="fa-IR"/>
        </w:rPr>
        <w:t>،</w:t>
      </w:r>
      <w:r w:rsidRPr="000D05C3">
        <w:rPr>
          <w:rtl/>
          <w:lang w:bidi="fa-IR"/>
        </w:rPr>
        <w:t xml:space="preserve"> ثنا جعفر. فذكره به.</w:t>
      </w:r>
    </w:p>
    <w:p w14:paraId="5DB85D68" w14:textId="77777777" w:rsidR="0026472A" w:rsidRPr="00727288" w:rsidRDefault="0026472A" w:rsidP="0026472A">
      <w:pPr>
        <w:pStyle w:val="libNormal"/>
        <w:rPr>
          <w:rtl/>
        </w:rPr>
      </w:pPr>
      <w:r w:rsidRPr="000D05C3">
        <w:rPr>
          <w:rtl/>
          <w:lang w:bidi="fa-IR"/>
        </w:rPr>
        <w:t>وقال أحمد</w:t>
      </w:r>
      <w:r>
        <w:rPr>
          <w:rtl/>
          <w:lang w:bidi="fa-IR"/>
        </w:rPr>
        <w:t>:</w:t>
      </w:r>
      <w:r w:rsidRPr="000D05C3">
        <w:rPr>
          <w:rtl/>
          <w:lang w:bidi="fa-IR"/>
        </w:rPr>
        <w:t xml:space="preserve"> ثنا عبد الرزاق وعفان المعنى. وهذا</w:t>
      </w:r>
      <w:r>
        <w:rPr>
          <w:rtl/>
          <w:lang w:bidi="fa-IR"/>
        </w:rPr>
        <w:t xml:space="preserve"> </w:t>
      </w:r>
      <w:r w:rsidRPr="00727288">
        <w:rPr>
          <w:rtl/>
        </w:rPr>
        <w:t>حديث عبد الرزاق قالا</w:t>
      </w:r>
      <w:r>
        <w:rPr>
          <w:rtl/>
        </w:rPr>
        <w:t>:</w:t>
      </w:r>
      <w:r w:rsidRPr="00727288">
        <w:rPr>
          <w:rtl/>
        </w:rPr>
        <w:t xml:space="preserve"> ثنا جعفر بن سليمان. فذكره به.</w:t>
      </w:r>
    </w:p>
    <w:p w14:paraId="04E4504D" w14:textId="77777777" w:rsidR="0026472A" w:rsidRPr="000D05C3" w:rsidRDefault="0026472A" w:rsidP="0026472A">
      <w:pPr>
        <w:pStyle w:val="libNormal"/>
        <w:rPr>
          <w:rtl/>
          <w:lang w:bidi="fa-IR"/>
        </w:rPr>
      </w:pPr>
      <w:r>
        <w:rPr>
          <w:rtl/>
        </w:rPr>
        <w:t>و</w:t>
      </w:r>
      <w:r w:rsidRPr="00727288">
        <w:rPr>
          <w:rtl/>
        </w:rPr>
        <w:t>فيه</w:t>
      </w:r>
      <w:r>
        <w:rPr>
          <w:rtl/>
        </w:rPr>
        <w:t>:</w:t>
      </w:r>
      <w:r w:rsidRPr="00727288">
        <w:rPr>
          <w:rtl/>
        </w:rPr>
        <w:t xml:space="preserve"> فأقبل رسول الله صلّى الله عليه وسلّم على الرابع</w:t>
      </w:r>
      <w:r>
        <w:rPr>
          <w:rtl/>
        </w:rPr>
        <w:t xml:space="preserve"> - </w:t>
      </w:r>
      <w:r w:rsidRPr="00727288">
        <w:rPr>
          <w:rtl/>
        </w:rPr>
        <w:t>وقد تغيّر</w:t>
      </w:r>
    </w:p>
    <w:p w14:paraId="45E95491" w14:textId="77777777" w:rsidR="0026472A" w:rsidRDefault="0026472A" w:rsidP="001541BD">
      <w:pPr>
        <w:pStyle w:val="libNormal"/>
        <w:rPr>
          <w:rtl/>
          <w:lang w:bidi="fa-IR"/>
        </w:rPr>
      </w:pPr>
      <w:r>
        <w:rPr>
          <w:rtl/>
          <w:lang w:bidi="fa-IR"/>
        </w:rPr>
        <w:br w:type="page"/>
      </w:r>
    </w:p>
    <w:p w14:paraId="235E1A2A" w14:textId="5456855D" w:rsidR="0026472A" w:rsidRPr="000D05C3" w:rsidRDefault="0026472A" w:rsidP="0026472A">
      <w:pPr>
        <w:pStyle w:val="libNormal0"/>
        <w:rPr>
          <w:rtl/>
          <w:lang w:bidi="fa-IR"/>
        </w:rPr>
      </w:pPr>
      <w:r w:rsidRPr="00727288">
        <w:rPr>
          <w:rtl/>
        </w:rPr>
        <w:lastRenderedPageBreak/>
        <w:t>وجهه</w:t>
      </w:r>
      <w:r>
        <w:rPr>
          <w:rtl/>
        </w:rPr>
        <w:t xml:space="preserve"> - </w:t>
      </w:r>
      <w:r w:rsidRPr="00727288">
        <w:rPr>
          <w:rtl/>
        </w:rPr>
        <w:t>فقال</w:t>
      </w:r>
      <w:r>
        <w:rPr>
          <w:rtl/>
        </w:rPr>
        <w:t>:</w:t>
      </w:r>
      <w:r w:rsidRPr="00727288">
        <w:rPr>
          <w:rtl/>
        </w:rPr>
        <w:t xml:space="preserve"> دعوا عليّا</w:t>
      </w:r>
      <w:r w:rsidR="003A7E39">
        <w:rPr>
          <w:rFonts w:hint="cs"/>
          <w:rtl/>
        </w:rPr>
        <w:t>ً</w:t>
      </w:r>
      <w:r>
        <w:rPr>
          <w:rtl/>
        </w:rPr>
        <w:t>،</w:t>
      </w:r>
      <w:r w:rsidRPr="00727288">
        <w:rPr>
          <w:rtl/>
        </w:rPr>
        <w:t xml:space="preserve"> دعوا عليّا</w:t>
      </w:r>
      <w:r w:rsidR="003A7E39">
        <w:rPr>
          <w:rFonts w:hint="cs"/>
          <w:rtl/>
        </w:rPr>
        <w:t>ً</w:t>
      </w:r>
      <w:r>
        <w:rPr>
          <w:rtl/>
        </w:rPr>
        <w:t>،</w:t>
      </w:r>
      <w:r w:rsidRPr="00727288">
        <w:rPr>
          <w:rtl/>
        </w:rPr>
        <w:t xml:space="preserve"> دعوا عليّا</w:t>
      </w:r>
      <w:r w:rsidR="003A7E39">
        <w:rPr>
          <w:rFonts w:hint="cs"/>
          <w:rtl/>
        </w:rPr>
        <w:t>ً</w:t>
      </w:r>
      <w:r>
        <w:rPr>
          <w:rtl/>
        </w:rPr>
        <w:t>،</w:t>
      </w:r>
      <w:r w:rsidRPr="00727288">
        <w:rPr>
          <w:rtl/>
        </w:rPr>
        <w:t xml:space="preserve"> إنّ عليّا</w:t>
      </w:r>
      <w:r w:rsidR="003A7E39">
        <w:rPr>
          <w:rFonts w:hint="cs"/>
          <w:rtl/>
        </w:rPr>
        <w:t>ً</w:t>
      </w:r>
      <w:r w:rsidRPr="00727288">
        <w:rPr>
          <w:rtl/>
        </w:rPr>
        <w:t xml:space="preserve"> منّي وأنا منه</w:t>
      </w:r>
      <w:r>
        <w:rPr>
          <w:rtl/>
        </w:rPr>
        <w:t>،</w:t>
      </w:r>
      <w:r w:rsidRPr="00727288">
        <w:rPr>
          <w:rtl/>
        </w:rPr>
        <w:t xml:space="preserve"> وهو وليّ كلّ مؤمن</w:t>
      </w:r>
      <w:r w:rsidR="003A7E39">
        <w:rPr>
          <w:rFonts w:hint="cs"/>
          <w:rtl/>
        </w:rPr>
        <w:t>ٍ</w:t>
      </w:r>
      <w:r w:rsidRPr="00727288">
        <w:rPr>
          <w:rtl/>
        </w:rPr>
        <w:t xml:space="preserve"> بعدي.</w:t>
      </w:r>
    </w:p>
    <w:p w14:paraId="6C1E8EC7" w14:textId="435EE092" w:rsidR="0026472A" w:rsidRPr="000D05C3" w:rsidRDefault="0026472A" w:rsidP="0026472A">
      <w:pPr>
        <w:pStyle w:val="libNormal"/>
        <w:rPr>
          <w:rtl/>
          <w:lang w:bidi="fa-IR"/>
        </w:rPr>
      </w:pPr>
      <w:r w:rsidRPr="000D05C3">
        <w:rPr>
          <w:rtl/>
          <w:lang w:bidi="fa-IR"/>
        </w:rPr>
        <w:t>وقال الترمذي</w:t>
      </w:r>
      <w:r>
        <w:rPr>
          <w:rtl/>
          <w:lang w:bidi="fa-IR"/>
        </w:rPr>
        <w:t>:</w:t>
      </w:r>
      <w:r w:rsidRPr="000D05C3">
        <w:rPr>
          <w:rtl/>
          <w:lang w:bidi="fa-IR"/>
        </w:rPr>
        <w:t xml:space="preserve"> أنا قتيبة بن سعيد</w:t>
      </w:r>
      <w:r>
        <w:rPr>
          <w:rtl/>
          <w:lang w:bidi="fa-IR"/>
        </w:rPr>
        <w:t>،</w:t>
      </w:r>
      <w:r w:rsidRPr="000D05C3">
        <w:rPr>
          <w:rtl/>
          <w:lang w:bidi="fa-IR"/>
        </w:rPr>
        <w:t xml:space="preserve"> ثنا جعفر. فذكره به. قال</w:t>
      </w:r>
      <w:r>
        <w:rPr>
          <w:rtl/>
          <w:lang w:bidi="fa-IR"/>
        </w:rPr>
        <w:t>:</w:t>
      </w:r>
      <w:r w:rsidRPr="000D05C3">
        <w:rPr>
          <w:rtl/>
          <w:lang w:bidi="fa-IR"/>
        </w:rPr>
        <w:t xml:space="preserve"> هذا حديث حسن غريب لا نعرفه إل</w:t>
      </w:r>
      <w:r w:rsidR="003A7E39">
        <w:rPr>
          <w:rFonts w:hint="cs"/>
          <w:rtl/>
          <w:lang w:bidi="fa-IR"/>
        </w:rPr>
        <w:t>ّ</w:t>
      </w:r>
      <w:r w:rsidRPr="000D05C3">
        <w:rPr>
          <w:rtl/>
          <w:lang w:bidi="fa-IR"/>
        </w:rPr>
        <w:t>ا من حديث جعفر بن سليمان.</w:t>
      </w:r>
    </w:p>
    <w:p w14:paraId="6B585A1B" w14:textId="52D36527" w:rsidR="0026472A" w:rsidRPr="000D05C3" w:rsidRDefault="0026472A" w:rsidP="0026472A">
      <w:pPr>
        <w:pStyle w:val="libNormal"/>
        <w:rPr>
          <w:rtl/>
          <w:lang w:bidi="fa-IR"/>
        </w:rPr>
      </w:pPr>
      <w:r w:rsidRPr="002A1BF7">
        <w:rPr>
          <w:rStyle w:val="libBold2Char"/>
          <w:rtl/>
        </w:rPr>
        <w:t>قلت</w:t>
      </w:r>
      <w:r>
        <w:rPr>
          <w:rStyle w:val="libBold2Char"/>
          <w:rtl/>
        </w:rPr>
        <w:t>:</w:t>
      </w:r>
      <w:r w:rsidRPr="000D05C3">
        <w:rPr>
          <w:rtl/>
          <w:lang w:bidi="fa-IR"/>
        </w:rPr>
        <w:t xml:space="preserve"> هو من زهّاد الشّيعة</w:t>
      </w:r>
      <w:r>
        <w:rPr>
          <w:rtl/>
          <w:lang w:bidi="fa-IR"/>
        </w:rPr>
        <w:t>،</w:t>
      </w:r>
      <w:r w:rsidRPr="000D05C3">
        <w:rPr>
          <w:rtl/>
          <w:lang w:bidi="fa-IR"/>
        </w:rPr>
        <w:t xml:space="preserve"> ثقة</w:t>
      </w:r>
      <w:r>
        <w:rPr>
          <w:rtl/>
          <w:lang w:bidi="fa-IR"/>
        </w:rPr>
        <w:t>،</w:t>
      </w:r>
      <w:r w:rsidRPr="000D05C3">
        <w:rPr>
          <w:rtl/>
          <w:lang w:bidi="fa-IR"/>
        </w:rPr>
        <w:t xml:space="preserve"> كثير العلم</w:t>
      </w:r>
      <w:r>
        <w:rPr>
          <w:rtl/>
          <w:lang w:bidi="fa-IR"/>
        </w:rPr>
        <w:t>،</w:t>
      </w:r>
      <w:r w:rsidRPr="000D05C3">
        <w:rPr>
          <w:rtl/>
          <w:lang w:bidi="fa-IR"/>
        </w:rPr>
        <w:t xml:space="preserve"> </w:t>
      </w:r>
      <w:r w:rsidR="003A7E39">
        <w:rPr>
          <w:rFonts w:hint="cs"/>
          <w:rtl/>
          <w:lang w:bidi="fa-IR"/>
        </w:rPr>
        <w:t>إ</w:t>
      </w:r>
      <w:r w:rsidRPr="000D05C3">
        <w:rPr>
          <w:rtl/>
          <w:lang w:bidi="fa-IR"/>
        </w:rPr>
        <w:t>حتج به البخاري في الأدب</w:t>
      </w:r>
      <w:r>
        <w:rPr>
          <w:rtl/>
          <w:lang w:bidi="fa-IR"/>
        </w:rPr>
        <w:t>،</w:t>
      </w:r>
      <w:r w:rsidRPr="000D05C3">
        <w:rPr>
          <w:rtl/>
          <w:lang w:bidi="fa-IR"/>
        </w:rPr>
        <w:t xml:space="preserve"> ومسلم</w:t>
      </w:r>
      <w:r>
        <w:rPr>
          <w:rtl/>
          <w:lang w:bidi="fa-IR"/>
        </w:rPr>
        <w:t>،</w:t>
      </w:r>
      <w:r w:rsidRPr="000D05C3">
        <w:rPr>
          <w:rtl/>
          <w:lang w:bidi="fa-IR"/>
        </w:rPr>
        <w:t xml:space="preserve"> والأربعة</w:t>
      </w:r>
      <w:r>
        <w:rPr>
          <w:rtl/>
          <w:lang w:bidi="fa-IR"/>
        </w:rPr>
        <w:t>،</w:t>
      </w:r>
      <w:r w:rsidRPr="000D05C3">
        <w:rPr>
          <w:rtl/>
          <w:lang w:bidi="fa-IR"/>
        </w:rPr>
        <w:t xml:space="preserve"> وصحّح له التّرمذي</w:t>
      </w:r>
      <w:r>
        <w:rPr>
          <w:rtl/>
          <w:lang w:bidi="fa-IR"/>
        </w:rPr>
        <w:t>،</w:t>
      </w:r>
      <w:r w:rsidRPr="000D05C3">
        <w:rPr>
          <w:rtl/>
          <w:lang w:bidi="fa-IR"/>
        </w:rPr>
        <w:t xml:space="preserve"> فتحسينه له هذا غريب. وقد حدّث عنه</w:t>
      </w:r>
      <w:r>
        <w:rPr>
          <w:rtl/>
          <w:lang w:bidi="fa-IR"/>
        </w:rPr>
        <w:t>:</w:t>
      </w:r>
      <w:r w:rsidRPr="000D05C3">
        <w:rPr>
          <w:rtl/>
          <w:lang w:bidi="fa-IR"/>
        </w:rPr>
        <w:t xml:space="preserve"> السفيان الثوري</w:t>
      </w:r>
      <w:r>
        <w:rPr>
          <w:rtl/>
          <w:lang w:bidi="fa-IR"/>
        </w:rPr>
        <w:t xml:space="preserve"> - </w:t>
      </w:r>
      <w:r w:rsidRPr="000D05C3">
        <w:rPr>
          <w:rtl/>
          <w:lang w:bidi="fa-IR"/>
        </w:rPr>
        <w:t>مع تقدّمه</w:t>
      </w:r>
      <w:r>
        <w:rPr>
          <w:rtl/>
          <w:lang w:bidi="fa-IR"/>
        </w:rPr>
        <w:t xml:space="preserve"> - </w:t>
      </w:r>
      <w:r w:rsidRPr="000D05C3">
        <w:rPr>
          <w:rtl/>
          <w:lang w:bidi="fa-IR"/>
        </w:rPr>
        <w:t>وابن المبارك</w:t>
      </w:r>
      <w:r>
        <w:rPr>
          <w:rtl/>
          <w:lang w:bidi="fa-IR"/>
        </w:rPr>
        <w:t>،</w:t>
      </w:r>
      <w:r w:rsidRPr="000D05C3">
        <w:rPr>
          <w:rtl/>
          <w:lang w:bidi="fa-IR"/>
        </w:rPr>
        <w:t xml:space="preserve"> وسيّار بن حاتم</w:t>
      </w:r>
      <w:r>
        <w:rPr>
          <w:rtl/>
          <w:lang w:bidi="fa-IR"/>
        </w:rPr>
        <w:t>،</w:t>
      </w:r>
      <w:r w:rsidRPr="000D05C3">
        <w:rPr>
          <w:rtl/>
          <w:lang w:bidi="fa-IR"/>
        </w:rPr>
        <w:t xml:space="preserve"> وقتيبة</w:t>
      </w:r>
      <w:r>
        <w:rPr>
          <w:rtl/>
          <w:lang w:bidi="fa-IR"/>
        </w:rPr>
        <w:t>،</w:t>
      </w:r>
      <w:r w:rsidRPr="000D05C3">
        <w:rPr>
          <w:rtl/>
          <w:lang w:bidi="fa-IR"/>
        </w:rPr>
        <w:t xml:space="preserve"> ومسدّد</w:t>
      </w:r>
      <w:r>
        <w:rPr>
          <w:rtl/>
          <w:lang w:bidi="fa-IR"/>
        </w:rPr>
        <w:t>،</w:t>
      </w:r>
      <w:r w:rsidRPr="000D05C3">
        <w:rPr>
          <w:rtl/>
          <w:lang w:bidi="fa-IR"/>
        </w:rPr>
        <w:t xml:space="preserve"> ويحيى بن يحيى</w:t>
      </w:r>
      <w:r>
        <w:rPr>
          <w:rtl/>
          <w:lang w:bidi="fa-IR"/>
        </w:rPr>
        <w:t>،</w:t>
      </w:r>
      <w:r w:rsidRPr="000D05C3">
        <w:rPr>
          <w:rtl/>
          <w:lang w:bidi="fa-IR"/>
        </w:rPr>
        <w:t xml:space="preserve"> وابن مهدي وابن المديني وهما لا يحدّثان إل</w:t>
      </w:r>
      <w:r w:rsidR="003A7E39">
        <w:rPr>
          <w:rFonts w:hint="cs"/>
          <w:rtl/>
          <w:lang w:bidi="fa-IR"/>
        </w:rPr>
        <w:t>ّ</w:t>
      </w:r>
      <w:r w:rsidRPr="000D05C3">
        <w:rPr>
          <w:rtl/>
          <w:lang w:bidi="fa-IR"/>
        </w:rPr>
        <w:t>ا عن ثقة</w:t>
      </w:r>
      <w:r>
        <w:rPr>
          <w:rtl/>
          <w:lang w:bidi="fa-IR"/>
        </w:rPr>
        <w:t>،</w:t>
      </w:r>
      <w:r w:rsidRPr="000D05C3">
        <w:rPr>
          <w:rtl/>
          <w:lang w:bidi="fa-IR"/>
        </w:rPr>
        <w:t xml:space="preserve"> وعبد الرزاق وقال</w:t>
      </w:r>
      <w:r>
        <w:rPr>
          <w:rtl/>
          <w:lang w:bidi="fa-IR"/>
        </w:rPr>
        <w:t>:</w:t>
      </w:r>
      <w:r w:rsidRPr="000D05C3">
        <w:rPr>
          <w:rtl/>
          <w:lang w:bidi="fa-IR"/>
        </w:rPr>
        <w:t xml:space="preserve"> رأيته فاضلا</w:t>
      </w:r>
      <w:r w:rsidR="003A7E39">
        <w:rPr>
          <w:rFonts w:hint="cs"/>
          <w:rtl/>
          <w:lang w:bidi="fa-IR"/>
        </w:rPr>
        <w:t>ً</w:t>
      </w:r>
      <w:r w:rsidRPr="000D05C3">
        <w:rPr>
          <w:rtl/>
          <w:lang w:bidi="fa-IR"/>
        </w:rPr>
        <w:t xml:space="preserve"> حسن الهدي</w:t>
      </w:r>
      <w:r>
        <w:rPr>
          <w:rtl/>
          <w:lang w:bidi="fa-IR"/>
        </w:rPr>
        <w:t>،</w:t>
      </w:r>
      <w:r w:rsidRPr="000D05C3">
        <w:rPr>
          <w:rtl/>
          <w:lang w:bidi="fa-IR"/>
        </w:rPr>
        <w:t xml:space="preserve"> وأهل صنعاء</w:t>
      </w:r>
      <w:r>
        <w:rPr>
          <w:rtl/>
          <w:lang w:bidi="fa-IR"/>
        </w:rPr>
        <w:t>،</w:t>
      </w:r>
      <w:r w:rsidRPr="000D05C3">
        <w:rPr>
          <w:rtl/>
          <w:lang w:bidi="fa-IR"/>
        </w:rPr>
        <w:t xml:space="preserve"> وأهل العراق</w:t>
      </w:r>
      <w:r>
        <w:rPr>
          <w:rtl/>
          <w:lang w:bidi="fa-IR"/>
        </w:rPr>
        <w:t>،</w:t>
      </w:r>
      <w:r w:rsidRPr="000D05C3">
        <w:rPr>
          <w:rtl/>
          <w:lang w:bidi="fa-IR"/>
        </w:rPr>
        <w:t xml:space="preserve"> وخلق</w:t>
      </w:r>
      <w:r w:rsidR="003A7E39">
        <w:rPr>
          <w:rFonts w:hint="cs"/>
          <w:rtl/>
          <w:lang w:bidi="fa-IR"/>
        </w:rPr>
        <w:t>ٌ</w:t>
      </w:r>
      <w:r w:rsidRPr="000D05C3">
        <w:rPr>
          <w:rtl/>
          <w:lang w:bidi="fa-IR"/>
        </w:rPr>
        <w:t>. وقال أحمد</w:t>
      </w:r>
      <w:r>
        <w:rPr>
          <w:rtl/>
          <w:lang w:bidi="fa-IR"/>
        </w:rPr>
        <w:t>:</w:t>
      </w:r>
      <w:r w:rsidRPr="000D05C3">
        <w:rPr>
          <w:rtl/>
          <w:lang w:bidi="fa-IR"/>
        </w:rPr>
        <w:t xml:space="preserve"> لا بأس به. وقال ابن معين</w:t>
      </w:r>
      <w:r>
        <w:rPr>
          <w:rtl/>
          <w:lang w:bidi="fa-IR"/>
        </w:rPr>
        <w:t>:</w:t>
      </w:r>
      <w:r w:rsidRPr="000D05C3">
        <w:rPr>
          <w:rtl/>
          <w:lang w:bidi="fa-IR"/>
        </w:rPr>
        <w:t xml:space="preserve"> ثقة</w:t>
      </w:r>
      <w:r>
        <w:rPr>
          <w:rtl/>
          <w:lang w:bidi="fa-IR"/>
        </w:rPr>
        <w:t>،</w:t>
      </w:r>
      <w:r w:rsidRPr="000D05C3">
        <w:rPr>
          <w:rtl/>
          <w:lang w:bidi="fa-IR"/>
        </w:rPr>
        <w:t xml:space="preserve"> كان يحيى بن سعيد يستضعفه</w:t>
      </w:r>
      <w:r>
        <w:rPr>
          <w:rtl/>
          <w:lang w:bidi="fa-IR"/>
        </w:rPr>
        <w:t xml:space="preserve"> - </w:t>
      </w:r>
      <w:r w:rsidRPr="000D05C3">
        <w:rPr>
          <w:rtl/>
          <w:lang w:bidi="fa-IR"/>
        </w:rPr>
        <w:t>أي</w:t>
      </w:r>
      <w:r>
        <w:rPr>
          <w:rtl/>
          <w:lang w:bidi="fa-IR"/>
        </w:rPr>
        <w:t>:</w:t>
      </w:r>
      <w:r w:rsidRPr="000D05C3">
        <w:rPr>
          <w:rtl/>
          <w:lang w:bidi="fa-IR"/>
        </w:rPr>
        <w:t xml:space="preserve"> وهو منه غير مقبول</w:t>
      </w:r>
      <w:r>
        <w:rPr>
          <w:rtl/>
          <w:lang w:bidi="fa-IR"/>
        </w:rPr>
        <w:t xml:space="preserve"> - </w:t>
      </w:r>
      <w:r w:rsidRPr="000D05C3">
        <w:rPr>
          <w:rtl/>
          <w:lang w:bidi="fa-IR"/>
        </w:rPr>
        <w:t>وقلّده ابن سعد فقال</w:t>
      </w:r>
      <w:r>
        <w:rPr>
          <w:rtl/>
          <w:lang w:bidi="fa-IR"/>
        </w:rPr>
        <w:t>:</w:t>
      </w:r>
      <w:r w:rsidRPr="000D05C3">
        <w:rPr>
          <w:rtl/>
          <w:lang w:bidi="fa-IR"/>
        </w:rPr>
        <w:t xml:space="preserve"> كان ثقة به ضعف. وكأن استضعاف يحيى لتشيّعه قال ابن حبان في كتاب الثقات</w:t>
      </w:r>
      <w:r>
        <w:rPr>
          <w:rtl/>
          <w:lang w:bidi="fa-IR"/>
        </w:rPr>
        <w:t>:</w:t>
      </w:r>
    </w:p>
    <w:p w14:paraId="3785BAB7" w14:textId="355D26F1" w:rsidR="0026472A" w:rsidRPr="000D05C3" w:rsidRDefault="0026472A" w:rsidP="0026472A">
      <w:pPr>
        <w:pStyle w:val="libNormal"/>
        <w:rPr>
          <w:rtl/>
          <w:lang w:bidi="fa-IR"/>
        </w:rPr>
      </w:pPr>
      <w:r w:rsidRPr="000D05C3">
        <w:rPr>
          <w:rtl/>
          <w:lang w:bidi="fa-IR"/>
        </w:rPr>
        <w:t>كان من الثقات المتقنين في الروايات</w:t>
      </w:r>
      <w:r>
        <w:rPr>
          <w:rtl/>
          <w:lang w:bidi="fa-IR"/>
        </w:rPr>
        <w:t>،</w:t>
      </w:r>
      <w:r w:rsidRPr="000D05C3">
        <w:rPr>
          <w:rtl/>
          <w:lang w:bidi="fa-IR"/>
        </w:rPr>
        <w:t xml:space="preserve"> غير أنّه كان ينتحل الميل إلى أهل البيت</w:t>
      </w:r>
      <w:r>
        <w:rPr>
          <w:rtl/>
          <w:lang w:bidi="fa-IR"/>
        </w:rPr>
        <w:t>،</w:t>
      </w:r>
      <w:r w:rsidRPr="000D05C3">
        <w:rPr>
          <w:rtl/>
          <w:lang w:bidi="fa-IR"/>
        </w:rPr>
        <w:t xml:space="preserve"> ولم يكن بداعية إلى مذهبه</w:t>
      </w:r>
      <w:r>
        <w:rPr>
          <w:rtl/>
          <w:lang w:bidi="fa-IR"/>
        </w:rPr>
        <w:t>،</w:t>
      </w:r>
      <w:r w:rsidRPr="000D05C3">
        <w:rPr>
          <w:rtl/>
          <w:lang w:bidi="fa-IR"/>
        </w:rPr>
        <w:t xml:space="preserve"> وليس بين أهل الحديث من أئمتنا خلاف أنّ الصدوق المتقن إذا كان فيه بدعة ولم يكن يدعو إليها أنّ الاحتجاج بأخباره</w:t>
      </w:r>
      <w:r>
        <w:rPr>
          <w:rtl/>
          <w:lang w:bidi="fa-IR"/>
        </w:rPr>
        <w:t>،</w:t>
      </w:r>
      <w:r w:rsidRPr="000D05C3">
        <w:rPr>
          <w:rtl/>
          <w:lang w:bidi="fa-IR"/>
        </w:rPr>
        <w:t xml:space="preserve"> ولهذه العلّة تركنا حديث جماعة</w:t>
      </w:r>
      <w:r w:rsidR="003A7E39">
        <w:rPr>
          <w:rFonts w:hint="cs"/>
          <w:rtl/>
          <w:lang w:bidi="fa-IR"/>
        </w:rPr>
        <w:t>ٍ</w:t>
      </w:r>
      <w:r w:rsidRPr="000D05C3">
        <w:rPr>
          <w:rtl/>
          <w:lang w:bidi="fa-IR"/>
        </w:rPr>
        <w:t xml:space="preserve"> ممّن كانوا ينتحلون البدعة ويدعون إليها وإن</w:t>
      </w:r>
      <w:r w:rsidR="003A7E39">
        <w:rPr>
          <w:rFonts w:hint="cs"/>
          <w:rtl/>
          <w:lang w:bidi="fa-IR"/>
        </w:rPr>
        <w:t>ْ</w:t>
      </w:r>
      <w:r w:rsidRPr="000D05C3">
        <w:rPr>
          <w:rtl/>
          <w:lang w:bidi="fa-IR"/>
        </w:rPr>
        <w:t xml:space="preserve"> كانوا ثقات</w:t>
      </w:r>
      <w:r>
        <w:rPr>
          <w:rtl/>
          <w:lang w:bidi="fa-IR"/>
        </w:rPr>
        <w:t>،</w:t>
      </w:r>
      <w:r w:rsidRPr="000D05C3">
        <w:rPr>
          <w:rtl/>
          <w:lang w:bidi="fa-IR"/>
        </w:rPr>
        <w:t xml:space="preserve"> فاحتججنا بأقوام</w:t>
      </w:r>
      <w:r w:rsidR="003A7E39">
        <w:rPr>
          <w:rFonts w:hint="cs"/>
          <w:rtl/>
          <w:lang w:bidi="fa-IR"/>
        </w:rPr>
        <w:t>ٍ</w:t>
      </w:r>
      <w:r w:rsidRPr="000D05C3">
        <w:rPr>
          <w:rtl/>
          <w:lang w:bidi="fa-IR"/>
        </w:rPr>
        <w:t xml:space="preserve"> ثقات</w:t>
      </w:r>
      <w:r w:rsidR="003A7E39">
        <w:rPr>
          <w:rFonts w:hint="cs"/>
          <w:rtl/>
          <w:lang w:bidi="fa-IR"/>
        </w:rPr>
        <w:t>ٍ</w:t>
      </w:r>
      <w:r w:rsidRPr="000D05C3">
        <w:rPr>
          <w:rtl/>
          <w:lang w:bidi="fa-IR"/>
        </w:rPr>
        <w:t xml:space="preserve"> انتحالهم سوء</w:t>
      </w:r>
      <w:r>
        <w:rPr>
          <w:rtl/>
          <w:lang w:bidi="fa-IR"/>
        </w:rPr>
        <w:t>،</w:t>
      </w:r>
      <w:r w:rsidRPr="000D05C3">
        <w:rPr>
          <w:rtl/>
          <w:lang w:bidi="fa-IR"/>
        </w:rPr>
        <w:t xml:space="preserve"> غير أنهم لم يكونوا يدعون إليها</w:t>
      </w:r>
      <w:r>
        <w:rPr>
          <w:rtl/>
          <w:lang w:bidi="fa-IR"/>
        </w:rPr>
        <w:t>،</w:t>
      </w:r>
      <w:r w:rsidRPr="000D05C3">
        <w:rPr>
          <w:rtl/>
          <w:lang w:bidi="fa-IR"/>
        </w:rPr>
        <w:t xml:space="preserve"> وانتحال العبد بينه وبين ربّه</w:t>
      </w:r>
      <w:r>
        <w:rPr>
          <w:rtl/>
          <w:lang w:bidi="fa-IR"/>
        </w:rPr>
        <w:t>،</w:t>
      </w:r>
      <w:r w:rsidRPr="000D05C3">
        <w:rPr>
          <w:rtl/>
          <w:lang w:bidi="fa-IR"/>
        </w:rPr>
        <w:t xml:space="preserve"> إن</w:t>
      </w:r>
      <w:r w:rsidR="003A7E39">
        <w:rPr>
          <w:rFonts w:hint="cs"/>
          <w:rtl/>
          <w:lang w:bidi="fa-IR"/>
        </w:rPr>
        <w:t>ْ</w:t>
      </w:r>
      <w:r w:rsidRPr="000D05C3">
        <w:rPr>
          <w:rtl/>
          <w:lang w:bidi="fa-IR"/>
        </w:rPr>
        <w:t xml:space="preserve"> شاء عذّبه وإن</w:t>
      </w:r>
      <w:r w:rsidR="00346CBF">
        <w:rPr>
          <w:rFonts w:hint="cs"/>
          <w:rtl/>
          <w:lang w:bidi="fa-IR"/>
        </w:rPr>
        <w:t>ْ</w:t>
      </w:r>
      <w:r w:rsidRPr="000D05C3">
        <w:rPr>
          <w:rtl/>
          <w:lang w:bidi="fa-IR"/>
        </w:rPr>
        <w:t xml:space="preserve"> شاء غفر له</w:t>
      </w:r>
      <w:r>
        <w:rPr>
          <w:rtl/>
          <w:lang w:bidi="fa-IR"/>
        </w:rPr>
        <w:t>،</w:t>
      </w:r>
      <w:r w:rsidRPr="000D05C3">
        <w:rPr>
          <w:rtl/>
          <w:lang w:bidi="fa-IR"/>
        </w:rPr>
        <w:t xml:space="preserve"> وعلينا قبول الروايات عنهم إذا كانوا ثقات على حسب ما ذكرنا في غير موضع من كتبنا. انتهى.</w:t>
      </w:r>
    </w:p>
    <w:p w14:paraId="2058D087" w14:textId="77777777" w:rsidR="0026472A" w:rsidRPr="000D05C3" w:rsidRDefault="0026472A" w:rsidP="0026472A">
      <w:pPr>
        <w:pStyle w:val="libNormal"/>
        <w:rPr>
          <w:rtl/>
          <w:lang w:bidi="fa-IR"/>
        </w:rPr>
      </w:pPr>
      <w:r w:rsidRPr="000D05C3">
        <w:rPr>
          <w:rtl/>
          <w:lang w:bidi="fa-IR"/>
        </w:rPr>
        <w:t>وقد ذكر قوله في ترجمة عبد الملك. وتقدّم في المقدمة في مرسل الحسن كلام الخطيب في هذا الباب.</w:t>
      </w:r>
    </w:p>
    <w:p w14:paraId="0A44A0EA" w14:textId="51ABCAC9" w:rsidR="0026472A" w:rsidRPr="000D05C3" w:rsidRDefault="0026472A" w:rsidP="0026472A">
      <w:pPr>
        <w:pStyle w:val="libNormal"/>
        <w:rPr>
          <w:rtl/>
          <w:lang w:bidi="fa-IR"/>
        </w:rPr>
      </w:pPr>
      <w:r w:rsidRPr="000D05C3">
        <w:rPr>
          <w:rtl/>
          <w:lang w:bidi="fa-IR"/>
        </w:rPr>
        <w:t>وقال ابن عدي</w:t>
      </w:r>
      <w:r>
        <w:rPr>
          <w:rtl/>
          <w:lang w:bidi="fa-IR"/>
        </w:rPr>
        <w:t>:</w:t>
      </w:r>
      <w:r w:rsidRPr="000D05C3">
        <w:rPr>
          <w:rtl/>
          <w:lang w:bidi="fa-IR"/>
        </w:rPr>
        <w:t xml:space="preserve"> هو حسن الحديث</w:t>
      </w:r>
      <w:r>
        <w:rPr>
          <w:rtl/>
          <w:lang w:bidi="fa-IR"/>
        </w:rPr>
        <w:t>،</w:t>
      </w:r>
      <w:r w:rsidRPr="000D05C3">
        <w:rPr>
          <w:rtl/>
          <w:lang w:bidi="fa-IR"/>
        </w:rPr>
        <w:t xml:space="preserve"> معروف بالتشيّع وجمع الرقائق</w:t>
      </w:r>
      <w:r>
        <w:rPr>
          <w:rtl/>
          <w:lang w:bidi="fa-IR"/>
        </w:rPr>
        <w:t>،</w:t>
      </w:r>
      <w:r w:rsidRPr="000D05C3">
        <w:rPr>
          <w:rtl/>
          <w:lang w:bidi="fa-IR"/>
        </w:rPr>
        <w:t xml:space="preserve"> جالس زهّاد البصرة فحفظ عنهم. وقد روى أيضا</w:t>
      </w:r>
      <w:r w:rsidR="00346CBF">
        <w:rPr>
          <w:rFonts w:hint="cs"/>
          <w:rtl/>
          <w:lang w:bidi="fa-IR"/>
        </w:rPr>
        <w:t>ً</w:t>
      </w:r>
      <w:r w:rsidRPr="000D05C3">
        <w:rPr>
          <w:rtl/>
          <w:lang w:bidi="fa-IR"/>
        </w:rPr>
        <w:t xml:space="preserve"> في فضل الشيخين</w:t>
      </w:r>
      <w:r>
        <w:rPr>
          <w:rtl/>
          <w:lang w:bidi="fa-IR"/>
        </w:rPr>
        <w:t>،</w:t>
      </w:r>
      <w:r w:rsidRPr="000D05C3">
        <w:rPr>
          <w:rtl/>
          <w:lang w:bidi="fa-IR"/>
        </w:rPr>
        <w:t xml:space="preserve"> وهو</w:t>
      </w:r>
    </w:p>
    <w:p w14:paraId="05DDEAA2" w14:textId="77777777" w:rsidR="0026472A" w:rsidRDefault="0026472A" w:rsidP="001541BD">
      <w:pPr>
        <w:pStyle w:val="libNormal"/>
        <w:rPr>
          <w:rtl/>
          <w:lang w:bidi="fa-IR"/>
        </w:rPr>
      </w:pPr>
      <w:r>
        <w:rPr>
          <w:rtl/>
          <w:lang w:bidi="fa-IR"/>
        </w:rPr>
        <w:br w:type="page"/>
      </w:r>
    </w:p>
    <w:p w14:paraId="2D7EF01E" w14:textId="6FA0C526" w:rsidR="0026472A" w:rsidRPr="000D05C3" w:rsidRDefault="0026472A" w:rsidP="0026472A">
      <w:pPr>
        <w:pStyle w:val="libNormal0"/>
        <w:rPr>
          <w:rtl/>
          <w:lang w:bidi="fa-IR"/>
        </w:rPr>
      </w:pPr>
      <w:r w:rsidRPr="000D05C3">
        <w:rPr>
          <w:rtl/>
          <w:lang w:bidi="fa-IR"/>
        </w:rPr>
        <w:lastRenderedPageBreak/>
        <w:t>عندي ممّن يجب أن</w:t>
      </w:r>
      <w:r w:rsidR="00346CBF">
        <w:rPr>
          <w:rFonts w:hint="cs"/>
          <w:rtl/>
          <w:lang w:bidi="fa-IR"/>
        </w:rPr>
        <w:t>ْ</w:t>
      </w:r>
      <w:r w:rsidRPr="000D05C3">
        <w:rPr>
          <w:rtl/>
          <w:lang w:bidi="fa-IR"/>
        </w:rPr>
        <w:t xml:space="preserve"> ينقل حديث. انتهى. وقال الذهبي</w:t>
      </w:r>
      <w:r>
        <w:rPr>
          <w:rtl/>
          <w:lang w:bidi="fa-IR"/>
        </w:rPr>
        <w:t>:</w:t>
      </w:r>
      <w:r w:rsidRPr="000D05C3">
        <w:rPr>
          <w:rtl/>
          <w:lang w:bidi="fa-IR"/>
        </w:rPr>
        <w:t xml:space="preserve"> كان شيعيا</w:t>
      </w:r>
      <w:r w:rsidR="00346CBF">
        <w:rPr>
          <w:rFonts w:hint="cs"/>
          <w:rtl/>
          <w:lang w:bidi="fa-IR"/>
        </w:rPr>
        <w:t>ً</w:t>
      </w:r>
      <w:r w:rsidRPr="000D05C3">
        <w:rPr>
          <w:rtl/>
          <w:lang w:bidi="fa-IR"/>
        </w:rPr>
        <w:t xml:space="preserve"> صدوقا</w:t>
      </w:r>
      <w:r w:rsidR="00346CBF">
        <w:rPr>
          <w:rFonts w:hint="cs"/>
          <w:rtl/>
          <w:lang w:bidi="fa-IR"/>
        </w:rPr>
        <w:t>ً</w:t>
      </w:r>
      <w:r w:rsidRPr="000D05C3">
        <w:rPr>
          <w:rtl/>
          <w:lang w:bidi="fa-IR"/>
        </w:rPr>
        <w:t>.</w:t>
      </w:r>
    </w:p>
    <w:p w14:paraId="79CE6944" w14:textId="77777777" w:rsidR="0026472A" w:rsidRPr="000D05C3" w:rsidRDefault="0026472A" w:rsidP="0026472A">
      <w:pPr>
        <w:pStyle w:val="libNormal"/>
        <w:rPr>
          <w:rtl/>
          <w:lang w:bidi="fa-IR"/>
        </w:rPr>
      </w:pPr>
      <w:r w:rsidRPr="000D05C3">
        <w:rPr>
          <w:rtl/>
          <w:lang w:bidi="fa-IR"/>
        </w:rPr>
        <w:t>ويزيد عابد ثقة</w:t>
      </w:r>
      <w:r>
        <w:rPr>
          <w:rtl/>
          <w:lang w:bidi="fa-IR"/>
        </w:rPr>
        <w:t>،</w:t>
      </w:r>
      <w:r w:rsidRPr="000D05C3">
        <w:rPr>
          <w:rtl/>
          <w:lang w:bidi="fa-IR"/>
        </w:rPr>
        <w:t xml:space="preserve"> وقال ابن حجر</w:t>
      </w:r>
      <w:r>
        <w:rPr>
          <w:rtl/>
          <w:lang w:bidi="fa-IR"/>
        </w:rPr>
        <w:t>:</w:t>
      </w:r>
      <w:r w:rsidRPr="000D05C3">
        <w:rPr>
          <w:rtl/>
          <w:lang w:bidi="fa-IR"/>
        </w:rPr>
        <w:t xml:space="preserve"> وهم من ليّنه</w:t>
      </w:r>
      <w:r>
        <w:rPr>
          <w:rtl/>
          <w:lang w:bidi="fa-IR"/>
        </w:rPr>
        <w:t>،</w:t>
      </w:r>
      <w:r w:rsidRPr="000D05C3">
        <w:rPr>
          <w:rtl/>
          <w:lang w:bidi="fa-IR"/>
        </w:rPr>
        <w:t xml:space="preserve"> احتجّ به الأئمة الستة.</w:t>
      </w:r>
    </w:p>
    <w:p w14:paraId="7EA942A5" w14:textId="77777777" w:rsidR="0026472A" w:rsidRPr="000D05C3" w:rsidRDefault="0026472A" w:rsidP="0026472A">
      <w:pPr>
        <w:pStyle w:val="libNormal"/>
        <w:rPr>
          <w:rtl/>
          <w:lang w:bidi="fa-IR"/>
        </w:rPr>
      </w:pPr>
      <w:r w:rsidRPr="000D05C3">
        <w:rPr>
          <w:rtl/>
          <w:lang w:bidi="fa-IR"/>
        </w:rPr>
        <w:t>وكذا مطرف.</w:t>
      </w:r>
    </w:p>
    <w:p w14:paraId="3E6EB857" w14:textId="05B843E9" w:rsidR="0026472A" w:rsidRPr="000D05C3" w:rsidRDefault="0026472A" w:rsidP="0026472A">
      <w:pPr>
        <w:pStyle w:val="libNormal"/>
        <w:rPr>
          <w:rtl/>
          <w:lang w:bidi="fa-IR"/>
        </w:rPr>
      </w:pPr>
      <w:r w:rsidRPr="000D05C3">
        <w:rPr>
          <w:rtl/>
          <w:lang w:bidi="fa-IR"/>
        </w:rPr>
        <w:t>وقد صرّح الحافظ ابن حجر في الإ</w:t>
      </w:r>
      <w:r w:rsidR="00346CBF">
        <w:rPr>
          <w:rFonts w:hint="cs"/>
          <w:rtl/>
          <w:lang w:bidi="fa-IR"/>
        </w:rPr>
        <w:t>ِ</w:t>
      </w:r>
      <w:r w:rsidRPr="000D05C3">
        <w:rPr>
          <w:rtl/>
          <w:lang w:bidi="fa-IR"/>
        </w:rPr>
        <w:t>صابة بأنّ سنده قوي. وعزي إلى الطيالسي</w:t>
      </w:r>
      <w:r>
        <w:rPr>
          <w:rtl/>
          <w:lang w:bidi="fa-IR"/>
        </w:rPr>
        <w:t>،</w:t>
      </w:r>
      <w:r w:rsidRPr="000D05C3">
        <w:rPr>
          <w:rtl/>
          <w:lang w:bidi="fa-IR"/>
        </w:rPr>
        <w:t xml:space="preserve"> والنسائي في الكبرى</w:t>
      </w:r>
      <w:r>
        <w:rPr>
          <w:rtl/>
          <w:lang w:bidi="fa-IR"/>
        </w:rPr>
        <w:t>،</w:t>
      </w:r>
      <w:r w:rsidRPr="000D05C3">
        <w:rPr>
          <w:rtl/>
          <w:lang w:bidi="fa-IR"/>
        </w:rPr>
        <w:t xml:space="preserve"> والحسن بن سفيان في فوائده</w:t>
      </w:r>
      <w:r>
        <w:rPr>
          <w:rtl/>
          <w:lang w:bidi="fa-IR"/>
        </w:rPr>
        <w:t>،</w:t>
      </w:r>
      <w:r w:rsidRPr="000D05C3">
        <w:rPr>
          <w:rtl/>
          <w:lang w:bidi="fa-IR"/>
        </w:rPr>
        <w:t xml:space="preserve"> وأبي نعيم في فضائل الصحابة</w:t>
      </w:r>
      <w:r>
        <w:rPr>
          <w:rtl/>
          <w:lang w:bidi="fa-IR"/>
        </w:rPr>
        <w:t>،</w:t>
      </w:r>
      <w:r w:rsidRPr="000D05C3">
        <w:rPr>
          <w:rtl/>
          <w:lang w:bidi="fa-IR"/>
        </w:rPr>
        <w:t xml:space="preserve"> والطبراني</w:t>
      </w:r>
      <w:r>
        <w:rPr>
          <w:rtl/>
          <w:lang w:bidi="fa-IR"/>
        </w:rPr>
        <w:t>،</w:t>
      </w:r>
      <w:r w:rsidRPr="000D05C3">
        <w:rPr>
          <w:rtl/>
          <w:lang w:bidi="fa-IR"/>
        </w:rPr>
        <w:t xml:space="preserve"> والحاكم في مستدركه.</w:t>
      </w:r>
    </w:p>
    <w:p w14:paraId="38A2B9F2" w14:textId="10C77A02" w:rsidR="0026472A" w:rsidRPr="000D05C3" w:rsidRDefault="0026472A" w:rsidP="0026472A">
      <w:pPr>
        <w:pStyle w:val="libNormal"/>
        <w:rPr>
          <w:rtl/>
          <w:lang w:bidi="fa-IR"/>
        </w:rPr>
      </w:pPr>
      <w:r>
        <w:rPr>
          <w:rtl/>
        </w:rPr>
        <w:t>و</w:t>
      </w:r>
      <w:r w:rsidRPr="00727288">
        <w:rPr>
          <w:rtl/>
        </w:rPr>
        <w:t>في جمع الجوامع</w:t>
      </w:r>
      <w:r>
        <w:rPr>
          <w:rtl/>
        </w:rPr>
        <w:t>:</w:t>
      </w:r>
      <w:r w:rsidRPr="00727288">
        <w:rPr>
          <w:rtl/>
        </w:rPr>
        <w:t xml:space="preserve"> أخرجه ابن أبي شيبة بسند</w:t>
      </w:r>
      <w:r w:rsidR="00346CBF">
        <w:rPr>
          <w:rFonts w:hint="cs"/>
          <w:rtl/>
        </w:rPr>
        <w:t>ٍ</w:t>
      </w:r>
      <w:r w:rsidRPr="00727288">
        <w:rPr>
          <w:rtl/>
        </w:rPr>
        <w:t xml:space="preserve"> صحيح</w:t>
      </w:r>
      <w:r>
        <w:rPr>
          <w:rtl/>
        </w:rPr>
        <w:t>،</w:t>
      </w:r>
      <w:r w:rsidRPr="00727288">
        <w:rPr>
          <w:rtl/>
        </w:rPr>
        <w:t xml:space="preserve"> وابن جرير وصحّحه</w:t>
      </w:r>
      <w:r>
        <w:rPr>
          <w:rtl/>
        </w:rPr>
        <w:t>،</w:t>
      </w:r>
      <w:r w:rsidRPr="00727288">
        <w:rPr>
          <w:rtl/>
        </w:rPr>
        <w:t xml:space="preserve"> ولفظهما</w:t>
      </w:r>
      <w:r>
        <w:rPr>
          <w:rtl/>
        </w:rPr>
        <w:t>:</w:t>
      </w:r>
      <w:r w:rsidRPr="00727288">
        <w:rPr>
          <w:rtl/>
        </w:rPr>
        <w:t xml:space="preserve"> علي منّي وأنا من علي وعلي وليّ كلّ مؤمن</w:t>
      </w:r>
      <w:r w:rsidR="00346CBF">
        <w:rPr>
          <w:rFonts w:hint="cs"/>
          <w:rtl/>
        </w:rPr>
        <w:t>ٍ</w:t>
      </w:r>
      <w:r w:rsidRPr="00727288">
        <w:rPr>
          <w:rtl/>
        </w:rPr>
        <w:t xml:space="preserve"> بعدي.</w:t>
      </w:r>
    </w:p>
    <w:p w14:paraId="55C458AC" w14:textId="77777777" w:rsidR="0026472A" w:rsidRPr="00727288" w:rsidRDefault="0026472A" w:rsidP="0026472A">
      <w:pPr>
        <w:pStyle w:val="libNormal"/>
        <w:rPr>
          <w:rtl/>
        </w:rPr>
      </w:pPr>
      <w:r>
        <w:rPr>
          <w:rtl/>
        </w:rPr>
        <w:t>و</w:t>
      </w:r>
      <w:r w:rsidRPr="00727288">
        <w:rPr>
          <w:rtl/>
        </w:rPr>
        <w:t>هذه الجملة عند الديلمي في مسند الفردوس عن أبي ذر الغفاري.</w:t>
      </w:r>
    </w:p>
    <w:p w14:paraId="688A9D91" w14:textId="72EF701A" w:rsidR="0026472A" w:rsidRPr="000D05C3" w:rsidRDefault="0026472A" w:rsidP="0026472A">
      <w:pPr>
        <w:pStyle w:val="libNormal"/>
        <w:rPr>
          <w:rtl/>
          <w:lang w:bidi="fa-IR"/>
        </w:rPr>
      </w:pPr>
      <w:r>
        <w:rPr>
          <w:rtl/>
        </w:rPr>
        <w:t>و</w:t>
      </w:r>
      <w:r w:rsidRPr="00727288">
        <w:rPr>
          <w:rtl/>
        </w:rPr>
        <w:t>للحاكم في مستدركه والضياء في مختارته عن ابن عباس</w:t>
      </w:r>
      <w:r>
        <w:rPr>
          <w:rtl/>
        </w:rPr>
        <w:t>:</w:t>
      </w:r>
      <w:r w:rsidRPr="00727288">
        <w:rPr>
          <w:rtl/>
        </w:rPr>
        <w:t xml:space="preserve"> إنّ رسول الله</w:t>
      </w:r>
      <w:r>
        <w:rPr>
          <w:rtl/>
        </w:rPr>
        <w:t xml:space="preserve"> - </w:t>
      </w:r>
      <w:r w:rsidRPr="00727288">
        <w:rPr>
          <w:rtl/>
        </w:rPr>
        <w:t>صلّى الله عليه وسلّم</w:t>
      </w:r>
      <w:r>
        <w:rPr>
          <w:rtl/>
        </w:rPr>
        <w:t xml:space="preserve"> - </w:t>
      </w:r>
      <w:r w:rsidRPr="00727288">
        <w:rPr>
          <w:rtl/>
        </w:rPr>
        <w:t>قال لبريدة</w:t>
      </w:r>
      <w:r>
        <w:rPr>
          <w:rtl/>
        </w:rPr>
        <w:t>:</w:t>
      </w:r>
      <w:r w:rsidRPr="00727288">
        <w:rPr>
          <w:rtl/>
        </w:rPr>
        <w:t xml:space="preserve"> إنّ عليا</w:t>
      </w:r>
      <w:r w:rsidR="00346CBF">
        <w:rPr>
          <w:rFonts w:hint="cs"/>
          <w:rtl/>
        </w:rPr>
        <w:t>ً</w:t>
      </w:r>
      <w:r w:rsidRPr="00727288">
        <w:rPr>
          <w:rtl/>
        </w:rPr>
        <w:t xml:space="preserve"> وليّكم بعدي فأحبّ</w:t>
      </w:r>
      <w:r w:rsidR="00346CBF">
        <w:rPr>
          <w:rFonts w:hint="cs"/>
          <w:rtl/>
        </w:rPr>
        <w:t>َ</w:t>
      </w:r>
      <w:r w:rsidRPr="00727288">
        <w:rPr>
          <w:rtl/>
        </w:rPr>
        <w:t xml:space="preserve"> عليّا</w:t>
      </w:r>
      <w:r w:rsidR="00346CBF">
        <w:rPr>
          <w:rFonts w:hint="cs"/>
          <w:rtl/>
        </w:rPr>
        <w:t>ً</w:t>
      </w:r>
      <w:r w:rsidRPr="00727288">
        <w:rPr>
          <w:rtl/>
        </w:rPr>
        <w:t xml:space="preserve"> فإنّه يفعل ما يؤمر به.</w:t>
      </w:r>
    </w:p>
    <w:p w14:paraId="28CBB0C6" w14:textId="77777777" w:rsidR="0026472A" w:rsidRPr="00727288" w:rsidRDefault="0026472A" w:rsidP="0026472A">
      <w:pPr>
        <w:pStyle w:val="libNormal"/>
        <w:rPr>
          <w:rtl/>
        </w:rPr>
      </w:pPr>
      <w:r>
        <w:rPr>
          <w:rtl/>
        </w:rPr>
        <w:t>و</w:t>
      </w:r>
      <w:r w:rsidRPr="00727288">
        <w:rPr>
          <w:rtl/>
        </w:rPr>
        <w:t>للديلمي عن بريدة مثله.</w:t>
      </w:r>
    </w:p>
    <w:p w14:paraId="29496164" w14:textId="6FDEEC25" w:rsidR="0026472A" w:rsidRPr="000D05C3" w:rsidRDefault="0026472A" w:rsidP="0026472A">
      <w:pPr>
        <w:pStyle w:val="libNormal"/>
        <w:rPr>
          <w:rtl/>
          <w:lang w:bidi="fa-IR"/>
        </w:rPr>
      </w:pPr>
      <w:r>
        <w:rPr>
          <w:rtl/>
        </w:rPr>
        <w:t>و</w:t>
      </w:r>
      <w:r w:rsidRPr="00727288">
        <w:rPr>
          <w:rtl/>
        </w:rPr>
        <w:t>قال أبو داود الطيالسي</w:t>
      </w:r>
      <w:r>
        <w:rPr>
          <w:rtl/>
        </w:rPr>
        <w:t>:</w:t>
      </w:r>
      <w:r w:rsidRPr="00727288">
        <w:rPr>
          <w:rtl/>
        </w:rPr>
        <w:t xml:space="preserve"> حدّثنا أبو عوانة</w:t>
      </w:r>
      <w:r>
        <w:rPr>
          <w:rtl/>
        </w:rPr>
        <w:t>،</w:t>
      </w:r>
      <w:r w:rsidRPr="00727288">
        <w:rPr>
          <w:rtl/>
        </w:rPr>
        <w:t xml:space="preserve"> عن أبي بلج</w:t>
      </w:r>
      <w:r>
        <w:rPr>
          <w:rtl/>
        </w:rPr>
        <w:t>،</w:t>
      </w:r>
      <w:r w:rsidRPr="00727288">
        <w:rPr>
          <w:rtl/>
        </w:rPr>
        <w:t xml:space="preserve"> عن عمرو بن ميمون</w:t>
      </w:r>
      <w:r>
        <w:rPr>
          <w:rtl/>
        </w:rPr>
        <w:t>،</w:t>
      </w:r>
      <w:r w:rsidRPr="00727288">
        <w:rPr>
          <w:rtl/>
        </w:rPr>
        <w:t xml:space="preserve"> عن ابن عباس</w:t>
      </w:r>
      <w:r>
        <w:rPr>
          <w:rtl/>
        </w:rPr>
        <w:t>:</w:t>
      </w:r>
      <w:r w:rsidRPr="00727288">
        <w:rPr>
          <w:rtl/>
        </w:rPr>
        <w:t xml:space="preserve"> إن رسول الله</w:t>
      </w:r>
      <w:r>
        <w:rPr>
          <w:rtl/>
        </w:rPr>
        <w:t xml:space="preserve"> - </w:t>
      </w:r>
      <w:r w:rsidRPr="00727288">
        <w:rPr>
          <w:rtl/>
        </w:rPr>
        <w:t>صلّى الله عليه وسلّم</w:t>
      </w:r>
      <w:r>
        <w:rPr>
          <w:rtl/>
        </w:rPr>
        <w:t xml:space="preserve"> - </w:t>
      </w:r>
      <w:r w:rsidRPr="00727288">
        <w:rPr>
          <w:rtl/>
        </w:rPr>
        <w:t>قال لعلي</w:t>
      </w:r>
      <w:r>
        <w:rPr>
          <w:rtl/>
        </w:rPr>
        <w:t>:</w:t>
      </w:r>
      <w:r w:rsidRPr="00727288">
        <w:rPr>
          <w:rtl/>
        </w:rPr>
        <w:t xml:space="preserve"> أنت وليّ كلّ مؤمن بعدي. وأخرجه أحمد والنسائي</w:t>
      </w:r>
      <w:r>
        <w:rPr>
          <w:rtl/>
        </w:rPr>
        <w:t>،</w:t>
      </w:r>
      <w:r w:rsidRPr="00727288">
        <w:rPr>
          <w:rtl/>
        </w:rPr>
        <w:t xml:space="preserve"> وعنه الطّحاوي في حديث ابن عباس الطويل في خصائص علي بهذا السند</w:t>
      </w:r>
      <w:r>
        <w:rPr>
          <w:rtl/>
        </w:rPr>
        <w:t>،</w:t>
      </w:r>
      <w:r w:rsidRPr="000D05C3">
        <w:rPr>
          <w:rtl/>
          <w:lang w:bidi="fa-IR"/>
        </w:rPr>
        <w:t xml:space="preserve"> مصرّحا</w:t>
      </w:r>
      <w:r w:rsidR="00346CBF">
        <w:rPr>
          <w:rFonts w:hint="cs"/>
          <w:rtl/>
          <w:lang w:bidi="fa-IR"/>
        </w:rPr>
        <w:t>ً</w:t>
      </w:r>
      <w:r w:rsidRPr="000D05C3">
        <w:rPr>
          <w:rtl/>
          <w:lang w:bidi="fa-IR"/>
        </w:rPr>
        <w:t xml:space="preserve"> بالتحديث في جميعه. وسكت عليه ابن حجر في الإ</w:t>
      </w:r>
      <w:r w:rsidR="00346CBF">
        <w:rPr>
          <w:rFonts w:hint="cs"/>
          <w:rtl/>
          <w:lang w:bidi="fa-IR"/>
        </w:rPr>
        <w:t>ِ</w:t>
      </w:r>
      <w:r w:rsidRPr="000D05C3">
        <w:rPr>
          <w:rtl/>
          <w:lang w:bidi="fa-IR"/>
        </w:rPr>
        <w:t>صابة. قال عمر في الإ</w:t>
      </w:r>
      <w:r w:rsidR="00346CBF">
        <w:rPr>
          <w:rFonts w:hint="cs"/>
          <w:rtl/>
          <w:lang w:bidi="fa-IR"/>
        </w:rPr>
        <w:t>ِ</w:t>
      </w:r>
      <w:r w:rsidRPr="000D05C3">
        <w:rPr>
          <w:rtl/>
          <w:lang w:bidi="fa-IR"/>
        </w:rPr>
        <w:t>ستيعاب</w:t>
      </w:r>
      <w:r>
        <w:rPr>
          <w:rtl/>
          <w:lang w:bidi="fa-IR"/>
        </w:rPr>
        <w:t>:</w:t>
      </w:r>
      <w:r w:rsidRPr="000D05C3">
        <w:rPr>
          <w:rtl/>
          <w:lang w:bidi="fa-IR"/>
        </w:rPr>
        <w:t xml:space="preserve"> هذا إسناد لا مطعن فيه لأحد</w:t>
      </w:r>
      <w:r w:rsidR="00346CBF">
        <w:rPr>
          <w:rFonts w:hint="cs"/>
          <w:rtl/>
          <w:lang w:bidi="fa-IR"/>
        </w:rPr>
        <w:t>ٍ</w:t>
      </w:r>
      <w:r>
        <w:rPr>
          <w:rtl/>
          <w:lang w:bidi="fa-IR"/>
        </w:rPr>
        <w:t>،</w:t>
      </w:r>
      <w:r w:rsidRPr="000D05C3">
        <w:rPr>
          <w:rtl/>
          <w:lang w:bidi="fa-IR"/>
        </w:rPr>
        <w:t xml:space="preserve"> لصحته وثقة نقلته.</w:t>
      </w:r>
    </w:p>
    <w:p w14:paraId="7F29FB69" w14:textId="56162B9F" w:rsidR="0026472A" w:rsidRPr="000D05C3" w:rsidRDefault="0026472A" w:rsidP="0026472A">
      <w:pPr>
        <w:pStyle w:val="libNormal"/>
        <w:rPr>
          <w:rtl/>
          <w:lang w:bidi="fa-IR"/>
        </w:rPr>
      </w:pPr>
      <w:r w:rsidRPr="000D05C3">
        <w:rPr>
          <w:rtl/>
          <w:lang w:bidi="fa-IR"/>
        </w:rPr>
        <w:t>وكأنّه لم يعبأ بتشديد البخاري في قوله وحده في أبي بلج</w:t>
      </w:r>
      <w:r>
        <w:rPr>
          <w:rtl/>
          <w:lang w:bidi="fa-IR"/>
        </w:rPr>
        <w:t>:</w:t>
      </w:r>
      <w:r w:rsidRPr="000D05C3">
        <w:rPr>
          <w:rtl/>
          <w:lang w:bidi="fa-IR"/>
        </w:rPr>
        <w:t xml:space="preserve"> فيه نظر. وكذا لم يقبله منه من عاصره ومن تأخّر عنه من النقدة المتشدّدة</w:t>
      </w:r>
      <w:r>
        <w:rPr>
          <w:rtl/>
          <w:lang w:bidi="fa-IR"/>
        </w:rPr>
        <w:t>،</w:t>
      </w:r>
      <w:r w:rsidRPr="000D05C3">
        <w:rPr>
          <w:rtl/>
          <w:lang w:bidi="fa-IR"/>
        </w:rPr>
        <w:t xml:space="preserve"> منهم أبو حاتم قال</w:t>
      </w:r>
      <w:r>
        <w:rPr>
          <w:rtl/>
          <w:lang w:bidi="fa-IR"/>
        </w:rPr>
        <w:t>:</w:t>
      </w:r>
      <w:r>
        <w:rPr>
          <w:rFonts w:hint="cs"/>
          <w:rtl/>
          <w:lang w:bidi="fa-IR"/>
        </w:rPr>
        <w:t xml:space="preserve"> </w:t>
      </w:r>
      <w:r w:rsidRPr="000D05C3">
        <w:rPr>
          <w:rtl/>
          <w:lang w:bidi="fa-IR"/>
        </w:rPr>
        <w:t>صالح الحديث</w:t>
      </w:r>
      <w:r>
        <w:rPr>
          <w:rtl/>
          <w:lang w:bidi="fa-IR"/>
        </w:rPr>
        <w:t>،</w:t>
      </w:r>
      <w:r w:rsidRPr="000D05C3">
        <w:rPr>
          <w:rtl/>
          <w:lang w:bidi="fa-IR"/>
        </w:rPr>
        <w:t xml:space="preserve"> لا بأس به. ووثّقه النسائي وابن سعد وابن حبان</w:t>
      </w:r>
      <w:r>
        <w:rPr>
          <w:rtl/>
          <w:lang w:bidi="fa-IR"/>
        </w:rPr>
        <w:t xml:space="preserve"> - </w:t>
      </w:r>
      <w:r w:rsidRPr="000D05C3">
        <w:rPr>
          <w:rtl/>
          <w:lang w:bidi="fa-IR"/>
        </w:rPr>
        <w:t>كما عزي له</w:t>
      </w:r>
      <w:r>
        <w:rPr>
          <w:rtl/>
          <w:lang w:bidi="fa-IR"/>
        </w:rPr>
        <w:t xml:space="preserve"> - </w:t>
      </w:r>
      <w:r w:rsidRPr="000D05C3">
        <w:rPr>
          <w:rtl/>
          <w:lang w:bidi="fa-IR"/>
        </w:rPr>
        <w:t>واحتجّ به في صحيحه</w:t>
      </w:r>
      <w:r>
        <w:rPr>
          <w:rtl/>
          <w:lang w:bidi="fa-IR"/>
        </w:rPr>
        <w:t>،</w:t>
      </w:r>
      <w:r w:rsidRPr="000D05C3">
        <w:rPr>
          <w:rtl/>
          <w:lang w:bidi="fa-IR"/>
        </w:rPr>
        <w:t xml:space="preserve"> والدارقطني والحاكم. وألزما مسلما</w:t>
      </w:r>
      <w:r w:rsidR="00346CBF">
        <w:rPr>
          <w:rFonts w:hint="cs"/>
          <w:rtl/>
          <w:lang w:bidi="fa-IR"/>
        </w:rPr>
        <w:t>ً</w:t>
      </w:r>
      <w:r w:rsidRPr="000D05C3">
        <w:rPr>
          <w:rtl/>
          <w:lang w:bidi="fa-IR"/>
        </w:rPr>
        <w:t xml:space="preserve"> إخراج حديثه</w:t>
      </w:r>
      <w:r>
        <w:rPr>
          <w:rtl/>
          <w:lang w:bidi="fa-IR"/>
        </w:rPr>
        <w:t>،</w:t>
      </w:r>
      <w:r w:rsidRPr="000D05C3">
        <w:rPr>
          <w:rtl/>
          <w:lang w:bidi="fa-IR"/>
        </w:rPr>
        <w:t xml:space="preserve"> واحتجّ به الأربعة. وقال الحاكم</w:t>
      </w:r>
      <w:r>
        <w:rPr>
          <w:rtl/>
          <w:lang w:bidi="fa-IR"/>
        </w:rPr>
        <w:t>:</w:t>
      </w:r>
      <w:r w:rsidRPr="000D05C3">
        <w:rPr>
          <w:rtl/>
          <w:lang w:bidi="fa-IR"/>
        </w:rPr>
        <w:t xml:space="preserve"> واحتجّ به مسلم</w:t>
      </w:r>
      <w:r>
        <w:rPr>
          <w:rtl/>
          <w:lang w:bidi="fa-IR"/>
        </w:rPr>
        <w:t>،</w:t>
      </w:r>
      <w:r w:rsidRPr="000D05C3">
        <w:rPr>
          <w:rtl/>
          <w:lang w:bidi="fa-IR"/>
        </w:rPr>
        <w:t xml:space="preserve"> ولعلّه في نسخة الصحيح</w:t>
      </w:r>
    </w:p>
    <w:p w14:paraId="089EF34B" w14:textId="77777777" w:rsidR="0026472A" w:rsidRDefault="0026472A" w:rsidP="001541BD">
      <w:pPr>
        <w:pStyle w:val="libNormal"/>
        <w:rPr>
          <w:rtl/>
          <w:lang w:bidi="fa-IR"/>
        </w:rPr>
      </w:pPr>
      <w:r>
        <w:rPr>
          <w:rtl/>
          <w:lang w:bidi="fa-IR"/>
        </w:rPr>
        <w:br w:type="page"/>
      </w:r>
    </w:p>
    <w:p w14:paraId="54E8395F" w14:textId="525DC7E1" w:rsidR="0026472A" w:rsidRPr="000D05C3" w:rsidRDefault="0026472A" w:rsidP="0026472A">
      <w:pPr>
        <w:pStyle w:val="libNormal0"/>
        <w:rPr>
          <w:rtl/>
          <w:lang w:bidi="fa-IR"/>
        </w:rPr>
      </w:pPr>
      <w:r w:rsidRPr="000D05C3">
        <w:rPr>
          <w:rtl/>
          <w:lang w:bidi="fa-IR"/>
        </w:rPr>
        <w:lastRenderedPageBreak/>
        <w:t>من روايته</w:t>
      </w:r>
      <w:r>
        <w:rPr>
          <w:rtl/>
          <w:lang w:bidi="fa-IR"/>
        </w:rPr>
        <w:t>،</w:t>
      </w:r>
      <w:r w:rsidRPr="000D05C3">
        <w:rPr>
          <w:rtl/>
          <w:lang w:bidi="fa-IR"/>
        </w:rPr>
        <w:t xml:space="preserve"> وهو ب</w:t>
      </w:r>
      <w:r w:rsidR="00346CBF">
        <w:rPr>
          <w:rFonts w:hint="cs"/>
          <w:rtl/>
          <w:lang w:bidi="fa-IR"/>
        </w:rPr>
        <w:t>َ</w:t>
      </w:r>
      <w:r w:rsidRPr="000D05C3">
        <w:rPr>
          <w:rtl/>
          <w:lang w:bidi="fa-IR"/>
        </w:rPr>
        <w:t>ل</w:t>
      </w:r>
      <w:r w:rsidR="00346CBF">
        <w:rPr>
          <w:rFonts w:hint="cs"/>
          <w:rtl/>
          <w:lang w:bidi="fa-IR"/>
        </w:rPr>
        <w:t>َ</w:t>
      </w:r>
      <w:r w:rsidRPr="000D05C3">
        <w:rPr>
          <w:rtl/>
          <w:lang w:bidi="fa-IR"/>
        </w:rPr>
        <w:t>ديّ</w:t>
      </w:r>
      <w:r w:rsidR="00346CBF">
        <w:rPr>
          <w:rFonts w:hint="cs"/>
          <w:rtl/>
          <w:lang w:bidi="fa-IR"/>
        </w:rPr>
        <w:t>ُ</w:t>
      </w:r>
      <w:r w:rsidRPr="000D05C3">
        <w:rPr>
          <w:rtl/>
          <w:lang w:bidi="fa-IR"/>
        </w:rPr>
        <w:t xml:space="preserve"> مسلم</w:t>
      </w:r>
      <w:r>
        <w:rPr>
          <w:rtl/>
          <w:lang w:bidi="fa-IR"/>
        </w:rPr>
        <w:t>،</w:t>
      </w:r>
      <w:r w:rsidRPr="000D05C3">
        <w:rPr>
          <w:rtl/>
          <w:lang w:bidi="fa-IR"/>
        </w:rPr>
        <w:t xml:space="preserve"> فهو أعلم بكتابه.</w:t>
      </w:r>
    </w:p>
    <w:p w14:paraId="6BEDC308" w14:textId="77777777" w:rsidR="0026472A" w:rsidRPr="000D05C3" w:rsidRDefault="0026472A" w:rsidP="0026472A">
      <w:pPr>
        <w:pStyle w:val="libNormal"/>
        <w:rPr>
          <w:rtl/>
          <w:lang w:bidi="fa-IR"/>
        </w:rPr>
      </w:pPr>
      <w:r w:rsidRPr="000D05C3">
        <w:rPr>
          <w:rtl/>
          <w:lang w:bidi="fa-IR"/>
        </w:rPr>
        <w:t>وسبقهم إلى توثيقه من المتقدّمين</w:t>
      </w:r>
      <w:r>
        <w:rPr>
          <w:rtl/>
          <w:lang w:bidi="fa-IR"/>
        </w:rPr>
        <w:t>:</w:t>
      </w:r>
      <w:r w:rsidRPr="000D05C3">
        <w:rPr>
          <w:rtl/>
          <w:lang w:bidi="fa-IR"/>
        </w:rPr>
        <w:t xml:space="preserve"> ابن معين</w:t>
      </w:r>
      <w:r>
        <w:rPr>
          <w:rtl/>
          <w:lang w:bidi="fa-IR"/>
        </w:rPr>
        <w:t>،</w:t>
      </w:r>
      <w:r w:rsidRPr="000D05C3">
        <w:rPr>
          <w:rtl/>
          <w:lang w:bidi="fa-IR"/>
        </w:rPr>
        <w:t xml:space="preserve"> وحدّث عنه إمام النقدة شعبة</w:t>
      </w:r>
      <w:r>
        <w:rPr>
          <w:rtl/>
          <w:lang w:bidi="fa-IR"/>
        </w:rPr>
        <w:t>،</w:t>
      </w:r>
      <w:r w:rsidRPr="000D05C3">
        <w:rPr>
          <w:rtl/>
          <w:lang w:bidi="fa-IR"/>
        </w:rPr>
        <w:t xml:space="preserve"> وإبراهيم بن المختار</w:t>
      </w:r>
      <w:r>
        <w:rPr>
          <w:rtl/>
          <w:lang w:bidi="fa-IR"/>
        </w:rPr>
        <w:t>،</w:t>
      </w:r>
      <w:r w:rsidRPr="000D05C3">
        <w:rPr>
          <w:rtl/>
          <w:lang w:bidi="fa-IR"/>
        </w:rPr>
        <w:t xml:space="preserve"> وحاتم بن أبي صغيرة</w:t>
      </w:r>
      <w:r>
        <w:rPr>
          <w:rtl/>
          <w:lang w:bidi="fa-IR"/>
        </w:rPr>
        <w:t>،</w:t>
      </w:r>
      <w:r w:rsidRPr="000D05C3">
        <w:rPr>
          <w:rtl/>
          <w:lang w:bidi="fa-IR"/>
        </w:rPr>
        <w:t xml:space="preserve"> وحصين بن نمير</w:t>
      </w:r>
      <w:r>
        <w:rPr>
          <w:rtl/>
          <w:lang w:bidi="fa-IR"/>
        </w:rPr>
        <w:t>،</w:t>
      </w:r>
      <w:r w:rsidRPr="000D05C3">
        <w:rPr>
          <w:rtl/>
          <w:lang w:bidi="fa-IR"/>
        </w:rPr>
        <w:t xml:space="preserve"> وزائدة ابن قدامة</w:t>
      </w:r>
      <w:r>
        <w:rPr>
          <w:rtl/>
          <w:lang w:bidi="fa-IR"/>
        </w:rPr>
        <w:t>،</w:t>
      </w:r>
      <w:r w:rsidRPr="000D05C3">
        <w:rPr>
          <w:rtl/>
          <w:lang w:bidi="fa-IR"/>
        </w:rPr>
        <w:t xml:space="preserve"> وزهير بن معاوية</w:t>
      </w:r>
      <w:r>
        <w:rPr>
          <w:rtl/>
          <w:lang w:bidi="fa-IR"/>
        </w:rPr>
        <w:t>،</w:t>
      </w:r>
      <w:r w:rsidRPr="000D05C3">
        <w:rPr>
          <w:rtl/>
          <w:lang w:bidi="fa-IR"/>
        </w:rPr>
        <w:t xml:space="preserve"> والثوري</w:t>
      </w:r>
      <w:r>
        <w:rPr>
          <w:rtl/>
          <w:lang w:bidi="fa-IR"/>
        </w:rPr>
        <w:t>،</w:t>
      </w:r>
      <w:r w:rsidRPr="000D05C3">
        <w:rPr>
          <w:rtl/>
          <w:lang w:bidi="fa-IR"/>
        </w:rPr>
        <w:t xml:space="preserve"> وسويد بن عبد العزيز</w:t>
      </w:r>
      <w:r>
        <w:rPr>
          <w:rtl/>
          <w:lang w:bidi="fa-IR"/>
        </w:rPr>
        <w:t>،</w:t>
      </w:r>
      <w:r w:rsidRPr="000D05C3">
        <w:rPr>
          <w:rtl/>
          <w:lang w:bidi="fa-IR"/>
        </w:rPr>
        <w:t xml:space="preserve"> وشعيب بن صفوان</w:t>
      </w:r>
      <w:r>
        <w:rPr>
          <w:rtl/>
          <w:lang w:bidi="fa-IR"/>
        </w:rPr>
        <w:t>،</w:t>
      </w:r>
      <w:r w:rsidRPr="000D05C3">
        <w:rPr>
          <w:rtl/>
          <w:lang w:bidi="fa-IR"/>
        </w:rPr>
        <w:t xml:space="preserve"> وأبو حمزة السكّري</w:t>
      </w:r>
      <w:r>
        <w:rPr>
          <w:rtl/>
          <w:lang w:bidi="fa-IR"/>
        </w:rPr>
        <w:t>،</w:t>
      </w:r>
      <w:r w:rsidRPr="000D05C3">
        <w:rPr>
          <w:rtl/>
          <w:lang w:bidi="fa-IR"/>
        </w:rPr>
        <w:t xml:space="preserve"> وأبو عوانة</w:t>
      </w:r>
      <w:r>
        <w:rPr>
          <w:rtl/>
          <w:lang w:bidi="fa-IR"/>
        </w:rPr>
        <w:t>،</w:t>
      </w:r>
      <w:r w:rsidRPr="000D05C3">
        <w:rPr>
          <w:rtl/>
          <w:lang w:bidi="fa-IR"/>
        </w:rPr>
        <w:t xml:space="preserve"> وهشيم</w:t>
      </w:r>
      <w:r>
        <w:rPr>
          <w:rtl/>
          <w:lang w:bidi="fa-IR"/>
        </w:rPr>
        <w:t>،</w:t>
      </w:r>
      <w:r w:rsidRPr="000D05C3">
        <w:rPr>
          <w:rtl/>
          <w:lang w:bidi="fa-IR"/>
        </w:rPr>
        <w:t xml:space="preserve"> وغيرهم.</w:t>
      </w:r>
    </w:p>
    <w:p w14:paraId="1B5FFBBA" w14:textId="44FD6CFD" w:rsidR="0026472A" w:rsidRPr="000D05C3" w:rsidRDefault="0026472A" w:rsidP="0026472A">
      <w:pPr>
        <w:pStyle w:val="libNormal"/>
        <w:rPr>
          <w:rtl/>
          <w:lang w:bidi="fa-IR"/>
        </w:rPr>
      </w:pPr>
      <w:r>
        <w:rPr>
          <w:rtl/>
        </w:rPr>
        <w:t>و</w:t>
      </w:r>
      <w:r w:rsidRPr="00727288">
        <w:rPr>
          <w:rtl/>
        </w:rPr>
        <w:t>عن وهب بن حمزة قال</w:t>
      </w:r>
      <w:r>
        <w:rPr>
          <w:rtl/>
        </w:rPr>
        <w:t>:</w:t>
      </w:r>
      <w:r w:rsidRPr="00727288">
        <w:rPr>
          <w:rtl/>
        </w:rPr>
        <w:t xml:space="preserve"> قدم بريدة من اليمن</w:t>
      </w:r>
      <w:r>
        <w:rPr>
          <w:rtl/>
        </w:rPr>
        <w:t>،</w:t>
      </w:r>
      <w:r w:rsidRPr="00727288">
        <w:rPr>
          <w:rtl/>
        </w:rPr>
        <w:t xml:space="preserve"> وكان خرج مع علي بن أبي طالب</w:t>
      </w:r>
      <w:r>
        <w:rPr>
          <w:rtl/>
        </w:rPr>
        <w:t>،</w:t>
      </w:r>
      <w:r w:rsidRPr="00727288">
        <w:rPr>
          <w:rtl/>
        </w:rPr>
        <w:t xml:space="preserve"> فرأى منه جفوة</w:t>
      </w:r>
      <w:r>
        <w:rPr>
          <w:rtl/>
        </w:rPr>
        <w:t>،</w:t>
      </w:r>
      <w:r w:rsidRPr="00727288">
        <w:rPr>
          <w:rtl/>
        </w:rPr>
        <w:t xml:space="preserve"> فأخذ يذكر عليّا</w:t>
      </w:r>
      <w:r w:rsidR="00346CBF">
        <w:rPr>
          <w:rFonts w:hint="cs"/>
          <w:rtl/>
        </w:rPr>
        <w:t>ً</w:t>
      </w:r>
      <w:r w:rsidRPr="00727288">
        <w:rPr>
          <w:rtl/>
        </w:rPr>
        <w:t xml:space="preserve"> وينتقص من حقّه</w:t>
      </w:r>
      <w:r>
        <w:rPr>
          <w:rtl/>
        </w:rPr>
        <w:t>،</w:t>
      </w:r>
      <w:r w:rsidRPr="00727288">
        <w:rPr>
          <w:rtl/>
        </w:rPr>
        <w:t xml:space="preserve"> فبلغ ذلك رسول الله</w:t>
      </w:r>
      <w:r>
        <w:rPr>
          <w:rtl/>
        </w:rPr>
        <w:t xml:space="preserve"> - </w:t>
      </w:r>
      <w:r w:rsidRPr="00727288">
        <w:rPr>
          <w:rtl/>
        </w:rPr>
        <w:t>صلّى الله عليه وسلّم</w:t>
      </w:r>
      <w:r>
        <w:rPr>
          <w:rtl/>
        </w:rPr>
        <w:t xml:space="preserve"> - </w:t>
      </w:r>
      <w:r w:rsidRPr="00727288">
        <w:rPr>
          <w:rtl/>
        </w:rPr>
        <w:t>فقال له</w:t>
      </w:r>
      <w:r>
        <w:rPr>
          <w:rtl/>
        </w:rPr>
        <w:t>:</w:t>
      </w:r>
      <w:r w:rsidRPr="00727288">
        <w:rPr>
          <w:rtl/>
        </w:rPr>
        <w:t xml:space="preserve"> لا تقل هذا</w:t>
      </w:r>
      <w:r>
        <w:rPr>
          <w:rtl/>
        </w:rPr>
        <w:t>،</w:t>
      </w:r>
      <w:r w:rsidRPr="00727288">
        <w:rPr>
          <w:rtl/>
        </w:rPr>
        <w:t xml:space="preserve"> فهو أولى الناس بكم بعدي يعني عليا</w:t>
      </w:r>
      <w:r w:rsidR="00346CBF">
        <w:rPr>
          <w:rFonts w:hint="cs"/>
          <w:rtl/>
        </w:rPr>
        <w:t>ً</w:t>
      </w:r>
      <w:r w:rsidRPr="00727288">
        <w:rPr>
          <w:rtl/>
        </w:rPr>
        <w:t>.</w:t>
      </w:r>
    </w:p>
    <w:p w14:paraId="4C48BEC0" w14:textId="77777777" w:rsidR="0026472A" w:rsidRPr="000D05C3" w:rsidRDefault="0026472A" w:rsidP="0026472A">
      <w:pPr>
        <w:pStyle w:val="libNormal"/>
        <w:rPr>
          <w:rtl/>
          <w:lang w:bidi="fa-IR"/>
        </w:rPr>
      </w:pPr>
      <w:r w:rsidRPr="000D05C3">
        <w:rPr>
          <w:rtl/>
          <w:lang w:bidi="fa-IR"/>
        </w:rPr>
        <w:t>أخرجه الطّبراني في الكبير</w:t>
      </w:r>
      <w:r>
        <w:rPr>
          <w:rtl/>
          <w:lang w:bidi="fa-IR"/>
        </w:rPr>
        <w:t>،</w:t>
      </w:r>
      <w:r w:rsidRPr="000D05C3">
        <w:rPr>
          <w:rtl/>
          <w:lang w:bidi="fa-IR"/>
        </w:rPr>
        <w:t xml:space="preserve"> وذكره المناوي بتغيير يسير وقال</w:t>
      </w:r>
      <w:r>
        <w:rPr>
          <w:rtl/>
          <w:lang w:bidi="fa-IR"/>
        </w:rPr>
        <w:t>:</w:t>
      </w:r>
      <w:r w:rsidRPr="000D05C3">
        <w:rPr>
          <w:rtl/>
          <w:lang w:bidi="fa-IR"/>
        </w:rPr>
        <w:t xml:space="preserve"> قال الهيثمي</w:t>
      </w:r>
      <w:r>
        <w:rPr>
          <w:rtl/>
          <w:lang w:bidi="fa-IR"/>
        </w:rPr>
        <w:t>:</w:t>
      </w:r>
      <w:r w:rsidRPr="000D05C3">
        <w:rPr>
          <w:rtl/>
          <w:lang w:bidi="fa-IR"/>
        </w:rPr>
        <w:t xml:space="preserve"> فيه ذكرين ذكره أبو حاتم ولم يضعّفه أحد وبقية رجاله وثّقوا.</w:t>
      </w:r>
    </w:p>
    <w:p w14:paraId="1DCA9DB9" w14:textId="5049C88E" w:rsidR="0026472A" w:rsidRPr="000D05C3" w:rsidRDefault="0026472A" w:rsidP="0026472A">
      <w:pPr>
        <w:pStyle w:val="libNormal"/>
        <w:rPr>
          <w:rtl/>
          <w:lang w:bidi="fa-IR"/>
        </w:rPr>
      </w:pPr>
      <w:r>
        <w:rPr>
          <w:rtl/>
        </w:rPr>
        <w:t>و</w:t>
      </w:r>
      <w:r w:rsidRPr="00727288">
        <w:rPr>
          <w:rtl/>
        </w:rPr>
        <w:t>عن بريدة</w:t>
      </w:r>
      <w:r>
        <w:rPr>
          <w:rtl/>
        </w:rPr>
        <w:t xml:space="preserve"> - </w:t>
      </w:r>
      <w:r w:rsidRPr="00727288">
        <w:rPr>
          <w:rtl/>
        </w:rPr>
        <w:t>في رواية</w:t>
      </w:r>
      <w:r w:rsidR="00346CBF">
        <w:rPr>
          <w:rFonts w:hint="cs"/>
          <w:rtl/>
        </w:rPr>
        <w:t>ٍ</w:t>
      </w:r>
      <w:r w:rsidRPr="00727288">
        <w:rPr>
          <w:rtl/>
        </w:rPr>
        <w:t xml:space="preserve"> </w:t>
      </w:r>
      <w:r w:rsidR="00346CBF">
        <w:rPr>
          <w:rFonts w:hint="cs"/>
          <w:rtl/>
        </w:rPr>
        <w:t>اُ</w:t>
      </w:r>
      <w:r w:rsidRPr="00727288">
        <w:rPr>
          <w:rtl/>
        </w:rPr>
        <w:t>خرى</w:t>
      </w:r>
      <w:r>
        <w:rPr>
          <w:rtl/>
        </w:rPr>
        <w:t xml:space="preserve"> - </w:t>
      </w:r>
      <w:r w:rsidRPr="00727288">
        <w:rPr>
          <w:rtl/>
        </w:rPr>
        <w:t>إن عليّا</w:t>
      </w:r>
      <w:r w:rsidR="00346CBF">
        <w:rPr>
          <w:rFonts w:hint="cs"/>
          <w:rtl/>
        </w:rPr>
        <w:t>ً</w:t>
      </w:r>
      <w:r w:rsidRPr="00727288">
        <w:rPr>
          <w:rtl/>
        </w:rPr>
        <w:t xml:space="preserve"> منّي وأنا منه</w:t>
      </w:r>
      <w:r>
        <w:rPr>
          <w:rtl/>
        </w:rPr>
        <w:t>،</w:t>
      </w:r>
      <w:r w:rsidRPr="00727288">
        <w:rPr>
          <w:rtl/>
        </w:rPr>
        <w:t xml:space="preserve"> خ</w:t>
      </w:r>
      <w:r w:rsidR="00346CBF">
        <w:rPr>
          <w:rFonts w:hint="cs"/>
          <w:rtl/>
        </w:rPr>
        <w:t>ُ</w:t>
      </w:r>
      <w:r w:rsidRPr="00727288">
        <w:rPr>
          <w:rtl/>
        </w:rPr>
        <w:t>ل</w:t>
      </w:r>
      <w:r w:rsidR="00346CBF">
        <w:rPr>
          <w:rFonts w:hint="cs"/>
          <w:rtl/>
        </w:rPr>
        <w:t>ِ</w:t>
      </w:r>
      <w:r w:rsidRPr="00727288">
        <w:rPr>
          <w:rtl/>
        </w:rPr>
        <w:t>ق</w:t>
      </w:r>
      <w:r w:rsidR="00346CBF">
        <w:rPr>
          <w:rFonts w:hint="cs"/>
          <w:rtl/>
        </w:rPr>
        <w:t>َ</w:t>
      </w:r>
      <w:r w:rsidRPr="00727288">
        <w:rPr>
          <w:rtl/>
        </w:rPr>
        <w:t xml:space="preserve"> من طينتي وخ</w:t>
      </w:r>
      <w:r w:rsidR="00346CBF">
        <w:rPr>
          <w:rFonts w:hint="cs"/>
          <w:rtl/>
        </w:rPr>
        <w:t>ُ</w:t>
      </w:r>
      <w:r w:rsidRPr="00727288">
        <w:rPr>
          <w:rtl/>
        </w:rPr>
        <w:t>ل</w:t>
      </w:r>
      <w:r w:rsidR="00346CBF">
        <w:rPr>
          <w:rFonts w:hint="cs"/>
          <w:rtl/>
        </w:rPr>
        <w:t>ِ</w:t>
      </w:r>
      <w:r w:rsidRPr="00727288">
        <w:rPr>
          <w:rtl/>
        </w:rPr>
        <w:t>ق</w:t>
      </w:r>
      <w:r w:rsidR="00346CBF">
        <w:rPr>
          <w:rFonts w:hint="cs"/>
          <w:rtl/>
        </w:rPr>
        <w:t>ْ</w:t>
      </w:r>
      <w:r w:rsidRPr="00727288">
        <w:rPr>
          <w:rtl/>
        </w:rPr>
        <w:t>ت</w:t>
      </w:r>
      <w:r w:rsidR="00346CBF">
        <w:rPr>
          <w:rFonts w:hint="cs"/>
          <w:rtl/>
        </w:rPr>
        <w:t>ُ</w:t>
      </w:r>
      <w:r w:rsidRPr="00727288">
        <w:rPr>
          <w:rtl/>
        </w:rPr>
        <w:t xml:space="preserve"> من طينة إبراهيم</w:t>
      </w:r>
      <w:r>
        <w:rPr>
          <w:rtl/>
        </w:rPr>
        <w:t>،</w:t>
      </w:r>
      <w:r w:rsidRPr="00727288">
        <w:rPr>
          <w:rtl/>
        </w:rPr>
        <w:t xml:space="preserve"> وأنا أفضل من إبراهيم</w:t>
      </w:r>
      <w:r>
        <w:rPr>
          <w:rtl/>
        </w:rPr>
        <w:t>،</w:t>
      </w:r>
      <w:r w:rsidRPr="00727288">
        <w:rPr>
          <w:rtl/>
        </w:rPr>
        <w:t xml:space="preserve"> ذرية بعضها من بعض</w:t>
      </w:r>
      <w:r>
        <w:rPr>
          <w:rtl/>
        </w:rPr>
        <w:t>،</w:t>
      </w:r>
      <w:r w:rsidRPr="00727288">
        <w:rPr>
          <w:rtl/>
        </w:rPr>
        <w:t xml:space="preserve"> والله سميع عليم. يا بريدة</w:t>
      </w:r>
      <w:r>
        <w:rPr>
          <w:rtl/>
        </w:rPr>
        <w:t>،</w:t>
      </w:r>
      <w:r w:rsidRPr="00727288">
        <w:rPr>
          <w:rtl/>
        </w:rPr>
        <w:t xml:space="preserve"> أما علمت أن لعلي</w:t>
      </w:r>
      <w:r w:rsidR="00346CBF">
        <w:rPr>
          <w:rFonts w:hint="cs"/>
          <w:rtl/>
        </w:rPr>
        <w:t>ٍ</w:t>
      </w:r>
      <w:r w:rsidRPr="00727288">
        <w:rPr>
          <w:rtl/>
        </w:rPr>
        <w:t xml:space="preserve"> أكثر من الجارية التي أخذ</w:t>
      </w:r>
      <w:r>
        <w:rPr>
          <w:rtl/>
        </w:rPr>
        <w:t>،</w:t>
      </w:r>
      <w:r w:rsidRPr="00727288">
        <w:rPr>
          <w:rtl/>
        </w:rPr>
        <w:t xml:space="preserve"> وأنه وليّكم بعدي.</w:t>
      </w:r>
    </w:p>
    <w:p w14:paraId="0111911C" w14:textId="77777777" w:rsidR="0026472A" w:rsidRPr="00727288" w:rsidRDefault="0026472A" w:rsidP="0026472A">
      <w:pPr>
        <w:pStyle w:val="libNormal"/>
        <w:rPr>
          <w:rtl/>
        </w:rPr>
      </w:pPr>
      <w:r w:rsidRPr="00727288">
        <w:rPr>
          <w:rtl/>
        </w:rPr>
        <w:t>أخرجه ابن جرير في تهذيب الآثار</w:t>
      </w:r>
      <w:r>
        <w:rPr>
          <w:rtl/>
        </w:rPr>
        <w:t>،</w:t>
      </w:r>
      <w:r w:rsidRPr="00727288">
        <w:rPr>
          <w:rtl/>
        </w:rPr>
        <w:t xml:space="preserve"> وهو صحيح عنده. قال الخطيب</w:t>
      </w:r>
      <w:r>
        <w:rPr>
          <w:rtl/>
        </w:rPr>
        <w:t>:</w:t>
      </w:r>
      <w:r>
        <w:rPr>
          <w:rFonts w:hint="cs"/>
          <w:rtl/>
        </w:rPr>
        <w:t xml:space="preserve"> </w:t>
      </w:r>
      <w:r w:rsidRPr="00727288">
        <w:rPr>
          <w:rtl/>
        </w:rPr>
        <w:t>لم أر سواه في معناه.</w:t>
      </w:r>
    </w:p>
    <w:p w14:paraId="19F89CEA" w14:textId="7AC89E6E" w:rsidR="0026472A" w:rsidRPr="00727288" w:rsidRDefault="0026472A" w:rsidP="0026472A">
      <w:pPr>
        <w:pStyle w:val="libNormal"/>
        <w:rPr>
          <w:rtl/>
        </w:rPr>
      </w:pPr>
      <w:r w:rsidRPr="00727288">
        <w:rPr>
          <w:rtl/>
        </w:rPr>
        <w:t>أورده واعتمده جماعة من الأئمة من آخرهم</w:t>
      </w:r>
      <w:r>
        <w:rPr>
          <w:rtl/>
        </w:rPr>
        <w:t>:</w:t>
      </w:r>
      <w:r w:rsidRPr="00727288">
        <w:rPr>
          <w:rtl/>
        </w:rPr>
        <w:t xml:space="preserve"> السّبكي والسيوطي</w:t>
      </w:r>
      <w:r>
        <w:rPr>
          <w:rtl/>
        </w:rPr>
        <w:t>،</w:t>
      </w:r>
      <w:r w:rsidRPr="00727288">
        <w:rPr>
          <w:rtl/>
        </w:rPr>
        <w:t xml:space="preserve"> وقد أخرجه ابن </w:t>
      </w:r>
      <w:r w:rsidR="00346CBF">
        <w:rPr>
          <w:rFonts w:hint="cs"/>
          <w:rtl/>
        </w:rPr>
        <w:t>اُ</w:t>
      </w:r>
      <w:r w:rsidRPr="00727288">
        <w:rPr>
          <w:rtl/>
        </w:rPr>
        <w:t>سبوع الأندلسي في الشفاء. كذا في الاكتفاء.</w:t>
      </w:r>
    </w:p>
    <w:p w14:paraId="71A88A42" w14:textId="72636E76" w:rsidR="0026472A" w:rsidRPr="000D05C3" w:rsidRDefault="0026472A" w:rsidP="0026472A">
      <w:pPr>
        <w:pStyle w:val="libNormal"/>
        <w:rPr>
          <w:rtl/>
          <w:lang w:bidi="fa-IR"/>
        </w:rPr>
      </w:pPr>
      <w:r w:rsidRPr="000D05C3">
        <w:rPr>
          <w:rtl/>
          <w:lang w:bidi="fa-IR"/>
        </w:rPr>
        <w:t>وقد وردت هذه اللّفظة في أحاديث جماعة من الصّحابة بطرق</w:t>
      </w:r>
      <w:r w:rsidR="00346CBF">
        <w:rPr>
          <w:rFonts w:hint="cs"/>
          <w:rtl/>
          <w:lang w:bidi="fa-IR"/>
        </w:rPr>
        <w:t>ٍ</w:t>
      </w:r>
      <w:r w:rsidRPr="000D05C3">
        <w:rPr>
          <w:rtl/>
          <w:lang w:bidi="fa-IR"/>
        </w:rPr>
        <w:t xml:space="preserve"> كثيرة</w:t>
      </w:r>
      <w:r w:rsidR="00346CBF">
        <w:rPr>
          <w:rFonts w:hint="cs"/>
          <w:rtl/>
          <w:lang w:bidi="fa-IR"/>
        </w:rPr>
        <w:t>ٍ</w:t>
      </w:r>
      <w:r w:rsidRPr="000D05C3">
        <w:rPr>
          <w:rtl/>
          <w:lang w:bidi="fa-IR"/>
        </w:rPr>
        <w:t xml:space="preserve"> ضعيفة</w:t>
      </w:r>
      <w:r>
        <w:rPr>
          <w:rtl/>
          <w:lang w:bidi="fa-IR"/>
        </w:rPr>
        <w:t>،</w:t>
      </w:r>
      <w:r w:rsidRPr="000D05C3">
        <w:rPr>
          <w:rtl/>
          <w:lang w:bidi="fa-IR"/>
        </w:rPr>
        <w:t xml:space="preserve"> يتقوّى مجموعها</w:t>
      </w:r>
      <w:r>
        <w:rPr>
          <w:rtl/>
          <w:lang w:bidi="fa-IR"/>
        </w:rPr>
        <w:t>،</w:t>
      </w:r>
      <w:r w:rsidRPr="000D05C3">
        <w:rPr>
          <w:rtl/>
          <w:lang w:bidi="fa-IR"/>
        </w:rPr>
        <w:t xml:space="preserve"> لكن لا حاجة إليها بعد هذه الروايات الثابتات.</w:t>
      </w:r>
      <w:r>
        <w:rPr>
          <w:rFonts w:hint="cs"/>
          <w:rtl/>
          <w:lang w:bidi="fa-IR"/>
        </w:rPr>
        <w:t xml:space="preserve"> </w:t>
      </w:r>
      <w:r w:rsidRPr="000D05C3">
        <w:rPr>
          <w:rtl/>
          <w:lang w:bidi="fa-IR"/>
        </w:rPr>
        <w:t>وممّن جزم بورودها من جهابذة المتأخّرين</w:t>
      </w:r>
      <w:r>
        <w:rPr>
          <w:rtl/>
          <w:lang w:bidi="fa-IR"/>
        </w:rPr>
        <w:t>:</w:t>
      </w:r>
      <w:r w:rsidRPr="000D05C3">
        <w:rPr>
          <w:rtl/>
          <w:lang w:bidi="fa-IR"/>
        </w:rPr>
        <w:t xml:space="preserve"> الحافظ ابن حجر في الإ</w:t>
      </w:r>
      <w:r w:rsidR="00346CBF">
        <w:rPr>
          <w:rFonts w:hint="cs"/>
          <w:rtl/>
          <w:lang w:bidi="fa-IR"/>
        </w:rPr>
        <w:t>ِ</w:t>
      </w:r>
      <w:r w:rsidRPr="000D05C3">
        <w:rPr>
          <w:rtl/>
          <w:lang w:bidi="fa-IR"/>
        </w:rPr>
        <w:t>صابة</w:t>
      </w:r>
      <w:r>
        <w:rPr>
          <w:rtl/>
          <w:lang w:bidi="fa-IR"/>
        </w:rPr>
        <w:t>،</w:t>
      </w:r>
      <w:r w:rsidRPr="000D05C3">
        <w:rPr>
          <w:rtl/>
          <w:lang w:bidi="fa-IR"/>
        </w:rPr>
        <w:t xml:space="preserve"> والحافظ الفاسي في العقد الثمين. في آخرين.</w:t>
      </w:r>
    </w:p>
    <w:p w14:paraId="333B8248" w14:textId="77777777" w:rsidR="001541BD" w:rsidRDefault="0026472A" w:rsidP="0026472A">
      <w:pPr>
        <w:pStyle w:val="libNormal"/>
        <w:rPr>
          <w:rtl/>
          <w:lang w:bidi="fa-IR"/>
        </w:rPr>
      </w:pPr>
      <w:r w:rsidRPr="00727288">
        <w:rPr>
          <w:rtl/>
        </w:rPr>
        <w:t>فقيلة صاحب القرة</w:t>
      </w:r>
      <w:r>
        <w:rPr>
          <w:rtl/>
        </w:rPr>
        <w:t xml:space="preserve">: - </w:t>
      </w:r>
      <w:r w:rsidRPr="00727288">
        <w:rPr>
          <w:rtl/>
        </w:rPr>
        <w:t>إنّ زيادة « وهو وليّكم بعدي</w:t>
      </w:r>
      <w:r>
        <w:rPr>
          <w:rtl/>
        </w:rPr>
        <w:t xml:space="preserve"> </w:t>
      </w:r>
      <w:r w:rsidRPr="000D05C3">
        <w:rPr>
          <w:rtl/>
          <w:lang w:bidi="fa-IR"/>
        </w:rPr>
        <w:t>ونحوها » موضوعه</w:t>
      </w:r>
      <w:r>
        <w:rPr>
          <w:rtl/>
          <w:lang w:bidi="fa-IR"/>
        </w:rPr>
        <w:t>،</w:t>
      </w:r>
    </w:p>
    <w:p w14:paraId="76FBF0CE" w14:textId="6210A29E" w:rsidR="0026472A" w:rsidRDefault="0026472A" w:rsidP="001541BD">
      <w:pPr>
        <w:pStyle w:val="libNormal"/>
        <w:rPr>
          <w:rtl/>
          <w:lang w:bidi="fa-IR"/>
        </w:rPr>
      </w:pPr>
      <w:r>
        <w:rPr>
          <w:rtl/>
          <w:lang w:bidi="fa-IR"/>
        </w:rPr>
        <w:br w:type="page"/>
      </w:r>
    </w:p>
    <w:p w14:paraId="3A5201ED" w14:textId="4C26247E" w:rsidR="0026472A" w:rsidRPr="000D05C3" w:rsidRDefault="0026472A" w:rsidP="0026472A">
      <w:pPr>
        <w:pStyle w:val="libNormal0"/>
        <w:rPr>
          <w:rtl/>
          <w:lang w:bidi="fa-IR"/>
        </w:rPr>
      </w:pPr>
      <w:r w:rsidRPr="000D05C3">
        <w:rPr>
          <w:rtl/>
          <w:lang w:bidi="fa-IR"/>
        </w:rPr>
        <w:lastRenderedPageBreak/>
        <w:t>ومن تغييرات الشّيعة</w:t>
      </w:r>
      <w:r>
        <w:rPr>
          <w:rFonts w:hint="cs"/>
          <w:rtl/>
          <w:lang w:bidi="fa-IR"/>
        </w:rPr>
        <w:t xml:space="preserve"> - </w:t>
      </w:r>
      <w:r w:rsidRPr="000D05C3">
        <w:rPr>
          <w:rtl/>
          <w:lang w:bidi="fa-IR"/>
        </w:rPr>
        <w:t>شيء عجاب عند أولي الألباب</w:t>
      </w:r>
      <w:r>
        <w:rPr>
          <w:rtl/>
          <w:lang w:bidi="fa-IR"/>
        </w:rPr>
        <w:t>،</w:t>
      </w:r>
      <w:r w:rsidRPr="000D05C3">
        <w:rPr>
          <w:rtl/>
          <w:lang w:bidi="fa-IR"/>
        </w:rPr>
        <w:t xml:space="preserve"> مع ذكره لها قبل خمسين ورقة في أجوبة الطوسي</w:t>
      </w:r>
      <w:r>
        <w:rPr>
          <w:rtl/>
          <w:lang w:bidi="fa-IR"/>
        </w:rPr>
        <w:t>،</w:t>
      </w:r>
      <w:r w:rsidRPr="000D05C3">
        <w:rPr>
          <w:rtl/>
          <w:lang w:bidi="fa-IR"/>
        </w:rPr>
        <w:t xml:space="preserve"> من حديث الترمذي المذكور</w:t>
      </w:r>
      <w:r>
        <w:rPr>
          <w:rtl/>
          <w:lang w:bidi="fa-IR"/>
        </w:rPr>
        <w:t>،</w:t>
      </w:r>
      <w:r w:rsidRPr="000D05C3">
        <w:rPr>
          <w:rtl/>
          <w:lang w:bidi="fa-IR"/>
        </w:rPr>
        <w:t xml:space="preserve"> وقد صرّح الترمذي بحسنه وهو صحيح على شرطه. وكتابه من كتب كان مؤلّفوها</w:t>
      </w:r>
      <w:r>
        <w:rPr>
          <w:rtl/>
          <w:lang w:bidi="fa-IR"/>
        </w:rPr>
        <w:t xml:space="preserve"> - </w:t>
      </w:r>
      <w:r w:rsidRPr="000D05C3">
        <w:rPr>
          <w:rtl/>
          <w:lang w:bidi="fa-IR"/>
        </w:rPr>
        <w:t>كما قال صاحب القرة في الحجة</w:t>
      </w:r>
      <w:r>
        <w:rPr>
          <w:rtl/>
          <w:lang w:bidi="fa-IR"/>
        </w:rPr>
        <w:t xml:space="preserve"> - </w:t>
      </w:r>
      <w:r w:rsidRPr="000D05C3">
        <w:rPr>
          <w:rtl/>
          <w:lang w:bidi="fa-IR"/>
        </w:rPr>
        <w:t>معروفين بالوثوق والعدالة والحفظ والتبحّر في فنون الحديث</w:t>
      </w:r>
      <w:r>
        <w:rPr>
          <w:rtl/>
          <w:lang w:bidi="fa-IR"/>
        </w:rPr>
        <w:t>،</w:t>
      </w:r>
      <w:r w:rsidRPr="000D05C3">
        <w:rPr>
          <w:rtl/>
          <w:lang w:bidi="fa-IR"/>
        </w:rPr>
        <w:t xml:space="preserve"> ولم يرضوا في كتبهم هذه بالتساهل فيما اشترطوا على أنفسهم</w:t>
      </w:r>
      <w:r>
        <w:rPr>
          <w:rtl/>
          <w:lang w:bidi="fa-IR"/>
        </w:rPr>
        <w:t>،</w:t>
      </w:r>
      <w:r w:rsidRPr="000D05C3">
        <w:rPr>
          <w:rtl/>
          <w:lang w:bidi="fa-IR"/>
        </w:rPr>
        <w:t xml:space="preserve"> فتلقّاها من ب</w:t>
      </w:r>
      <w:r w:rsidR="00346CBF">
        <w:rPr>
          <w:rFonts w:hint="cs"/>
          <w:rtl/>
          <w:lang w:bidi="fa-IR"/>
        </w:rPr>
        <w:t>َ</w:t>
      </w:r>
      <w:r w:rsidRPr="000D05C3">
        <w:rPr>
          <w:rtl/>
          <w:lang w:bidi="fa-IR"/>
        </w:rPr>
        <w:t>عد</w:t>
      </w:r>
      <w:r w:rsidR="00346CBF">
        <w:rPr>
          <w:rFonts w:hint="cs"/>
          <w:rtl/>
          <w:lang w:bidi="fa-IR"/>
        </w:rPr>
        <w:t>ِ</w:t>
      </w:r>
      <w:r w:rsidRPr="000D05C3">
        <w:rPr>
          <w:rtl/>
          <w:lang w:bidi="fa-IR"/>
        </w:rPr>
        <w:t xml:space="preserve">هم بالقبول. إلى آخر ما قال. نسأل الله العافية » </w:t>
      </w:r>
      <w:r w:rsidR="001541BD">
        <w:rPr>
          <w:rStyle w:val="libFootnotenumChar"/>
          <w:rtl/>
        </w:rPr>
        <w:t>(1).</w:t>
      </w:r>
      <w:r>
        <w:rPr>
          <w:rtl/>
          <w:lang w:bidi="fa-IR"/>
        </w:rPr>
        <w:t>.</w:t>
      </w:r>
    </w:p>
    <w:p w14:paraId="1B0D588E" w14:textId="77777777" w:rsidR="001541BD" w:rsidRDefault="0026472A" w:rsidP="0026472A">
      <w:pPr>
        <w:pStyle w:val="Heading2"/>
        <w:rPr>
          <w:rtl/>
          <w:lang w:bidi="fa-IR"/>
        </w:rPr>
      </w:pPr>
      <w:bookmarkStart w:id="684" w:name="_Toc320647648"/>
      <w:bookmarkStart w:id="685" w:name="_Toc408644086"/>
      <w:bookmarkStart w:id="686" w:name="_Toc96425328"/>
      <w:r w:rsidRPr="000D05C3">
        <w:rPr>
          <w:rtl/>
          <w:lang w:bidi="fa-IR"/>
        </w:rPr>
        <w:t>ترجمة حسن زمان</w:t>
      </w:r>
      <w:bookmarkEnd w:id="684"/>
      <w:bookmarkEnd w:id="685"/>
      <w:bookmarkEnd w:id="686"/>
    </w:p>
    <w:p w14:paraId="3DB05ADC" w14:textId="0D01D9CD" w:rsidR="0026472A" w:rsidRPr="000D05C3" w:rsidRDefault="0026472A" w:rsidP="0026472A">
      <w:pPr>
        <w:pStyle w:val="libNormal"/>
        <w:rPr>
          <w:rtl/>
          <w:lang w:bidi="fa-IR"/>
        </w:rPr>
      </w:pPr>
      <w:r w:rsidRPr="000D05C3">
        <w:rPr>
          <w:rtl/>
          <w:lang w:bidi="fa-IR"/>
        </w:rPr>
        <w:t>وهذا الشيخ معاصر للسيّد صاحب العبقات</w:t>
      </w:r>
      <w:r>
        <w:rPr>
          <w:rtl/>
          <w:lang w:bidi="fa-IR"/>
        </w:rPr>
        <w:t>،</w:t>
      </w:r>
      <w:r w:rsidRPr="000D05C3">
        <w:rPr>
          <w:rtl/>
          <w:lang w:bidi="fa-IR"/>
        </w:rPr>
        <w:t xml:space="preserve"> وقد وصفه السيّد</w:t>
      </w:r>
      <w:r>
        <w:rPr>
          <w:rtl/>
          <w:lang w:bidi="fa-IR"/>
        </w:rPr>
        <w:t xml:space="preserve"> بـ </w:t>
      </w:r>
      <w:r w:rsidRPr="000D05C3">
        <w:rPr>
          <w:rtl/>
          <w:lang w:bidi="fa-IR"/>
        </w:rPr>
        <w:t>« الجهبذ المبجّل في عصره وأوانه</w:t>
      </w:r>
      <w:r>
        <w:rPr>
          <w:rtl/>
          <w:lang w:bidi="fa-IR"/>
        </w:rPr>
        <w:t>،</w:t>
      </w:r>
      <w:r w:rsidRPr="000D05C3">
        <w:rPr>
          <w:rtl/>
          <w:lang w:bidi="fa-IR"/>
        </w:rPr>
        <w:t xml:space="preserve"> حسن الزمان</w:t>
      </w:r>
      <w:r>
        <w:rPr>
          <w:rtl/>
          <w:lang w:bidi="fa-IR"/>
        </w:rPr>
        <w:t>،</w:t>
      </w:r>
      <w:r w:rsidRPr="000D05C3">
        <w:rPr>
          <w:rtl/>
          <w:lang w:bidi="fa-IR"/>
        </w:rPr>
        <w:t xml:space="preserve"> نادرة دهره وحسنة زمانه »</w:t>
      </w:r>
      <w:r>
        <w:rPr>
          <w:rtl/>
          <w:lang w:bidi="fa-IR"/>
        </w:rPr>
        <w:t>.</w:t>
      </w:r>
    </w:p>
    <w:p w14:paraId="319A8376" w14:textId="77777777" w:rsidR="0026472A" w:rsidRPr="000D05C3" w:rsidRDefault="0026472A" w:rsidP="0026472A">
      <w:pPr>
        <w:pStyle w:val="libLine"/>
        <w:rPr>
          <w:rtl/>
          <w:lang w:bidi="fa-IR"/>
        </w:rPr>
      </w:pPr>
      <w:r w:rsidRPr="000D05C3">
        <w:rPr>
          <w:rtl/>
          <w:lang w:bidi="fa-IR"/>
        </w:rPr>
        <w:t>__________________</w:t>
      </w:r>
    </w:p>
    <w:p w14:paraId="0FB22208" w14:textId="454B4D2B" w:rsidR="0026472A" w:rsidRPr="000D05C3" w:rsidRDefault="001541BD" w:rsidP="0026472A">
      <w:pPr>
        <w:pStyle w:val="libFootnote0"/>
        <w:rPr>
          <w:rtl/>
          <w:lang w:bidi="fa-IR"/>
        </w:rPr>
      </w:pPr>
      <w:r>
        <w:rPr>
          <w:rtl/>
          <w:lang w:bidi="fa-IR"/>
        </w:rPr>
        <w:t>(1).</w:t>
      </w:r>
      <w:r w:rsidR="0026472A" w:rsidRPr="000D05C3">
        <w:rPr>
          <w:rtl/>
          <w:lang w:bidi="fa-IR"/>
        </w:rPr>
        <w:t xml:space="preserve"> القول المستحسن في فخر الحسن</w:t>
      </w:r>
      <w:r w:rsidR="0026472A">
        <w:rPr>
          <w:rtl/>
          <w:lang w:bidi="fa-IR"/>
        </w:rPr>
        <w:t>:</w:t>
      </w:r>
      <w:r w:rsidR="0026472A" w:rsidRPr="000D05C3">
        <w:rPr>
          <w:rtl/>
          <w:lang w:bidi="fa-IR"/>
        </w:rPr>
        <w:t xml:space="preserve"> 214.</w:t>
      </w:r>
    </w:p>
    <w:p w14:paraId="3FD0506B" w14:textId="77777777" w:rsidR="0026472A" w:rsidRDefault="0026472A" w:rsidP="001541BD">
      <w:pPr>
        <w:pStyle w:val="libNormal"/>
        <w:rPr>
          <w:rtl/>
          <w:lang w:bidi="fa-IR"/>
        </w:rPr>
      </w:pPr>
      <w:r>
        <w:rPr>
          <w:rtl/>
          <w:lang w:bidi="fa-IR"/>
        </w:rPr>
        <w:br w:type="page"/>
      </w:r>
    </w:p>
    <w:p w14:paraId="35A9E599" w14:textId="77777777" w:rsidR="0026472A" w:rsidRDefault="0026472A" w:rsidP="0026472A">
      <w:pPr>
        <w:pStyle w:val="Heading1Center"/>
        <w:rPr>
          <w:rtl/>
          <w:lang w:bidi="fa-IR"/>
        </w:rPr>
      </w:pPr>
      <w:bookmarkStart w:id="687" w:name="_Toc320647649"/>
      <w:bookmarkStart w:id="688" w:name="_Toc408644087"/>
      <w:bookmarkStart w:id="689" w:name="_Toc96425329"/>
      <w:r>
        <w:rPr>
          <w:rtl/>
          <w:lang w:bidi="fa-IR"/>
        </w:rPr>
        <w:lastRenderedPageBreak/>
        <w:t>وثاقة الأجلح</w:t>
      </w:r>
      <w:bookmarkEnd w:id="687"/>
      <w:bookmarkEnd w:id="688"/>
      <w:bookmarkEnd w:id="689"/>
    </w:p>
    <w:p w14:paraId="41213E3A" w14:textId="542EFC54" w:rsidR="001541BD" w:rsidRDefault="0026472A" w:rsidP="0026472A">
      <w:pPr>
        <w:pStyle w:val="Heading1Center"/>
        <w:rPr>
          <w:rtl/>
          <w:lang w:bidi="fa-IR"/>
        </w:rPr>
      </w:pPr>
      <w:bookmarkStart w:id="690" w:name="_Toc320647650"/>
      <w:bookmarkStart w:id="691" w:name="_Toc408644088"/>
      <w:bookmarkStart w:id="692" w:name="_Toc96425330"/>
      <w:r w:rsidRPr="000D05C3">
        <w:rPr>
          <w:rtl/>
          <w:lang w:bidi="fa-IR"/>
        </w:rPr>
        <w:t>وردّ</w:t>
      </w:r>
      <w:r w:rsidR="00FD21FE">
        <w:rPr>
          <w:rFonts w:hint="cs"/>
          <w:rtl/>
          <w:lang w:bidi="fa-IR"/>
        </w:rPr>
        <w:t>ُ</w:t>
      </w:r>
      <w:r w:rsidRPr="000D05C3">
        <w:rPr>
          <w:rtl/>
          <w:lang w:bidi="fa-IR"/>
        </w:rPr>
        <w:t xml:space="preserve"> القدح فيه بسبب تشيّعه</w:t>
      </w:r>
      <w:bookmarkEnd w:id="690"/>
      <w:bookmarkEnd w:id="691"/>
      <w:bookmarkEnd w:id="692"/>
    </w:p>
    <w:p w14:paraId="321C18E8" w14:textId="6A0AF336" w:rsidR="0026472A" w:rsidRDefault="0026472A" w:rsidP="001541BD">
      <w:pPr>
        <w:pStyle w:val="libNormal"/>
        <w:rPr>
          <w:rtl/>
          <w:lang w:bidi="fa-IR"/>
        </w:rPr>
      </w:pPr>
      <w:r>
        <w:rPr>
          <w:rtl/>
          <w:lang w:bidi="fa-IR"/>
        </w:rPr>
        <w:br w:type="page"/>
      </w:r>
    </w:p>
    <w:p w14:paraId="7AF455AB" w14:textId="77777777" w:rsidR="0026472A" w:rsidRDefault="0026472A" w:rsidP="001541BD">
      <w:pPr>
        <w:pStyle w:val="libNormal"/>
        <w:rPr>
          <w:rtl/>
          <w:lang w:bidi="fa-IR"/>
        </w:rPr>
      </w:pPr>
      <w:r>
        <w:rPr>
          <w:rtl/>
          <w:lang w:bidi="fa-IR"/>
        </w:rPr>
        <w:lastRenderedPageBreak/>
        <w:br w:type="page"/>
      </w:r>
    </w:p>
    <w:p w14:paraId="0A8775B7" w14:textId="77777777" w:rsidR="0026472A" w:rsidRDefault="0026472A" w:rsidP="0026472A">
      <w:pPr>
        <w:pStyle w:val="libBold1"/>
        <w:rPr>
          <w:rtl/>
          <w:lang w:bidi="fa-IR"/>
        </w:rPr>
      </w:pPr>
      <w:r>
        <w:rPr>
          <w:rtl/>
          <w:lang w:bidi="fa-IR"/>
        </w:rPr>
        <w:lastRenderedPageBreak/>
        <w:t>قوله</w:t>
      </w:r>
    </w:p>
    <w:p w14:paraId="09BB92E0" w14:textId="77777777" w:rsidR="0026472A" w:rsidRPr="000D05C3" w:rsidRDefault="0026472A" w:rsidP="0026472A">
      <w:pPr>
        <w:pStyle w:val="libNormal"/>
        <w:rPr>
          <w:rtl/>
          <w:lang w:bidi="fa-IR"/>
        </w:rPr>
      </w:pPr>
      <w:r w:rsidRPr="000D05C3">
        <w:rPr>
          <w:rtl/>
          <w:lang w:bidi="fa-IR"/>
        </w:rPr>
        <w:t>لأنّ في سنده الأجلح وهو شيعي متّهم في روايته.</w:t>
      </w:r>
    </w:p>
    <w:p w14:paraId="7BFE40FC" w14:textId="77777777" w:rsidR="0026472A" w:rsidRDefault="0026472A" w:rsidP="0026472A">
      <w:pPr>
        <w:pStyle w:val="libBold1"/>
        <w:rPr>
          <w:rtl/>
          <w:lang w:bidi="fa-IR"/>
        </w:rPr>
      </w:pPr>
      <w:r>
        <w:rPr>
          <w:rtl/>
          <w:lang w:bidi="fa-IR"/>
        </w:rPr>
        <w:t>أقول</w:t>
      </w:r>
    </w:p>
    <w:p w14:paraId="64100ACA" w14:textId="77777777" w:rsidR="0026472A" w:rsidRPr="000D05C3" w:rsidRDefault="0026472A" w:rsidP="0026472A">
      <w:pPr>
        <w:pStyle w:val="libNormal"/>
        <w:rPr>
          <w:rtl/>
          <w:lang w:bidi="fa-IR"/>
        </w:rPr>
      </w:pPr>
      <w:r w:rsidRPr="000D05C3">
        <w:rPr>
          <w:rtl/>
          <w:lang w:bidi="fa-IR"/>
        </w:rPr>
        <w:t>هذا الكلام مخدوش بوجوه عديدة</w:t>
      </w:r>
      <w:r>
        <w:rPr>
          <w:rtl/>
          <w:lang w:bidi="fa-IR"/>
        </w:rPr>
        <w:t>،</w:t>
      </w:r>
      <w:r w:rsidRPr="000D05C3">
        <w:rPr>
          <w:rtl/>
          <w:lang w:bidi="fa-IR"/>
        </w:rPr>
        <w:t xml:space="preserve"> ومنقوض بنقوض سديدة</w:t>
      </w:r>
      <w:r>
        <w:rPr>
          <w:rtl/>
          <w:lang w:bidi="fa-IR"/>
        </w:rPr>
        <w:t>:</w:t>
      </w:r>
    </w:p>
    <w:p w14:paraId="13111B52" w14:textId="77777777" w:rsidR="001541BD" w:rsidRDefault="0026472A" w:rsidP="0026472A">
      <w:pPr>
        <w:pStyle w:val="Heading2"/>
        <w:rPr>
          <w:rtl/>
          <w:lang w:bidi="fa-IR"/>
        </w:rPr>
      </w:pPr>
      <w:bookmarkStart w:id="693" w:name="_Toc320647651"/>
      <w:bookmarkStart w:id="694" w:name="_Toc408644089"/>
      <w:bookmarkStart w:id="695" w:name="_Toc96425331"/>
      <w:r w:rsidRPr="000D05C3">
        <w:rPr>
          <w:rtl/>
          <w:lang w:bidi="fa-IR"/>
        </w:rPr>
        <w:t>1</w:t>
      </w:r>
      <w:r>
        <w:rPr>
          <w:rtl/>
          <w:lang w:bidi="fa-IR"/>
        </w:rPr>
        <w:t xml:space="preserve"> - </w:t>
      </w:r>
      <w:r w:rsidRPr="000D05C3">
        <w:rPr>
          <w:rtl/>
          <w:lang w:bidi="fa-IR"/>
        </w:rPr>
        <w:t>توثيق يحيى بن معين</w:t>
      </w:r>
      <w:bookmarkEnd w:id="693"/>
      <w:bookmarkEnd w:id="694"/>
      <w:bookmarkEnd w:id="695"/>
    </w:p>
    <w:p w14:paraId="434A0038" w14:textId="024C1FC2" w:rsidR="0026472A" w:rsidRPr="000D05C3" w:rsidRDefault="0026472A" w:rsidP="0026472A">
      <w:pPr>
        <w:pStyle w:val="libNormal"/>
        <w:rPr>
          <w:rtl/>
          <w:lang w:bidi="fa-IR"/>
        </w:rPr>
      </w:pPr>
      <w:r w:rsidRPr="000D05C3">
        <w:rPr>
          <w:rtl/>
          <w:lang w:bidi="fa-IR"/>
        </w:rPr>
        <w:t>لقد وثّقه إمام المنقّدين يحيى بن معين</w:t>
      </w:r>
      <w:r>
        <w:rPr>
          <w:rtl/>
          <w:lang w:bidi="fa-IR"/>
        </w:rPr>
        <w:t>،</w:t>
      </w:r>
      <w:r w:rsidRPr="000D05C3">
        <w:rPr>
          <w:rtl/>
          <w:lang w:bidi="fa-IR"/>
        </w:rPr>
        <w:t xml:space="preserve"> قال المزّي</w:t>
      </w:r>
      <w:r>
        <w:rPr>
          <w:rtl/>
          <w:lang w:bidi="fa-IR"/>
        </w:rPr>
        <w:t>:</w:t>
      </w:r>
      <w:r w:rsidRPr="000D05C3">
        <w:rPr>
          <w:rtl/>
          <w:lang w:bidi="fa-IR"/>
        </w:rPr>
        <w:t xml:space="preserve"> « قال عباس الدوري عن يحيى بن معين</w:t>
      </w:r>
      <w:r>
        <w:rPr>
          <w:rtl/>
          <w:lang w:bidi="fa-IR"/>
        </w:rPr>
        <w:t>:</w:t>
      </w:r>
      <w:r w:rsidRPr="000D05C3">
        <w:rPr>
          <w:rtl/>
          <w:lang w:bidi="fa-IR"/>
        </w:rPr>
        <w:t xml:space="preserve"> ثقة» </w:t>
      </w:r>
      <w:r w:rsidR="001541BD">
        <w:rPr>
          <w:rStyle w:val="libFootnotenumChar"/>
          <w:rtl/>
        </w:rPr>
        <w:t>(1).</w:t>
      </w:r>
      <w:r w:rsidRPr="000D05C3">
        <w:rPr>
          <w:rtl/>
          <w:lang w:bidi="fa-IR"/>
        </w:rPr>
        <w:t xml:space="preserve"> وقال ابن حجر</w:t>
      </w:r>
      <w:r>
        <w:rPr>
          <w:rtl/>
          <w:lang w:bidi="fa-IR"/>
        </w:rPr>
        <w:t>:</w:t>
      </w:r>
      <w:r w:rsidRPr="000D05C3">
        <w:rPr>
          <w:rtl/>
          <w:lang w:bidi="fa-IR"/>
        </w:rPr>
        <w:t xml:space="preserve"> « قال ابن معين</w:t>
      </w:r>
      <w:r>
        <w:rPr>
          <w:rtl/>
          <w:lang w:bidi="fa-IR"/>
        </w:rPr>
        <w:t>:</w:t>
      </w:r>
      <w:r w:rsidRPr="000D05C3">
        <w:rPr>
          <w:rtl/>
          <w:lang w:bidi="fa-IR"/>
        </w:rPr>
        <w:t xml:space="preserve"> صالح وقال مرة</w:t>
      </w:r>
      <w:r w:rsidR="009C5C6F">
        <w:rPr>
          <w:rFonts w:hint="cs"/>
          <w:rtl/>
          <w:lang w:bidi="fa-IR"/>
        </w:rPr>
        <w:t>ً</w:t>
      </w:r>
      <w:r>
        <w:rPr>
          <w:rtl/>
          <w:lang w:bidi="fa-IR"/>
        </w:rPr>
        <w:t>:</w:t>
      </w:r>
      <w:r w:rsidRPr="000D05C3">
        <w:rPr>
          <w:rtl/>
          <w:lang w:bidi="fa-IR"/>
        </w:rPr>
        <w:t xml:space="preserve"> ثقة. وقال مرة</w:t>
      </w:r>
      <w:r>
        <w:rPr>
          <w:rtl/>
          <w:lang w:bidi="fa-IR"/>
        </w:rPr>
        <w:t>:</w:t>
      </w:r>
      <w:r w:rsidRPr="000D05C3">
        <w:rPr>
          <w:rtl/>
          <w:lang w:bidi="fa-IR"/>
        </w:rPr>
        <w:t xml:space="preserve"> ليس به بأس » </w:t>
      </w:r>
      <w:r w:rsidR="001541BD">
        <w:rPr>
          <w:rStyle w:val="libFootnotenumChar"/>
          <w:rtl/>
        </w:rPr>
        <w:t>(2).</w:t>
      </w:r>
      <w:r>
        <w:rPr>
          <w:rtl/>
          <w:lang w:bidi="fa-IR"/>
        </w:rPr>
        <w:t>.</w:t>
      </w:r>
    </w:p>
    <w:p w14:paraId="69AB40A1" w14:textId="77777777" w:rsidR="001541BD" w:rsidRDefault="0026472A" w:rsidP="0026472A">
      <w:pPr>
        <w:pStyle w:val="Heading2"/>
        <w:rPr>
          <w:rtl/>
          <w:lang w:bidi="fa-IR"/>
        </w:rPr>
      </w:pPr>
      <w:bookmarkStart w:id="696" w:name="_Toc320647652"/>
      <w:bookmarkStart w:id="697" w:name="_Toc408644090"/>
      <w:bookmarkStart w:id="698" w:name="_Toc96425332"/>
      <w:r w:rsidRPr="000D05C3">
        <w:rPr>
          <w:rtl/>
          <w:lang w:bidi="fa-IR"/>
        </w:rPr>
        <w:t>ترجمة يحيى بن معين</w:t>
      </w:r>
      <w:bookmarkEnd w:id="696"/>
      <w:bookmarkEnd w:id="697"/>
      <w:bookmarkEnd w:id="698"/>
    </w:p>
    <w:p w14:paraId="0D450357" w14:textId="4EADA587" w:rsidR="0026472A" w:rsidRPr="000D05C3" w:rsidRDefault="0026472A" w:rsidP="0026472A">
      <w:pPr>
        <w:pStyle w:val="libNormal"/>
        <w:rPr>
          <w:rtl/>
          <w:lang w:bidi="fa-IR"/>
        </w:rPr>
      </w:pPr>
      <w:r w:rsidRPr="000D05C3">
        <w:rPr>
          <w:rtl/>
          <w:lang w:bidi="fa-IR"/>
        </w:rPr>
        <w:t>ولنذكر بعض الكلمات في مناقب يحيى بن معين ومحامده</w:t>
      </w:r>
      <w:r>
        <w:rPr>
          <w:rtl/>
          <w:lang w:bidi="fa-IR"/>
        </w:rPr>
        <w:t>،</w:t>
      </w:r>
      <w:r w:rsidRPr="000D05C3">
        <w:rPr>
          <w:rtl/>
          <w:lang w:bidi="fa-IR"/>
        </w:rPr>
        <w:t xml:space="preserve"> لئل</w:t>
      </w:r>
      <w:r w:rsidR="009C5C6F">
        <w:rPr>
          <w:rFonts w:hint="cs"/>
          <w:rtl/>
          <w:lang w:bidi="fa-IR"/>
        </w:rPr>
        <w:t>ّ</w:t>
      </w:r>
      <w:r w:rsidRPr="000D05C3">
        <w:rPr>
          <w:rtl/>
          <w:lang w:bidi="fa-IR"/>
        </w:rPr>
        <w:t>ا يرتاب في سقوط التشكيك في وثاقة الأجلح بعد توثيق يحيى بن معين له</w:t>
      </w:r>
      <w:r>
        <w:rPr>
          <w:rtl/>
          <w:lang w:bidi="fa-IR"/>
        </w:rPr>
        <w:t>:</w:t>
      </w:r>
    </w:p>
    <w:p w14:paraId="2B9DD655" w14:textId="77777777" w:rsidR="0026472A" w:rsidRPr="000D05C3" w:rsidRDefault="0026472A" w:rsidP="0026472A">
      <w:pPr>
        <w:pStyle w:val="libLine"/>
        <w:rPr>
          <w:rtl/>
          <w:lang w:bidi="fa-IR"/>
        </w:rPr>
      </w:pPr>
      <w:r w:rsidRPr="000D05C3">
        <w:rPr>
          <w:rtl/>
          <w:lang w:bidi="fa-IR"/>
        </w:rPr>
        <w:t>__________________</w:t>
      </w:r>
    </w:p>
    <w:p w14:paraId="6134376B" w14:textId="7A43CE5D" w:rsidR="0026472A" w:rsidRPr="000D05C3" w:rsidRDefault="001541BD" w:rsidP="0026472A">
      <w:pPr>
        <w:pStyle w:val="libFootnote0"/>
        <w:rPr>
          <w:rtl/>
          <w:lang w:bidi="fa-IR"/>
        </w:rPr>
      </w:pPr>
      <w:r>
        <w:rPr>
          <w:rtl/>
          <w:lang w:bidi="fa-IR"/>
        </w:rPr>
        <w:t>(1).</w:t>
      </w:r>
      <w:r w:rsidR="0026472A" w:rsidRPr="000D05C3">
        <w:rPr>
          <w:rtl/>
          <w:lang w:bidi="fa-IR"/>
        </w:rPr>
        <w:t xml:space="preserve"> تهذيب الكمال بترجمة الأجلح 31 / 549.</w:t>
      </w:r>
    </w:p>
    <w:p w14:paraId="2B3EFB15" w14:textId="098A59D5" w:rsidR="0026472A" w:rsidRPr="000D05C3" w:rsidRDefault="001541BD" w:rsidP="0026472A">
      <w:pPr>
        <w:pStyle w:val="libFootnote0"/>
        <w:rPr>
          <w:rtl/>
          <w:lang w:bidi="fa-IR"/>
        </w:rPr>
      </w:pPr>
      <w:r>
        <w:rPr>
          <w:rtl/>
          <w:lang w:bidi="fa-IR"/>
        </w:rPr>
        <w:t>(2).</w:t>
      </w:r>
      <w:r w:rsidR="0026472A" w:rsidRPr="000D05C3">
        <w:rPr>
          <w:rtl/>
          <w:lang w:bidi="fa-IR"/>
        </w:rPr>
        <w:t xml:space="preserve"> تهذيب التهذيب</w:t>
      </w:r>
      <w:r w:rsidR="0026472A">
        <w:rPr>
          <w:rtl/>
          <w:lang w:bidi="fa-IR"/>
        </w:rPr>
        <w:t xml:space="preserve"> - </w:t>
      </w:r>
      <w:r w:rsidR="0026472A" w:rsidRPr="000D05C3">
        <w:rPr>
          <w:rtl/>
          <w:lang w:bidi="fa-IR"/>
        </w:rPr>
        <w:t>ترجمة الأجلح 1 / 166.</w:t>
      </w:r>
    </w:p>
    <w:p w14:paraId="2A332E18" w14:textId="77777777" w:rsidR="0026472A" w:rsidRDefault="0026472A" w:rsidP="001541BD">
      <w:pPr>
        <w:pStyle w:val="libNormal"/>
        <w:rPr>
          <w:rtl/>
          <w:lang w:bidi="fa-IR"/>
        </w:rPr>
      </w:pPr>
      <w:r>
        <w:rPr>
          <w:rtl/>
          <w:lang w:bidi="fa-IR"/>
        </w:rPr>
        <w:br w:type="page"/>
      </w:r>
    </w:p>
    <w:p w14:paraId="087C23EA" w14:textId="2B110862" w:rsidR="0026472A" w:rsidRPr="000D05C3" w:rsidRDefault="0026472A" w:rsidP="0026472A">
      <w:pPr>
        <w:pStyle w:val="libNormal"/>
        <w:rPr>
          <w:rtl/>
          <w:lang w:bidi="fa-IR"/>
        </w:rPr>
      </w:pPr>
      <w:r w:rsidRPr="000D05C3">
        <w:rPr>
          <w:rtl/>
          <w:lang w:bidi="fa-IR"/>
        </w:rPr>
        <w:lastRenderedPageBreak/>
        <w:t xml:space="preserve">قال </w:t>
      </w:r>
      <w:r w:rsidRPr="002A1BF7">
        <w:rPr>
          <w:rStyle w:val="libBold2Char"/>
          <w:rtl/>
        </w:rPr>
        <w:t>السمعاني</w:t>
      </w:r>
      <w:r>
        <w:rPr>
          <w:rStyle w:val="libBold2Char"/>
          <w:rtl/>
        </w:rPr>
        <w:t>:</w:t>
      </w:r>
      <w:r w:rsidRPr="000D05C3">
        <w:rPr>
          <w:rtl/>
          <w:lang w:bidi="fa-IR"/>
        </w:rPr>
        <w:t xml:space="preserve"> « أبو زكريا يحيى بن معين بن عون بن زياد بن بسطام المريّ</w:t>
      </w:r>
      <w:r>
        <w:rPr>
          <w:rtl/>
          <w:lang w:bidi="fa-IR"/>
        </w:rPr>
        <w:t>،</w:t>
      </w:r>
      <w:r w:rsidRPr="000D05C3">
        <w:rPr>
          <w:rtl/>
          <w:lang w:bidi="fa-IR"/>
        </w:rPr>
        <w:t xml:space="preserve"> مرّة غطفان</w:t>
      </w:r>
      <w:r>
        <w:rPr>
          <w:rtl/>
          <w:lang w:bidi="fa-IR"/>
        </w:rPr>
        <w:t>،</w:t>
      </w:r>
      <w:r w:rsidRPr="000D05C3">
        <w:rPr>
          <w:rtl/>
          <w:lang w:bidi="fa-IR"/>
        </w:rPr>
        <w:t xml:space="preserve"> من أهل بغداد. كان إماما</w:t>
      </w:r>
      <w:r w:rsidR="009C5C6F">
        <w:rPr>
          <w:rFonts w:hint="cs"/>
          <w:rtl/>
          <w:lang w:bidi="fa-IR"/>
        </w:rPr>
        <w:t>ً</w:t>
      </w:r>
      <w:r w:rsidRPr="000D05C3">
        <w:rPr>
          <w:rtl/>
          <w:lang w:bidi="fa-IR"/>
        </w:rPr>
        <w:t xml:space="preserve"> ربّانيّا</w:t>
      </w:r>
      <w:r w:rsidR="009C5C6F">
        <w:rPr>
          <w:rFonts w:hint="cs"/>
          <w:rtl/>
          <w:lang w:bidi="fa-IR"/>
        </w:rPr>
        <w:t>ً</w:t>
      </w:r>
      <w:r w:rsidRPr="000D05C3">
        <w:rPr>
          <w:rtl/>
          <w:lang w:bidi="fa-IR"/>
        </w:rPr>
        <w:t xml:space="preserve"> عالما</w:t>
      </w:r>
      <w:r w:rsidR="009C5C6F">
        <w:rPr>
          <w:rFonts w:hint="cs"/>
          <w:rtl/>
          <w:lang w:bidi="fa-IR"/>
        </w:rPr>
        <w:t>ً</w:t>
      </w:r>
      <w:r w:rsidRPr="000D05C3">
        <w:rPr>
          <w:rtl/>
          <w:lang w:bidi="fa-IR"/>
        </w:rPr>
        <w:t xml:space="preserve"> حافظا</w:t>
      </w:r>
      <w:r w:rsidR="009C5C6F">
        <w:rPr>
          <w:rFonts w:hint="cs"/>
          <w:rtl/>
          <w:lang w:bidi="fa-IR"/>
        </w:rPr>
        <w:t>ً</w:t>
      </w:r>
      <w:r w:rsidRPr="000D05C3">
        <w:rPr>
          <w:rtl/>
          <w:lang w:bidi="fa-IR"/>
        </w:rPr>
        <w:t xml:space="preserve"> ثبتا</w:t>
      </w:r>
      <w:r w:rsidR="009C5C6F">
        <w:rPr>
          <w:rFonts w:hint="cs"/>
          <w:rtl/>
          <w:lang w:bidi="fa-IR"/>
        </w:rPr>
        <w:t>ً</w:t>
      </w:r>
      <w:r w:rsidRPr="000D05C3">
        <w:rPr>
          <w:rtl/>
          <w:lang w:bidi="fa-IR"/>
        </w:rPr>
        <w:t xml:space="preserve"> متقنا</w:t>
      </w:r>
      <w:r w:rsidR="009C5C6F">
        <w:rPr>
          <w:rFonts w:hint="cs"/>
          <w:rtl/>
          <w:lang w:bidi="fa-IR"/>
        </w:rPr>
        <w:t>ً</w:t>
      </w:r>
      <w:r>
        <w:rPr>
          <w:rtl/>
          <w:lang w:bidi="fa-IR"/>
        </w:rPr>
        <w:t>،</w:t>
      </w:r>
      <w:r w:rsidRPr="000D05C3">
        <w:rPr>
          <w:rtl/>
          <w:lang w:bidi="fa-IR"/>
        </w:rPr>
        <w:t xml:space="preserve"> مرجوعا</w:t>
      </w:r>
      <w:r w:rsidR="009C5C6F">
        <w:rPr>
          <w:rFonts w:hint="cs"/>
          <w:rtl/>
          <w:lang w:bidi="fa-IR"/>
        </w:rPr>
        <w:t>ً</w:t>
      </w:r>
      <w:r w:rsidRPr="000D05C3">
        <w:rPr>
          <w:rtl/>
          <w:lang w:bidi="fa-IR"/>
        </w:rPr>
        <w:t xml:space="preserve"> إليه في الجرح والتعديل</w:t>
      </w:r>
      <w:r>
        <w:rPr>
          <w:rtl/>
          <w:lang w:bidi="fa-IR"/>
        </w:rPr>
        <w:t xml:space="preserve"> ..</w:t>
      </w:r>
      <w:r w:rsidRPr="000D05C3">
        <w:rPr>
          <w:rtl/>
          <w:lang w:bidi="fa-IR"/>
        </w:rPr>
        <w:t>.</w:t>
      </w:r>
    </w:p>
    <w:p w14:paraId="1D7A8FA4" w14:textId="77777777" w:rsidR="0026472A" w:rsidRPr="000D05C3" w:rsidRDefault="0026472A" w:rsidP="0026472A">
      <w:pPr>
        <w:pStyle w:val="libNormal"/>
        <w:rPr>
          <w:rtl/>
          <w:lang w:bidi="fa-IR"/>
        </w:rPr>
      </w:pPr>
      <w:r w:rsidRPr="000D05C3">
        <w:rPr>
          <w:rtl/>
          <w:lang w:bidi="fa-IR"/>
        </w:rPr>
        <w:t>روى عنه من رفقائه</w:t>
      </w:r>
      <w:r>
        <w:rPr>
          <w:rtl/>
          <w:lang w:bidi="fa-IR"/>
        </w:rPr>
        <w:t>:</w:t>
      </w:r>
      <w:r w:rsidRPr="000D05C3">
        <w:rPr>
          <w:rtl/>
          <w:lang w:bidi="fa-IR"/>
        </w:rPr>
        <w:t xml:space="preserve"> أحمد بن حنبل</w:t>
      </w:r>
      <w:r>
        <w:rPr>
          <w:rtl/>
          <w:lang w:bidi="fa-IR"/>
        </w:rPr>
        <w:t>،</w:t>
      </w:r>
      <w:r w:rsidRPr="000D05C3">
        <w:rPr>
          <w:rtl/>
          <w:lang w:bidi="fa-IR"/>
        </w:rPr>
        <w:t xml:space="preserve"> وأبو خيثمة</w:t>
      </w:r>
      <w:r>
        <w:rPr>
          <w:rtl/>
          <w:lang w:bidi="fa-IR"/>
        </w:rPr>
        <w:t>،</w:t>
      </w:r>
      <w:r w:rsidRPr="000D05C3">
        <w:rPr>
          <w:rtl/>
          <w:lang w:bidi="fa-IR"/>
        </w:rPr>
        <w:t xml:space="preserve"> ومحمد بن إسحاق الصنعاني</w:t>
      </w:r>
      <w:r>
        <w:rPr>
          <w:rtl/>
          <w:lang w:bidi="fa-IR"/>
        </w:rPr>
        <w:t>،</w:t>
      </w:r>
      <w:r w:rsidRPr="000D05C3">
        <w:rPr>
          <w:rtl/>
          <w:lang w:bidi="fa-IR"/>
        </w:rPr>
        <w:t xml:space="preserve"> ومحمد بن إسماعيل البخاري</w:t>
      </w:r>
      <w:r>
        <w:rPr>
          <w:rtl/>
          <w:lang w:bidi="fa-IR"/>
        </w:rPr>
        <w:t>،</w:t>
      </w:r>
      <w:r w:rsidRPr="000D05C3">
        <w:rPr>
          <w:rtl/>
          <w:lang w:bidi="fa-IR"/>
        </w:rPr>
        <w:t xml:space="preserve"> وأبو داود السجستاني</w:t>
      </w:r>
      <w:r>
        <w:rPr>
          <w:rtl/>
          <w:lang w:bidi="fa-IR"/>
        </w:rPr>
        <w:t>،</w:t>
      </w:r>
      <w:r w:rsidRPr="000D05C3">
        <w:rPr>
          <w:rtl/>
          <w:lang w:bidi="fa-IR"/>
        </w:rPr>
        <w:t xml:space="preserve"> وعبد الله بن أحمد بن حنبل</w:t>
      </w:r>
      <w:r>
        <w:rPr>
          <w:rtl/>
          <w:lang w:bidi="fa-IR"/>
        </w:rPr>
        <w:t>،</w:t>
      </w:r>
      <w:r w:rsidRPr="000D05C3">
        <w:rPr>
          <w:rtl/>
          <w:lang w:bidi="fa-IR"/>
        </w:rPr>
        <w:t xml:space="preserve"> وغيرهم.</w:t>
      </w:r>
    </w:p>
    <w:p w14:paraId="01E552EF" w14:textId="477B612E" w:rsidR="0026472A" w:rsidRPr="000D05C3" w:rsidRDefault="0026472A" w:rsidP="0026472A">
      <w:pPr>
        <w:pStyle w:val="libNormal"/>
        <w:rPr>
          <w:rtl/>
          <w:lang w:bidi="fa-IR"/>
        </w:rPr>
      </w:pPr>
      <w:r w:rsidRPr="000D05C3">
        <w:rPr>
          <w:rtl/>
          <w:lang w:bidi="fa-IR"/>
        </w:rPr>
        <w:t>وانتهى علم العلماء إليه</w:t>
      </w:r>
      <w:r>
        <w:rPr>
          <w:rtl/>
          <w:lang w:bidi="fa-IR"/>
        </w:rPr>
        <w:t>،</w:t>
      </w:r>
      <w:r w:rsidRPr="000D05C3">
        <w:rPr>
          <w:rtl/>
          <w:lang w:bidi="fa-IR"/>
        </w:rPr>
        <w:t xml:space="preserve"> حتى قال أحمد بن حنبل</w:t>
      </w:r>
      <w:r>
        <w:rPr>
          <w:rtl/>
          <w:lang w:bidi="fa-IR"/>
        </w:rPr>
        <w:t>:</w:t>
      </w:r>
      <w:r w:rsidRPr="000D05C3">
        <w:rPr>
          <w:rtl/>
          <w:lang w:bidi="fa-IR"/>
        </w:rPr>
        <w:t xml:space="preserve"> هاهنا رجل خلقه الله لهذا الشأن</w:t>
      </w:r>
      <w:r>
        <w:rPr>
          <w:rtl/>
          <w:lang w:bidi="fa-IR"/>
        </w:rPr>
        <w:t>،</w:t>
      </w:r>
      <w:r w:rsidRPr="000D05C3">
        <w:rPr>
          <w:rtl/>
          <w:lang w:bidi="fa-IR"/>
        </w:rPr>
        <w:t xml:space="preserve"> يظهر كذب الكذابين. يعني</w:t>
      </w:r>
      <w:r>
        <w:rPr>
          <w:rtl/>
          <w:lang w:bidi="fa-IR"/>
        </w:rPr>
        <w:t>:</w:t>
      </w:r>
      <w:r w:rsidRPr="000D05C3">
        <w:rPr>
          <w:rtl/>
          <w:lang w:bidi="fa-IR"/>
        </w:rPr>
        <w:t xml:space="preserve"> يحيى بن معين. وقال علي بن المديني</w:t>
      </w:r>
      <w:r>
        <w:rPr>
          <w:rtl/>
          <w:lang w:bidi="fa-IR"/>
        </w:rPr>
        <w:t>:</w:t>
      </w:r>
      <w:r w:rsidRPr="000D05C3">
        <w:rPr>
          <w:rtl/>
          <w:lang w:bidi="fa-IR"/>
        </w:rPr>
        <w:t xml:space="preserve"> لا نعلم أحدا</w:t>
      </w:r>
      <w:r w:rsidR="009C5C6F">
        <w:rPr>
          <w:rFonts w:hint="cs"/>
          <w:rtl/>
          <w:lang w:bidi="fa-IR"/>
        </w:rPr>
        <w:t>ً</w:t>
      </w:r>
      <w:r w:rsidRPr="000D05C3">
        <w:rPr>
          <w:rtl/>
          <w:lang w:bidi="fa-IR"/>
        </w:rPr>
        <w:t xml:space="preserve"> من لدن آدم كتب من الحديث ما كتب يحيى بن معين. قال أبو حاتم الرّازي</w:t>
      </w:r>
      <w:r>
        <w:rPr>
          <w:rtl/>
          <w:lang w:bidi="fa-IR"/>
        </w:rPr>
        <w:t>:</w:t>
      </w:r>
      <w:r w:rsidRPr="000D05C3">
        <w:rPr>
          <w:rtl/>
          <w:lang w:bidi="fa-IR"/>
        </w:rPr>
        <w:t xml:space="preserve"> إذا رأيت البغدادي يحبّ أحمد بن حنبل فاعلم أنّه صاحب سنّة. وإذا رأيته يبغض يحيى بن معين فاعلم أنه كذّاب.</w:t>
      </w:r>
    </w:p>
    <w:p w14:paraId="55AB51D2" w14:textId="31612855" w:rsidR="0026472A" w:rsidRPr="000D05C3" w:rsidRDefault="0026472A" w:rsidP="0026472A">
      <w:pPr>
        <w:pStyle w:val="libNormal"/>
        <w:rPr>
          <w:rtl/>
          <w:lang w:bidi="fa-IR"/>
        </w:rPr>
      </w:pPr>
      <w:r w:rsidRPr="000D05C3">
        <w:rPr>
          <w:rtl/>
          <w:lang w:bidi="fa-IR"/>
        </w:rPr>
        <w:t>وكانت ولادته في خلافة أبي جعفر سنة 158 في آخرها</w:t>
      </w:r>
      <w:r>
        <w:rPr>
          <w:rtl/>
          <w:lang w:bidi="fa-IR"/>
        </w:rPr>
        <w:t xml:space="preserve"> ..</w:t>
      </w:r>
      <w:r w:rsidRPr="000D05C3">
        <w:rPr>
          <w:rtl/>
          <w:lang w:bidi="fa-IR"/>
        </w:rPr>
        <w:t xml:space="preserve">. ومات لسبع ليال بقين من ذي القعدة سنة 233 » </w:t>
      </w:r>
      <w:r w:rsidR="001541BD">
        <w:rPr>
          <w:rStyle w:val="libFootnotenumChar"/>
          <w:rtl/>
        </w:rPr>
        <w:t>(1).</w:t>
      </w:r>
      <w:r>
        <w:rPr>
          <w:rtl/>
          <w:lang w:bidi="fa-IR"/>
        </w:rPr>
        <w:t>.</w:t>
      </w:r>
    </w:p>
    <w:p w14:paraId="286ECB92" w14:textId="77777777" w:rsidR="0026472A" w:rsidRPr="000D05C3" w:rsidRDefault="0026472A" w:rsidP="0026472A">
      <w:pPr>
        <w:pStyle w:val="libNormal"/>
        <w:rPr>
          <w:rtl/>
          <w:lang w:bidi="fa-IR"/>
        </w:rPr>
      </w:pPr>
      <w:r w:rsidRPr="000D05C3">
        <w:rPr>
          <w:rtl/>
          <w:lang w:bidi="fa-IR"/>
        </w:rPr>
        <w:t>وقد فصّلنا الكلام في ترجمة يحيى بن معين في مجلّد ( حديث مدينة العلم )</w:t>
      </w:r>
      <w:r>
        <w:rPr>
          <w:rtl/>
          <w:lang w:bidi="fa-IR"/>
        </w:rPr>
        <w:t>.</w:t>
      </w:r>
    </w:p>
    <w:p w14:paraId="1BF76791" w14:textId="77777777" w:rsidR="001541BD" w:rsidRDefault="0026472A" w:rsidP="0026472A">
      <w:pPr>
        <w:pStyle w:val="Heading2"/>
        <w:rPr>
          <w:rtl/>
          <w:lang w:bidi="fa-IR"/>
        </w:rPr>
      </w:pPr>
      <w:bookmarkStart w:id="699" w:name="_Toc320647653"/>
      <w:bookmarkStart w:id="700" w:name="_Toc408644091"/>
      <w:bookmarkStart w:id="701" w:name="_Toc96425333"/>
      <w:r w:rsidRPr="000D05C3">
        <w:rPr>
          <w:rtl/>
          <w:lang w:bidi="fa-IR"/>
        </w:rPr>
        <w:t>2</w:t>
      </w:r>
      <w:r>
        <w:rPr>
          <w:rtl/>
          <w:lang w:bidi="fa-IR"/>
        </w:rPr>
        <w:t xml:space="preserve"> - </w:t>
      </w:r>
      <w:r w:rsidRPr="000D05C3">
        <w:rPr>
          <w:rtl/>
          <w:lang w:bidi="fa-IR"/>
        </w:rPr>
        <w:t>توثيق أحمد بن حنبل</w:t>
      </w:r>
      <w:bookmarkEnd w:id="699"/>
      <w:bookmarkEnd w:id="700"/>
      <w:bookmarkEnd w:id="701"/>
    </w:p>
    <w:p w14:paraId="1B9E1CEF" w14:textId="1FFB6374" w:rsidR="0026472A" w:rsidRPr="000D05C3" w:rsidRDefault="0026472A" w:rsidP="0026472A">
      <w:pPr>
        <w:pStyle w:val="libNormal"/>
        <w:rPr>
          <w:rtl/>
          <w:lang w:bidi="fa-IR"/>
        </w:rPr>
      </w:pPr>
      <w:r w:rsidRPr="000D05C3">
        <w:rPr>
          <w:rtl/>
          <w:lang w:bidi="fa-IR"/>
        </w:rPr>
        <w:t>وقال أحمد بن حنبل في توثيق الأجلح</w:t>
      </w:r>
      <w:r>
        <w:rPr>
          <w:rtl/>
          <w:lang w:bidi="fa-IR"/>
        </w:rPr>
        <w:t>:</w:t>
      </w:r>
      <w:r w:rsidRPr="000D05C3">
        <w:rPr>
          <w:rtl/>
          <w:lang w:bidi="fa-IR"/>
        </w:rPr>
        <w:t xml:space="preserve"> « ما أقرب الأجلح من فطر بن الخليفة » روى ذلك</w:t>
      </w:r>
      <w:r>
        <w:rPr>
          <w:rtl/>
          <w:lang w:bidi="fa-IR"/>
        </w:rPr>
        <w:t>:</w:t>
      </w:r>
      <w:r w:rsidRPr="000D05C3">
        <w:rPr>
          <w:rtl/>
          <w:lang w:bidi="fa-IR"/>
        </w:rPr>
        <w:t xml:space="preserve"> المزّي</w:t>
      </w:r>
      <w:r>
        <w:rPr>
          <w:rtl/>
          <w:lang w:bidi="fa-IR"/>
        </w:rPr>
        <w:t>،</w:t>
      </w:r>
      <w:r w:rsidRPr="000D05C3">
        <w:rPr>
          <w:rtl/>
          <w:lang w:bidi="fa-IR"/>
        </w:rPr>
        <w:t xml:space="preserve"> وابن حجر العسقلاني. بترجمة الأجلح</w:t>
      </w:r>
      <w:r>
        <w:rPr>
          <w:rtl/>
          <w:lang w:bidi="fa-IR"/>
        </w:rPr>
        <w:t>،</w:t>
      </w:r>
      <w:r w:rsidRPr="000D05C3">
        <w:rPr>
          <w:rtl/>
          <w:lang w:bidi="fa-IR"/>
        </w:rPr>
        <w:t xml:space="preserve"> عن عبد الله بن أحمد</w:t>
      </w:r>
      <w:r>
        <w:rPr>
          <w:rtl/>
          <w:lang w:bidi="fa-IR"/>
        </w:rPr>
        <w:t>،</w:t>
      </w:r>
      <w:r w:rsidRPr="000D05C3">
        <w:rPr>
          <w:rtl/>
          <w:lang w:bidi="fa-IR"/>
        </w:rPr>
        <w:t xml:space="preserve"> عن أبيه </w:t>
      </w:r>
      <w:r w:rsidR="001541BD">
        <w:rPr>
          <w:rStyle w:val="libFootnotenumChar"/>
          <w:rtl/>
        </w:rPr>
        <w:t>(2).</w:t>
      </w:r>
      <w:r>
        <w:rPr>
          <w:rtl/>
          <w:lang w:bidi="fa-IR"/>
        </w:rPr>
        <w:t>.</w:t>
      </w:r>
    </w:p>
    <w:p w14:paraId="1BC8BD57" w14:textId="77777777" w:rsidR="0026472A" w:rsidRPr="000D05C3" w:rsidRDefault="0026472A" w:rsidP="0026472A">
      <w:pPr>
        <w:pStyle w:val="libNormal"/>
        <w:rPr>
          <w:rtl/>
          <w:lang w:bidi="fa-IR"/>
        </w:rPr>
      </w:pPr>
      <w:r w:rsidRPr="000D05C3">
        <w:rPr>
          <w:rtl/>
          <w:lang w:bidi="fa-IR"/>
        </w:rPr>
        <w:t>ولا ريب في أنّ « فطر بن خليفة » ثقة عند أحمد بن حنبل</w:t>
      </w:r>
      <w:r>
        <w:rPr>
          <w:rtl/>
          <w:lang w:bidi="fa-IR"/>
        </w:rPr>
        <w:t xml:space="preserve"> ..</w:t>
      </w:r>
      <w:r w:rsidRPr="000D05C3">
        <w:rPr>
          <w:rtl/>
          <w:lang w:bidi="fa-IR"/>
        </w:rPr>
        <w:t>. قال</w:t>
      </w:r>
    </w:p>
    <w:p w14:paraId="7F147523" w14:textId="77777777" w:rsidR="0026472A" w:rsidRPr="000D05C3" w:rsidRDefault="0026472A" w:rsidP="0026472A">
      <w:pPr>
        <w:pStyle w:val="libLine"/>
        <w:rPr>
          <w:rtl/>
          <w:lang w:bidi="fa-IR"/>
        </w:rPr>
      </w:pPr>
      <w:r w:rsidRPr="000D05C3">
        <w:rPr>
          <w:rtl/>
          <w:lang w:bidi="fa-IR"/>
        </w:rPr>
        <w:t>__________________</w:t>
      </w:r>
    </w:p>
    <w:p w14:paraId="4EDECB4E" w14:textId="1871200B" w:rsidR="0026472A" w:rsidRPr="000D05C3" w:rsidRDefault="001541BD" w:rsidP="0026472A">
      <w:pPr>
        <w:pStyle w:val="libFootnote0"/>
        <w:rPr>
          <w:rtl/>
          <w:lang w:bidi="fa-IR"/>
        </w:rPr>
      </w:pPr>
      <w:r>
        <w:rPr>
          <w:rtl/>
          <w:lang w:bidi="fa-IR"/>
        </w:rPr>
        <w:t>(1).</w:t>
      </w:r>
      <w:r w:rsidR="0026472A" w:rsidRPr="000D05C3">
        <w:rPr>
          <w:rtl/>
          <w:lang w:bidi="fa-IR"/>
        </w:rPr>
        <w:t xml:space="preserve"> الأنساب</w:t>
      </w:r>
      <w:r w:rsidR="0026472A">
        <w:rPr>
          <w:rtl/>
          <w:lang w:bidi="fa-IR"/>
        </w:rPr>
        <w:t xml:space="preserve"> - </w:t>
      </w:r>
      <w:r w:rsidR="0026472A" w:rsidRPr="000D05C3">
        <w:rPr>
          <w:rtl/>
          <w:lang w:bidi="fa-IR"/>
        </w:rPr>
        <w:t>المري 12 / 216</w:t>
      </w:r>
      <w:r w:rsidR="0026472A">
        <w:rPr>
          <w:rtl/>
          <w:lang w:bidi="fa-IR"/>
        </w:rPr>
        <w:t xml:space="preserve"> - </w:t>
      </w:r>
      <w:r w:rsidR="0026472A" w:rsidRPr="000D05C3">
        <w:rPr>
          <w:rtl/>
          <w:lang w:bidi="fa-IR"/>
        </w:rPr>
        <w:t>217.</w:t>
      </w:r>
    </w:p>
    <w:p w14:paraId="542A5876" w14:textId="7D48FF56" w:rsidR="0026472A" w:rsidRPr="000D05C3" w:rsidRDefault="001541BD" w:rsidP="0026472A">
      <w:pPr>
        <w:pStyle w:val="libFootnote0"/>
        <w:rPr>
          <w:rtl/>
          <w:lang w:bidi="fa-IR"/>
        </w:rPr>
      </w:pPr>
      <w:r>
        <w:rPr>
          <w:rtl/>
          <w:lang w:bidi="fa-IR"/>
        </w:rPr>
        <w:t>(2).</w:t>
      </w:r>
      <w:r w:rsidR="0026472A" w:rsidRPr="000D05C3">
        <w:rPr>
          <w:rtl/>
          <w:lang w:bidi="fa-IR"/>
        </w:rPr>
        <w:t xml:space="preserve"> تهذيب الكمال 2 / 277 تهذيب التهذيب 1 / 166.</w:t>
      </w:r>
    </w:p>
    <w:p w14:paraId="77907AA2" w14:textId="77777777" w:rsidR="0026472A" w:rsidRDefault="0026472A" w:rsidP="001541BD">
      <w:pPr>
        <w:pStyle w:val="libNormal"/>
        <w:rPr>
          <w:rtl/>
          <w:lang w:bidi="fa-IR"/>
        </w:rPr>
      </w:pPr>
      <w:r>
        <w:rPr>
          <w:rtl/>
          <w:lang w:bidi="fa-IR"/>
        </w:rPr>
        <w:br w:type="page"/>
      </w:r>
    </w:p>
    <w:p w14:paraId="7CBD9BE6" w14:textId="77777777" w:rsidR="0026472A" w:rsidRPr="000D05C3" w:rsidRDefault="0026472A" w:rsidP="0026472A">
      <w:pPr>
        <w:pStyle w:val="libNormal0"/>
        <w:rPr>
          <w:rtl/>
          <w:lang w:bidi="fa-IR"/>
        </w:rPr>
      </w:pPr>
      <w:r w:rsidRPr="000D05C3">
        <w:rPr>
          <w:rtl/>
          <w:lang w:bidi="fa-IR"/>
        </w:rPr>
        <w:lastRenderedPageBreak/>
        <w:t>الذّهبي</w:t>
      </w:r>
      <w:r>
        <w:rPr>
          <w:rtl/>
          <w:lang w:bidi="fa-IR"/>
        </w:rPr>
        <w:t>:</w:t>
      </w:r>
    </w:p>
    <w:p w14:paraId="1112BAEC" w14:textId="2CA9BECF" w:rsidR="0026472A" w:rsidRPr="000D05C3" w:rsidRDefault="0026472A" w:rsidP="0026472A">
      <w:pPr>
        <w:pStyle w:val="libNormal"/>
        <w:rPr>
          <w:rtl/>
          <w:lang w:bidi="fa-IR"/>
        </w:rPr>
      </w:pPr>
      <w:r w:rsidRPr="000D05C3">
        <w:rPr>
          <w:rtl/>
          <w:lang w:bidi="fa-IR"/>
        </w:rPr>
        <w:t>« فطر بن خليفة المخزومي</w:t>
      </w:r>
      <w:r>
        <w:rPr>
          <w:rtl/>
          <w:lang w:bidi="fa-IR"/>
        </w:rPr>
        <w:t>،</w:t>
      </w:r>
      <w:r w:rsidRPr="000D05C3">
        <w:rPr>
          <w:rtl/>
          <w:lang w:bidi="fa-IR"/>
        </w:rPr>
        <w:t xml:space="preserve"> مولاهم</w:t>
      </w:r>
      <w:r>
        <w:rPr>
          <w:rtl/>
          <w:lang w:bidi="fa-IR"/>
        </w:rPr>
        <w:t>،</w:t>
      </w:r>
      <w:r w:rsidRPr="000D05C3">
        <w:rPr>
          <w:rtl/>
          <w:lang w:bidi="fa-IR"/>
        </w:rPr>
        <w:t xml:space="preserve"> الحناط</w:t>
      </w:r>
      <w:r>
        <w:rPr>
          <w:rtl/>
          <w:lang w:bidi="fa-IR"/>
        </w:rPr>
        <w:t>،</w:t>
      </w:r>
      <w:r w:rsidRPr="000D05C3">
        <w:rPr>
          <w:rtl/>
          <w:lang w:bidi="fa-IR"/>
        </w:rPr>
        <w:t xml:space="preserve"> عن</w:t>
      </w:r>
      <w:r>
        <w:rPr>
          <w:rtl/>
          <w:lang w:bidi="fa-IR"/>
        </w:rPr>
        <w:t>:</w:t>
      </w:r>
      <w:r w:rsidRPr="000D05C3">
        <w:rPr>
          <w:rtl/>
          <w:lang w:bidi="fa-IR"/>
        </w:rPr>
        <w:t xml:space="preserve"> أبي الطفيل</w:t>
      </w:r>
      <w:r>
        <w:rPr>
          <w:rtl/>
          <w:lang w:bidi="fa-IR"/>
        </w:rPr>
        <w:t>،</w:t>
      </w:r>
      <w:r w:rsidRPr="000D05C3">
        <w:rPr>
          <w:rtl/>
          <w:lang w:bidi="fa-IR"/>
        </w:rPr>
        <w:t xml:space="preserve"> وعطاء الشيبي</w:t>
      </w:r>
      <w:r>
        <w:rPr>
          <w:rtl/>
          <w:lang w:bidi="fa-IR"/>
        </w:rPr>
        <w:t>،</w:t>
      </w:r>
      <w:r w:rsidRPr="000D05C3">
        <w:rPr>
          <w:rtl/>
          <w:lang w:bidi="fa-IR"/>
        </w:rPr>
        <w:t xml:space="preserve"> ومولاه عمرو بن حريث الصحابي</w:t>
      </w:r>
      <w:r>
        <w:rPr>
          <w:rtl/>
          <w:lang w:bidi="fa-IR"/>
        </w:rPr>
        <w:t>،</w:t>
      </w:r>
      <w:r w:rsidRPr="000D05C3">
        <w:rPr>
          <w:rtl/>
          <w:lang w:bidi="fa-IR"/>
        </w:rPr>
        <w:t xml:space="preserve"> وعن مجاهد</w:t>
      </w:r>
      <w:r>
        <w:rPr>
          <w:rtl/>
          <w:lang w:bidi="fa-IR"/>
        </w:rPr>
        <w:t>،</w:t>
      </w:r>
      <w:r w:rsidRPr="000D05C3">
        <w:rPr>
          <w:rtl/>
          <w:lang w:bidi="fa-IR"/>
        </w:rPr>
        <w:t xml:space="preserve"> والشعبي</w:t>
      </w:r>
      <w:r>
        <w:rPr>
          <w:rtl/>
          <w:lang w:bidi="fa-IR"/>
        </w:rPr>
        <w:t>،</w:t>
      </w:r>
      <w:r w:rsidRPr="000D05C3">
        <w:rPr>
          <w:rtl/>
          <w:lang w:bidi="fa-IR"/>
        </w:rPr>
        <w:t xml:space="preserve"> وخلق. وعنه</w:t>
      </w:r>
      <w:r>
        <w:rPr>
          <w:rtl/>
          <w:lang w:bidi="fa-IR"/>
        </w:rPr>
        <w:t>:</w:t>
      </w:r>
      <w:r w:rsidRPr="000D05C3">
        <w:rPr>
          <w:rtl/>
          <w:lang w:bidi="fa-IR"/>
        </w:rPr>
        <w:t xml:space="preserve"> القطّان</w:t>
      </w:r>
      <w:r>
        <w:rPr>
          <w:rtl/>
          <w:lang w:bidi="fa-IR"/>
        </w:rPr>
        <w:t>،</w:t>
      </w:r>
      <w:r w:rsidRPr="000D05C3">
        <w:rPr>
          <w:rtl/>
          <w:lang w:bidi="fa-IR"/>
        </w:rPr>
        <w:t xml:space="preserve"> ويحيى بن آدم</w:t>
      </w:r>
      <w:r>
        <w:rPr>
          <w:rtl/>
          <w:lang w:bidi="fa-IR"/>
        </w:rPr>
        <w:t>،</w:t>
      </w:r>
      <w:r w:rsidRPr="000D05C3">
        <w:rPr>
          <w:rtl/>
          <w:lang w:bidi="fa-IR"/>
        </w:rPr>
        <w:t xml:space="preserve"> وقبيصة. وخلق. له نحو ستّين حديثا</w:t>
      </w:r>
      <w:r w:rsidR="009C5C6F">
        <w:rPr>
          <w:rFonts w:hint="cs"/>
          <w:rtl/>
          <w:lang w:bidi="fa-IR"/>
        </w:rPr>
        <w:t>ً</w:t>
      </w:r>
      <w:r>
        <w:rPr>
          <w:rtl/>
          <w:lang w:bidi="fa-IR"/>
        </w:rPr>
        <w:t>،</w:t>
      </w:r>
      <w:r w:rsidRPr="000D05C3">
        <w:rPr>
          <w:rtl/>
          <w:lang w:bidi="fa-IR"/>
        </w:rPr>
        <w:t xml:space="preserve"> وهو شيعي جلد صدوق</w:t>
      </w:r>
      <w:r>
        <w:rPr>
          <w:rtl/>
          <w:lang w:bidi="fa-IR"/>
        </w:rPr>
        <w:t>،</w:t>
      </w:r>
      <w:r w:rsidRPr="000D05C3">
        <w:rPr>
          <w:rtl/>
          <w:lang w:bidi="fa-IR"/>
        </w:rPr>
        <w:t xml:space="preserve"> وثّقه أحمد وابن معين. مات سنة 153»</w:t>
      </w:r>
      <w:r w:rsidR="001541BD">
        <w:rPr>
          <w:rStyle w:val="libFootnotenumChar"/>
          <w:rtl/>
        </w:rPr>
        <w:t>(1).</w:t>
      </w:r>
      <w:r>
        <w:rPr>
          <w:rtl/>
          <w:lang w:bidi="fa-IR"/>
        </w:rPr>
        <w:t>.</w:t>
      </w:r>
    </w:p>
    <w:p w14:paraId="1699A6A9" w14:textId="4C1B93FF" w:rsidR="0026472A" w:rsidRPr="000D05C3" w:rsidRDefault="0026472A" w:rsidP="0026472A">
      <w:pPr>
        <w:pStyle w:val="libNormal"/>
        <w:rPr>
          <w:rtl/>
          <w:lang w:bidi="fa-IR"/>
        </w:rPr>
      </w:pPr>
      <w:r w:rsidRPr="000D05C3">
        <w:rPr>
          <w:rtl/>
          <w:lang w:bidi="fa-IR"/>
        </w:rPr>
        <w:t>وقال ابن حجر</w:t>
      </w:r>
      <w:r>
        <w:rPr>
          <w:rtl/>
          <w:lang w:bidi="fa-IR"/>
        </w:rPr>
        <w:t>:</w:t>
      </w:r>
      <w:r w:rsidRPr="000D05C3">
        <w:rPr>
          <w:rtl/>
          <w:lang w:bidi="fa-IR"/>
        </w:rPr>
        <w:t xml:space="preserve"> « قال عبد الله بن أحمد بن حنبل عن أبيه</w:t>
      </w:r>
      <w:r>
        <w:rPr>
          <w:rtl/>
          <w:lang w:bidi="fa-IR"/>
        </w:rPr>
        <w:t>:</w:t>
      </w:r>
      <w:r w:rsidRPr="000D05C3">
        <w:rPr>
          <w:rtl/>
          <w:lang w:bidi="fa-IR"/>
        </w:rPr>
        <w:t xml:space="preserve"> ثقة صالح الحديث » </w:t>
      </w:r>
      <w:r w:rsidR="001541BD">
        <w:rPr>
          <w:rStyle w:val="libFootnotenumChar"/>
          <w:rtl/>
        </w:rPr>
        <w:t>(2).</w:t>
      </w:r>
      <w:r>
        <w:rPr>
          <w:rtl/>
          <w:lang w:bidi="fa-IR"/>
        </w:rPr>
        <w:t>.</w:t>
      </w:r>
    </w:p>
    <w:p w14:paraId="1F9B5A58" w14:textId="77777777" w:rsidR="0026472A" w:rsidRPr="000D05C3" w:rsidRDefault="0026472A" w:rsidP="0026472A">
      <w:pPr>
        <w:pStyle w:val="libNormal"/>
        <w:rPr>
          <w:rtl/>
          <w:lang w:bidi="fa-IR"/>
        </w:rPr>
      </w:pPr>
      <w:r w:rsidRPr="000D05C3">
        <w:rPr>
          <w:rtl/>
          <w:lang w:bidi="fa-IR"/>
        </w:rPr>
        <w:t>فيكون الأجلح ثقة عند أحمد بن حنبل.</w:t>
      </w:r>
    </w:p>
    <w:p w14:paraId="0B301C71" w14:textId="1F151FCB" w:rsidR="001541BD" w:rsidRDefault="0026472A" w:rsidP="0026472A">
      <w:pPr>
        <w:pStyle w:val="Heading2"/>
        <w:rPr>
          <w:rtl/>
          <w:lang w:bidi="fa-IR"/>
        </w:rPr>
      </w:pPr>
      <w:bookmarkStart w:id="702" w:name="_Toc320647654"/>
      <w:bookmarkStart w:id="703" w:name="_Toc408644092"/>
      <w:bookmarkStart w:id="704" w:name="_Toc96425334"/>
      <w:r w:rsidRPr="000D05C3">
        <w:rPr>
          <w:rtl/>
          <w:lang w:bidi="fa-IR"/>
        </w:rPr>
        <w:t>3</w:t>
      </w:r>
      <w:r>
        <w:rPr>
          <w:rtl/>
          <w:lang w:bidi="fa-IR"/>
        </w:rPr>
        <w:t xml:space="preserve"> - </w:t>
      </w:r>
      <w:r w:rsidRPr="000D05C3">
        <w:rPr>
          <w:rtl/>
          <w:lang w:bidi="fa-IR"/>
        </w:rPr>
        <w:t>توثيق الفل</w:t>
      </w:r>
      <w:r w:rsidR="009C5C6F">
        <w:rPr>
          <w:rFonts w:hint="cs"/>
          <w:rtl/>
          <w:lang w:bidi="fa-IR"/>
        </w:rPr>
        <w:t>ّ</w:t>
      </w:r>
      <w:r w:rsidRPr="000D05C3">
        <w:rPr>
          <w:rtl/>
          <w:lang w:bidi="fa-IR"/>
        </w:rPr>
        <w:t>اس</w:t>
      </w:r>
      <w:bookmarkEnd w:id="702"/>
      <w:bookmarkEnd w:id="703"/>
      <w:bookmarkEnd w:id="704"/>
    </w:p>
    <w:p w14:paraId="73E804FB" w14:textId="79744FAC" w:rsidR="0026472A" w:rsidRPr="000D05C3" w:rsidRDefault="0026472A" w:rsidP="0026472A">
      <w:pPr>
        <w:pStyle w:val="libNormal"/>
        <w:rPr>
          <w:rtl/>
          <w:lang w:bidi="fa-IR"/>
        </w:rPr>
      </w:pPr>
      <w:r w:rsidRPr="000D05C3">
        <w:rPr>
          <w:rtl/>
          <w:lang w:bidi="fa-IR"/>
        </w:rPr>
        <w:t>وهو عند عمرو بن علي الفلاس مستقيم الحديث</w:t>
      </w:r>
      <w:r>
        <w:rPr>
          <w:rtl/>
          <w:lang w:bidi="fa-IR"/>
        </w:rPr>
        <w:t>،</w:t>
      </w:r>
      <w:r w:rsidRPr="000D05C3">
        <w:rPr>
          <w:rtl/>
          <w:lang w:bidi="fa-IR"/>
        </w:rPr>
        <w:t xml:space="preserve"> صدوق</w:t>
      </w:r>
      <w:r>
        <w:rPr>
          <w:rtl/>
          <w:lang w:bidi="fa-IR"/>
        </w:rPr>
        <w:t>،</w:t>
      </w:r>
      <w:r w:rsidRPr="000D05C3">
        <w:rPr>
          <w:rtl/>
          <w:lang w:bidi="fa-IR"/>
        </w:rPr>
        <w:t xml:space="preserve"> فقد ذكر ابن حجر العسقلاني بترجمته</w:t>
      </w:r>
      <w:r>
        <w:rPr>
          <w:rtl/>
          <w:lang w:bidi="fa-IR"/>
        </w:rPr>
        <w:t>:</w:t>
      </w:r>
      <w:r w:rsidRPr="000D05C3">
        <w:rPr>
          <w:rtl/>
          <w:lang w:bidi="fa-IR"/>
        </w:rPr>
        <w:t xml:space="preserve"> « وقال عمرو بن علي</w:t>
      </w:r>
      <w:r>
        <w:rPr>
          <w:rtl/>
          <w:lang w:bidi="fa-IR"/>
        </w:rPr>
        <w:t>:</w:t>
      </w:r>
      <w:r w:rsidRPr="000D05C3">
        <w:rPr>
          <w:rtl/>
          <w:lang w:bidi="fa-IR"/>
        </w:rPr>
        <w:t xml:space="preserve"> مات سنة 145 أوّل السنة</w:t>
      </w:r>
      <w:r>
        <w:rPr>
          <w:rtl/>
          <w:lang w:bidi="fa-IR"/>
        </w:rPr>
        <w:t>،</w:t>
      </w:r>
      <w:r w:rsidRPr="000D05C3">
        <w:rPr>
          <w:rtl/>
          <w:lang w:bidi="fa-IR"/>
        </w:rPr>
        <w:t xml:space="preserve"> وهو رجل من بجيلة</w:t>
      </w:r>
      <w:r>
        <w:rPr>
          <w:rtl/>
          <w:lang w:bidi="fa-IR"/>
        </w:rPr>
        <w:t>،</w:t>
      </w:r>
      <w:r w:rsidRPr="000D05C3">
        <w:rPr>
          <w:rtl/>
          <w:lang w:bidi="fa-IR"/>
        </w:rPr>
        <w:t xml:space="preserve"> مستقيم الحديث</w:t>
      </w:r>
      <w:r>
        <w:rPr>
          <w:rtl/>
          <w:lang w:bidi="fa-IR"/>
        </w:rPr>
        <w:t>،</w:t>
      </w:r>
      <w:r w:rsidRPr="000D05C3">
        <w:rPr>
          <w:rtl/>
          <w:lang w:bidi="fa-IR"/>
        </w:rPr>
        <w:t xml:space="preserve"> صدوق. قلت</w:t>
      </w:r>
      <w:r>
        <w:rPr>
          <w:rtl/>
          <w:lang w:bidi="fa-IR"/>
        </w:rPr>
        <w:t>:</w:t>
      </w:r>
      <w:r w:rsidRPr="000D05C3">
        <w:rPr>
          <w:rtl/>
          <w:lang w:bidi="fa-IR"/>
        </w:rPr>
        <w:t xml:space="preserve"> ليس هو من بجيلة » </w:t>
      </w:r>
      <w:r w:rsidR="001541BD">
        <w:rPr>
          <w:rStyle w:val="libFootnotenumChar"/>
          <w:rtl/>
        </w:rPr>
        <w:t>(3).</w:t>
      </w:r>
      <w:r>
        <w:rPr>
          <w:rtl/>
          <w:lang w:bidi="fa-IR"/>
        </w:rPr>
        <w:t>.</w:t>
      </w:r>
    </w:p>
    <w:p w14:paraId="0EC4474D" w14:textId="77777777" w:rsidR="001541BD" w:rsidRDefault="0026472A" w:rsidP="0026472A">
      <w:pPr>
        <w:pStyle w:val="Heading2"/>
        <w:rPr>
          <w:rtl/>
          <w:lang w:bidi="fa-IR"/>
        </w:rPr>
      </w:pPr>
      <w:bookmarkStart w:id="705" w:name="_Toc320647655"/>
      <w:bookmarkStart w:id="706" w:name="_Toc408644093"/>
      <w:bookmarkStart w:id="707" w:name="_Toc96425335"/>
      <w:r w:rsidRPr="000D05C3">
        <w:rPr>
          <w:rtl/>
          <w:lang w:bidi="fa-IR"/>
        </w:rPr>
        <w:t>ترجمة الفلاس</w:t>
      </w:r>
      <w:bookmarkEnd w:id="705"/>
      <w:bookmarkEnd w:id="706"/>
      <w:bookmarkEnd w:id="707"/>
    </w:p>
    <w:p w14:paraId="4487BBC5" w14:textId="03951692" w:rsidR="0026472A" w:rsidRPr="000D05C3" w:rsidRDefault="0026472A" w:rsidP="0026472A">
      <w:pPr>
        <w:pStyle w:val="libNormal"/>
        <w:rPr>
          <w:rtl/>
          <w:lang w:bidi="fa-IR"/>
        </w:rPr>
      </w:pPr>
      <w:r w:rsidRPr="000D05C3">
        <w:rPr>
          <w:rtl/>
          <w:lang w:bidi="fa-IR"/>
        </w:rPr>
        <w:t>والفل</w:t>
      </w:r>
      <w:r w:rsidR="009C5C6F">
        <w:rPr>
          <w:rFonts w:hint="cs"/>
          <w:rtl/>
          <w:lang w:bidi="fa-IR"/>
        </w:rPr>
        <w:t>ّ</w:t>
      </w:r>
      <w:r w:rsidRPr="000D05C3">
        <w:rPr>
          <w:rtl/>
          <w:lang w:bidi="fa-IR"/>
        </w:rPr>
        <w:t>اس من أكابر أئمّة المسلمين الأعلام</w:t>
      </w:r>
      <w:r>
        <w:rPr>
          <w:rtl/>
          <w:lang w:bidi="fa-IR"/>
        </w:rPr>
        <w:t>،</w:t>
      </w:r>
      <w:r w:rsidRPr="000D05C3">
        <w:rPr>
          <w:rtl/>
          <w:lang w:bidi="fa-IR"/>
        </w:rPr>
        <w:t xml:space="preserve"> وهذه نبذة من كلماتهم بترجمته</w:t>
      </w:r>
      <w:r>
        <w:rPr>
          <w:rtl/>
          <w:lang w:bidi="fa-IR"/>
        </w:rPr>
        <w:t>:</w:t>
      </w:r>
    </w:p>
    <w:p w14:paraId="263B3F7F" w14:textId="40780AC2"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السمعاني</w:t>
      </w:r>
      <w:r>
        <w:rPr>
          <w:rStyle w:val="libBold2Char"/>
          <w:rtl/>
        </w:rPr>
        <w:t>:</w:t>
      </w:r>
      <w:r w:rsidRPr="002A1BF7">
        <w:rPr>
          <w:rStyle w:val="libBold2Char"/>
          <w:rtl/>
        </w:rPr>
        <w:t xml:space="preserve"> </w:t>
      </w:r>
      <w:r w:rsidRPr="000D05C3">
        <w:rPr>
          <w:rtl/>
          <w:lang w:bidi="fa-IR"/>
        </w:rPr>
        <w:t>« أبو حفص عمرو بن علي بن بحر بن الك</w:t>
      </w:r>
      <w:r w:rsidR="009C5C6F">
        <w:rPr>
          <w:rFonts w:hint="cs"/>
          <w:rtl/>
          <w:lang w:bidi="fa-IR"/>
        </w:rPr>
        <w:t>ُ</w:t>
      </w:r>
      <w:r w:rsidRPr="000D05C3">
        <w:rPr>
          <w:rtl/>
          <w:lang w:bidi="fa-IR"/>
        </w:rPr>
        <w:t>ن</w:t>
      </w:r>
      <w:r w:rsidR="009C5C6F">
        <w:rPr>
          <w:rFonts w:hint="cs"/>
          <w:rtl/>
          <w:lang w:bidi="fa-IR"/>
        </w:rPr>
        <w:t>َ</w:t>
      </w:r>
      <w:r w:rsidRPr="000D05C3">
        <w:rPr>
          <w:rtl/>
          <w:lang w:bidi="fa-IR"/>
        </w:rPr>
        <w:t>يز السقّاء الفل</w:t>
      </w:r>
      <w:r w:rsidR="009C5C6F">
        <w:rPr>
          <w:rFonts w:hint="cs"/>
          <w:rtl/>
          <w:lang w:bidi="fa-IR"/>
        </w:rPr>
        <w:t>ّ</w:t>
      </w:r>
      <w:r w:rsidRPr="000D05C3">
        <w:rPr>
          <w:rtl/>
          <w:lang w:bidi="fa-IR"/>
        </w:rPr>
        <w:t>اس</w:t>
      </w:r>
    </w:p>
    <w:p w14:paraId="49FFB730" w14:textId="77777777" w:rsidR="0026472A" w:rsidRPr="000D05C3" w:rsidRDefault="0026472A" w:rsidP="0026472A">
      <w:pPr>
        <w:pStyle w:val="libLine"/>
        <w:rPr>
          <w:rtl/>
          <w:lang w:bidi="fa-IR"/>
        </w:rPr>
      </w:pPr>
      <w:r w:rsidRPr="000D05C3">
        <w:rPr>
          <w:rtl/>
          <w:lang w:bidi="fa-IR"/>
        </w:rPr>
        <w:t>__________________</w:t>
      </w:r>
    </w:p>
    <w:p w14:paraId="72239449" w14:textId="5E7000F9" w:rsidR="0026472A" w:rsidRPr="000D05C3" w:rsidRDefault="001541BD" w:rsidP="0026472A">
      <w:pPr>
        <w:pStyle w:val="libFootnote0"/>
        <w:rPr>
          <w:rtl/>
          <w:lang w:bidi="fa-IR"/>
        </w:rPr>
      </w:pPr>
      <w:r>
        <w:rPr>
          <w:rtl/>
          <w:lang w:bidi="fa-IR"/>
        </w:rPr>
        <w:t>(1).</w:t>
      </w:r>
      <w:r w:rsidR="0026472A" w:rsidRPr="000D05C3">
        <w:rPr>
          <w:rtl/>
          <w:lang w:bidi="fa-IR"/>
        </w:rPr>
        <w:t xml:space="preserve"> الكاشف 2 / 332 ترجمة فطر.</w:t>
      </w:r>
    </w:p>
    <w:p w14:paraId="59FCAB48" w14:textId="594AEB3C" w:rsidR="0026472A" w:rsidRPr="000D05C3" w:rsidRDefault="001541BD" w:rsidP="0026472A">
      <w:pPr>
        <w:pStyle w:val="libFootnote0"/>
        <w:rPr>
          <w:rtl/>
          <w:lang w:bidi="fa-IR"/>
        </w:rPr>
      </w:pPr>
      <w:r>
        <w:rPr>
          <w:rtl/>
          <w:lang w:bidi="fa-IR"/>
        </w:rPr>
        <w:t>(2).</w:t>
      </w:r>
      <w:r w:rsidR="0026472A" w:rsidRPr="000D05C3">
        <w:rPr>
          <w:rtl/>
          <w:lang w:bidi="fa-IR"/>
        </w:rPr>
        <w:t xml:space="preserve"> تهذيب التهذيب 8 / 271 ترجمة فطر.</w:t>
      </w:r>
    </w:p>
    <w:p w14:paraId="4D43BF40" w14:textId="652967FA" w:rsidR="0026472A" w:rsidRPr="000D05C3" w:rsidRDefault="001541BD" w:rsidP="0026472A">
      <w:pPr>
        <w:pStyle w:val="libFootnote0"/>
        <w:rPr>
          <w:rtl/>
          <w:lang w:bidi="fa-IR"/>
        </w:rPr>
      </w:pPr>
      <w:r>
        <w:rPr>
          <w:rtl/>
          <w:lang w:bidi="fa-IR"/>
        </w:rPr>
        <w:t>(3).</w:t>
      </w:r>
      <w:r w:rsidR="0026472A" w:rsidRPr="000D05C3">
        <w:rPr>
          <w:rtl/>
          <w:lang w:bidi="fa-IR"/>
        </w:rPr>
        <w:t xml:space="preserve"> تهذيب التهذيب 1 / 166.</w:t>
      </w:r>
    </w:p>
    <w:p w14:paraId="3B0CC8C7" w14:textId="77777777" w:rsidR="0026472A" w:rsidRDefault="0026472A" w:rsidP="001541BD">
      <w:pPr>
        <w:pStyle w:val="libNormal"/>
        <w:rPr>
          <w:rtl/>
          <w:lang w:bidi="fa-IR"/>
        </w:rPr>
      </w:pPr>
      <w:r>
        <w:rPr>
          <w:rtl/>
          <w:lang w:bidi="fa-IR"/>
        </w:rPr>
        <w:br w:type="page"/>
      </w:r>
    </w:p>
    <w:p w14:paraId="747F3B8D" w14:textId="584195CF" w:rsidR="0026472A" w:rsidRPr="000D05C3" w:rsidRDefault="0026472A" w:rsidP="0026472A">
      <w:pPr>
        <w:pStyle w:val="libNormal0"/>
        <w:rPr>
          <w:rtl/>
          <w:lang w:bidi="fa-IR"/>
        </w:rPr>
      </w:pPr>
      <w:r>
        <w:rPr>
          <w:rtl/>
          <w:lang w:bidi="fa-IR"/>
        </w:rPr>
        <w:lastRenderedPageBreak/>
        <w:t>-</w:t>
      </w:r>
      <w:r w:rsidRPr="000D05C3">
        <w:rPr>
          <w:rtl/>
          <w:lang w:bidi="fa-IR"/>
        </w:rPr>
        <w:t xml:space="preserve"> ذكرته في الفاء</w:t>
      </w:r>
      <w:r>
        <w:rPr>
          <w:rtl/>
          <w:lang w:bidi="fa-IR"/>
        </w:rPr>
        <w:t xml:space="preserve"> - </w:t>
      </w:r>
      <w:r w:rsidRPr="000D05C3">
        <w:rPr>
          <w:rtl/>
          <w:lang w:bidi="fa-IR"/>
        </w:rPr>
        <w:t>كان أحد أئمّة المسلمين</w:t>
      </w:r>
      <w:r>
        <w:rPr>
          <w:rtl/>
          <w:lang w:bidi="fa-IR"/>
        </w:rPr>
        <w:t>،</w:t>
      </w:r>
      <w:r w:rsidRPr="000D05C3">
        <w:rPr>
          <w:rtl/>
          <w:lang w:bidi="fa-IR"/>
        </w:rPr>
        <w:t xml:space="preserve"> من أهل البصرة</w:t>
      </w:r>
      <w:r>
        <w:rPr>
          <w:rtl/>
          <w:lang w:bidi="fa-IR"/>
        </w:rPr>
        <w:t>،</w:t>
      </w:r>
      <w:r w:rsidRPr="000D05C3">
        <w:rPr>
          <w:rtl/>
          <w:lang w:bidi="fa-IR"/>
        </w:rPr>
        <w:t xml:space="preserve"> قدم أصبهان سنة ستّ عشرة وأربع وعشرين</w:t>
      </w:r>
      <w:r>
        <w:rPr>
          <w:rtl/>
          <w:lang w:bidi="fa-IR"/>
        </w:rPr>
        <w:t>،</w:t>
      </w:r>
      <w:r w:rsidRPr="000D05C3">
        <w:rPr>
          <w:rtl/>
          <w:lang w:bidi="fa-IR"/>
        </w:rPr>
        <w:t xml:space="preserve"> وست وثلاثين ومائتين</w:t>
      </w:r>
      <w:r>
        <w:rPr>
          <w:rtl/>
          <w:lang w:bidi="fa-IR"/>
        </w:rPr>
        <w:t>،</w:t>
      </w:r>
      <w:r w:rsidRPr="000D05C3">
        <w:rPr>
          <w:rtl/>
          <w:lang w:bidi="fa-IR"/>
        </w:rPr>
        <w:t xml:space="preserve"> وحدّث بها. روى عنه</w:t>
      </w:r>
      <w:r>
        <w:rPr>
          <w:rtl/>
          <w:lang w:bidi="fa-IR"/>
        </w:rPr>
        <w:t>:</w:t>
      </w:r>
      <w:r>
        <w:rPr>
          <w:rFonts w:hint="cs"/>
          <w:rtl/>
          <w:lang w:bidi="fa-IR"/>
        </w:rPr>
        <w:t xml:space="preserve"> </w:t>
      </w:r>
      <w:r w:rsidRPr="000D05C3">
        <w:rPr>
          <w:rtl/>
          <w:lang w:bidi="fa-IR"/>
        </w:rPr>
        <w:t>عفان بن مسلم</w:t>
      </w:r>
      <w:r>
        <w:rPr>
          <w:rtl/>
          <w:lang w:bidi="fa-IR"/>
        </w:rPr>
        <w:t>،</w:t>
      </w:r>
      <w:r w:rsidRPr="000D05C3">
        <w:rPr>
          <w:rtl/>
          <w:lang w:bidi="fa-IR"/>
        </w:rPr>
        <w:t xml:space="preserve"> وسئل أبو زرعة الرازي عنه فقال</w:t>
      </w:r>
      <w:r>
        <w:rPr>
          <w:rtl/>
          <w:lang w:bidi="fa-IR"/>
        </w:rPr>
        <w:t>:</w:t>
      </w:r>
      <w:r w:rsidRPr="000D05C3">
        <w:rPr>
          <w:rtl/>
          <w:lang w:bidi="fa-IR"/>
        </w:rPr>
        <w:t xml:space="preserve"> ذاك من فرسان الحديث.</w:t>
      </w:r>
      <w:r>
        <w:rPr>
          <w:rFonts w:hint="cs"/>
          <w:rtl/>
          <w:lang w:bidi="fa-IR"/>
        </w:rPr>
        <w:t xml:space="preserve"> </w:t>
      </w:r>
      <w:r w:rsidRPr="000D05C3">
        <w:rPr>
          <w:rtl/>
          <w:lang w:bidi="fa-IR"/>
        </w:rPr>
        <w:t>وقال حجّاج بن الشاعر</w:t>
      </w:r>
      <w:r>
        <w:rPr>
          <w:rtl/>
          <w:lang w:bidi="fa-IR"/>
        </w:rPr>
        <w:t>:</w:t>
      </w:r>
      <w:r w:rsidRPr="000D05C3">
        <w:rPr>
          <w:rtl/>
          <w:lang w:bidi="fa-IR"/>
        </w:rPr>
        <w:t xml:space="preserve"> لا يبالي أن يأخذ من عمرو بن علي من حفظه أو من كتابه. وكان أبو مسعود الرازي يقول</w:t>
      </w:r>
      <w:r>
        <w:rPr>
          <w:rtl/>
          <w:lang w:bidi="fa-IR"/>
        </w:rPr>
        <w:t>:</w:t>
      </w:r>
      <w:r w:rsidRPr="000D05C3">
        <w:rPr>
          <w:rtl/>
          <w:lang w:bidi="fa-IR"/>
        </w:rPr>
        <w:t xml:space="preserve"> لا أعلم أحدا</w:t>
      </w:r>
      <w:r w:rsidR="009C5C6F">
        <w:rPr>
          <w:rFonts w:hint="cs"/>
          <w:rtl/>
          <w:lang w:bidi="fa-IR"/>
        </w:rPr>
        <w:t>ً</w:t>
      </w:r>
      <w:r w:rsidRPr="000D05C3">
        <w:rPr>
          <w:rtl/>
          <w:lang w:bidi="fa-IR"/>
        </w:rPr>
        <w:t xml:space="preserve"> قدم هاهنا أتقن من أبي حفص » </w:t>
      </w:r>
      <w:r w:rsidR="001541BD">
        <w:rPr>
          <w:rStyle w:val="libFootnotenumChar"/>
          <w:rtl/>
        </w:rPr>
        <w:t>(1).</w:t>
      </w:r>
      <w:r>
        <w:rPr>
          <w:rtl/>
          <w:lang w:bidi="fa-IR"/>
        </w:rPr>
        <w:t>.</w:t>
      </w:r>
    </w:p>
    <w:p w14:paraId="501C9871" w14:textId="29369F76"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الحافظ الإ</w:t>
      </w:r>
      <w:r w:rsidR="009C5C6F">
        <w:rPr>
          <w:rFonts w:hint="cs"/>
          <w:rtl/>
          <w:lang w:bidi="fa-IR"/>
        </w:rPr>
        <w:t>ِ</w:t>
      </w:r>
      <w:r w:rsidRPr="000D05C3">
        <w:rPr>
          <w:rtl/>
          <w:lang w:bidi="fa-IR"/>
        </w:rPr>
        <w:t>مام الثبت</w:t>
      </w:r>
      <w:r>
        <w:rPr>
          <w:rtl/>
          <w:lang w:bidi="fa-IR"/>
        </w:rPr>
        <w:t>،</w:t>
      </w:r>
      <w:r w:rsidRPr="000D05C3">
        <w:rPr>
          <w:rtl/>
          <w:lang w:bidi="fa-IR"/>
        </w:rPr>
        <w:t xml:space="preserve"> أبو حفص</w:t>
      </w:r>
      <w:r>
        <w:rPr>
          <w:rtl/>
          <w:lang w:bidi="fa-IR"/>
        </w:rPr>
        <w:t>،</w:t>
      </w:r>
      <w:r w:rsidRPr="000D05C3">
        <w:rPr>
          <w:rtl/>
          <w:lang w:bidi="fa-IR"/>
        </w:rPr>
        <w:t xml:space="preserve"> الباهلي البصري الصيرفي</w:t>
      </w:r>
      <w:r>
        <w:rPr>
          <w:rtl/>
          <w:lang w:bidi="fa-IR"/>
        </w:rPr>
        <w:t>،</w:t>
      </w:r>
      <w:r w:rsidRPr="000D05C3">
        <w:rPr>
          <w:rtl/>
          <w:lang w:bidi="fa-IR"/>
        </w:rPr>
        <w:t xml:space="preserve"> الفل</w:t>
      </w:r>
      <w:r w:rsidR="009C5C6F">
        <w:rPr>
          <w:rFonts w:hint="cs"/>
          <w:rtl/>
          <w:lang w:bidi="fa-IR"/>
        </w:rPr>
        <w:t>ّ</w:t>
      </w:r>
      <w:r w:rsidRPr="000D05C3">
        <w:rPr>
          <w:rtl/>
          <w:lang w:bidi="fa-IR"/>
        </w:rPr>
        <w:t>اس</w:t>
      </w:r>
      <w:r>
        <w:rPr>
          <w:rtl/>
          <w:lang w:bidi="fa-IR"/>
        </w:rPr>
        <w:t>،</w:t>
      </w:r>
      <w:r w:rsidRPr="000D05C3">
        <w:rPr>
          <w:rtl/>
          <w:lang w:bidi="fa-IR"/>
        </w:rPr>
        <w:t xml:space="preserve"> أحد الأعلام. مولده بعد الستين ومائة. سمع</w:t>
      </w:r>
      <w:r>
        <w:rPr>
          <w:rtl/>
          <w:lang w:bidi="fa-IR"/>
        </w:rPr>
        <w:t>:</w:t>
      </w:r>
      <w:r w:rsidRPr="000D05C3">
        <w:rPr>
          <w:rtl/>
          <w:lang w:bidi="fa-IR"/>
        </w:rPr>
        <w:t xml:space="preserve"> يزيد زريع</w:t>
      </w:r>
      <w:r>
        <w:rPr>
          <w:rtl/>
          <w:lang w:bidi="fa-IR"/>
        </w:rPr>
        <w:t>،</w:t>
      </w:r>
      <w:r w:rsidRPr="000D05C3">
        <w:rPr>
          <w:rtl/>
          <w:lang w:bidi="fa-IR"/>
        </w:rPr>
        <w:t xml:space="preserve"> وعبد العزيز بن عبد الصمد العمّي</w:t>
      </w:r>
      <w:r>
        <w:rPr>
          <w:rtl/>
          <w:lang w:bidi="fa-IR"/>
        </w:rPr>
        <w:t>،</w:t>
      </w:r>
      <w:r w:rsidRPr="000D05C3">
        <w:rPr>
          <w:rtl/>
          <w:lang w:bidi="fa-IR"/>
        </w:rPr>
        <w:t xml:space="preserve"> وسفيان بن عيينة</w:t>
      </w:r>
      <w:r>
        <w:rPr>
          <w:rtl/>
          <w:lang w:bidi="fa-IR"/>
        </w:rPr>
        <w:t>،</w:t>
      </w:r>
      <w:r w:rsidRPr="000D05C3">
        <w:rPr>
          <w:rtl/>
          <w:lang w:bidi="fa-IR"/>
        </w:rPr>
        <w:t xml:space="preserve"> ومعتمر بن سليمان</w:t>
      </w:r>
      <w:r>
        <w:rPr>
          <w:rtl/>
          <w:lang w:bidi="fa-IR"/>
        </w:rPr>
        <w:t>،</w:t>
      </w:r>
      <w:r w:rsidRPr="000D05C3">
        <w:rPr>
          <w:rtl/>
          <w:lang w:bidi="fa-IR"/>
        </w:rPr>
        <w:t xml:space="preserve"> وطبقتهم</w:t>
      </w:r>
      <w:r>
        <w:rPr>
          <w:rtl/>
          <w:lang w:bidi="fa-IR"/>
        </w:rPr>
        <w:t>،</w:t>
      </w:r>
      <w:r w:rsidRPr="000D05C3">
        <w:rPr>
          <w:rtl/>
          <w:lang w:bidi="fa-IR"/>
        </w:rPr>
        <w:t xml:space="preserve"> فأكثر وأتقن</w:t>
      </w:r>
      <w:r>
        <w:rPr>
          <w:rtl/>
          <w:lang w:bidi="fa-IR"/>
        </w:rPr>
        <w:t>،</w:t>
      </w:r>
      <w:r w:rsidRPr="000D05C3">
        <w:rPr>
          <w:rtl/>
          <w:lang w:bidi="fa-IR"/>
        </w:rPr>
        <w:t xml:space="preserve"> وجوّد وأحسن.</w:t>
      </w:r>
    </w:p>
    <w:p w14:paraId="74110994" w14:textId="0CCC6127" w:rsidR="0026472A" w:rsidRPr="000D05C3" w:rsidRDefault="0026472A" w:rsidP="0026472A">
      <w:pPr>
        <w:pStyle w:val="libNormal"/>
        <w:rPr>
          <w:rtl/>
          <w:lang w:bidi="fa-IR"/>
        </w:rPr>
      </w:pPr>
      <w:r w:rsidRPr="000D05C3">
        <w:rPr>
          <w:rtl/>
          <w:lang w:bidi="fa-IR"/>
        </w:rPr>
        <w:t>حدّث عنه</w:t>
      </w:r>
      <w:r>
        <w:rPr>
          <w:rtl/>
          <w:lang w:bidi="fa-IR"/>
        </w:rPr>
        <w:t>:</w:t>
      </w:r>
      <w:r w:rsidRPr="000D05C3">
        <w:rPr>
          <w:rtl/>
          <w:lang w:bidi="fa-IR"/>
        </w:rPr>
        <w:t xml:space="preserve"> الستّة</w:t>
      </w:r>
      <w:r>
        <w:rPr>
          <w:rtl/>
          <w:lang w:bidi="fa-IR"/>
        </w:rPr>
        <w:t>،</w:t>
      </w:r>
      <w:r w:rsidRPr="000D05C3">
        <w:rPr>
          <w:rtl/>
          <w:lang w:bidi="fa-IR"/>
        </w:rPr>
        <w:t xml:space="preserve"> والنسائي أيضا</w:t>
      </w:r>
      <w:r w:rsidR="009C5C6F">
        <w:rPr>
          <w:rFonts w:hint="cs"/>
          <w:rtl/>
          <w:lang w:bidi="fa-IR"/>
        </w:rPr>
        <w:t>ً</w:t>
      </w:r>
      <w:r w:rsidRPr="000D05C3">
        <w:rPr>
          <w:rtl/>
          <w:lang w:bidi="fa-IR"/>
        </w:rPr>
        <w:t xml:space="preserve"> بواسطة</w:t>
      </w:r>
      <w:r>
        <w:rPr>
          <w:rtl/>
          <w:lang w:bidi="fa-IR"/>
        </w:rPr>
        <w:t>،</w:t>
      </w:r>
      <w:r w:rsidRPr="000D05C3">
        <w:rPr>
          <w:rtl/>
          <w:lang w:bidi="fa-IR"/>
        </w:rPr>
        <w:t xml:space="preserve"> وعفّان وهو من شيوخه</w:t>
      </w:r>
      <w:r>
        <w:rPr>
          <w:rtl/>
          <w:lang w:bidi="fa-IR"/>
        </w:rPr>
        <w:t>،</w:t>
      </w:r>
      <w:r w:rsidRPr="000D05C3">
        <w:rPr>
          <w:rtl/>
          <w:lang w:bidi="fa-IR"/>
        </w:rPr>
        <w:t xml:space="preserve"> وأبو زرعة</w:t>
      </w:r>
      <w:r>
        <w:rPr>
          <w:rtl/>
          <w:lang w:bidi="fa-IR"/>
        </w:rPr>
        <w:t>،</w:t>
      </w:r>
      <w:r w:rsidRPr="000D05C3">
        <w:rPr>
          <w:rtl/>
          <w:lang w:bidi="fa-IR"/>
        </w:rPr>
        <w:t xml:space="preserve"> ومحمد بن جرير</w:t>
      </w:r>
      <w:r>
        <w:rPr>
          <w:rtl/>
          <w:lang w:bidi="fa-IR"/>
        </w:rPr>
        <w:t>،</w:t>
      </w:r>
      <w:r w:rsidRPr="000D05C3">
        <w:rPr>
          <w:rtl/>
          <w:lang w:bidi="fa-IR"/>
        </w:rPr>
        <w:t xml:space="preserve"> وابن صاعد</w:t>
      </w:r>
      <w:r>
        <w:rPr>
          <w:rtl/>
          <w:lang w:bidi="fa-IR"/>
        </w:rPr>
        <w:t>،</w:t>
      </w:r>
      <w:r w:rsidRPr="000D05C3">
        <w:rPr>
          <w:rtl/>
          <w:lang w:bidi="fa-IR"/>
        </w:rPr>
        <w:t xml:space="preserve"> والمحاملي</w:t>
      </w:r>
      <w:r>
        <w:rPr>
          <w:rtl/>
          <w:lang w:bidi="fa-IR"/>
        </w:rPr>
        <w:t>،</w:t>
      </w:r>
      <w:r w:rsidRPr="000D05C3">
        <w:rPr>
          <w:rtl/>
          <w:lang w:bidi="fa-IR"/>
        </w:rPr>
        <w:t xml:space="preserve"> وأبو روق الهزاني</w:t>
      </w:r>
      <w:r>
        <w:rPr>
          <w:rtl/>
          <w:lang w:bidi="fa-IR"/>
        </w:rPr>
        <w:t>،</w:t>
      </w:r>
      <w:r w:rsidRPr="000D05C3">
        <w:rPr>
          <w:rtl/>
          <w:lang w:bidi="fa-IR"/>
        </w:rPr>
        <w:t xml:space="preserve"> و</w:t>
      </w:r>
      <w:r w:rsidR="009C5C6F">
        <w:rPr>
          <w:rFonts w:hint="cs"/>
          <w:rtl/>
          <w:lang w:bidi="fa-IR"/>
        </w:rPr>
        <w:t>اُ</w:t>
      </w:r>
      <w:r w:rsidRPr="000D05C3">
        <w:rPr>
          <w:rtl/>
          <w:lang w:bidi="fa-IR"/>
        </w:rPr>
        <w:t>مم</w:t>
      </w:r>
      <w:r w:rsidR="009C5C6F">
        <w:rPr>
          <w:rFonts w:hint="cs"/>
          <w:rtl/>
          <w:lang w:bidi="fa-IR"/>
        </w:rPr>
        <w:t>ٌ</w:t>
      </w:r>
      <w:r w:rsidRPr="000D05C3">
        <w:rPr>
          <w:rtl/>
          <w:lang w:bidi="fa-IR"/>
        </w:rPr>
        <w:t xml:space="preserve"> سواهم.</w:t>
      </w:r>
    </w:p>
    <w:p w14:paraId="4CA96D7F" w14:textId="00C451AD" w:rsidR="0026472A" w:rsidRPr="000D05C3" w:rsidRDefault="0026472A" w:rsidP="0026472A">
      <w:pPr>
        <w:pStyle w:val="libNormal"/>
        <w:rPr>
          <w:rtl/>
          <w:lang w:bidi="fa-IR"/>
        </w:rPr>
      </w:pPr>
      <w:r w:rsidRPr="000D05C3">
        <w:rPr>
          <w:rtl/>
          <w:lang w:bidi="fa-IR"/>
        </w:rPr>
        <w:t>قال النسائي</w:t>
      </w:r>
      <w:r>
        <w:rPr>
          <w:rtl/>
          <w:lang w:bidi="fa-IR"/>
        </w:rPr>
        <w:t>:</w:t>
      </w:r>
      <w:r w:rsidRPr="000D05C3">
        <w:rPr>
          <w:rtl/>
          <w:lang w:bidi="fa-IR"/>
        </w:rPr>
        <w:t xml:space="preserve"> ثقة حافظ صاحب حديث. وقال أبو حاتم</w:t>
      </w:r>
      <w:r>
        <w:rPr>
          <w:rtl/>
          <w:lang w:bidi="fa-IR"/>
        </w:rPr>
        <w:t>:</w:t>
      </w:r>
      <w:r w:rsidRPr="000D05C3">
        <w:rPr>
          <w:rtl/>
          <w:lang w:bidi="fa-IR"/>
        </w:rPr>
        <w:t xml:space="preserve"> كان أوثق من علي بن المديني. وقال عبّاس العنبري</w:t>
      </w:r>
      <w:r>
        <w:rPr>
          <w:rtl/>
          <w:lang w:bidi="fa-IR"/>
        </w:rPr>
        <w:t>:</w:t>
      </w:r>
      <w:r w:rsidRPr="000D05C3">
        <w:rPr>
          <w:rtl/>
          <w:lang w:bidi="fa-IR"/>
        </w:rPr>
        <w:t xml:space="preserve"> ما تعلّمت الحديث إل</w:t>
      </w:r>
      <w:r w:rsidR="009C5C6F">
        <w:rPr>
          <w:rFonts w:hint="cs"/>
          <w:rtl/>
          <w:lang w:bidi="fa-IR"/>
        </w:rPr>
        <w:t>ّ</w:t>
      </w:r>
      <w:r w:rsidRPr="000D05C3">
        <w:rPr>
          <w:rtl/>
          <w:lang w:bidi="fa-IR"/>
        </w:rPr>
        <w:t>ا منه. وقال حجّاج بن شاعر</w:t>
      </w:r>
      <w:r>
        <w:rPr>
          <w:rtl/>
          <w:lang w:bidi="fa-IR"/>
        </w:rPr>
        <w:t>:</w:t>
      </w:r>
      <w:r w:rsidRPr="000D05C3">
        <w:rPr>
          <w:rtl/>
          <w:lang w:bidi="fa-IR"/>
        </w:rPr>
        <w:t xml:space="preserve"> عمرو بن علي لا يبالي أحدّث من حفظه أو من كتابه. وقال أبو زرعة</w:t>
      </w:r>
      <w:r>
        <w:rPr>
          <w:rtl/>
          <w:lang w:bidi="fa-IR"/>
        </w:rPr>
        <w:t>:</w:t>
      </w:r>
      <w:r w:rsidRPr="000D05C3">
        <w:rPr>
          <w:rtl/>
          <w:lang w:bidi="fa-IR"/>
        </w:rPr>
        <w:t xml:space="preserve"> ذاك من فرسان الحديث</w:t>
      </w:r>
      <w:r>
        <w:rPr>
          <w:rtl/>
          <w:lang w:bidi="fa-IR"/>
        </w:rPr>
        <w:t>،</w:t>
      </w:r>
      <w:r w:rsidRPr="000D05C3">
        <w:rPr>
          <w:rtl/>
          <w:lang w:bidi="fa-IR"/>
        </w:rPr>
        <w:t xml:space="preserve"> لم نر بالبصرة أحفظ منه ومن ابن المديني والشاذكوني.</w:t>
      </w:r>
    </w:p>
    <w:p w14:paraId="1ADA8F5C" w14:textId="2EFCC1DE" w:rsidR="0026472A" w:rsidRPr="000D05C3" w:rsidRDefault="0026472A" w:rsidP="0026472A">
      <w:pPr>
        <w:pStyle w:val="libNormal"/>
        <w:rPr>
          <w:rtl/>
          <w:lang w:bidi="fa-IR"/>
        </w:rPr>
      </w:pPr>
      <w:r w:rsidRPr="000D05C3">
        <w:rPr>
          <w:rtl/>
          <w:lang w:bidi="fa-IR"/>
        </w:rPr>
        <w:t>قال الفل</w:t>
      </w:r>
      <w:r w:rsidR="009C5C6F">
        <w:rPr>
          <w:rFonts w:hint="cs"/>
          <w:rtl/>
          <w:lang w:bidi="fa-IR"/>
        </w:rPr>
        <w:t>ّ</w:t>
      </w:r>
      <w:r w:rsidRPr="000D05C3">
        <w:rPr>
          <w:rtl/>
          <w:lang w:bidi="fa-IR"/>
        </w:rPr>
        <w:t>اس</w:t>
      </w:r>
      <w:r>
        <w:rPr>
          <w:rtl/>
          <w:lang w:bidi="fa-IR"/>
        </w:rPr>
        <w:t>:</w:t>
      </w:r>
      <w:r w:rsidRPr="000D05C3">
        <w:rPr>
          <w:rtl/>
          <w:lang w:bidi="fa-IR"/>
        </w:rPr>
        <w:t xml:space="preserve"> حضرت مجلس حمّاد بن زيد وأنا صبيّ وضيء</w:t>
      </w:r>
      <w:r>
        <w:rPr>
          <w:rtl/>
          <w:lang w:bidi="fa-IR"/>
        </w:rPr>
        <w:t>،</w:t>
      </w:r>
      <w:r w:rsidRPr="000D05C3">
        <w:rPr>
          <w:rtl/>
          <w:lang w:bidi="fa-IR"/>
        </w:rPr>
        <w:t xml:space="preserve"> فأخذ رجل بخدّي ففررت فلم أعد.</w:t>
      </w:r>
    </w:p>
    <w:p w14:paraId="4DBA7751" w14:textId="5E0B4CAC" w:rsidR="0026472A" w:rsidRPr="000D05C3" w:rsidRDefault="0026472A" w:rsidP="0026472A">
      <w:pPr>
        <w:pStyle w:val="libNormal"/>
        <w:rPr>
          <w:rtl/>
          <w:lang w:bidi="fa-IR"/>
        </w:rPr>
      </w:pPr>
      <w:r w:rsidRPr="000D05C3">
        <w:rPr>
          <w:rtl/>
          <w:lang w:bidi="fa-IR"/>
        </w:rPr>
        <w:t xml:space="preserve">وقال ابن </w:t>
      </w:r>
      <w:r w:rsidR="004117CA">
        <w:rPr>
          <w:rFonts w:hint="cs"/>
          <w:rtl/>
          <w:lang w:bidi="fa-IR"/>
        </w:rPr>
        <w:t>ا</w:t>
      </w:r>
      <w:r w:rsidRPr="000D05C3">
        <w:rPr>
          <w:rtl/>
          <w:lang w:bidi="fa-IR"/>
        </w:rPr>
        <w:t>شكاب</w:t>
      </w:r>
      <w:r>
        <w:rPr>
          <w:rtl/>
          <w:lang w:bidi="fa-IR"/>
        </w:rPr>
        <w:t>:</w:t>
      </w:r>
      <w:r w:rsidRPr="000D05C3">
        <w:rPr>
          <w:rtl/>
          <w:lang w:bidi="fa-IR"/>
        </w:rPr>
        <w:t xml:space="preserve"> ما رأيت مثل الفلاس</w:t>
      </w:r>
      <w:r>
        <w:rPr>
          <w:rtl/>
          <w:lang w:bidi="fa-IR"/>
        </w:rPr>
        <w:t>،</w:t>
      </w:r>
      <w:r w:rsidRPr="000D05C3">
        <w:rPr>
          <w:rtl/>
          <w:lang w:bidi="fa-IR"/>
        </w:rPr>
        <w:t xml:space="preserve"> وكان يحسن كلّ شيء.</w:t>
      </w:r>
    </w:p>
    <w:p w14:paraId="05802F6D" w14:textId="786912B5" w:rsidR="0026472A" w:rsidRPr="000D05C3" w:rsidRDefault="0026472A" w:rsidP="0026472A">
      <w:pPr>
        <w:pStyle w:val="libNormal"/>
        <w:rPr>
          <w:rtl/>
          <w:lang w:bidi="fa-IR"/>
        </w:rPr>
      </w:pPr>
      <w:r w:rsidRPr="000D05C3">
        <w:rPr>
          <w:rtl/>
          <w:lang w:bidi="fa-IR"/>
        </w:rPr>
        <w:t>وعنه قال</w:t>
      </w:r>
      <w:r>
        <w:rPr>
          <w:rtl/>
          <w:lang w:bidi="fa-IR"/>
        </w:rPr>
        <w:t>:</w:t>
      </w:r>
      <w:r w:rsidRPr="000D05C3">
        <w:rPr>
          <w:rtl/>
          <w:lang w:bidi="fa-IR"/>
        </w:rPr>
        <w:t xml:space="preserve"> ما كنت فل</w:t>
      </w:r>
      <w:r w:rsidR="004117CA">
        <w:rPr>
          <w:rFonts w:hint="cs"/>
          <w:rtl/>
          <w:lang w:bidi="fa-IR"/>
        </w:rPr>
        <w:t>ّ</w:t>
      </w:r>
      <w:r w:rsidRPr="000D05C3">
        <w:rPr>
          <w:rtl/>
          <w:lang w:bidi="fa-IR"/>
        </w:rPr>
        <w:t>اسا</w:t>
      </w:r>
      <w:r w:rsidR="004117CA">
        <w:rPr>
          <w:rFonts w:hint="cs"/>
          <w:rtl/>
          <w:lang w:bidi="fa-IR"/>
        </w:rPr>
        <w:t>ً</w:t>
      </w:r>
      <w:r w:rsidRPr="000D05C3">
        <w:rPr>
          <w:rtl/>
          <w:lang w:bidi="fa-IR"/>
        </w:rPr>
        <w:t xml:space="preserve"> قط » </w:t>
      </w:r>
      <w:r w:rsidR="001541BD">
        <w:rPr>
          <w:rStyle w:val="libFootnotenumChar"/>
          <w:rtl/>
        </w:rPr>
        <w:t>(2).</w:t>
      </w:r>
      <w:r>
        <w:rPr>
          <w:rtl/>
          <w:lang w:bidi="fa-IR"/>
        </w:rPr>
        <w:t>.</w:t>
      </w:r>
    </w:p>
    <w:p w14:paraId="21A829A3" w14:textId="77777777" w:rsidR="0026472A" w:rsidRPr="000D05C3" w:rsidRDefault="0026472A" w:rsidP="0026472A">
      <w:pPr>
        <w:pStyle w:val="libLine"/>
        <w:rPr>
          <w:rtl/>
          <w:lang w:bidi="fa-IR"/>
        </w:rPr>
      </w:pPr>
      <w:r w:rsidRPr="000D05C3">
        <w:rPr>
          <w:rtl/>
          <w:lang w:bidi="fa-IR"/>
        </w:rPr>
        <w:t>__________________</w:t>
      </w:r>
    </w:p>
    <w:p w14:paraId="4B521F2A" w14:textId="746EF3F3" w:rsidR="0026472A" w:rsidRPr="000D05C3" w:rsidRDefault="001541BD" w:rsidP="0026472A">
      <w:pPr>
        <w:pStyle w:val="libFootnote0"/>
        <w:rPr>
          <w:rtl/>
          <w:lang w:bidi="fa-IR"/>
        </w:rPr>
      </w:pPr>
      <w:r>
        <w:rPr>
          <w:rtl/>
          <w:lang w:bidi="fa-IR"/>
        </w:rPr>
        <w:t>(1).</w:t>
      </w:r>
      <w:r w:rsidR="0026472A" w:rsidRPr="000D05C3">
        <w:rPr>
          <w:rtl/>
          <w:lang w:bidi="fa-IR"/>
        </w:rPr>
        <w:t xml:space="preserve"> الأنساب 70 / 90.</w:t>
      </w:r>
    </w:p>
    <w:p w14:paraId="28827D01" w14:textId="4914351E" w:rsidR="0026472A" w:rsidRPr="000D05C3" w:rsidRDefault="001541BD" w:rsidP="0026472A">
      <w:pPr>
        <w:pStyle w:val="libFootnote0"/>
        <w:rPr>
          <w:rtl/>
          <w:lang w:bidi="fa-IR"/>
        </w:rPr>
      </w:pPr>
      <w:r>
        <w:rPr>
          <w:rtl/>
          <w:lang w:bidi="fa-IR"/>
        </w:rPr>
        <w:t>(2).</w:t>
      </w:r>
      <w:r w:rsidR="0026472A" w:rsidRPr="000D05C3">
        <w:rPr>
          <w:rtl/>
          <w:lang w:bidi="fa-IR"/>
        </w:rPr>
        <w:t xml:space="preserve"> تذكرة الحفاظ 2 / 487.</w:t>
      </w:r>
    </w:p>
    <w:p w14:paraId="310254AC" w14:textId="77777777" w:rsidR="0026472A" w:rsidRDefault="0026472A" w:rsidP="001541BD">
      <w:pPr>
        <w:pStyle w:val="libNormal"/>
        <w:rPr>
          <w:rtl/>
          <w:lang w:bidi="fa-IR"/>
        </w:rPr>
      </w:pPr>
      <w:r>
        <w:rPr>
          <w:rtl/>
          <w:lang w:bidi="fa-IR"/>
        </w:rPr>
        <w:br w:type="page"/>
      </w:r>
    </w:p>
    <w:p w14:paraId="417724FF" w14:textId="71FFA0E3" w:rsidR="0026472A" w:rsidRPr="000D05C3" w:rsidRDefault="0026472A" w:rsidP="0026472A">
      <w:pPr>
        <w:pStyle w:val="libNormal"/>
        <w:rPr>
          <w:rtl/>
          <w:lang w:bidi="fa-IR"/>
        </w:rPr>
      </w:pPr>
      <w:r w:rsidRPr="000D05C3">
        <w:rPr>
          <w:rtl/>
          <w:lang w:bidi="fa-IR"/>
        </w:rPr>
        <w:lastRenderedPageBreak/>
        <w:t>وترجم له في ( سير أعلام النبلاء ) فوصفه</w:t>
      </w:r>
      <w:r>
        <w:rPr>
          <w:rtl/>
          <w:lang w:bidi="fa-IR"/>
        </w:rPr>
        <w:t xml:space="preserve"> بـ </w:t>
      </w:r>
      <w:r w:rsidRPr="000D05C3">
        <w:rPr>
          <w:rtl/>
          <w:lang w:bidi="fa-IR"/>
        </w:rPr>
        <w:t>« الحافظ الإ</w:t>
      </w:r>
      <w:r w:rsidR="004117CA">
        <w:rPr>
          <w:rFonts w:hint="cs"/>
          <w:rtl/>
          <w:lang w:bidi="fa-IR"/>
        </w:rPr>
        <w:t>ِ</w:t>
      </w:r>
      <w:r w:rsidRPr="000D05C3">
        <w:rPr>
          <w:rtl/>
          <w:lang w:bidi="fa-IR"/>
        </w:rPr>
        <w:t xml:space="preserve">مام المجوّد الناقد » ثم أورد الكلمات في حقّه </w:t>
      </w:r>
      <w:r w:rsidR="001541BD">
        <w:rPr>
          <w:rStyle w:val="libFootnotenumChar"/>
          <w:rtl/>
        </w:rPr>
        <w:t>(1).</w:t>
      </w:r>
      <w:r>
        <w:rPr>
          <w:rtl/>
          <w:lang w:bidi="fa-IR"/>
        </w:rPr>
        <w:t>.</w:t>
      </w:r>
    </w:p>
    <w:p w14:paraId="12D334AA" w14:textId="76CC1D79" w:rsidR="0026472A" w:rsidRPr="000D05C3" w:rsidRDefault="0026472A" w:rsidP="0026472A">
      <w:pPr>
        <w:pStyle w:val="libNormal"/>
        <w:rPr>
          <w:rtl/>
          <w:lang w:bidi="fa-IR"/>
        </w:rPr>
      </w:pPr>
      <w:r w:rsidRPr="000D05C3">
        <w:rPr>
          <w:rtl/>
          <w:lang w:bidi="fa-IR"/>
        </w:rPr>
        <w:t>وكذا في ( العبر ) بعد أن</w:t>
      </w:r>
      <w:r w:rsidR="004117CA">
        <w:rPr>
          <w:rFonts w:hint="cs"/>
          <w:rtl/>
          <w:lang w:bidi="fa-IR"/>
        </w:rPr>
        <w:t>ْ</w:t>
      </w:r>
      <w:r w:rsidRPr="000D05C3">
        <w:rPr>
          <w:rtl/>
          <w:lang w:bidi="fa-IR"/>
        </w:rPr>
        <w:t xml:space="preserve"> وصفه</w:t>
      </w:r>
      <w:r>
        <w:rPr>
          <w:rtl/>
          <w:lang w:bidi="fa-IR"/>
        </w:rPr>
        <w:t xml:space="preserve"> بـ </w:t>
      </w:r>
      <w:r w:rsidRPr="000D05C3">
        <w:rPr>
          <w:rtl/>
          <w:lang w:bidi="fa-IR"/>
        </w:rPr>
        <w:t xml:space="preserve">« الحافظ أحد الأعلام » </w:t>
      </w:r>
      <w:r w:rsidR="001541BD">
        <w:rPr>
          <w:rStyle w:val="libFootnotenumChar"/>
          <w:rtl/>
        </w:rPr>
        <w:t>(2).</w:t>
      </w:r>
      <w:r>
        <w:rPr>
          <w:rtl/>
          <w:lang w:bidi="fa-IR"/>
        </w:rPr>
        <w:t>.</w:t>
      </w:r>
    </w:p>
    <w:p w14:paraId="4B98120F" w14:textId="0A62452B"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0D05C3">
        <w:rPr>
          <w:rtl/>
          <w:lang w:bidi="fa-IR"/>
        </w:rPr>
        <w:t xml:space="preserve">وكذا ترجم له كلّ من اليافعي </w:t>
      </w:r>
      <w:r w:rsidR="001541BD">
        <w:rPr>
          <w:rStyle w:val="libFootnotenumChar"/>
          <w:rtl/>
        </w:rPr>
        <w:t>(3).</w:t>
      </w:r>
      <w:r w:rsidRPr="000D05C3">
        <w:rPr>
          <w:rtl/>
          <w:lang w:bidi="fa-IR"/>
        </w:rPr>
        <w:t xml:space="preserve"> وابن حجر </w:t>
      </w:r>
      <w:r w:rsidR="001541BD">
        <w:rPr>
          <w:rStyle w:val="libFootnotenumChar"/>
          <w:rtl/>
        </w:rPr>
        <w:t>(4).</w:t>
      </w:r>
      <w:r w:rsidRPr="000D05C3">
        <w:rPr>
          <w:rtl/>
          <w:lang w:bidi="fa-IR"/>
        </w:rPr>
        <w:t xml:space="preserve"> والسّيوطي </w:t>
      </w:r>
      <w:r w:rsidR="001541BD">
        <w:rPr>
          <w:rStyle w:val="libFootnotenumChar"/>
          <w:rtl/>
        </w:rPr>
        <w:t>(5).</w:t>
      </w:r>
      <w:r>
        <w:rPr>
          <w:rtl/>
          <w:lang w:bidi="fa-IR"/>
        </w:rPr>
        <w:t>.</w:t>
      </w:r>
    </w:p>
    <w:p w14:paraId="06BD273A" w14:textId="77777777" w:rsidR="001541BD" w:rsidRDefault="0026472A" w:rsidP="0026472A">
      <w:pPr>
        <w:pStyle w:val="Heading2"/>
        <w:rPr>
          <w:rtl/>
          <w:lang w:bidi="fa-IR"/>
        </w:rPr>
      </w:pPr>
      <w:bookmarkStart w:id="708" w:name="_Toc320647656"/>
      <w:bookmarkStart w:id="709" w:name="_Toc408644094"/>
      <w:bookmarkStart w:id="710" w:name="_Toc96425336"/>
      <w:r w:rsidRPr="000D05C3">
        <w:rPr>
          <w:rtl/>
          <w:lang w:bidi="fa-IR"/>
        </w:rPr>
        <w:t>4</w:t>
      </w:r>
      <w:r>
        <w:rPr>
          <w:rtl/>
          <w:lang w:bidi="fa-IR"/>
        </w:rPr>
        <w:t xml:space="preserve"> - </w:t>
      </w:r>
      <w:r w:rsidRPr="000D05C3">
        <w:rPr>
          <w:rtl/>
          <w:lang w:bidi="fa-IR"/>
        </w:rPr>
        <w:t>توثيق العجلي</w:t>
      </w:r>
      <w:bookmarkEnd w:id="708"/>
      <w:bookmarkEnd w:id="709"/>
      <w:bookmarkEnd w:id="710"/>
    </w:p>
    <w:p w14:paraId="39BDEDC8" w14:textId="0F939249" w:rsidR="0026472A" w:rsidRPr="000D05C3" w:rsidRDefault="0026472A" w:rsidP="0026472A">
      <w:pPr>
        <w:pStyle w:val="libNormal"/>
        <w:rPr>
          <w:rtl/>
          <w:lang w:bidi="fa-IR"/>
        </w:rPr>
      </w:pPr>
      <w:r w:rsidRPr="000D05C3">
        <w:rPr>
          <w:rtl/>
          <w:lang w:bidi="fa-IR"/>
        </w:rPr>
        <w:t>ووثّقه أحمد بن عبد الله العجلي</w:t>
      </w:r>
      <w:r>
        <w:rPr>
          <w:rtl/>
          <w:lang w:bidi="fa-IR"/>
        </w:rPr>
        <w:t>،</w:t>
      </w:r>
      <w:r w:rsidRPr="000D05C3">
        <w:rPr>
          <w:rtl/>
          <w:lang w:bidi="fa-IR"/>
        </w:rPr>
        <w:t xml:space="preserve"> فقد ذكر المزّي</w:t>
      </w:r>
      <w:r>
        <w:rPr>
          <w:rtl/>
          <w:lang w:bidi="fa-IR"/>
        </w:rPr>
        <w:t>:</w:t>
      </w:r>
      <w:r w:rsidRPr="000D05C3">
        <w:rPr>
          <w:rtl/>
          <w:lang w:bidi="fa-IR"/>
        </w:rPr>
        <w:t xml:space="preserve"> « قال أحمد بن عبد الله العجلي</w:t>
      </w:r>
      <w:r>
        <w:rPr>
          <w:rtl/>
          <w:lang w:bidi="fa-IR"/>
        </w:rPr>
        <w:t>:</w:t>
      </w:r>
      <w:r w:rsidRPr="000D05C3">
        <w:rPr>
          <w:rtl/>
          <w:lang w:bidi="fa-IR"/>
        </w:rPr>
        <w:t xml:space="preserve"> كوفي ثقة» </w:t>
      </w:r>
      <w:r w:rsidR="001541BD">
        <w:rPr>
          <w:rStyle w:val="libFootnotenumChar"/>
          <w:rtl/>
        </w:rPr>
        <w:t>(6).</w:t>
      </w:r>
      <w:r>
        <w:rPr>
          <w:rtl/>
          <w:lang w:bidi="fa-IR"/>
        </w:rPr>
        <w:t>.</w:t>
      </w:r>
      <w:r w:rsidRPr="000D05C3">
        <w:rPr>
          <w:rtl/>
          <w:lang w:bidi="fa-IR"/>
        </w:rPr>
        <w:t xml:space="preserve"> وقال ابن حجر</w:t>
      </w:r>
      <w:r>
        <w:rPr>
          <w:rtl/>
          <w:lang w:bidi="fa-IR"/>
        </w:rPr>
        <w:t>:</w:t>
      </w:r>
      <w:r w:rsidRPr="000D05C3">
        <w:rPr>
          <w:rtl/>
          <w:lang w:bidi="fa-IR"/>
        </w:rPr>
        <w:t xml:space="preserve"> « قال العجلي</w:t>
      </w:r>
      <w:r>
        <w:rPr>
          <w:rtl/>
          <w:lang w:bidi="fa-IR"/>
        </w:rPr>
        <w:t>:</w:t>
      </w:r>
      <w:r w:rsidRPr="000D05C3">
        <w:rPr>
          <w:rtl/>
          <w:lang w:bidi="fa-IR"/>
        </w:rPr>
        <w:t xml:space="preserve"> كوفي ثقة » </w:t>
      </w:r>
      <w:r w:rsidR="001541BD">
        <w:rPr>
          <w:rStyle w:val="libFootnotenumChar"/>
          <w:rtl/>
        </w:rPr>
        <w:t>(7).</w:t>
      </w:r>
      <w:r w:rsidRPr="000D05C3">
        <w:rPr>
          <w:rtl/>
          <w:lang w:bidi="fa-IR"/>
        </w:rPr>
        <w:t xml:space="preserve"> وقال السّيوطي بعد تكلّم ابن الجوزي في الأجلح</w:t>
      </w:r>
      <w:r>
        <w:rPr>
          <w:rtl/>
          <w:lang w:bidi="fa-IR"/>
        </w:rPr>
        <w:t>:</w:t>
      </w:r>
      <w:r w:rsidRPr="000D05C3">
        <w:rPr>
          <w:rtl/>
          <w:lang w:bidi="fa-IR"/>
        </w:rPr>
        <w:t xml:space="preserve"> « قلت</w:t>
      </w:r>
      <w:r>
        <w:rPr>
          <w:rtl/>
          <w:lang w:bidi="fa-IR"/>
        </w:rPr>
        <w:t>:</w:t>
      </w:r>
      <w:r w:rsidRPr="000D05C3">
        <w:rPr>
          <w:rtl/>
          <w:lang w:bidi="fa-IR"/>
        </w:rPr>
        <w:t xml:space="preserve"> روى له الأربعة</w:t>
      </w:r>
      <w:r>
        <w:rPr>
          <w:rtl/>
          <w:lang w:bidi="fa-IR"/>
        </w:rPr>
        <w:t>،</w:t>
      </w:r>
      <w:r w:rsidRPr="000D05C3">
        <w:rPr>
          <w:rtl/>
          <w:lang w:bidi="fa-IR"/>
        </w:rPr>
        <w:t xml:space="preserve"> ووثّقه ابن معين والعجلي » </w:t>
      </w:r>
      <w:r w:rsidR="001541BD">
        <w:rPr>
          <w:rStyle w:val="libFootnotenumChar"/>
          <w:rtl/>
        </w:rPr>
        <w:t>(8).</w:t>
      </w:r>
      <w:r>
        <w:rPr>
          <w:rtl/>
          <w:lang w:bidi="fa-IR"/>
        </w:rPr>
        <w:t>.</w:t>
      </w:r>
    </w:p>
    <w:p w14:paraId="290AB427" w14:textId="77777777" w:rsidR="001541BD" w:rsidRDefault="0026472A" w:rsidP="0026472A">
      <w:pPr>
        <w:pStyle w:val="Heading2"/>
        <w:rPr>
          <w:rtl/>
          <w:lang w:bidi="fa-IR"/>
        </w:rPr>
      </w:pPr>
      <w:bookmarkStart w:id="711" w:name="_Toc320647657"/>
      <w:bookmarkStart w:id="712" w:name="_Toc408644095"/>
      <w:bookmarkStart w:id="713" w:name="_Toc96425337"/>
      <w:r w:rsidRPr="000D05C3">
        <w:rPr>
          <w:rtl/>
          <w:lang w:bidi="fa-IR"/>
        </w:rPr>
        <w:t>ترجمة العجلي</w:t>
      </w:r>
      <w:bookmarkEnd w:id="711"/>
      <w:bookmarkEnd w:id="712"/>
      <w:bookmarkEnd w:id="713"/>
    </w:p>
    <w:p w14:paraId="34D2C5BE" w14:textId="2B5FC094" w:rsidR="0026472A" w:rsidRPr="000D05C3" w:rsidRDefault="0026472A" w:rsidP="0026472A">
      <w:pPr>
        <w:pStyle w:val="libNormal"/>
        <w:rPr>
          <w:rtl/>
          <w:lang w:bidi="fa-IR"/>
        </w:rPr>
      </w:pPr>
      <w:r w:rsidRPr="000D05C3">
        <w:rPr>
          <w:rtl/>
          <w:lang w:bidi="fa-IR"/>
        </w:rPr>
        <w:t>والعجلي أيضا</w:t>
      </w:r>
      <w:r w:rsidR="004117CA">
        <w:rPr>
          <w:rFonts w:hint="cs"/>
          <w:rtl/>
          <w:lang w:bidi="fa-IR"/>
        </w:rPr>
        <w:t>ً</w:t>
      </w:r>
      <w:r w:rsidRPr="000D05C3">
        <w:rPr>
          <w:rtl/>
          <w:lang w:bidi="fa-IR"/>
        </w:rPr>
        <w:t xml:space="preserve"> من كبار الأئمّة الحفّاظ</w:t>
      </w:r>
      <w:r>
        <w:rPr>
          <w:rtl/>
          <w:lang w:bidi="fa-IR"/>
        </w:rPr>
        <w:t>،</w:t>
      </w:r>
      <w:r w:rsidRPr="000D05C3">
        <w:rPr>
          <w:rtl/>
          <w:lang w:bidi="fa-IR"/>
        </w:rPr>
        <w:t xml:space="preserve"> المرجوع إليهم في الجرح والتعديل</w:t>
      </w:r>
      <w:r>
        <w:rPr>
          <w:rtl/>
          <w:lang w:bidi="fa-IR"/>
        </w:rPr>
        <w:t>:</w:t>
      </w:r>
    </w:p>
    <w:p w14:paraId="14F8D986" w14:textId="77777777"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السمعاني</w:t>
      </w:r>
      <w:r>
        <w:rPr>
          <w:rStyle w:val="libBold2Char"/>
          <w:rtl/>
        </w:rPr>
        <w:t>:</w:t>
      </w:r>
      <w:r w:rsidRPr="002A1BF7">
        <w:rPr>
          <w:rStyle w:val="libBold2Char"/>
          <w:rtl/>
        </w:rPr>
        <w:t xml:space="preserve"> </w:t>
      </w:r>
      <w:r w:rsidRPr="000D05C3">
        <w:rPr>
          <w:rtl/>
          <w:lang w:bidi="fa-IR"/>
        </w:rPr>
        <w:t>« أبو الحسن أحمد بن عبد الله بن صالح بن مسلم</w:t>
      </w:r>
    </w:p>
    <w:p w14:paraId="29BDB8CE" w14:textId="77777777" w:rsidR="0026472A" w:rsidRPr="000D05C3" w:rsidRDefault="0026472A" w:rsidP="0026472A">
      <w:pPr>
        <w:pStyle w:val="libLine"/>
        <w:rPr>
          <w:rtl/>
          <w:lang w:bidi="fa-IR"/>
        </w:rPr>
      </w:pPr>
      <w:r w:rsidRPr="000D05C3">
        <w:rPr>
          <w:rtl/>
          <w:lang w:bidi="fa-IR"/>
        </w:rPr>
        <w:t>__________________</w:t>
      </w:r>
    </w:p>
    <w:p w14:paraId="6E67897B" w14:textId="3E49B9D6" w:rsidR="0026472A" w:rsidRPr="000D05C3" w:rsidRDefault="001541BD" w:rsidP="0026472A">
      <w:pPr>
        <w:pStyle w:val="libFootnote0"/>
        <w:rPr>
          <w:rtl/>
          <w:lang w:bidi="fa-IR"/>
        </w:rPr>
      </w:pPr>
      <w:r>
        <w:rPr>
          <w:rtl/>
          <w:lang w:bidi="fa-IR"/>
        </w:rPr>
        <w:t>(1).</w:t>
      </w:r>
      <w:r w:rsidR="0026472A" w:rsidRPr="000D05C3">
        <w:rPr>
          <w:rtl/>
          <w:lang w:bidi="fa-IR"/>
        </w:rPr>
        <w:t xml:space="preserve"> سير أعلام النبلاء 11 / 470.</w:t>
      </w:r>
    </w:p>
    <w:p w14:paraId="15121AF0" w14:textId="1D5F90D9" w:rsidR="0026472A" w:rsidRPr="000D05C3" w:rsidRDefault="001541BD" w:rsidP="0026472A">
      <w:pPr>
        <w:pStyle w:val="libFootnote0"/>
        <w:rPr>
          <w:rtl/>
          <w:lang w:bidi="fa-IR"/>
        </w:rPr>
      </w:pPr>
      <w:r>
        <w:rPr>
          <w:rtl/>
          <w:lang w:bidi="fa-IR"/>
        </w:rPr>
        <w:t>(2).</w:t>
      </w:r>
      <w:r w:rsidR="0026472A" w:rsidRPr="000D05C3">
        <w:rPr>
          <w:rtl/>
          <w:lang w:bidi="fa-IR"/>
        </w:rPr>
        <w:t xml:space="preserve"> العبر</w:t>
      </w:r>
      <w:r w:rsidR="0026472A">
        <w:rPr>
          <w:rtl/>
          <w:lang w:bidi="fa-IR"/>
        </w:rPr>
        <w:t xml:space="preserve"> - </w:t>
      </w:r>
      <w:r w:rsidR="0026472A" w:rsidRPr="000D05C3">
        <w:rPr>
          <w:rtl/>
          <w:lang w:bidi="fa-IR"/>
        </w:rPr>
        <w:t>حوادث 249.</w:t>
      </w:r>
    </w:p>
    <w:p w14:paraId="72A02859" w14:textId="534572EA" w:rsidR="0026472A" w:rsidRPr="000D05C3" w:rsidRDefault="001541BD" w:rsidP="0026472A">
      <w:pPr>
        <w:pStyle w:val="libFootnote0"/>
        <w:rPr>
          <w:rtl/>
          <w:lang w:bidi="fa-IR"/>
        </w:rPr>
      </w:pPr>
      <w:r>
        <w:rPr>
          <w:rtl/>
          <w:lang w:bidi="fa-IR"/>
        </w:rPr>
        <w:t>(3).</w:t>
      </w:r>
      <w:r w:rsidR="0026472A" w:rsidRPr="000D05C3">
        <w:rPr>
          <w:rtl/>
          <w:lang w:bidi="fa-IR"/>
        </w:rPr>
        <w:t xml:space="preserve"> مرآة الجنان</w:t>
      </w:r>
      <w:r w:rsidR="0026472A">
        <w:rPr>
          <w:rtl/>
          <w:lang w:bidi="fa-IR"/>
        </w:rPr>
        <w:t xml:space="preserve"> - </w:t>
      </w:r>
      <w:r w:rsidR="0026472A" w:rsidRPr="000D05C3">
        <w:rPr>
          <w:rtl/>
          <w:lang w:bidi="fa-IR"/>
        </w:rPr>
        <w:t>حوادث 249.</w:t>
      </w:r>
    </w:p>
    <w:p w14:paraId="0538E342" w14:textId="1854D800" w:rsidR="0026472A" w:rsidRPr="000D05C3" w:rsidRDefault="001541BD" w:rsidP="0026472A">
      <w:pPr>
        <w:pStyle w:val="libFootnote0"/>
        <w:rPr>
          <w:rtl/>
          <w:lang w:bidi="fa-IR"/>
        </w:rPr>
      </w:pPr>
      <w:r>
        <w:rPr>
          <w:rtl/>
          <w:lang w:bidi="fa-IR"/>
        </w:rPr>
        <w:t>(4).</w:t>
      </w:r>
      <w:r w:rsidR="0026472A" w:rsidRPr="000D05C3">
        <w:rPr>
          <w:rtl/>
          <w:lang w:bidi="fa-IR"/>
        </w:rPr>
        <w:t xml:space="preserve"> تقريب التهذيب 2 / 75.</w:t>
      </w:r>
    </w:p>
    <w:p w14:paraId="72731771" w14:textId="77F54ABE" w:rsidR="0026472A" w:rsidRPr="000D05C3" w:rsidRDefault="001541BD" w:rsidP="0026472A">
      <w:pPr>
        <w:pStyle w:val="libFootnote0"/>
        <w:rPr>
          <w:rtl/>
          <w:lang w:bidi="fa-IR"/>
        </w:rPr>
      </w:pPr>
      <w:r>
        <w:rPr>
          <w:rtl/>
          <w:lang w:bidi="fa-IR"/>
        </w:rPr>
        <w:t>(5).</w:t>
      </w:r>
      <w:r w:rsidR="0026472A" w:rsidRPr="000D05C3">
        <w:rPr>
          <w:rtl/>
          <w:lang w:bidi="fa-IR"/>
        </w:rPr>
        <w:t xml:space="preserve"> طبقات الحفّاظ</w:t>
      </w:r>
      <w:r w:rsidR="0026472A">
        <w:rPr>
          <w:rtl/>
          <w:lang w:bidi="fa-IR"/>
        </w:rPr>
        <w:t>:</w:t>
      </w:r>
      <w:r w:rsidR="0026472A" w:rsidRPr="000D05C3">
        <w:rPr>
          <w:rtl/>
          <w:lang w:bidi="fa-IR"/>
        </w:rPr>
        <w:t xml:space="preserve"> 214.</w:t>
      </w:r>
    </w:p>
    <w:p w14:paraId="44573A4B" w14:textId="5FD5614D" w:rsidR="0026472A" w:rsidRPr="000D05C3" w:rsidRDefault="001541BD" w:rsidP="0026472A">
      <w:pPr>
        <w:pStyle w:val="libFootnote0"/>
        <w:rPr>
          <w:rtl/>
          <w:lang w:bidi="fa-IR"/>
        </w:rPr>
      </w:pPr>
      <w:r>
        <w:rPr>
          <w:rtl/>
          <w:lang w:bidi="fa-IR"/>
        </w:rPr>
        <w:t>(6).</w:t>
      </w:r>
      <w:r w:rsidR="0026472A" w:rsidRPr="000D05C3">
        <w:rPr>
          <w:rtl/>
          <w:lang w:bidi="fa-IR"/>
        </w:rPr>
        <w:t xml:space="preserve"> تهذيب الكمال 2 / 177.</w:t>
      </w:r>
    </w:p>
    <w:p w14:paraId="61642CFB" w14:textId="340C2B7D" w:rsidR="0026472A" w:rsidRPr="000D05C3" w:rsidRDefault="001541BD" w:rsidP="0026472A">
      <w:pPr>
        <w:pStyle w:val="libFootnote0"/>
        <w:rPr>
          <w:rtl/>
          <w:lang w:bidi="fa-IR"/>
        </w:rPr>
      </w:pPr>
      <w:r>
        <w:rPr>
          <w:rtl/>
          <w:lang w:bidi="fa-IR"/>
        </w:rPr>
        <w:t>(7).</w:t>
      </w:r>
      <w:r w:rsidR="0026472A" w:rsidRPr="000D05C3">
        <w:rPr>
          <w:rtl/>
          <w:lang w:bidi="fa-IR"/>
        </w:rPr>
        <w:t xml:space="preserve"> تهذيب التهذيب 1 / 166.</w:t>
      </w:r>
    </w:p>
    <w:p w14:paraId="5B1E7BF0" w14:textId="65348868" w:rsidR="0026472A" w:rsidRPr="000D05C3" w:rsidRDefault="001541BD" w:rsidP="0026472A">
      <w:pPr>
        <w:pStyle w:val="libFootnote0"/>
        <w:rPr>
          <w:rtl/>
          <w:lang w:bidi="fa-IR"/>
        </w:rPr>
      </w:pPr>
      <w:r>
        <w:rPr>
          <w:rtl/>
          <w:lang w:bidi="fa-IR"/>
        </w:rPr>
        <w:t>(8).</w:t>
      </w:r>
      <w:r w:rsidR="0026472A" w:rsidRPr="000D05C3">
        <w:rPr>
          <w:rtl/>
          <w:lang w:bidi="fa-IR"/>
        </w:rPr>
        <w:t xml:space="preserve"> اللآلي المصنوعة 1 / 322.</w:t>
      </w:r>
    </w:p>
    <w:p w14:paraId="3B858F76" w14:textId="77777777" w:rsidR="0026472A" w:rsidRDefault="0026472A" w:rsidP="001541BD">
      <w:pPr>
        <w:pStyle w:val="libNormal"/>
        <w:rPr>
          <w:rtl/>
          <w:lang w:bidi="fa-IR"/>
        </w:rPr>
      </w:pPr>
      <w:r>
        <w:rPr>
          <w:rtl/>
          <w:lang w:bidi="fa-IR"/>
        </w:rPr>
        <w:br w:type="page"/>
      </w:r>
    </w:p>
    <w:p w14:paraId="0DDD8394" w14:textId="6B71134B" w:rsidR="0026472A" w:rsidRPr="000D05C3" w:rsidRDefault="0026472A" w:rsidP="0026472A">
      <w:pPr>
        <w:pStyle w:val="libNormal0"/>
        <w:rPr>
          <w:rtl/>
          <w:lang w:bidi="fa-IR"/>
        </w:rPr>
      </w:pPr>
      <w:r w:rsidRPr="000D05C3">
        <w:rPr>
          <w:rtl/>
          <w:lang w:bidi="fa-IR"/>
        </w:rPr>
        <w:lastRenderedPageBreak/>
        <w:t>العجلي</w:t>
      </w:r>
      <w:r>
        <w:rPr>
          <w:rtl/>
          <w:lang w:bidi="fa-IR"/>
        </w:rPr>
        <w:t>،</w:t>
      </w:r>
      <w:r w:rsidRPr="000D05C3">
        <w:rPr>
          <w:rtl/>
          <w:lang w:bidi="fa-IR"/>
        </w:rPr>
        <w:t xml:space="preserve"> كوفي الأصل</w:t>
      </w:r>
      <w:r>
        <w:rPr>
          <w:rtl/>
          <w:lang w:bidi="fa-IR"/>
        </w:rPr>
        <w:t>،</w:t>
      </w:r>
      <w:r w:rsidRPr="000D05C3">
        <w:rPr>
          <w:rtl/>
          <w:lang w:bidi="fa-IR"/>
        </w:rPr>
        <w:t xml:space="preserve"> نشأ ببغداد</w:t>
      </w:r>
      <w:r>
        <w:rPr>
          <w:rtl/>
          <w:lang w:bidi="fa-IR"/>
        </w:rPr>
        <w:t>،</w:t>
      </w:r>
      <w:r w:rsidRPr="000D05C3">
        <w:rPr>
          <w:rtl/>
          <w:lang w:bidi="fa-IR"/>
        </w:rPr>
        <w:t xml:space="preserve"> وسمع بها وبالكوفة والبصرة</w:t>
      </w:r>
      <w:r>
        <w:rPr>
          <w:rtl/>
          <w:lang w:bidi="fa-IR"/>
        </w:rPr>
        <w:t xml:space="preserve"> ..</w:t>
      </w:r>
      <w:r w:rsidRPr="000D05C3">
        <w:rPr>
          <w:rtl/>
          <w:lang w:bidi="fa-IR"/>
        </w:rPr>
        <w:t>. وكان حافظا</w:t>
      </w:r>
      <w:r w:rsidR="004117CA">
        <w:rPr>
          <w:rFonts w:hint="cs"/>
          <w:rtl/>
          <w:lang w:bidi="fa-IR"/>
        </w:rPr>
        <w:t>ً</w:t>
      </w:r>
      <w:r w:rsidRPr="000D05C3">
        <w:rPr>
          <w:rtl/>
          <w:lang w:bidi="fa-IR"/>
        </w:rPr>
        <w:t xml:space="preserve"> ديّنا</w:t>
      </w:r>
      <w:r w:rsidR="004117CA">
        <w:rPr>
          <w:rFonts w:hint="cs"/>
          <w:rtl/>
          <w:lang w:bidi="fa-IR"/>
        </w:rPr>
        <w:t>ً</w:t>
      </w:r>
      <w:r w:rsidRPr="000D05C3">
        <w:rPr>
          <w:rtl/>
          <w:lang w:bidi="fa-IR"/>
        </w:rPr>
        <w:t xml:space="preserve"> صالحا</w:t>
      </w:r>
      <w:r w:rsidR="004117CA">
        <w:rPr>
          <w:rFonts w:hint="cs"/>
          <w:rtl/>
          <w:lang w:bidi="fa-IR"/>
        </w:rPr>
        <w:t>ً</w:t>
      </w:r>
      <w:r>
        <w:rPr>
          <w:rtl/>
          <w:lang w:bidi="fa-IR"/>
        </w:rPr>
        <w:t>،</w:t>
      </w:r>
      <w:r w:rsidRPr="000D05C3">
        <w:rPr>
          <w:rtl/>
          <w:lang w:bidi="fa-IR"/>
        </w:rPr>
        <w:t xml:space="preserve"> </w:t>
      </w:r>
      <w:r w:rsidR="004117CA">
        <w:rPr>
          <w:rFonts w:hint="cs"/>
          <w:rtl/>
          <w:lang w:bidi="fa-IR"/>
        </w:rPr>
        <w:t>إ</w:t>
      </w:r>
      <w:r w:rsidRPr="000D05C3">
        <w:rPr>
          <w:rtl/>
          <w:lang w:bidi="fa-IR"/>
        </w:rPr>
        <w:t xml:space="preserve">نتقل إلى بلاد المغرب فسكن </w:t>
      </w:r>
      <w:r w:rsidR="004117CA">
        <w:rPr>
          <w:rFonts w:hint="cs"/>
          <w:rtl/>
          <w:lang w:bidi="fa-IR"/>
        </w:rPr>
        <w:t>ا</w:t>
      </w:r>
      <w:r w:rsidRPr="000D05C3">
        <w:rPr>
          <w:rtl/>
          <w:lang w:bidi="fa-IR"/>
        </w:rPr>
        <w:t>طرابلس</w:t>
      </w:r>
      <w:r>
        <w:rPr>
          <w:rtl/>
          <w:lang w:bidi="fa-IR"/>
        </w:rPr>
        <w:t>،</w:t>
      </w:r>
      <w:r w:rsidRPr="000D05C3">
        <w:rPr>
          <w:rtl/>
          <w:lang w:bidi="fa-IR"/>
        </w:rPr>
        <w:t xml:space="preserve"> وانتشر حديثه هناك. روى عنه ابنه أبو مسلم صالح</w:t>
      </w:r>
      <w:r>
        <w:rPr>
          <w:rtl/>
          <w:lang w:bidi="fa-IR"/>
        </w:rPr>
        <w:t>،</w:t>
      </w:r>
      <w:r w:rsidRPr="000D05C3">
        <w:rPr>
          <w:rtl/>
          <w:lang w:bidi="fa-IR"/>
        </w:rPr>
        <w:t xml:space="preserve"> وذكر أنه سمع منه في سنة 257. وكان يشبّه بأحمد بن حنبل</w:t>
      </w:r>
      <w:r>
        <w:rPr>
          <w:rtl/>
          <w:lang w:bidi="fa-IR"/>
        </w:rPr>
        <w:t>،</w:t>
      </w:r>
      <w:r w:rsidRPr="000D05C3">
        <w:rPr>
          <w:rtl/>
          <w:lang w:bidi="fa-IR"/>
        </w:rPr>
        <w:t xml:space="preserve"> وكان خروجه إلى المغرب أيّام محنة أحمد بن حنبل.</w:t>
      </w:r>
      <w:r>
        <w:rPr>
          <w:rFonts w:hint="cs"/>
          <w:rtl/>
          <w:lang w:bidi="fa-IR"/>
        </w:rPr>
        <w:t xml:space="preserve"> </w:t>
      </w:r>
      <w:r w:rsidRPr="000D05C3">
        <w:rPr>
          <w:rtl/>
          <w:lang w:bidi="fa-IR"/>
        </w:rPr>
        <w:t>وكانت ولادته بالكوفة سنة 182. ومات في سنة 261 وقبره بأعلى الساحل باطرابلس</w:t>
      </w:r>
      <w:r>
        <w:rPr>
          <w:rtl/>
          <w:lang w:bidi="fa-IR"/>
        </w:rPr>
        <w:t>،</w:t>
      </w:r>
      <w:r w:rsidRPr="000D05C3">
        <w:rPr>
          <w:rtl/>
          <w:lang w:bidi="fa-IR"/>
        </w:rPr>
        <w:t xml:space="preserve"> وقبر ابنه صالح إلى جنبه » </w:t>
      </w:r>
      <w:r w:rsidR="001541BD">
        <w:rPr>
          <w:rStyle w:val="libFootnotenumChar"/>
          <w:rtl/>
        </w:rPr>
        <w:t>(1).</w:t>
      </w:r>
      <w:r>
        <w:rPr>
          <w:rtl/>
          <w:lang w:bidi="fa-IR"/>
        </w:rPr>
        <w:t>.</w:t>
      </w:r>
    </w:p>
    <w:p w14:paraId="060D72DA" w14:textId="6BFE07AC"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الذّهبي</w:t>
      </w:r>
      <w:r>
        <w:rPr>
          <w:rStyle w:val="libBold2Char"/>
          <w:rtl/>
        </w:rPr>
        <w:t>:</w:t>
      </w:r>
      <w:r w:rsidRPr="000D05C3">
        <w:rPr>
          <w:rtl/>
          <w:lang w:bidi="fa-IR"/>
        </w:rPr>
        <w:t xml:space="preserve"> « العجلي</w:t>
      </w:r>
      <w:r>
        <w:rPr>
          <w:rtl/>
          <w:lang w:bidi="fa-IR"/>
        </w:rPr>
        <w:t>،</w:t>
      </w:r>
      <w:r w:rsidRPr="000D05C3">
        <w:rPr>
          <w:rtl/>
          <w:lang w:bidi="fa-IR"/>
        </w:rPr>
        <w:t xml:space="preserve"> الإ</w:t>
      </w:r>
      <w:r w:rsidR="004117CA">
        <w:rPr>
          <w:rFonts w:hint="cs"/>
          <w:rtl/>
          <w:lang w:bidi="fa-IR"/>
        </w:rPr>
        <w:t>ِ</w:t>
      </w:r>
      <w:r w:rsidRPr="000D05C3">
        <w:rPr>
          <w:rtl/>
          <w:lang w:bidi="fa-IR"/>
        </w:rPr>
        <w:t>مام الحافظ القدوة</w:t>
      </w:r>
      <w:r>
        <w:rPr>
          <w:rtl/>
          <w:lang w:bidi="fa-IR"/>
        </w:rPr>
        <w:t xml:space="preserve"> ..</w:t>
      </w:r>
      <w:r w:rsidRPr="000D05C3">
        <w:rPr>
          <w:rtl/>
          <w:lang w:bidi="fa-IR"/>
        </w:rPr>
        <w:t>. حدّث عنه ولده صالح بمصنّفه في الجرح والتعديل</w:t>
      </w:r>
      <w:r>
        <w:rPr>
          <w:rtl/>
          <w:lang w:bidi="fa-IR"/>
        </w:rPr>
        <w:t>،</w:t>
      </w:r>
      <w:r w:rsidRPr="000D05C3">
        <w:rPr>
          <w:rtl/>
          <w:lang w:bidi="fa-IR"/>
        </w:rPr>
        <w:t xml:space="preserve"> وهو كتاب مفيد يدلّ على سعة حفظه.</w:t>
      </w:r>
      <w:r>
        <w:rPr>
          <w:rFonts w:hint="cs"/>
          <w:rtl/>
          <w:lang w:bidi="fa-IR"/>
        </w:rPr>
        <w:t xml:space="preserve"> </w:t>
      </w:r>
      <w:r w:rsidRPr="000D05C3">
        <w:rPr>
          <w:rtl/>
          <w:lang w:bidi="fa-IR"/>
        </w:rPr>
        <w:t>ذكره عباس الدوري فقال</w:t>
      </w:r>
      <w:r>
        <w:rPr>
          <w:rtl/>
          <w:lang w:bidi="fa-IR"/>
        </w:rPr>
        <w:t>:</w:t>
      </w:r>
      <w:r w:rsidRPr="000D05C3">
        <w:rPr>
          <w:rtl/>
          <w:lang w:bidi="fa-IR"/>
        </w:rPr>
        <w:t xml:space="preserve"> كنا نعدّه مثل أحمد ويحيى بن معين » </w:t>
      </w:r>
      <w:r w:rsidR="001541BD">
        <w:rPr>
          <w:rStyle w:val="libFootnotenumChar"/>
          <w:rtl/>
        </w:rPr>
        <w:t>(2).</w:t>
      </w:r>
      <w:r>
        <w:rPr>
          <w:rtl/>
          <w:lang w:bidi="fa-IR"/>
        </w:rPr>
        <w:t>.</w:t>
      </w:r>
    </w:p>
    <w:p w14:paraId="4CFBBD82" w14:textId="4C3003F2" w:rsidR="0026472A" w:rsidRPr="000D05C3" w:rsidRDefault="0026472A" w:rsidP="0026472A">
      <w:pPr>
        <w:pStyle w:val="libNormal"/>
        <w:rPr>
          <w:rtl/>
          <w:lang w:bidi="fa-IR"/>
        </w:rPr>
      </w:pPr>
      <w:r w:rsidRPr="000D05C3">
        <w:rPr>
          <w:rtl/>
          <w:lang w:bidi="fa-IR"/>
        </w:rPr>
        <w:t xml:space="preserve">وكذا في ( العبر ) وذكر كلمة الدوري </w:t>
      </w:r>
      <w:r w:rsidR="001541BD">
        <w:rPr>
          <w:rStyle w:val="libFootnotenumChar"/>
          <w:rtl/>
        </w:rPr>
        <w:t>(3).</w:t>
      </w:r>
      <w:r>
        <w:rPr>
          <w:rtl/>
          <w:lang w:bidi="fa-IR"/>
        </w:rPr>
        <w:t>.</w:t>
      </w:r>
    </w:p>
    <w:p w14:paraId="70A1F36C" w14:textId="0B795330" w:rsidR="0026472A" w:rsidRPr="000D05C3" w:rsidRDefault="0026472A" w:rsidP="0026472A">
      <w:pPr>
        <w:pStyle w:val="libNormal"/>
        <w:rPr>
          <w:rtl/>
          <w:lang w:bidi="fa-IR"/>
        </w:rPr>
      </w:pPr>
      <w:r w:rsidRPr="000D05C3">
        <w:rPr>
          <w:rtl/>
          <w:lang w:bidi="fa-IR"/>
        </w:rPr>
        <w:t>وفي ( سير أعلام النبلاء ) وصفه</w:t>
      </w:r>
      <w:r>
        <w:rPr>
          <w:rtl/>
          <w:lang w:bidi="fa-IR"/>
        </w:rPr>
        <w:t>:</w:t>
      </w:r>
      <w:r w:rsidRPr="000D05C3">
        <w:rPr>
          <w:rtl/>
          <w:lang w:bidi="fa-IR"/>
        </w:rPr>
        <w:t xml:space="preserve"> « الإ</w:t>
      </w:r>
      <w:r w:rsidR="004117CA">
        <w:rPr>
          <w:rFonts w:hint="cs"/>
          <w:rtl/>
          <w:lang w:bidi="fa-IR"/>
        </w:rPr>
        <w:t>ِ</w:t>
      </w:r>
      <w:r w:rsidRPr="000D05C3">
        <w:rPr>
          <w:rtl/>
          <w:lang w:bidi="fa-IR"/>
        </w:rPr>
        <w:t>مام الحافظ الناقد الأوحد الزاهد » وذكر كتابه في الجرح والتعديل ومدحه</w:t>
      </w:r>
      <w:r>
        <w:rPr>
          <w:rtl/>
          <w:lang w:bidi="fa-IR"/>
        </w:rPr>
        <w:t>،</w:t>
      </w:r>
      <w:r w:rsidRPr="000D05C3">
        <w:rPr>
          <w:rtl/>
          <w:lang w:bidi="fa-IR"/>
        </w:rPr>
        <w:t xml:space="preserve"> ثم ذكر بعض الكلمات في حق العجلي والثناء عليه من الأكابر </w:t>
      </w:r>
      <w:r w:rsidR="001541BD">
        <w:rPr>
          <w:rStyle w:val="libFootnotenumChar"/>
          <w:rtl/>
        </w:rPr>
        <w:t>(4).</w:t>
      </w:r>
      <w:r>
        <w:rPr>
          <w:rtl/>
          <w:lang w:bidi="fa-IR"/>
        </w:rPr>
        <w:t>.</w:t>
      </w:r>
    </w:p>
    <w:p w14:paraId="20E2FB2E" w14:textId="77777777" w:rsidR="001541BD" w:rsidRDefault="0026472A" w:rsidP="0026472A">
      <w:pPr>
        <w:pStyle w:val="Heading2"/>
        <w:rPr>
          <w:rtl/>
          <w:lang w:bidi="fa-IR"/>
        </w:rPr>
      </w:pPr>
      <w:bookmarkStart w:id="714" w:name="_Toc320647658"/>
      <w:bookmarkStart w:id="715" w:name="_Toc408644096"/>
      <w:bookmarkStart w:id="716" w:name="_Toc96425338"/>
      <w:r w:rsidRPr="000D05C3">
        <w:rPr>
          <w:rtl/>
          <w:lang w:bidi="fa-IR"/>
        </w:rPr>
        <w:t>5</w:t>
      </w:r>
      <w:r>
        <w:rPr>
          <w:rtl/>
          <w:lang w:bidi="fa-IR"/>
        </w:rPr>
        <w:t xml:space="preserve"> - </w:t>
      </w:r>
      <w:r w:rsidRPr="000D05C3">
        <w:rPr>
          <w:rtl/>
          <w:lang w:bidi="fa-IR"/>
        </w:rPr>
        <w:t>توثيق الفسوي</w:t>
      </w:r>
      <w:bookmarkEnd w:id="714"/>
      <w:bookmarkEnd w:id="715"/>
      <w:bookmarkEnd w:id="716"/>
    </w:p>
    <w:p w14:paraId="1637D8C0" w14:textId="6937C5BE" w:rsidR="0026472A" w:rsidRPr="000D05C3" w:rsidRDefault="0026472A" w:rsidP="0026472A">
      <w:pPr>
        <w:pStyle w:val="libNormal"/>
        <w:rPr>
          <w:rtl/>
          <w:lang w:bidi="fa-IR"/>
        </w:rPr>
      </w:pPr>
      <w:r w:rsidRPr="000D05C3">
        <w:rPr>
          <w:rtl/>
          <w:lang w:bidi="fa-IR"/>
        </w:rPr>
        <w:t>ووثّقه يعقوب بن سفيان الفسوي بصراحة وإن</w:t>
      </w:r>
      <w:r w:rsidR="004117CA">
        <w:rPr>
          <w:rFonts w:hint="cs"/>
          <w:rtl/>
          <w:lang w:bidi="fa-IR"/>
        </w:rPr>
        <w:t>ْ</w:t>
      </w:r>
      <w:r w:rsidRPr="000D05C3">
        <w:rPr>
          <w:rtl/>
          <w:lang w:bidi="fa-IR"/>
        </w:rPr>
        <w:t xml:space="preserve"> ناقض نفسه فليّن حديثه قال ابن حجر</w:t>
      </w:r>
      <w:r>
        <w:rPr>
          <w:rtl/>
          <w:lang w:bidi="fa-IR"/>
        </w:rPr>
        <w:t>:</w:t>
      </w:r>
      <w:r w:rsidRPr="000D05C3">
        <w:rPr>
          <w:rtl/>
          <w:lang w:bidi="fa-IR"/>
        </w:rPr>
        <w:t xml:space="preserve"> « قال يعقوب بن سفيان</w:t>
      </w:r>
      <w:r>
        <w:rPr>
          <w:rtl/>
          <w:lang w:bidi="fa-IR"/>
        </w:rPr>
        <w:t>:</w:t>
      </w:r>
      <w:r w:rsidRPr="000D05C3">
        <w:rPr>
          <w:rtl/>
          <w:lang w:bidi="fa-IR"/>
        </w:rPr>
        <w:t xml:space="preserve"> ثقة</w:t>
      </w:r>
      <w:r w:rsidR="004117CA">
        <w:rPr>
          <w:rFonts w:hint="cs"/>
          <w:rtl/>
          <w:lang w:bidi="fa-IR"/>
        </w:rPr>
        <w:t>ٌ</w:t>
      </w:r>
      <w:r w:rsidRPr="000D05C3">
        <w:rPr>
          <w:rtl/>
          <w:lang w:bidi="fa-IR"/>
        </w:rPr>
        <w:t xml:space="preserve"> حديثه ليّن » </w:t>
      </w:r>
      <w:r w:rsidR="001541BD">
        <w:rPr>
          <w:rStyle w:val="libFootnotenumChar"/>
          <w:rtl/>
        </w:rPr>
        <w:t>(5).</w:t>
      </w:r>
      <w:r>
        <w:rPr>
          <w:rtl/>
          <w:lang w:bidi="fa-IR"/>
        </w:rPr>
        <w:t>.</w:t>
      </w:r>
    </w:p>
    <w:p w14:paraId="7782FD23" w14:textId="77777777" w:rsidR="0026472A" w:rsidRPr="000D05C3" w:rsidRDefault="0026472A" w:rsidP="0026472A">
      <w:pPr>
        <w:pStyle w:val="libLine"/>
        <w:rPr>
          <w:rtl/>
          <w:lang w:bidi="fa-IR"/>
        </w:rPr>
      </w:pPr>
      <w:r w:rsidRPr="000D05C3">
        <w:rPr>
          <w:rtl/>
          <w:lang w:bidi="fa-IR"/>
        </w:rPr>
        <w:t>__________________</w:t>
      </w:r>
    </w:p>
    <w:p w14:paraId="77361B2D" w14:textId="04EA330D" w:rsidR="0026472A" w:rsidRPr="000D05C3" w:rsidRDefault="001541BD" w:rsidP="0026472A">
      <w:pPr>
        <w:pStyle w:val="libFootnote0"/>
        <w:rPr>
          <w:rtl/>
          <w:lang w:bidi="fa-IR"/>
        </w:rPr>
      </w:pPr>
      <w:r>
        <w:rPr>
          <w:rtl/>
          <w:lang w:bidi="fa-IR"/>
        </w:rPr>
        <w:t>(1).</w:t>
      </w:r>
      <w:r w:rsidR="0026472A" w:rsidRPr="000D05C3">
        <w:rPr>
          <w:rtl/>
          <w:lang w:bidi="fa-IR"/>
        </w:rPr>
        <w:t xml:space="preserve"> الأنساب</w:t>
      </w:r>
      <w:r w:rsidR="0026472A">
        <w:rPr>
          <w:rtl/>
          <w:lang w:bidi="fa-IR"/>
        </w:rPr>
        <w:t xml:space="preserve"> - </w:t>
      </w:r>
      <w:r w:rsidR="0026472A" w:rsidRPr="000D05C3">
        <w:rPr>
          <w:rtl/>
          <w:lang w:bidi="fa-IR"/>
        </w:rPr>
        <w:t>الاطرابلسي 1 / 304.</w:t>
      </w:r>
    </w:p>
    <w:p w14:paraId="71BD8A1A" w14:textId="03A48117" w:rsidR="0026472A" w:rsidRPr="000D05C3" w:rsidRDefault="001541BD" w:rsidP="0026472A">
      <w:pPr>
        <w:pStyle w:val="libFootnote0"/>
        <w:rPr>
          <w:rtl/>
          <w:lang w:bidi="fa-IR"/>
        </w:rPr>
      </w:pPr>
      <w:r>
        <w:rPr>
          <w:rtl/>
          <w:lang w:bidi="fa-IR"/>
        </w:rPr>
        <w:t>(2).</w:t>
      </w:r>
      <w:r w:rsidR="0026472A" w:rsidRPr="000D05C3">
        <w:rPr>
          <w:rtl/>
          <w:lang w:bidi="fa-IR"/>
        </w:rPr>
        <w:t xml:space="preserve"> تذكرة الحفّاظ 2 / 560 / 582.</w:t>
      </w:r>
    </w:p>
    <w:p w14:paraId="0F67F1EC" w14:textId="463E8D09" w:rsidR="0026472A" w:rsidRPr="000D05C3" w:rsidRDefault="001541BD" w:rsidP="0026472A">
      <w:pPr>
        <w:pStyle w:val="libFootnote0"/>
        <w:rPr>
          <w:rtl/>
          <w:lang w:bidi="fa-IR"/>
        </w:rPr>
      </w:pPr>
      <w:r>
        <w:rPr>
          <w:rtl/>
          <w:lang w:bidi="fa-IR"/>
        </w:rPr>
        <w:t>(3).</w:t>
      </w:r>
      <w:r w:rsidR="0026472A" w:rsidRPr="000D05C3">
        <w:rPr>
          <w:rtl/>
          <w:lang w:bidi="fa-IR"/>
        </w:rPr>
        <w:t xml:space="preserve"> العبر</w:t>
      </w:r>
      <w:r w:rsidR="0026472A">
        <w:rPr>
          <w:rtl/>
          <w:lang w:bidi="fa-IR"/>
        </w:rPr>
        <w:t xml:space="preserve"> - </w:t>
      </w:r>
      <w:r w:rsidR="0026472A" w:rsidRPr="000D05C3">
        <w:rPr>
          <w:rtl/>
          <w:lang w:bidi="fa-IR"/>
        </w:rPr>
        <w:t>حوادث 261.</w:t>
      </w:r>
    </w:p>
    <w:p w14:paraId="21B8A28F" w14:textId="41D23A0D" w:rsidR="0026472A" w:rsidRPr="000D05C3" w:rsidRDefault="001541BD" w:rsidP="0026472A">
      <w:pPr>
        <w:pStyle w:val="libFootnote0"/>
        <w:rPr>
          <w:rtl/>
          <w:lang w:bidi="fa-IR"/>
        </w:rPr>
      </w:pPr>
      <w:r>
        <w:rPr>
          <w:rtl/>
          <w:lang w:bidi="fa-IR"/>
        </w:rPr>
        <w:t>(4).</w:t>
      </w:r>
      <w:r w:rsidR="0026472A" w:rsidRPr="000D05C3">
        <w:rPr>
          <w:rtl/>
          <w:lang w:bidi="fa-IR"/>
        </w:rPr>
        <w:t xml:space="preserve"> سير أعلام النبلاء 12 / 505.</w:t>
      </w:r>
    </w:p>
    <w:p w14:paraId="434107CA" w14:textId="77EF3A57" w:rsidR="0026472A" w:rsidRPr="000D05C3" w:rsidRDefault="001541BD" w:rsidP="0026472A">
      <w:pPr>
        <w:pStyle w:val="libFootnote0"/>
        <w:rPr>
          <w:rtl/>
          <w:lang w:bidi="fa-IR"/>
        </w:rPr>
      </w:pPr>
      <w:r>
        <w:rPr>
          <w:rtl/>
          <w:lang w:bidi="fa-IR"/>
        </w:rPr>
        <w:t>(5).</w:t>
      </w:r>
      <w:r w:rsidR="0026472A" w:rsidRPr="000D05C3">
        <w:rPr>
          <w:rtl/>
          <w:lang w:bidi="fa-IR"/>
        </w:rPr>
        <w:t xml:space="preserve"> تهذيب التهذيب 1 / 166 ترجمة الأجلح.</w:t>
      </w:r>
    </w:p>
    <w:p w14:paraId="30D4A0EF" w14:textId="77777777" w:rsidR="0026472A" w:rsidRDefault="0026472A" w:rsidP="001541BD">
      <w:pPr>
        <w:pStyle w:val="libNormal"/>
        <w:rPr>
          <w:rtl/>
          <w:lang w:bidi="fa-IR"/>
        </w:rPr>
      </w:pPr>
      <w:r>
        <w:rPr>
          <w:rtl/>
          <w:lang w:bidi="fa-IR"/>
        </w:rPr>
        <w:br w:type="page"/>
      </w:r>
    </w:p>
    <w:p w14:paraId="0778A962" w14:textId="77777777" w:rsidR="001541BD" w:rsidRDefault="0026472A" w:rsidP="0026472A">
      <w:pPr>
        <w:pStyle w:val="Heading2"/>
        <w:rPr>
          <w:rtl/>
          <w:lang w:bidi="fa-IR"/>
        </w:rPr>
      </w:pPr>
      <w:bookmarkStart w:id="717" w:name="_Toc320647659"/>
      <w:bookmarkStart w:id="718" w:name="_Toc408644097"/>
      <w:bookmarkStart w:id="719" w:name="_Toc96425339"/>
      <w:r w:rsidRPr="000D05C3">
        <w:rPr>
          <w:rtl/>
          <w:lang w:bidi="fa-IR"/>
        </w:rPr>
        <w:lastRenderedPageBreak/>
        <w:t>ترجمة الفسوي</w:t>
      </w:r>
      <w:bookmarkEnd w:id="717"/>
      <w:bookmarkEnd w:id="718"/>
      <w:bookmarkEnd w:id="719"/>
    </w:p>
    <w:p w14:paraId="61E5FE2F" w14:textId="3ECADC77" w:rsidR="0026472A" w:rsidRPr="000D05C3" w:rsidRDefault="0026472A" w:rsidP="0026472A">
      <w:pPr>
        <w:pStyle w:val="libNormal"/>
        <w:rPr>
          <w:rtl/>
          <w:lang w:bidi="fa-IR"/>
        </w:rPr>
      </w:pPr>
      <w:r w:rsidRPr="000D05C3">
        <w:rPr>
          <w:rtl/>
          <w:lang w:bidi="fa-IR"/>
        </w:rPr>
        <w:t>والفسوي من أكابر الأئمة المعتمدين لدى القوم</w:t>
      </w:r>
      <w:r>
        <w:rPr>
          <w:rtl/>
          <w:lang w:bidi="fa-IR"/>
        </w:rPr>
        <w:t>:</w:t>
      </w:r>
    </w:p>
    <w:p w14:paraId="4F553D92" w14:textId="77777777"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السمعاني</w:t>
      </w:r>
      <w:r>
        <w:rPr>
          <w:rStyle w:val="libBold2Char"/>
          <w:rtl/>
        </w:rPr>
        <w:t>:</w:t>
      </w:r>
      <w:r w:rsidRPr="002A1BF7">
        <w:rPr>
          <w:rStyle w:val="libBold2Char"/>
          <w:rtl/>
        </w:rPr>
        <w:t xml:space="preserve"> </w:t>
      </w:r>
      <w:r w:rsidRPr="000D05C3">
        <w:rPr>
          <w:rtl/>
          <w:lang w:bidi="fa-IR"/>
        </w:rPr>
        <w:t>« الفسوي. بفتح الفاء والسين</w:t>
      </w:r>
      <w:r>
        <w:rPr>
          <w:rtl/>
          <w:lang w:bidi="fa-IR"/>
        </w:rPr>
        <w:t>،</w:t>
      </w:r>
      <w:r w:rsidRPr="000D05C3">
        <w:rPr>
          <w:rtl/>
          <w:lang w:bidi="fa-IR"/>
        </w:rPr>
        <w:t xml:space="preserve"> وهذه النّسبة إلى فسا</w:t>
      </w:r>
      <w:r>
        <w:rPr>
          <w:rtl/>
          <w:lang w:bidi="fa-IR"/>
        </w:rPr>
        <w:t>،</w:t>
      </w:r>
      <w:r w:rsidRPr="000D05C3">
        <w:rPr>
          <w:rtl/>
          <w:lang w:bidi="fa-IR"/>
        </w:rPr>
        <w:t xml:space="preserve"> وهي بلدة من بلاد فارس</w:t>
      </w:r>
      <w:r>
        <w:rPr>
          <w:rtl/>
          <w:lang w:bidi="fa-IR"/>
        </w:rPr>
        <w:t>،</w:t>
      </w:r>
      <w:r w:rsidRPr="000D05C3">
        <w:rPr>
          <w:rtl/>
          <w:lang w:bidi="fa-IR"/>
        </w:rPr>
        <w:t xml:space="preserve"> خرج منها جماعة من العلماء والرحالين</w:t>
      </w:r>
      <w:r>
        <w:rPr>
          <w:rtl/>
          <w:lang w:bidi="fa-IR"/>
        </w:rPr>
        <w:t>،</w:t>
      </w:r>
      <w:r w:rsidRPr="000D05C3">
        <w:rPr>
          <w:rtl/>
          <w:lang w:bidi="fa-IR"/>
        </w:rPr>
        <w:t xml:space="preserve"> منهم</w:t>
      </w:r>
      <w:r>
        <w:rPr>
          <w:rtl/>
          <w:lang w:bidi="fa-IR"/>
        </w:rPr>
        <w:t>:</w:t>
      </w:r>
      <w:r w:rsidRPr="000D05C3">
        <w:rPr>
          <w:rtl/>
          <w:lang w:bidi="fa-IR"/>
        </w:rPr>
        <w:t xml:space="preserve"> أبو يوسف يعقوب بن سفيان بن جوان الفسوي الفارسي. كان من الأئمة الكبار</w:t>
      </w:r>
      <w:r>
        <w:rPr>
          <w:rtl/>
          <w:lang w:bidi="fa-IR"/>
        </w:rPr>
        <w:t>،</w:t>
      </w:r>
      <w:r w:rsidRPr="000D05C3">
        <w:rPr>
          <w:rtl/>
          <w:lang w:bidi="fa-IR"/>
        </w:rPr>
        <w:t xml:space="preserve"> ممّن جمع ورحل من الشرق إلى الغرب</w:t>
      </w:r>
      <w:r>
        <w:rPr>
          <w:rtl/>
          <w:lang w:bidi="fa-IR"/>
        </w:rPr>
        <w:t>،</w:t>
      </w:r>
      <w:r w:rsidRPr="000D05C3">
        <w:rPr>
          <w:rtl/>
          <w:lang w:bidi="fa-IR"/>
        </w:rPr>
        <w:t xml:space="preserve"> وصنّف وأكثر</w:t>
      </w:r>
      <w:r>
        <w:rPr>
          <w:rtl/>
          <w:lang w:bidi="fa-IR"/>
        </w:rPr>
        <w:t>،</w:t>
      </w:r>
      <w:r w:rsidRPr="000D05C3">
        <w:rPr>
          <w:rtl/>
          <w:lang w:bidi="fa-IR"/>
        </w:rPr>
        <w:t xml:space="preserve"> مع الورع والنسك والصّلابة في السنّة.</w:t>
      </w:r>
    </w:p>
    <w:p w14:paraId="1427E47B" w14:textId="77777777" w:rsidR="0026472A" w:rsidRPr="000D05C3" w:rsidRDefault="0026472A" w:rsidP="0026472A">
      <w:pPr>
        <w:pStyle w:val="libNormal"/>
        <w:rPr>
          <w:rtl/>
          <w:lang w:bidi="fa-IR"/>
        </w:rPr>
      </w:pPr>
      <w:r w:rsidRPr="000D05C3">
        <w:rPr>
          <w:rtl/>
          <w:lang w:bidi="fa-IR"/>
        </w:rPr>
        <w:t>رحل إلى</w:t>
      </w:r>
      <w:r>
        <w:rPr>
          <w:rtl/>
          <w:lang w:bidi="fa-IR"/>
        </w:rPr>
        <w:t>:</w:t>
      </w:r>
      <w:r w:rsidRPr="000D05C3">
        <w:rPr>
          <w:rtl/>
          <w:lang w:bidi="fa-IR"/>
        </w:rPr>
        <w:t xml:space="preserve"> العراق</w:t>
      </w:r>
      <w:r>
        <w:rPr>
          <w:rtl/>
          <w:lang w:bidi="fa-IR"/>
        </w:rPr>
        <w:t>،</w:t>
      </w:r>
      <w:r w:rsidRPr="000D05C3">
        <w:rPr>
          <w:rtl/>
          <w:lang w:bidi="fa-IR"/>
        </w:rPr>
        <w:t xml:space="preserve"> والحجاز</w:t>
      </w:r>
      <w:r>
        <w:rPr>
          <w:rtl/>
          <w:lang w:bidi="fa-IR"/>
        </w:rPr>
        <w:t>،</w:t>
      </w:r>
      <w:r w:rsidRPr="000D05C3">
        <w:rPr>
          <w:rtl/>
          <w:lang w:bidi="fa-IR"/>
        </w:rPr>
        <w:t xml:space="preserve"> والشام</w:t>
      </w:r>
      <w:r>
        <w:rPr>
          <w:rtl/>
          <w:lang w:bidi="fa-IR"/>
        </w:rPr>
        <w:t>،</w:t>
      </w:r>
      <w:r w:rsidRPr="000D05C3">
        <w:rPr>
          <w:rtl/>
          <w:lang w:bidi="fa-IR"/>
        </w:rPr>
        <w:t xml:space="preserve"> والجزائر</w:t>
      </w:r>
      <w:r>
        <w:rPr>
          <w:rtl/>
          <w:lang w:bidi="fa-IR"/>
        </w:rPr>
        <w:t>،</w:t>
      </w:r>
      <w:r w:rsidRPr="000D05C3">
        <w:rPr>
          <w:rtl/>
          <w:lang w:bidi="fa-IR"/>
        </w:rPr>
        <w:t xml:space="preserve"> وديار مصر. وكتب عن عبيد الله بن موسى. روى عنه</w:t>
      </w:r>
      <w:r>
        <w:rPr>
          <w:rtl/>
          <w:lang w:bidi="fa-IR"/>
        </w:rPr>
        <w:t>:</w:t>
      </w:r>
      <w:r w:rsidRPr="000D05C3">
        <w:rPr>
          <w:rtl/>
          <w:lang w:bidi="fa-IR"/>
        </w:rPr>
        <w:t xml:space="preserve"> أبو محمد ابن درستويه النحوي.</w:t>
      </w:r>
    </w:p>
    <w:p w14:paraId="5974FF60" w14:textId="6B1E2002" w:rsidR="0026472A" w:rsidRPr="000D05C3" w:rsidRDefault="0026472A" w:rsidP="0026472A">
      <w:pPr>
        <w:pStyle w:val="libNormal"/>
        <w:rPr>
          <w:rtl/>
          <w:lang w:bidi="fa-IR"/>
        </w:rPr>
      </w:pPr>
      <w:r w:rsidRPr="000D05C3">
        <w:rPr>
          <w:rtl/>
          <w:lang w:bidi="fa-IR"/>
        </w:rPr>
        <w:t>مات في رجب الثالث والعشرون منه</w:t>
      </w:r>
      <w:r>
        <w:rPr>
          <w:rtl/>
          <w:lang w:bidi="fa-IR"/>
        </w:rPr>
        <w:t>،</w:t>
      </w:r>
      <w:r w:rsidRPr="000D05C3">
        <w:rPr>
          <w:rtl/>
          <w:lang w:bidi="fa-IR"/>
        </w:rPr>
        <w:t xml:space="preserve"> من سنة 277 » </w:t>
      </w:r>
      <w:r w:rsidR="001541BD">
        <w:rPr>
          <w:rStyle w:val="libFootnotenumChar"/>
          <w:rtl/>
        </w:rPr>
        <w:t>(1).</w:t>
      </w:r>
      <w:r>
        <w:rPr>
          <w:rtl/>
          <w:lang w:bidi="fa-IR"/>
        </w:rPr>
        <w:t>.</w:t>
      </w:r>
    </w:p>
    <w:p w14:paraId="7875E4A8" w14:textId="1BAA01FC"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الفسوي الحافظ الإ</w:t>
      </w:r>
      <w:r w:rsidR="004117CA">
        <w:rPr>
          <w:rFonts w:hint="cs"/>
          <w:rtl/>
          <w:lang w:bidi="fa-IR"/>
        </w:rPr>
        <w:t>ِ</w:t>
      </w:r>
      <w:r w:rsidRPr="000D05C3">
        <w:rPr>
          <w:rtl/>
          <w:lang w:bidi="fa-IR"/>
        </w:rPr>
        <w:t>مام الحجة</w:t>
      </w:r>
      <w:r>
        <w:rPr>
          <w:rtl/>
          <w:lang w:bidi="fa-IR"/>
        </w:rPr>
        <w:t xml:space="preserve"> ..</w:t>
      </w:r>
      <w:r w:rsidRPr="000D05C3">
        <w:rPr>
          <w:rtl/>
          <w:lang w:bidi="fa-IR"/>
        </w:rPr>
        <w:t>. عنه</w:t>
      </w:r>
      <w:r>
        <w:rPr>
          <w:rtl/>
          <w:lang w:bidi="fa-IR"/>
        </w:rPr>
        <w:t>:</w:t>
      </w:r>
      <w:r w:rsidRPr="000D05C3">
        <w:rPr>
          <w:rtl/>
          <w:lang w:bidi="fa-IR"/>
        </w:rPr>
        <w:t xml:space="preserve"> الترمذي</w:t>
      </w:r>
      <w:r>
        <w:rPr>
          <w:rtl/>
          <w:lang w:bidi="fa-IR"/>
        </w:rPr>
        <w:t>،</w:t>
      </w:r>
      <w:r w:rsidRPr="000D05C3">
        <w:rPr>
          <w:rtl/>
          <w:lang w:bidi="fa-IR"/>
        </w:rPr>
        <w:t xml:space="preserve"> والنسائي</w:t>
      </w:r>
      <w:r>
        <w:rPr>
          <w:rtl/>
          <w:lang w:bidi="fa-IR"/>
        </w:rPr>
        <w:t>،</w:t>
      </w:r>
      <w:r w:rsidRPr="000D05C3">
        <w:rPr>
          <w:rtl/>
          <w:lang w:bidi="fa-IR"/>
        </w:rPr>
        <w:t xml:space="preserve"> وابن خزيمة</w:t>
      </w:r>
      <w:r>
        <w:rPr>
          <w:rtl/>
          <w:lang w:bidi="fa-IR"/>
        </w:rPr>
        <w:t>،</w:t>
      </w:r>
      <w:r w:rsidRPr="000D05C3">
        <w:rPr>
          <w:rtl/>
          <w:lang w:bidi="fa-IR"/>
        </w:rPr>
        <w:t xml:space="preserve"> وأبو عوانة</w:t>
      </w:r>
      <w:r>
        <w:rPr>
          <w:rtl/>
          <w:lang w:bidi="fa-IR"/>
        </w:rPr>
        <w:t>،</w:t>
      </w:r>
      <w:r w:rsidRPr="000D05C3">
        <w:rPr>
          <w:rtl/>
          <w:lang w:bidi="fa-IR"/>
        </w:rPr>
        <w:t xml:space="preserve"> وابن أبي حاتم</w:t>
      </w:r>
      <w:r>
        <w:rPr>
          <w:rtl/>
          <w:lang w:bidi="fa-IR"/>
        </w:rPr>
        <w:t>،</w:t>
      </w:r>
      <w:r w:rsidRPr="000D05C3">
        <w:rPr>
          <w:rtl/>
          <w:lang w:bidi="fa-IR"/>
        </w:rPr>
        <w:t xml:space="preserve"> ومحمد بن حمزة بن عمار</w:t>
      </w:r>
      <w:r>
        <w:rPr>
          <w:rtl/>
          <w:lang w:bidi="fa-IR"/>
        </w:rPr>
        <w:t>،</w:t>
      </w:r>
      <w:r w:rsidRPr="000D05C3">
        <w:rPr>
          <w:rtl/>
          <w:lang w:bidi="fa-IR"/>
        </w:rPr>
        <w:t xml:space="preserve"> وعبد الله بن جعفر بن درستويه النحوي</w:t>
      </w:r>
      <w:r>
        <w:rPr>
          <w:rtl/>
          <w:lang w:bidi="fa-IR"/>
        </w:rPr>
        <w:t>،</w:t>
      </w:r>
      <w:r w:rsidRPr="000D05C3">
        <w:rPr>
          <w:rtl/>
          <w:lang w:bidi="fa-IR"/>
        </w:rPr>
        <w:t xml:space="preserve"> وآخرون. وبقي في الرحلة ثلاثين سنة.</w:t>
      </w:r>
    </w:p>
    <w:p w14:paraId="5DD1F89E" w14:textId="77777777" w:rsidR="0026472A" w:rsidRPr="000D05C3" w:rsidRDefault="0026472A" w:rsidP="0026472A">
      <w:pPr>
        <w:pStyle w:val="libNormal"/>
        <w:rPr>
          <w:rtl/>
          <w:lang w:bidi="fa-IR"/>
        </w:rPr>
      </w:pPr>
      <w:r w:rsidRPr="000D05C3">
        <w:rPr>
          <w:rtl/>
          <w:lang w:bidi="fa-IR"/>
        </w:rPr>
        <w:t>قال أبو زرعة الدمشقي</w:t>
      </w:r>
      <w:r>
        <w:rPr>
          <w:rtl/>
          <w:lang w:bidi="fa-IR"/>
        </w:rPr>
        <w:t>:</w:t>
      </w:r>
      <w:r w:rsidRPr="000D05C3">
        <w:rPr>
          <w:rtl/>
          <w:lang w:bidi="fa-IR"/>
        </w:rPr>
        <w:t xml:space="preserve"> قدم علينا من نبلاء الرّجال يعقوب بن سفيان</w:t>
      </w:r>
      <w:r>
        <w:rPr>
          <w:rtl/>
          <w:lang w:bidi="fa-IR"/>
        </w:rPr>
        <w:t>،</w:t>
      </w:r>
      <w:r w:rsidRPr="000D05C3">
        <w:rPr>
          <w:rtl/>
          <w:lang w:bidi="fa-IR"/>
        </w:rPr>
        <w:t xml:space="preserve"> يعجز أهل العراق أن يروا مثله</w:t>
      </w:r>
      <w:r>
        <w:rPr>
          <w:rtl/>
          <w:lang w:bidi="fa-IR"/>
        </w:rPr>
        <w:t xml:space="preserve"> ..</w:t>
      </w:r>
      <w:r w:rsidRPr="000D05C3">
        <w:rPr>
          <w:rtl/>
          <w:lang w:bidi="fa-IR"/>
        </w:rPr>
        <w:t>.</w:t>
      </w:r>
    </w:p>
    <w:p w14:paraId="5B3B9B57" w14:textId="66725A14" w:rsidR="0026472A" w:rsidRPr="000D05C3" w:rsidRDefault="0026472A" w:rsidP="0026472A">
      <w:pPr>
        <w:pStyle w:val="libNormal"/>
        <w:rPr>
          <w:rtl/>
          <w:lang w:bidi="fa-IR"/>
        </w:rPr>
      </w:pPr>
      <w:r w:rsidRPr="000D05C3">
        <w:rPr>
          <w:rtl/>
          <w:lang w:bidi="fa-IR"/>
        </w:rPr>
        <w:t>وقيل</w:t>
      </w:r>
      <w:r>
        <w:rPr>
          <w:rtl/>
          <w:lang w:bidi="fa-IR"/>
        </w:rPr>
        <w:t>:</w:t>
      </w:r>
      <w:r w:rsidRPr="000D05C3">
        <w:rPr>
          <w:rtl/>
          <w:lang w:bidi="fa-IR"/>
        </w:rPr>
        <w:t xml:space="preserve"> كان يتكلّم في عثمان</w:t>
      </w:r>
      <w:r>
        <w:rPr>
          <w:rtl/>
          <w:lang w:bidi="fa-IR"/>
        </w:rPr>
        <w:t xml:space="preserve"> - </w:t>
      </w:r>
      <w:r w:rsidRPr="00AE2547">
        <w:rPr>
          <w:rStyle w:val="libAlaemChar"/>
          <w:rtl/>
        </w:rPr>
        <w:t>رضي‌الله‌عنه</w:t>
      </w:r>
      <w:r>
        <w:rPr>
          <w:rtl/>
          <w:lang w:bidi="fa-IR"/>
        </w:rPr>
        <w:t xml:space="preserve"> - </w:t>
      </w:r>
      <w:r w:rsidRPr="000D05C3">
        <w:rPr>
          <w:rtl/>
          <w:lang w:bidi="fa-IR"/>
        </w:rPr>
        <w:t xml:space="preserve">ولم يصح » </w:t>
      </w:r>
      <w:r w:rsidR="001541BD">
        <w:rPr>
          <w:rStyle w:val="libFootnotenumChar"/>
          <w:rtl/>
        </w:rPr>
        <w:t>(2).</w:t>
      </w:r>
      <w:r>
        <w:rPr>
          <w:rtl/>
          <w:lang w:bidi="fa-IR"/>
        </w:rPr>
        <w:t>.</w:t>
      </w:r>
    </w:p>
    <w:p w14:paraId="18C33F8F" w14:textId="641AF2F7" w:rsidR="0026472A" w:rsidRPr="000D05C3" w:rsidRDefault="0026472A" w:rsidP="0026472A">
      <w:pPr>
        <w:pStyle w:val="libNormal"/>
        <w:rPr>
          <w:rtl/>
          <w:lang w:bidi="fa-IR"/>
        </w:rPr>
      </w:pPr>
      <w:r w:rsidRPr="000D05C3">
        <w:rPr>
          <w:rtl/>
          <w:lang w:bidi="fa-IR"/>
        </w:rPr>
        <w:t>وفي ( العبر )</w:t>
      </w:r>
      <w:r>
        <w:rPr>
          <w:rtl/>
          <w:lang w:bidi="fa-IR"/>
        </w:rPr>
        <w:t>:</w:t>
      </w:r>
      <w:r w:rsidRPr="000D05C3">
        <w:rPr>
          <w:rtl/>
          <w:lang w:bidi="fa-IR"/>
        </w:rPr>
        <w:t xml:space="preserve"> « الإ</w:t>
      </w:r>
      <w:r w:rsidR="004117CA">
        <w:rPr>
          <w:rFonts w:hint="cs"/>
          <w:rtl/>
          <w:lang w:bidi="fa-IR"/>
        </w:rPr>
        <w:t>ِ</w:t>
      </w:r>
      <w:r w:rsidRPr="000D05C3">
        <w:rPr>
          <w:rtl/>
          <w:lang w:bidi="fa-IR"/>
        </w:rPr>
        <w:t>مام يعقوب بن سفيان الحافظ</w:t>
      </w:r>
      <w:r>
        <w:rPr>
          <w:rtl/>
          <w:lang w:bidi="fa-IR"/>
        </w:rPr>
        <w:t>،</w:t>
      </w:r>
      <w:r w:rsidRPr="000D05C3">
        <w:rPr>
          <w:rtl/>
          <w:lang w:bidi="fa-IR"/>
        </w:rPr>
        <w:t xml:space="preserve"> أحد أركان الحديث</w:t>
      </w:r>
      <w:r>
        <w:rPr>
          <w:rtl/>
          <w:lang w:bidi="fa-IR"/>
        </w:rPr>
        <w:t>،</w:t>
      </w:r>
      <w:r w:rsidRPr="000D05C3">
        <w:rPr>
          <w:rtl/>
          <w:lang w:bidi="fa-IR"/>
        </w:rPr>
        <w:t xml:space="preserve"> وصاحب المشيخة والتاريخ » </w:t>
      </w:r>
      <w:r w:rsidR="001541BD">
        <w:rPr>
          <w:rStyle w:val="libFootnotenumChar"/>
          <w:rtl/>
        </w:rPr>
        <w:t>(3).</w:t>
      </w:r>
      <w:r>
        <w:rPr>
          <w:rtl/>
          <w:lang w:bidi="fa-IR"/>
        </w:rPr>
        <w:t>.</w:t>
      </w:r>
    </w:p>
    <w:p w14:paraId="156A1A75" w14:textId="77777777" w:rsidR="0026472A" w:rsidRPr="000D05C3" w:rsidRDefault="0026472A" w:rsidP="0026472A">
      <w:pPr>
        <w:pStyle w:val="libLine"/>
        <w:rPr>
          <w:rtl/>
          <w:lang w:bidi="fa-IR"/>
        </w:rPr>
      </w:pPr>
      <w:r w:rsidRPr="000D05C3">
        <w:rPr>
          <w:rtl/>
          <w:lang w:bidi="fa-IR"/>
        </w:rPr>
        <w:t>__________________</w:t>
      </w:r>
    </w:p>
    <w:p w14:paraId="2285B540" w14:textId="204F3B50" w:rsidR="0026472A" w:rsidRPr="000D05C3" w:rsidRDefault="001541BD" w:rsidP="0026472A">
      <w:pPr>
        <w:pStyle w:val="libFootnote0"/>
        <w:rPr>
          <w:rtl/>
          <w:lang w:bidi="fa-IR"/>
        </w:rPr>
      </w:pPr>
      <w:r>
        <w:rPr>
          <w:rtl/>
          <w:lang w:bidi="fa-IR"/>
        </w:rPr>
        <w:t>(1).</w:t>
      </w:r>
      <w:r w:rsidR="0026472A" w:rsidRPr="000D05C3">
        <w:rPr>
          <w:rtl/>
          <w:lang w:bidi="fa-IR"/>
        </w:rPr>
        <w:t xml:space="preserve"> الأنساب</w:t>
      </w:r>
      <w:r w:rsidR="0026472A">
        <w:rPr>
          <w:rtl/>
          <w:lang w:bidi="fa-IR"/>
        </w:rPr>
        <w:t xml:space="preserve"> - </w:t>
      </w:r>
      <w:r w:rsidR="0026472A" w:rsidRPr="000D05C3">
        <w:rPr>
          <w:rtl/>
          <w:lang w:bidi="fa-IR"/>
        </w:rPr>
        <w:t>الفسوي 9 / 305.</w:t>
      </w:r>
    </w:p>
    <w:p w14:paraId="7E871B4F" w14:textId="5195DF2E" w:rsidR="0026472A" w:rsidRPr="000D05C3" w:rsidRDefault="001541BD" w:rsidP="0026472A">
      <w:pPr>
        <w:pStyle w:val="libFootnote0"/>
        <w:rPr>
          <w:rtl/>
          <w:lang w:bidi="fa-IR"/>
        </w:rPr>
      </w:pPr>
      <w:r>
        <w:rPr>
          <w:rtl/>
          <w:lang w:bidi="fa-IR"/>
        </w:rPr>
        <w:t>(2).</w:t>
      </w:r>
      <w:r w:rsidR="0026472A" w:rsidRPr="000D05C3">
        <w:rPr>
          <w:rtl/>
          <w:lang w:bidi="fa-IR"/>
        </w:rPr>
        <w:t xml:space="preserve"> تذكرة الحفّاظ 2 / 582.</w:t>
      </w:r>
    </w:p>
    <w:p w14:paraId="202F9558" w14:textId="3D3BCAD2" w:rsidR="0026472A" w:rsidRPr="000D05C3" w:rsidRDefault="001541BD" w:rsidP="0026472A">
      <w:pPr>
        <w:pStyle w:val="libFootnote0"/>
        <w:rPr>
          <w:rtl/>
          <w:lang w:bidi="fa-IR"/>
        </w:rPr>
      </w:pPr>
      <w:r>
        <w:rPr>
          <w:rtl/>
          <w:lang w:bidi="fa-IR"/>
        </w:rPr>
        <w:t>(3).</w:t>
      </w:r>
      <w:r w:rsidR="0026472A" w:rsidRPr="000D05C3">
        <w:rPr>
          <w:rtl/>
          <w:lang w:bidi="fa-IR"/>
        </w:rPr>
        <w:t xml:space="preserve"> العبر</w:t>
      </w:r>
      <w:r w:rsidR="0026472A">
        <w:rPr>
          <w:rtl/>
          <w:lang w:bidi="fa-IR"/>
        </w:rPr>
        <w:t xml:space="preserve"> - </w:t>
      </w:r>
      <w:r w:rsidR="0026472A" w:rsidRPr="000D05C3">
        <w:rPr>
          <w:rtl/>
          <w:lang w:bidi="fa-IR"/>
        </w:rPr>
        <w:t>حوادث 277.</w:t>
      </w:r>
    </w:p>
    <w:p w14:paraId="5C811D52" w14:textId="77777777" w:rsidR="0026472A" w:rsidRDefault="0026472A" w:rsidP="001541BD">
      <w:pPr>
        <w:pStyle w:val="libNormal"/>
        <w:rPr>
          <w:rtl/>
          <w:lang w:bidi="fa-IR"/>
        </w:rPr>
      </w:pPr>
      <w:r>
        <w:rPr>
          <w:rtl/>
          <w:lang w:bidi="fa-IR"/>
        </w:rPr>
        <w:br w:type="page"/>
      </w:r>
    </w:p>
    <w:p w14:paraId="604EB026" w14:textId="1F2CF916" w:rsidR="0026472A" w:rsidRPr="000D05C3" w:rsidRDefault="0026472A" w:rsidP="0026472A">
      <w:pPr>
        <w:pStyle w:val="libNormal"/>
        <w:rPr>
          <w:rtl/>
          <w:lang w:bidi="fa-IR"/>
        </w:rPr>
      </w:pPr>
      <w:r w:rsidRPr="000D05C3">
        <w:rPr>
          <w:rtl/>
          <w:lang w:bidi="fa-IR"/>
        </w:rPr>
        <w:lastRenderedPageBreak/>
        <w:t>وفي ( سير أعلام النبلاء )</w:t>
      </w:r>
      <w:r>
        <w:rPr>
          <w:rtl/>
          <w:lang w:bidi="fa-IR"/>
        </w:rPr>
        <w:t>:</w:t>
      </w:r>
      <w:r w:rsidRPr="000D05C3">
        <w:rPr>
          <w:rtl/>
          <w:lang w:bidi="fa-IR"/>
        </w:rPr>
        <w:t xml:space="preserve"> « الفسوي الإ</w:t>
      </w:r>
      <w:r w:rsidR="00574B1F">
        <w:rPr>
          <w:rFonts w:hint="cs"/>
          <w:rtl/>
          <w:lang w:bidi="fa-IR"/>
        </w:rPr>
        <w:t>ِ</w:t>
      </w:r>
      <w:r w:rsidRPr="000D05C3">
        <w:rPr>
          <w:rtl/>
          <w:lang w:bidi="fa-IR"/>
        </w:rPr>
        <w:t>مام الحافظ الحجة الرحال</w:t>
      </w:r>
      <w:r>
        <w:rPr>
          <w:rtl/>
          <w:lang w:bidi="fa-IR"/>
        </w:rPr>
        <w:t>،</w:t>
      </w:r>
      <w:r w:rsidRPr="000D05C3">
        <w:rPr>
          <w:rtl/>
          <w:lang w:bidi="fa-IR"/>
        </w:rPr>
        <w:t xml:space="preserve"> محدّث إقليم فارس</w:t>
      </w:r>
      <w:r>
        <w:rPr>
          <w:rtl/>
          <w:lang w:bidi="fa-IR"/>
        </w:rPr>
        <w:t xml:space="preserve"> ..</w:t>
      </w:r>
      <w:r w:rsidRPr="000D05C3">
        <w:rPr>
          <w:rtl/>
          <w:lang w:bidi="fa-IR"/>
        </w:rPr>
        <w:t>.»</w:t>
      </w:r>
      <w:r w:rsidR="001541BD">
        <w:rPr>
          <w:rStyle w:val="libFootnotenumChar"/>
          <w:rtl/>
        </w:rPr>
        <w:t>(1).</w:t>
      </w:r>
      <w:r>
        <w:rPr>
          <w:rtl/>
          <w:lang w:bidi="fa-IR"/>
        </w:rPr>
        <w:t>.</w:t>
      </w:r>
    </w:p>
    <w:p w14:paraId="10F99920" w14:textId="77777777" w:rsidR="001541BD" w:rsidRDefault="0026472A" w:rsidP="0026472A">
      <w:pPr>
        <w:pStyle w:val="Heading2"/>
        <w:rPr>
          <w:rtl/>
          <w:lang w:bidi="fa-IR"/>
        </w:rPr>
      </w:pPr>
      <w:bookmarkStart w:id="720" w:name="_Toc320647660"/>
      <w:bookmarkStart w:id="721" w:name="_Toc408644098"/>
      <w:bookmarkStart w:id="722" w:name="_Toc96425340"/>
      <w:r w:rsidRPr="000D05C3">
        <w:rPr>
          <w:rtl/>
          <w:lang w:bidi="fa-IR"/>
        </w:rPr>
        <w:t>6</w:t>
      </w:r>
      <w:r>
        <w:rPr>
          <w:rtl/>
          <w:lang w:bidi="fa-IR"/>
        </w:rPr>
        <w:t xml:space="preserve"> - </w:t>
      </w:r>
      <w:r w:rsidRPr="000D05C3">
        <w:rPr>
          <w:rtl/>
          <w:lang w:bidi="fa-IR"/>
        </w:rPr>
        <w:t>توثيق ابن عدي</w:t>
      </w:r>
      <w:bookmarkEnd w:id="720"/>
      <w:bookmarkEnd w:id="721"/>
      <w:bookmarkEnd w:id="722"/>
    </w:p>
    <w:p w14:paraId="39196525" w14:textId="1DB34FC1" w:rsidR="0026472A" w:rsidRPr="000D05C3" w:rsidRDefault="0026472A" w:rsidP="0026472A">
      <w:pPr>
        <w:pStyle w:val="libNormal"/>
        <w:rPr>
          <w:rtl/>
          <w:lang w:bidi="fa-IR"/>
        </w:rPr>
      </w:pPr>
      <w:r w:rsidRPr="000D05C3">
        <w:rPr>
          <w:rtl/>
          <w:lang w:bidi="fa-IR"/>
        </w:rPr>
        <w:t>ووصفه ابن عدي صاحب ( الكامل ) الكتاب الشهير في الجرح والتعديل</w:t>
      </w:r>
      <w:r>
        <w:rPr>
          <w:rtl/>
          <w:lang w:bidi="fa-IR"/>
        </w:rPr>
        <w:t>،</w:t>
      </w:r>
      <w:r w:rsidRPr="000D05C3">
        <w:rPr>
          <w:rtl/>
          <w:lang w:bidi="fa-IR"/>
        </w:rPr>
        <w:t xml:space="preserve"> بالصد</w:t>
      </w:r>
      <w:r w:rsidR="00574B1F">
        <w:rPr>
          <w:rFonts w:hint="cs"/>
          <w:rtl/>
          <w:lang w:bidi="fa-IR"/>
        </w:rPr>
        <w:t>ّ</w:t>
      </w:r>
      <w:r w:rsidRPr="000D05C3">
        <w:rPr>
          <w:rtl/>
          <w:lang w:bidi="fa-IR"/>
        </w:rPr>
        <w:t>ق</w:t>
      </w:r>
      <w:r>
        <w:rPr>
          <w:rtl/>
          <w:lang w:bidi="fa-IR"/>
        </w:rPr>
        <w:t>،</w:t>
      </w:r>
      <w:r w:rsidRPr="000D05C3">
        <w:rPr>
          <w:rtl/>
          <w:lang w:bidi="fa-IR"/>
        </w:rPr>
        <w:t xml:space="preserve"> والاستقامة في الحديث</w:t>
      </w:r>
      <w:r>
        <w:rPr>
          <w:rtl/>
          <w:lang w:bidi="fa-IR"/>
        </w:rPr>
        <w:t>،</w:t>
      </w:r>
      <w:r w:rsidRPr="000D05C3">
        <w:rPr>
          <w:rtl/>
          <w:lang w:bidi="fa-IR"/>
        </w:rPr>
        <w:t xml:space="preserve"> وأضاف أنّه لم ير له حديثا</w:t>
      </w:r>
      <w:r w:rsidR="00574B1F">
        <w:rPr>
          <w:rFonts w:hint="cs"/>
          <w:rtl/>
          <w:lang w:bidi="fa-IR"/>
        </w:rPr>
        <w:t>ً</w:t>
      </w:r>
      <w:r w:rsidRPr="000D05C3">
        <w:rPr>
          <w:rtl/>
          <w:lang w:bidi="fa-IR"/>
        </w:rPr>
        <w:t xml:space="preserve"> منكرا مطلقا</w:t>
      </w:r>
      <w:r w:rsidR="00574B1F">
        <w:rPr>
          <w:rFonts w:hint="cs"/>
          <w:rtl/>
          <w:lang w:bidi="fa-IR"/>
        </w:rPr>
        <w:t>ً</w:t>
      </w:r>
      <w:r>
        <w:rPr>
          <w:rtl/>
          <w:lang w:bidi="fa-IR"/>
        </w:rPr>
        <w:t xml:space="preserve"> ..</w:t>
      </w:r>
      <w:r w:rsidRPr="000D05C3">
        <w:rPr>
          <w:rtl/>
          <w:lang w:bidi="fa-IR"/>
        </w:rPr>
        <w:t>. فقد قال المزي بترجمة الأجلح</w:t>
      </w:r>
      <w:r>
        <w:rPr>
          <w:rtl/>
          <w:lang w:bidi="fa-IR"/>
        </w:rPr>
        <w:t>:</w:t>
      </w:r>
    </w:p>
    <w:p w14:paraId="1E4A1C47" w14:textId="173A1551" w:rsidR="0026472A" w:rsidRPr="000D05C3" w:rsidRDefault="0026472A" w:rsidP="0026472A">
      <w:pPr>
        <w:pStyle w:val="libNormal"/>
        <w:rPr>
          <w:rtl/>
          <w:lang w:bidi="fa-IR"/>
        </w:rPr>
      </w:pPr>
      <w:r w:rsidRPr="000D05C3">
        <w:rPr>
          <w:rtl/>
          <w:lang w:bidi="fa-IR"/>
        </w:rPr>
        <w:t>« قال أحمد بن عدي</w:t>
      </w:r>
      <w:r>
        <w:rPr>
          <w:rtl/>
          <w:lang w:bidi="fa-IR"/>
        </w:rPr>
        <w:t>:</w:t>
      </w:r>
      <w:r w:rsidRPr="000D05C3">
        <w:rPr>
          <w:rtl/>
          <w:lang w:bidi="fa-IR"/>
        </w:rPr>
        <w:t xml:space="preserve"> له أحاديث صالحة</w:t>
      </w:r>
      <w:r>
        <w:rPr>
          <w:rtl/>
          <w:lang w:bidi="fa-IR"/>
        </w:rPr>
        <w:t>،</w:t>
      </w:r>
      <w:r w:rsidRPr="000D05C3">
        <w:rPr>
          <w:rtl/>
          <w:lang w:bidi="fa-IR"/>
        </w:rPr>
        <w:t xml:space="preserve"> يوري عنه الكوفيّون وغيرهم</w:t>
      </w:r>
      <w:r>
        <w:rPr>
          <w:rtl/>
          <w:lang w:bidi="fa-IR"/>
        </w:rPr>
        <w:t>،</w:t>
      </w:r>
      <w:r w:rsidRPr="000D05C3">
        <w:rPr>
          <w:rtl/>
          <w:lang w:bidi="fa-IR"/>
        </w:rPr>
        <w:t xml:space="preserve"> فلم أجد له حديثا</w:t>
      </w:r>
      <w:r w:rsidR="00574B1F">
        <w:rPr>
          <w:rFonts w:hint="cs"/>
          <w:rtl/>
          <w:lang w:bidi="fa-IR"/>
        </w:rPr>
        <w:t>ً</w:t>
      </w:r>
      <w:r w:rsidRPr="000D05C3">
        <w:rPr>
          <w:rtl/>
          <w:lang w:bidi="fa-IR"/>
        </w:rPr>
        <w:t xml:space="preserve"> منكرا</w:t>
      </w:r>
      <w:r w:rsidR="00574B1F">
        <w:rPr>
          <w:rFonts w:hint="cs"/>
          <w:rtl/>
          <w:lang w:bidi="fa-IR"/>
        </w:rPr>
        <w:t>ً</w:t>
      </w:r>
      <w:r w:rsidRPr="000D05C3">
        <w:rPr>
          <w:rtl/>
          <w:lang w:bidi="fa-IR"/>
        </w:rPr>
        <w:t xml:space="preserve"> متجاوزا</w:t>
      </w:r>
      <w:r w:rsidR="00574B1F">
        <w:rPr>
          <w:rFonts w:hint="cs"/>
          <w:rtl/>
          <w:lang w:bidi="fa-IR"/>
        </w:rPr>
        <w:t>ً</w:t>
      </w:r>
      <w:r w:rsidRPr="000D05C3">
        <w:rPr>
          <w:rtl/>
          <w:lang w:bidi="fa-IR"/>
        </w:rPr>
        <w:t xml:space="preserve"> للحد لا إسنادا</w:t>
      </w:r>
      <w:r w:rsidR="00574B1F">
        <w:rPr>
          <w:rFonts w:hint="cs"/>
          <w:rtl/>
          <w:lang w:bidi="fa-IR"/>
        </w:rPr>
        <w:t>ً</w:t>
      </w:r>
      <w:r w:rsidRPr="000D05C3">
        <w:rPr>
          <w:rtl/>
          <w:lang w:bidi="fa-IR"/>
        </w:rPr>
        <w:t xml:space="preserve"> ولا متنا</w:t>
      </w:r>
      <w:r w:rsidR="00574B1F">
        <w:rPr>
          <w:rFonts w:hint="cs"/>
          <w:rtl/>
          <w:lang w:bidi="fa-IR"/>
        </w:rPr>
        <w:t>ً</w:t>
      </w:r>
      <w:r>
        <w:rPr>
          <w:rtl/>
          <w:lang w:bidi="fa-IR"/>
        </w:rPr>
        <w:t>،</w:t>
      </w:r>
      <w:r w:rsidRPr="000D05C3">
        <w:rPr>
          <w:rtl/>
          <w:lang w:bidi="fa-IR"/>
        </w:rPr>
        <w:t xml:space="preserve"> إل</w:t>
      </w:r>
      <w:r w:rsidR="00574B1F">
        <w:rPr>
          <w:rFonts w:hint="cs"/>
          <w:rtl/>
          <w:lang w:bidi="fa-IR"/>
        </w:rPr>
        <w:t>ّ</w:t>
      </w:r>
      <w:r w:rsidRPr="000D05C3">
        <w:rPr>
          <w:rtl/>
          <w:lang w:bidi="fa-IR"/>
        </w:rPr>
        <w:t>ا أنّه يعدّ في شيعة الكوفة وهو عندي مستقيم الحديث»</w:t>
      </w:r>
      <w:r w:rsidR="001541BD">
        <w:rPr>
          <w:rStyle w:val="libFootnotenumChar"/>
          <w:rtl/>
        </w:rPr>
        <w:t>(2).</w:t>
      </w:r>
      <w:r>
        <w:rPr>
          <w:rtl/>
          <w:lang w:bidi="fa-IR"/>
        </w:rPr>
        <w:t>.</w:t>
      </w:r>
    </w:p>
    <w:p w14:paraId="1C2B8F7C" w14:textId="4EEA6516" w:rsidR="0026472A" w:rsidRPr="000D05C3" w:rsidRDefault="0026472A" w:rsidP="0026472A">
      <w:pPr>
        <w:pStyle w:val="libNormal"/>
        <w:rPr>
          <w:rtl/>
          <w:lang w:bidi="fa-IR"/>
        </w:rPr>
      </w:pPr>
      <w:r w:rsidRPr="000D05C3">
        <w:rPr>
          <w:rtl/>
          <w:lang w:bidi="fa-IR"/>
        </w:rPr>
        <w:t>وقال ابن حجر</w:t>
      </w:r>
      <w:r>
        <w:rPr>
          <w:rtl/>
          <w:lang w:bidi="fa-IR"/>
        </w:rPr>
        <w:t>:</w:t>
      </w:r>
      <w:r w:rsidRPr="000D05C3">
        <w:rPr>
          <w:rtl/>
          <w:lang w:bidi="fa-IR"/>
        </w:rPr>
        <w:t xml:space="preserve"> « قال ابن عدي</w:t>
      </w:r>
      <w:r>
        <w:rPr>
          <w:rtl/>
          <w:lang w:bidi="fa-IR"/>
        </w:rPr>
        <w:t>:</w:t>
      </w:r>
      <w:r w:rsidRPr="000D05C3">
        <w:rPr>
          <w:rtl/>
          <w:lang w:bidi="fa-IR"/>
        </w:rPr>
        <w:t xml:space="preserve"> له أحاديث صالحة</w:t>
      </w:r>
      <w:r>
        <w:rPr>
          <w:rtl/>
          <w:lang w:bidi="fa-IR"/>
        </w:rPr>
        <w:t>،</w:t>
      </w:r>
      <w:r w:rsidRPr="000D05C3">
        <w:rPr>
          <w:rtl/>
          <w:lang w:bidi="fa-IR"/>
        </w:rPr>
        <w:t xml:space="preserve"> ويروي عنه الكوفيّون وغيرهم</w:t>
      </w:r>
      <w:r>
        <w:rPr>
          <w:rtl/>
          <w:lang w:bidi="fa-IR"/>
        </w:rPr>
        <w:t>،</w:t>
      </w:r>
      <w:r w:rsidRPr="000D05C3">
        <w:rPr>
          <w:rtl/>
          <w:lang w:bidi="fa-IR"/>
        </w:rPr>
        <w:t xml:space="preserve"> ولم أر له حديثا</w:t>
      </w:r>
      <w:r w:rsidR="00574B1F">
        <w:rPr>
          <w:rFonts w:hint="cs"/>
          <w:rtl/>
          <w:lang w:bidi="fa-IR"/>
        </w:rPr>
        <w:t>ً</w:t>
      </w:r>
      <w:r w:rsidRPr="000D05C3">
        <w:rPr>
          <w:rtl/>
          <w:lang w:bidi="fa-IR"/>
        </w:rPr>
        <w:t xml:space="preserve"> منكرا</w:t>
      </w:r>
      <w:r w:rsidR="00574B1F">
        <w:rPr>
          <w:rFonts w:hint="cs"/>
          <w:rtl/>
          <w:lang w:bidi="fa-IR"/>
        </w:rPr>
        <w:t>ً</w:t>
      </w:r>
      <w:r w:rsidRPr="000D05C3">
        <w:rPr>
          <w:rtl/>
          <w:lang w:bidi="fa-IR"/>
        </w:rPr>
        <w:t xml:space="preserve"> مجاوزا</w:t>
      </w:r>
      <w:r w:rsidR="00574B1F">
        <w:rPr>
          <w:rFonts w:hint="cs"/>
          <w:rtl/>
          <w:lang w:bidi="fa-IR"/>
        </w:rPr>
        <w:t>ً</w:t>
      </w:r>
      <w:r w:rsidRPr="000D05C3">
        <w:rPr>
          <w:rtl/>
          <w:lang w:bidi="fa-IR"/>
        </w:rPr>
        <w:t xml:space="preserve"> للحد لا إسنادا</w:t>
      </w:r>
      <w:r w:rsidR="00574B1F">
        <w:rPr>
          <w:rFonts w:hint="cs"/>
          <w:rtl/>
          <w:lang w:bidi="fa-IR"/>
        </w:rPr>
        <w:t>ً</w:t>
      </w:r>
      <w:r w:rsidRPr="000D05C3">
        <w:rPr>
          <w:rtl/>
          <w:lang w:bidi="fa-IR"/>
        </w:rPr>
        <w:t xml:space="preserve"> ولا متنا</w:t>
      </w:r>
      <w:r w:rsidR="00574B1F">
        <w:rPr>
          <w:rFonts w:hint="cs"/>
          <w:rtl/>
          <w:lang w:bidi="fa-IR"/>
        </w:rPr>
        <w:t>ً</w:t>
      </w:r>
      <w:r>
        <w:rPr>
          <w:rtl/>
          <w:lang w:bidi="fa-IR"/>
        </w:rPr>
        <w:t>،</w:t>
      </w:r>
      <w:r w:rsidRPr="000D05C3">
        <w:rPr>
          <w:rtl/>
          <w:lang w:bidi="fa-IR"/>
        </w:rPr>
        <w:t xml:space="preserve"> إل</w:t>
      </w:r>
      <w:r w:rsidR="00574B1F">
        <w:rPr>
          <w:rFonts w:hint="cs"/>
          <w:rtl/>
          <w:lang w:bidi="fa-IR"/>
        </w:rPr>
        <w:t>ّ</w:t>
      </w:r>
      <w:r w:rsidRPr="000D05C3">
        <w:rPr>
          <w:rtl/>
          <w:lang w:bidi="fa-IR"/>
        </w:rPr>
        <w:t>ا أنّه يعدّ في شيعة الكوفة</w:t>
      </w:r>
      <w:r>
        <w:rPr>
          <w:rtl/>
          <w:lang w:bidi="fa-IR"/>
        </w:rPr>
        <w:t>،</w:t>
      </w:r>
      <w:r w:rsidRPr="000D05C3">
        <w:rPr>
          <w:rtl/>
          <w:lang w:bidi="fa-IR"/>
        </w:rPr>
        <w:t xml:space="preserve"> وهو عندي مستقيم الحديث صدوق. وقال شريك عن الأجلح</w:t>
      </w:r>
      <w:r>
        <w:rPr>
          <w:rtl/>
          <w:lang w:bidi="fa-IR"/>
        </w:rPr>
        <w:t>:</w:t>
      </w:r>
      <w:r w:rsidRPr="000D05C3">
        <w:rPr>
          <w:rtl/>
          <w:lang w:bidi="fa-IR"/>
        </w:rPr>
        <w:t xml:space="preserve"> إنّه ما سبّ أبا بكر وعمر أحد إل</w:t>
      </w:r>
      <w:r w:rsidR="00574B1F">
        <w:rPr>
          <w:rFonts w:hint="cs"/>
          <w:rtl/>
          <w:lang w:bidi="fa-IR"/>
        </w:rPr>
        <w:t>ّ</w:t>
      </w:r>
      <w:r w:rsidRPr="000D05C3">
        <w:rPr>
          <w:rtl/>
          <w:lang w:bidi="fa-IR"/>
        </w:rPr>
        <w:t>ا مات قتلا</w:t>
      </w:r>
      <w:r w:rsidR="00574B1F">
        <w:rPr>
          <w:rFonts w:hint="cs"/>
          <w:rtl/>
          <w:lang w:bidi="fa-IR"/>
        </w:rPr>
        <w:t>ً</w:t>
      </w:r>
      <w:r w:rsidRPr="000D05C3">
        <w:rPr>
          <w:rtl/>
          <w:lang w:bidi="fa-IR"/>
        </w:rPr>
        <w:t xml:space="preserve"> أو فقرا</w:t>
      </w:r>
      <w:r w:rsidR="00574B1F">
        <w:rPr>
          <w:rFonts w:hint="cs"/>
          <w:rtl/>
          <w:lang w:bidi="fa-IR"/>
        </w:rPr>
        <w:t>ً</w:t>
      </w:r>
      <w:r w:rsidRPr="000D05C3">
        <w:rPr>
          <w:rtl/>
          <w:lang w:bidi="fa-IR"/>
        </w:rPr>
        <w:t>»</w:t>
      </w:r>
      <w:r w:rsidR="001541BD">
        <w:rPr>
          <w:rStyle w:val="libFootnotenumChar"/>
          <w:rtl/>
        </w:rPr>
        <w:t>(3).</w:t>
      </w:r>
      <w:r>
        <w:rPr>
          <w:rtl/>
          <w:lang w:bidi="fa-IR"/>
        </w:rPr>
        <w:t>.</w:t>
      </w:r>
    </w:p>
    <w:p w14:paraId="4D6FD5DF" w14:textId="77777777" w:rsidR="001541BD" w:rsidRDefault="0026472A" w:rsidP="0026472A">
      <w:pPr>
        <w:pStyle w:val="Heading2"/>
        <w:rPr>
          <w:rtl/>
          <w:lang w:bidi="fa-IR"/>
        </w:rPr>
      </w:pPr>
      <w:bookmarkStart w:id="723" w:name="_Toc320647661"/>
      <w:bookmarkStart w:id="724" w:name="_Toc408644099"/>
      <w:bookmarkStart w:id="725" w:name="_Toc96425341"/>
      <w:r w:rsidRPr="000D05C3">
        <w:rPr>
          <w:rtl/>
          <w:lang w:bidi="fa-IR"/>
        </w:rPr>
        <w:t>ترجمة ابن عدي</w:t>
      </w:r>
      <w:bookmarkEnd w:id="723"/>
      <w:bookmarkEnd w:id="724"/>
      <w:bookmarkEnd w:id="725"/>
    </w:p>
    <w:p w14:paraId="1438FB3B" w14:textId="527429AE" w:rsidR="0026472A" w:rsidRPr="000D05C3" w:rsidRDefault="0026472A" w:rsidP="0026472A">
      <w:pPr>
        <w:pStyle w:val="libNormal"/>
        <w:rPr>
          <w:rtl/>
          <w:lang w:bidi="fa-IR"/>
        </w:rPr>
      </w:pPr>
      <w:r w:rsidRPr="000D05C3">
        <w:rPr>
          <w:rtl/>
          <w:lang w:bidi="fa-IR"/>
        </w:rPr>
        <w:t>وابن عدي من أئمّة أهل الجرح والتعديل المرجوع إليهم عندهم</w:t>
      </w:r>
      <w:r>
        <w:rPr>
          <w:rtl/>
          <w:lang w:bidi="fa-IR"/>
        </w:rPr>
        <w:t>:</w:t>
      </w:r>
    </w:p>
    <w:p w14:paraId="690AC4FF" w14:textId="3236C5A8"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ابن عدي</w:t>
      </w:r>
      <w:r>
        <w:rPr>
          <w:rtl/>
          <w:lang w:bidi="fa-IR"/>
        </w:rPr>
        <w:t>،</w:t>
      </w:r>
      <w:r w:rsidRPr="000D05C3">
        <w:rPr>
          <w:rtl/>
          <w:lang w:bidi="fa-IR"/>
        </w:rPr>
        <w:t xml:space="preserve"> الإ</w:t>
      </w:r>
      <w:r w:rsidR="00574B1F">
        <w:rPr>
          <w:rFonts w:hint="cs"/>
          <w:rtl/>
          <w:lang w:bidi="fa-IR"/>
        </w:rPr>
        <w:t>ِ</w:t>
      </w:r>
      <w:r w:rsidRPr="000D05C3">
        <w:rPr>
          <w:rtl/>
          <w:lang w:bidi="fa-IR"/>
        </w:rPr>
        <w:t>مام الحافظ الكبير</w:t>
      </w:r>
      <w:r>
        <w:rPr>
          <w:rtl/>
          <w:lang w:bidi="fa-IR"/>
        </w:rPr>
        <w:t>،</w:t>
      </w:r>
      <w:r w:rsidRPr="000D05C3">
        <w:rPr>
          <w:rtl/>
          <w:lang w:bidi="fa-IR"/>
        </w:rPr>
        <w:t xml:space="preserve"> أبو أحمد عبد الله بن عدي بن عبد الله بن محمد بن مبارك الجرجاني</w:t>
      </w:r>
      <w:r>
        <w:rPr>
          <w:rtl/>
          <w:lang w:bidi="fa-IR"/>
        </w:rPr>
        <w:t>،</w:t>
      </w:r>
      <w:r w:rsidRPr="000D05C3">
        <w:rPr>
          <w:rtl/>
          <w:lang w:bidi="fa-IR"/>
        </w:rPr>
        <w:t xml:space="preserve"> ويعرف أيضا</w:t>
      </w:r>
      <w:r w:rsidR="00574B1F">
        <w:rPr>
          <w:rFonts w:hint="cs"/>
          <w:rtl/>
          <w:lang w:bidi="fa-IR"/>
        </w:rPr>
        <w:t>ً</w:t>
      </w:r>
      <w:r w:rsidRPr="000D05C3">
        <w:rPr>
          <w:rtl/>
          <w:lang w:bidi="fa-IR"/>
        </w:rPr>
        <w:t xml:space="preserve"> بابن القطّان</w:t>
      </w:r>
      <w:r>
        <w:rPr>
          <w:rtl/>
          <w:lang w:bidi="fa-IR"/>
        </w:rPr>
        <w:t>،</w:t>
      </w:r>
      <w:r w:rsidRPr="000D05C3">
        <w:rPr>
          <w:rtl/>
          <w:lang w:bidi="fa-IR"/>
        </w:rPr>
        <w:t xml:space="preserve"> صاحب كتاب الكامل في الجرح والتعديل</w:t>
      </w:r>
      <w:r>
        <w:rPr>
          <w:rtl/>
          <w:lang w:bidi="fa-IR"/>
        </w:rPr>
        <w:t>،</w:t>
      </w:r>
      <w:r w:rsidRPr="000D05C3">
        <w:rPr>
          <w:rtl/>
          <w:lang w:bidi="fa-IR"/>
        </w:rPr>
        <w:t xml:space="preserve"> كان أحد الأعلام</w:t>
      </w:r>
      <w:r>
        <w:rPr>
          <w:rtl/>
          <w:lang w:bidi="fa-IR"/>
        </w:rPr>
        <w:t xml:space="preserve"> ..</w:t>
      </w:r>
      <w:r w:rsidRPr="000D05C3">
        <w:rPr>
          <w:rtl/>
          <w:lang w:bidi="fa-IR"/>
        </w:rPr>
        <w:t>.</w:t>
      </w:r>
    </w:p>
    <w:p w14:paraId="5D345E2D" w14:textId="77777777" w:rsidR="0026472A" w:rsidRPr="000D05C3" w:rsidRDefault="0026472A" w:rsidP="0026472A">
      <w:pPr>
        <w:pStyle w:val="libLine"/>
        <w:rPr>
          <w:rtl/>
          <w:lang w:bidi="fa-IR"/>
        </w:rPr>
      </w:pPr>
      <w:r w:rsidRPr="000D05C3">
        <w:rPr>
          <w:rtl/>
          <w:lang w:bidi="fa-IR"/>
        </w:rPr>
        <w:t>__________________</w:t>
      </w:r>
    </w:p>
    <w:p w14:paraId="3D0DC1A2" w14:textId="3536F729" w:rsidR="0026472A" w:rsidRPr="000D05C3" w:rsidRDefault="001541BD" w:rsidP="0026472A">
      <w:pPr>
        <w:pStyle w:val="libFootnote0"/>
        <w:rPr>
          <w:rtl/>
          <w:lang w:bidi="fa-IR"/>
        </w:rPr>
      </w:pPr>
      <w:r>
        <w:rPr>
          <w:rtl/>
          <w:lang w:bidi="fa-IR"/>
        </w:rPr>
        <w:t>(1).</w:t>
      </w:r>
      <w:r w:rsidR="0026472A" w:rsidRPr="000D05C3">
        <w:rPr>
          <w:rtl/>
          <w:lang w:bidi="fa-IR"/>
        </w:rPr>
        <w:t xml:space="preserve"> سير أعلام النبلاء 13 / 180.</w:t>
      </w:r>
    </w:p>
    <w:p w14:paraId="53CA4329" w14:textId="337A3279" w:rsidR="0026472A" w:rsidRPr="000D05C3" w:rsidRDefault="001541BD" w:rsidP="0026472A">
      <w:pPr>
        <w:pStyle w:val="libFootnote0"/>
        <w:rPr>
          <w:rtl/>
          <w:lang w:bidi="fa-IR"/>
        </w:rPr>
      </w:pPr>
      <w:r>
        <w:rPr>
          <w:rtl/>
          <w:lang w:bidi="fa-IR"/>
        </w:rPr>
        <w:t>(2).</w:t>
      </w:r>
      <w:r w:rsidR="0026472A" w:rsidRPr="000D05C3">
        <w:rPr>
          <w:rtl/>
          <w:lang w:bidi="fa-IR"/>
        </w:rPr>
        <w:t xml:space="preserve"> تهذيب الكمال 2 / 278.</w:t>
      </w:r>
    </w:p>
    <w:p w14:paraId="117F5789" w14:textId="1AA7318E" w:rsidR="0026472A" w:rsidRPr="000D05C3" w:rsidRDefault="001541BD" w:rsidP="0026472A">
      <w:pPr>
        <w:pStyle w:val="libFootnote0"/>
        <w:rPr>
          <w:rtl/>
          <w:lang w:bidi="fa-IR"/>
        </w:rPr>
      </w:pPr>
      <w:r>
        <w:rPr>
          <w:rtl/>
          <w:lang w:bidi="fa-IR"/>
        </w:rPr>
        <w:t>(3).</w:t>
      </w:r>
      <w:r w:rsidR="0026472A" w:rsidRPr="000D05C3">
        <w:rPr>
          <w:rtl/>
          <w:lang w:bidi="fa-IR"/>
        </w:rPr>
        <w:t xml:space="preserve"> تهذيب التهذيب 1 / 166.</w:t>
      </w:r>
    </w:p>
    <w:p w14:paraId="5D4DDBDD" w14:textId="77777777" w:rsidR="0026472A" w:rsidRDefault="0026472A" w:rsidP="001541BD">
      <w:pPr>
        <w:pStyle w:val="libNormal"/>
        <w:rPr>
          <w:rtl/>
          <w:lang w:bidi="fa-IR"/>
        </w:rPr>
      </w:pPr>
      <w:r>
        <w:rPr>
          <w:rtl/>
          <w:lang w:bidi="fa-IR"/>
        </w:rPr>
        <w:br w:type="page"/>
      </w:r>
    </w:p>
    <w:p w14:paraId="0EF896DD" w14:textId="77777777" w:rsidR="0026472A" w:rsidRPr="000D05C3" w:rsidRDefault="0026472A" w:rsidP="0026472A">
      <w:pPr>
        <w:pStyle w:val="libNormal"/>
        <w:rPr>
          <w:rtl/>
          <w:lang w:bidi="fa-IR"/>
        </w:rPr>
      </w:pPr>
      <w:r w:rsidRPr="000D05C3">
        <w:rPr>
          <w:rtl/>
          <w:lang w:bidi="fa-IR"/>
        </w:rPr>
        <w:lastRenderedPageBreak/>
        <w:t>عنه</w:t>
      </w:r>
      <w:r>
        <w:rPr>
          <w:rtl/>
          <w:lang w:bidi="fa-IR"/>
        </w:rPr>
        <w:t>:</w:t>
      </w:r>
      <w:r w:rsidRPr="000D05C3">
        <w:rPr>
          <w:rtl/>
          <w:lang w:bidi="fa-IR"/>
        </w:rPr>
        <w:t xml:space="preserve"> أبو العباس ابن عقدة شيخه</w:t>
      </w:r>
      <w:r>
        <w:rPr>
          <w:rtl/>
          <w:lang w:bidi="fa-IR"/>
        </w:rPr>
        <w:t>،</w:t>
      </w:r>
      <w:r w:rsidRPr="000D05C3">
        <w:rPr>
          <w:rtl/>
          <w:lang w:bidi="fa-IR"/>
        </w:rPr>
        <w:t xml:space="preserve"> وأبو سعد الماليني</w:t>
      </w:r>
      <w:r>
        <w:rPr>
          <w:rtl/>
          <w:lang w:bidi="fa-IR"/>
        </w:rPr>
        <w:t>،</w:t>
      </w:r>
      <w:r w:rsidRPr="000D05C3">
        <w:rPr>
          <w:rtl/>
          <w:lang w:bidi="fa-IR"/>
        </w:rPr>
        <w:t xml:space="preserve"> والحسن بن رامين</w:t>
      </w:r>
      <w:r>
        <w:rPr>
          <w:rtl/>
          <w:lang w:bidi="fa-IR"/>
        </w:rPr>
        <w:t>،</w:t>
      </w:r>
      <w:r w:rsidRPr="000D05C3">
        <w:rPr>
          <w:rtl/>
          <w:lang w:bidi="fa-IR"/>
        </w:rPr>
        <w:t xml:space="preserve"> ومحمد بن عبد الله بن عبد كويه</w:t>
      </w:r>
      <w:r>
        <w:rPr>
          <w:rtl/>
          <w:lang w:bidi="fa-IR"/>
        </w:rPr>
        <w:t>،</w:t>
      </w:r>
      <w:r w:rsidRPr="000D05C3">
        <w:rPr>
          <w:rtl/>
          <w:lang w:bidi="fa-IR"/>
        </w:rPr>
        <w:t xml:space="preserve"> وحمزة بن يوسف السهمي</w:t>
      </w:r>
      <w:r>
        <w:rPr>
          <w:rtl/>
          <w:lang w:bidi="fa-IR"/>
        </w:rPr>
        <w:t>،</w:t>
      </w:r>
      <w:r w:rsidRPr="000D05C3">
        <w:rPr>
          <w:rtl/>
          <w:lang w:bidi="fa-IR"/>
        </w:rPr>
        <w:t xml:space="preserve"> وأبو الحسين أحمد بن العالي</w:t>
      </w:r>
      <w:r>
        <w:rPr>
          <w:rtl/>
          <w:lang w:bidi="fa-IR"/>
        </w:rPr>
        <w:t>،</w:t>
      </w:r>
      <w:r w:rsidRPr="000D05C3">
        <w:rPr>
          <w:rtl/>
          <w:lang w:bidi="fa-IR"/>
        </w:rPr>
        <w:t xml:space="preserve"> وآخرون.</w:t>
      </w:r>
    </w:p>
    <w:p w14:paraId="71C04D23" w14:textId="77777777" w:rsidR="0026472A" w:rsidRPr="000D05C3" w:rsidRDefault="0026472A" w:rsidP="0026472A">
      <w:pPr>
        <w:pStyle w:val="libNormal"/>
        <w:rPr>
          <w:rtl/>
          <w:lang w:bidi="fa-IR"/>
        </w:rPr>
      </w:pPr>
      <w:r w:rsidRPr="000D05C3">
        <w:rPr>
          <w:rtl/>
          <w:lang w:bidi="fa-IR"/>
        </w:rPr>
        <w:t>وهو المصنّف في الكلام على الرجال</w:t>
      </w:r>
      <w:r>
        <w:rPr>
          <w:rtl/>
          <w:lang w:bidi="fa-IR"/>
        </w:rPr>
        <w:t>،</w:t>
      </w:r>
      <w:r w:rsidRPr="000D05C3">
        <w:rPr>
          <w:rtl/>
          <w:lang w:bidi="fa-IR"/>
        </w:rPr>
        <w:t xml:space="preserve"> عارف بالعلل.</w:t>
      </w:r>
    </w:p>
    <w:p w14:paraId="795C2209" w14:textId="7A499013" w:rsidR="0026472A" w:rsidRPr="000D05C3" w:rsidRDefault="0026472A" w:rsidP="0026472A">
      <w:pPr>
        <w:pStyle w:val="libNormal"/>
        <w:rPr>
          <w:rtl/>
          <w:lang w:bidi="fa-IR"/>
        </w:rPr>
      </w:pPr>
      <w:r w:rsidRPr="000D05C3">
        <w:rPr>
          <w:rtl/>
          <w:lang w:bidi="fa-IR"/>
        </w:rPr>
        <w:t>قال أبو القاسم ابن عساكر</w:t>
      </w:r>
      <w:r>
        <w:rPr>
          <w:rtl/>
          <w:lang w:bidi="fa-IR"/>
        </w:rPr>
        <w:t>:</w:t>
      </w:r>
      <w:r w:rsidRPr="000D05C3">
        <w:rPr>
          <w:rtl/>
          <w:lang w:bidi="fa-IR"/>
        </w:rPr>
        <w:t xml:space="preserve"> كان ثقة على لحن</w:t>
      </w:r>
      <w:r w:rsidR="00574B1F">
        <w:rPr>
          <w:rFonts w:hint="cs"/>
          <w:rtl/>
          <w:lang w:bidi="fa-IR"/>
        </w:rPr>
        <w:t>ٍ</w:t>
      </w:r>
      <w:r w:rsidRPr="000D05C3">
        <w:rPr>
          <w:rtl/>
          <w:lang w:bidi="fa-IR"/>
        </w:rPr>
        <w:t xml:space="preserve"> فيه.</w:t>
      </w:r>
    </w:p>
    <w:p w14:paraId="5E92A9E1" w14:textId="0C82697D" w:rsidR="0026472A" w:rsidRPr="000D05C3" w:rsidRDefault="0026472A" w:rsidP="0026472A">
      <w:pPr>
        <w:pStyle w:val="libNormal"/>
        <w:rPr>
          <w:rtl/>
          <w:lang w:bidi="fa-IR"/>
        </w:rPr>
      </w:pPr>
      <w:r w:rsidRPr="000D05C3">
        <w:rPr>
          <w:rtl/>
          <w:lang w:bidi="fa-IR"/>
        </w:rPr>
        <w:t>قال حمزة السهمي</w:t>
      </w:r>
      <w:r>
        <w:rPr>
          <w:rtl/>
          <w:lang w:bidi="fa-IR"/>
        </w:rPr>
        <w:t>:</w:t>
      </w:r>
      <w:r w:rsidRPr="000D05C3">
        <w:rPr>
          <w:rtl/>
          <w:lang w:bidi="fa-IR"/>
        </w:rPr>
        <w:t xml:space="preserve"> سألت الدار قطني أن</w:t>
      </w:r>
      <w:r w:rsidR="00574B1F">
        <w:rPr>
          <w:rFonts w:hint="cs"/>
          <w:rtl/>
          <w:lang w:bidi="fa-IR"/>
        </w:rPr>
        <w:t>ْ</w:t>
      </w:r>
      <w:r w:rsidRPr="000D05C3">
        <w:rPr>
          <w:rtl/>
          <w:lang w:bidi="fa-IR"/>
        </w:rPr>
        <w:t xml:space="preserve"> يصنّف كتابا</w:t>
      </w:r>
      <w:r w:rsidR="00574B1F">
        <w:rPr>
          <w:rFonts w:hint="cs"/>
          <w:rtl/>
          <w:lang w:bidi="fa-IR"/>
        </w:rPr>
        <w:t>ً</w:t>
      </w:r>
      <w:r w:rsidRPr="000D05C3">
        <w:rPr>
          <w:rtl/>
          <w:lang w:bidi="fa-IR"/>
        </w:rPr>
        <w:t xml:space="preserve"> في الضعفاء.</w:t>
      </w:r>
    </w:p>
    <w:p w14:paraId="3B8C0B42" w14:textId="77777777" w:rsidR="0026472A" w:rsidRPr="000D05C3" w:rsidRDefault="0026472A" w:rsidP="0026472A">
      <w:pPr>
        <w:pStyle w:val="libNormal"/>
        <w:rPr>
          <w:rtl/>
          <w:lang w:bidi="fa-IR"/>
        </w:rPr>
      </w:pPr>
      <w:r>
        <w:rPr>
          <w:rtl/>
          <w:lang w:bidi="fa-IR"/>
        </w:rPr>
        <w:t>فقال: أ</w:t>
      </w:r>
      <w:r w:rsidRPr="000D05C3">
        <w:rPr>
          <w:rtl/>
          <w:lang w:bidi="fa-IR"/>
        </w:rPr>
        <w:t>ليس عندك كتاب ابن عدي</w:t>
      </w:r>
      <w:r>
        <w:rPr>
          <w:rtl/>
          <w:lang w:bidi="fa-IR"/>
        </w:rPr>
        <w:t>؟</w:t>
      </w:r>
      <w:r w:rsidRPr="000D05C3">
        <w:rPr>
          <w:rtl/>
          <w:lang w:bidi="fa-IR"/>
        </w:rPr>
        <w:t xml:space="preserve"> فقلت</w:t>
      </w:r>
      <w:r>
        <w:rPr>
          <w:rtl/>
          <w:lang w:bidi="fa-IR"/>
        </w:rPr>
        <w:t>:</w:t>
      </w:r>
      <w:r w:rsidRPr="000D05C3">
        <w:rPr>
          <w:rtl/>
          <w:lang w:bidi="fa-IR"/>
        </w:rPr>
        <w:t xml:space="preserve"> بلى. فقال</w:t>
      </w:r>
      <w:r>
        <w:rPr>
          <w:rtl/>
          <w:lang w:bidi="fa-IR"/>
        </w:rPr>
        <w:t>:</w:t>
      </w:r>
      <w:r w:rsidRPr="000D05C3">
        <w:rPr>
          <w:rtl/>
          <w:lang w:bidi="fa-IR"/>
        </w:rPr>
        <w:t xml:space="preserve"> فيه كفاية لا يزاد عليه.</w:t>
      </w:r>
    </w:p>
    <w:p w14:paraId="0698B9BF" w14:textId="111C3A09" w:rsidR="0026472A" w:rsidRPr="000D05C3" w:rsidRDefault="0026472A" w:rsidP="0026472A">
      <w:pPr>
        <w:pStyle w:val="libNormal"/>
        <w:rPr>
          <w:rtl/>
          <w:lang w:bidi="fa-IR"/>
        </w:rPr>
      </w:pPr>
      <w:r w:rsidRPr="000D05C3">
        <w:rPr>
          <w:rtl/>
          <w:lang w:bidi="fa-IR"/>
        </w:rPr>
        <w:t>قلت</w:t>
      </w:r>
      <w:r>
        <w:rPr>
          <w:rtl/>
          <w:lang w:bidi="fa-IR"/>
        </w:rPr>
        <w:t>:</w:t>
      </w:r>
      <w:r w:rsidRPr="000D05C3">
        <w:rPr>
          <w:rtl/>
          <w:lang w:bidi="fa-IR"/>
        </w:rPr>
        <w:t xml:space="preserve"> قد صنّف ابن عدي على أبواب مختصر المزني كتابا</w:t>
      </w:r>
      <w:r w:rsidR="00574B1F">
        <w:rPr>
          <w:rFonts w:hint="cs"/>
          <w:rtl/>
          <w:lang w:bidi="fa-IR"/>
        </w:rPr>
        <w:t>ً</w:t>
      </w:r>
      <w:r w:rsidRPr="000D05C3">
        <w:rPr>
          <w:rtl/>
          <w:lang w:bidi="fa-IR"/>
        </w:rPr>
        <w:t xml:space="preserve"> سمّاه الإ</w:t>
      </w:r>
      <w:r w:rsidR="00574B1F">
        <w:rPr>
          <w:rFonts w:hint="cs"/>
          <w:rtl/>
          <w:lang w:bidi="fa-IR"/>
        </w:rPr>
        <w:t>ِ</w:t>
      </w:r>
      <w:r w:rsidRPr="000D05C3">
        <w:rPr>
          <w:rtl/>
          <w:lang w:bidi="fa-IR"/>
        </w:rPr>
        <w:t>نتصار.</w:t>
      </w:r>
    </w:p>
    <w:p w14:paraId="2C1A94E7" w14:textId="02EB2E7D" w:rsidR="0026472A" w:rsidRPr="000D05C3" w:rsidRDefault="0026472A" w:rsidP="0026472A">
      <w:pPr>
        <w:pStyle w:val="libNormal"/>
        <w:rPr>
          <w:rtl/>
          <w:lang w:bidi="fa-IR"/>
        </w:rPr>
      </w:pPr>
      <w:r w:rsidRPr="000D05C3">
        <w:rPr>
          <w:rtl/>
          <w:lang w:bidi="fa-IR"/>
        </w:rPr>
        <w:t>قال حمزة السهمي</w:t>
      </w:r>
      <w:r>
        <w:rPr>
          <w:rtl/>
          <w:lang w:bidi="fa-IR"/>
        </w:rPr>
        <w:t>:</w:t>
      </w:r>
      <w:r w:rsidRPr="000D05C3">
        <w:rPr>
          <w:rtl/>
          <w:lang w:bidi="fa-IR"/>
        </w:rPr>
        <w:t xml:space="preserve"> كان حافظا</w:t>
      </w:r>
      <w:r w:rsidR="00574B1F">
        <w:rPr>
          <w:rFonts w:hint="cs"/>
          <w:rtl/>
          <w:lang w:bidi="fa-IR"/>
        </w:rPr>
        <w:t>ً</w:t>
      </w:r>
      <w:r w:rsidRPr="000D05C3">
        <w:rPr>
          <w:rtl/>
          <w:lang w:bidi="fa-IR"/>
        </w:rPr>
        <w:t xml:space="preserve"> متقنا لم يكن في زمانه أحد مثله</w:t>
      </w:r>
      <w:r>
        <w:rPr>
          <w:rtl/>
          <w:lang w:bidi="fa-IR"/>
        </w:rPr>
        <w:t>،</w:t>
      </w:r>
      <w:r w:rsidRPr="000D05C3">
        <w:rPr>
          <w:rtl/>
          <w:lang w:bidi="fa-IR"/>
        </w:rPr>
        <w:t xml:space="preserve"> تفرّد برواية أحاديث</w:t>
      </w:r>
      <w:r>
        <w:rPr>
          <w:rtl/>
          <w:lang w:bidi="fa-IR"/>
        </w:rPr>
        <w:t>،</w:t>
      </w:r>
      <w:r w:rsidRPr="000D05C3">
        <w:rPr>
          <w:rtl/>
          <w:lang w:bidi="fa-IR"/>
        </w:rPr>
        <w:t xml:space="preserve"> وبه منها لا بنيه عدي وأبي زرعة</w:t>
      </w:r>
      <w:r>
        <w:rPr>
          <w:rtl/>
          <w:lang w:bidi="fa-IR"/>
        </w:rPr>
        <w:t>،</w:t>
      </w:r>
      <w:r w:rsidRPr="000D05C3">
        <w:rPr>
          <w:rtl/>
          <w:lang w:bidi="fa-IR"/>
        </w:rPr>
        <w:t xml:space="preserve"> وتفرّدا بها عنه.</w:t>
      </w:r>
    </w:p>
    <w:p w14:paraId="12CF2475" w14:textId="77777777" w:rsidR="0026472A" w:rsidRPr="000D05C3" w:rsidRDefault="0026472A" w:rsidP="0026472A">
      <w:pPr>
        <w:pStyle w:val="libNormal"/>
        <w:rPr>
          <w:rtl/>
          <w:lang w:bidi="fa-IR"/>
        </w:rPr>
      </w:pPr>
      <w:r w:rsidRPr="000D05C3">
        <w:rPr>
          <w:rtl/>
          <w:lang w:bidi="fa-IR"/>
        </w:rPr>
        <w:t>قال الخليلي</w:t>
      </w:r>
      <w:r>
        <w:rPr>
          <w:rtl/>
          <w:lang w:bidi="fa-IR"/>
        </w:rPr>
        <w:t>:</w:t>
      </w:r>
      <w:r w:rsidRPr="000D05C3">
        <w:rPr>
          <w:rtl/>
          <w:lang w:bidi="fa-IR"/>
        </w:rPr>
        <w:t xml:space="preserve"> كان عديم النظير حفظا وجلالة</w:t>
      </w:r>
      <w:r>
        <w:rPr>
          <w:rtl/>
          <w:lang w:bidi="fa-IR"/>
        </w:rPr>
        <w:t>،</w:t>
      </w:r>
      <w:r w:rsidRPr="000D05C3">
        <w:rPr>
          <w:rtl/>
          <w:lang w:bidi="fa-IR"/>
        </w:rPr>
        <w:t xml:space="preserve"> سألت عبد الله بن محمد الحافظ أيهما أحفظ</w:t>
      </w:r>
      <w:r>
        <w:rPr>
          <w:rtl/>
          <w:lang w:bidi="fa-IR"/>
        </w:rPr>
        <w:t>؟</w:t>
      </w:r>
      <w:r w:rsidRPr="000D05C3">
        <w:rPr>
          <w:rtl/>
          <w:lang w:bidi="fa-IR"/>
        </w:rPr>
        <w:t xml:space="preserve"> ابن عدي</w:t>
      </w:r>
      <w:r>
        <w:rPr>
          <w:rtl/>
          <w:lang w:bidi="fa-IR"/>
        </w:rPr>
        <w:t>؟</w:t>
      </w:r>
      <w:r w:rsidRPr="000D05C3">
        <w:rPr>
          <w:rtl/>
          <w:lang w:bidi="fa-IR"/>
        </w:rPr>
        <w:t xml:space="preserve"> ابن عدي أو ابن قانع فقال</w:t>
      </w:r>
      <w:r>
        <w:rPr>
          <w:rtl/>
          <w:lang w:bidi="fa-IR"/>
        </w:rPr>
        <w:t>:</w:t>
      </w:r>
      <w:r w:rsidRPr="000D05C3">
        <w:rPr>
          <w:rtl/>
          <w:lang w:bidi="fa-IR"/>
        </w:rPr>
        <w:t xml:space="preserve"> زر قميص ابن عدي أحفظ من عبد الباقي ابن قانع.</w:t>
      </w:r>
    </w:p>
    <w:p w14:paraId="2FB65B5F" w14:textId="77777777" w:rsidR="0026472A" w:rsidRPr="000D05C3" w:rsidRDefault="0026472A" w:rsidP="0026472A">
      <w:pPr>
        <w:pStyle w:val="libNormal"/>
        <w:rPr>
          <w:rtl/>
          <w:lang w:bidi="fa-IR"/>
        </w:rPr>
      </w:pPr>
      <w:r w:rsidRPr="000D05C3">
        <w:rPr>
          <w:rtl/>
          <w:lang w:bidi="fa-IR"/>
        </w:rPr>
        <w:t>قال الخليلي</w:t>
      </w:r>
      <w:r>
        <w:rPr>
          <w:rtl/>
          <w:lang w:bidi="fa-IR"/>
        </w:rPr>
        <w:t>:</w:t>
      </w:r>
      <w:r w:rsidRPr="000D05C3">
        <w:rPr>
          <w:rtl/>
          <w:lang w:bidi="fa-IR"/>
        </w:rPr>
        <w:t xml:space="preserve"> وسمعت أحمد بن أبي مسلم الحافظ يقول</w:t>
      </w:r>
      <w:r>
        <w:rPr>
          <w:rtl/>
          <w:lang w:bidi="fa-IR"/>
        </w:rPr>
        <w:t>:</w:t>
      </w:r>
      <w:r w:rsidRPr="000D05C3">
        <w:rPr>
          <w:rtl/>
          <w:lang w:bidi="fa-IR"/>
        </w:rPr>
        <w:t xml:space="preserve"> لم أر أحدا مثل أحمد الحاكم</w:t>
      </w:r>
      <w:r>
        <w:rPr>
          <w:rtl/>
          <w:lang w:bidi="fa-IR"/>
        </w:rPr>
        <w:t>،</w:t>
      </w:r>
      <w:r w:rsidRPr="000D05C3">
        <w:rPr>
          <w:rtl/>
          <w:lang w:bidi="fa-IR"/>
        </w:rPr>
        <w:t xml:space="preserve"> وقد قال لي كان حفظ هؤلاء تكلّفا وحفظ ابن عدي طبعا. زاد معجمه على ألف شيخ.</w:t>
      </w:r>
    </w:p>
    <w:p w14:paraId="01DC0E34" w14:textId="5AD9092D" w:rsidR="0026472A" w:rsidRPr="000D05C3" w:rsidRDefault="0026472A" w:rsidP="0026472A">
      <w:pPr>
        <w:pStyle w:val="libNormal"/>
        <w:rPr>
          <w:rtl/>
          <w:lang w:bidi="fa-IR"/>
        </w:rPr>
      </w:pPr>
      <w:r w:rsidRPr="000D05C3">
        <w:rPr>
          <w:rtl/>
          <w:lang w:bidi="fa-IR"/>
        </w:rPr>
        <w:t>قال حمزة بن يوسف</w:t>
      </w:r>
      <w:r>
        <w:rPr>
          <w:rtl/>
          <w:lang w:bidi="fa-IR"/>
        </w:rPr>
        <w:t>:</w:t>
      </w:r>
      <w:r w:rsidRPr="000D05C3">
        <w:rPr>
          <w:rtl/>
          <w:lang w:bidi="fa-IR"/>
        </w:rPr>
        <w:t xml:space="preserve"> توفي أبو أحمد في جمادى الآخرة سنة خمس وستين</w:t>
      </w:r>
      <w:r>
        <w:rPr>
          <w:rtl/>
          <w:lang w:bidi="fa-IR"/>
        </w:rPr>
        <w:t>،</w:t>
      </w:r>
      <w:r w:rsidRPr="000D05C3">
        <w:rPr>
          <w:rtl/>
          <w:lang w:bidi="fa-IR"/>
        </w:rPr>
        <w:t xml:space="preserve"> وصلّى عليه الإ</w:t>
      </w:r>
      <w:r w:rsidR="00574B1F">
        <w:rPr>
          <w:rFonts w:hint="cs"/>
          <w:rtl/>
          <w:lang w:bidi="fa-IR"/>
        </w:rPr>
        <w:t>ِ</w:t>
      </w:r>
      <w:r w:rsidRPr="000D05C3">
        <w:rPr>
          <w:rtl/>
          <w:lang w:bidi="fa-IR"/>
        </w:rPr>
        <w:t>مام أبو بكر الإ</w:t>
      </w:r>
      <w:r w:rsidR="00574B1F">
        <w:rPr>
          <w:rFonts w:hint="cs"/>
          <w:rtl/>
          <w:lang w:bidi="fa-IR"/>
        </w:rPr>
        <w:t>ِ</w:t>
      </w:r>
      <w:r w:rsidRPr="000D05C3">
        <w:rPr>
          <w:rtl/>
          <w:lang w:bidi="fa-IR"/>
        </w:rPr>
        <w:t xml:space="preserve">سماعيلي » </w:t>
      </w:r>
      <w:r w:rsidR="001541BD">
        <w:rPr>
          <w:rStyle w:val="libFootnotenumChar"/>
          <w:rtl/>
        </w:rPr>
        <w:t>(1).</w:t>
      </w:r>
      <w:r>
        <w:rPr>
          <w:rtl/>
          <w:lang w:bidi="fa-IR"/>
        </w:rPr>
        <w:t>.</w:t>
      </w:r>
    </w:p>
    <w:p w14:paraId="72198753" w14:textId="77777777"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ابن الأثير</w:t>
      </w:r>
      <w:r>
        <w:rPr>
          <w:rStyle w:val="libBold2Char"/>
          <w:rtl/>
        </w:rPr>
        <w:t>:</w:t>
      </w:r>
      <w:r w:rsidRPr="000D05C3">
        <w:rPr>
          <w:rtl/>
          <w:lang w:bidi="fa-IR"/>
        </w:rPr>
        <w:t xml:space="preserve"> « فيها توفي أبو أحمد ابن عدي الجرجاني</w:t>
      </w:r>
      <w:r>
        <w:rPr>
          <w:rtl/>
          <w:lang w:bidi="fa-IR"/>
        </w:rPr>
        <w:t>،</w:t>
      </w:r>
      <w:r w:rsidRPr="000D05C3">
        <w:rPr>
          <w:rtl/>
          <w:lang w:bidi="fa-IR"/>
        </w:rPr>
        <w:t xml:space="preserve"> في جمادى</w:t>
      </w:r>
    </w:p>
    <w:p w14:paraId="58698253" w14:textId="77777777" w:rsidR="0026472A" w:rsidRPr="000D05C3" w:rsidRDefault="0026472A" w:rsidP="0026472A">
      <w:pPr>
        <w:pStyle w:val="libLine"/>
        <w:rPr>
          <w:rtl/>
          <w:lang w:bidi="fa-IR"/>
        </w:rPr>
      </w:pPr>
      <w:r w:rsidRPr="000D05C3">
        <w:rPr>
          <w:rtl/>
          <w:lang w:bidi="fa-IR"/>
        </w:rPr>
        <w:t>__________________</w:t>
      </w:r>
    </w:p>
    <w:p w14:paraId="62B98EC7" w14:textId="4B14EA72" w:rsidR="0026472A" w:rsidRPr="000D05C3" w:rsidRDefault="001541BD" w:rsidP="0026472A">
      <w:pPr>
        <w:pStyle w:val="libFootnote0"/>
        <w:rPr>
          <w:rtl/>
          <w:lang w:bidi="fa-IR"/>
        </w:rPr>
      </w:pPr>
      <w:r>
        <w:rPr>
          <w:rtl/>
          <w:lang w:bidi="fa-IR"/>
        </w:rPr>
        <w:t>(1).</w:t>
      </w:r>
      <w:r w:rsidR="0026472A" w:rsidRPr="000D05C3">
        <w:rPr>
          <w:rtl/>
          <w:lang w:bidi="fa-IR"/>
        </w:rPr>
        <w:t xml:space="preserve"> تذكرة الحفّاظ 3 / 940.</w:t>
      </w:r>
    </w:p>
    <w:p w14:paraId="03A76654" w14:textId="77777777" w:rsidR="0026472A" w:rsidRDefault="0026472A" w:rsidP="001541BD">
      <w:pPr>
        <w:pStyle w:val="libNormal"/>
        <w:rPr>
          <w:rtl/>
          <w:lang w:bidi="fa-IR"/>
        </w:rPr>
      </w:pPr>
      <w:r>
        <w:rPr>
          <w:rtl/>
          <w:lang w:bidi="fa-IR"/>
        </w:rPr>
        <w:br w:type="page"/>
      </w:r>
    </w:p>
    <w:p w14:paraId="480D458F" w14:textId="63419DE4" w:rsidR="0026472A" w:rsidRPr="000D05C3" w:rsidRDefault="0026472A" w:rsidP="0026472A">
      <w:pPr>
        <w:pStyle w:val="libNormal0"/>
        <w:rPr>
          <w:rtl/>
          <w:lang w:bidi="fa-IR"/>
        </w:rPr>
      </w:pPr>
      <w:r w:rsidRPr="000D05C3">
        <w:rPr>
          <w:rtl/>
          <w:lang w:bidi="fa-IR"/>
        </w:rPr>
        <w:lastRenderedPageBreak/>
        <w:t>الآخرة</w:t>
      </w:r>
      <w:r>
        <w:rPr>
          <w:rtl/>
          <w:lang w:bidi="fa-IR"/>
        </w:rPr>
        <w:t>،</w:t>
      </w:r>
      <w:r w:rsidRPr="000D05C3">
        <w:rPr>
          <w:rtl/>
          <w:lang w:bidi="fa-IR"/>
        </w:rPr>
        <w:t xml:space="preserve"> وهو إمام مشهور » </w:t>
      </w:r>
      <w:r w:rsidR="001541BD">
        <w:rPr>
          <w:rStyle w:val="libFootnotenumChar"/>
          <w:rtl/>
        </w:rPr>
        <w:t>(1).</w:t>
      </w:r>
      <w:r>
        <w:rPr>
          <w:rtl/>
          <w:lang w:bidi="fa-IR"/>
        </w:rPr>
        <w:t>.</w:t>
      </w:r>
    </w:p>
    <w:p w14:paraId="40325CC2" w14:textId="7A7C2377" w:rsidR="0026472A" w:rsidRPr="000D05C3" w:rsidRDefault="0026472A" w:rsidP="0026472A">
      <w:pPr>
        <w:pStyle w:val="libNormal"/>
        <w:rPr>
          <w:rtl/>
          <w:lang w:bidi="fa-IR"/>
        </w:rPr>
      </w:pPr>
      <w:r w:rsidRPr="002A1BF7">
        <w:rPr>
          <w:rStyle w:val="libBold2Char"/>
          <w:rtl/>
        </w:rPr>
        <w:t>3</w:t>
      </w:r>
      <w:r>
        <w:rPr>
          <w:rStyle w:val="libBold2Char"/>
          <w:rtl/>
        </w:rPr>
        <w:t xml:space="preserve"> - </w:t>
      </w:r>
      <w:r w:rsidRPr="002A1BF7">
        <w:rPr>
          <w:rStyle w:val="libBold2Char"/>
          <w:rtl/>
        </w:rPr>
        <w:t>اليافعي</w:t>
      </w:r>
      <w:r>
        <w:rPr>
          <w:rStyle w:val="libBold2Char"/>
          <w:rtl/>
        </w:rPr>
        <w:t>:</w:t>
      </w:r>
      <w:r w:rsidRPr="002A1BF7">
        <w:rPr>
          <w:rStyle w:val="libBold2Char"/>
          <w:rtl/>
        </w:rPr>
        <w:t xml:space="preserve"> </w:t>
      </w:r>
      <w:r w:rsidRPr="000D05C3">
        <w:rPr>
          <w:rtl/>
          <w:lang w:bidi="fa-IR"/>
        </w:rPr>
        <w:t>« فيها الحافظ الكبير أبو أحمد</w:t>
      </w:r>
      <w:r>
        <w:rPr>
          <w:rtl/>
          <w:lang w:bidi="fa-IR"/>
        </w:rPr>
        <w:t>،</w:t>
      </w:r>
      <w:r w:rsidRPr="000D05C3">
        <w:rPr>
          <w:rtl/>
          <w:lang w:bidi="fa-IR"/>
        </w:rPr>
        <w:t xml:space="preserve"> عبد الله بن محمد القطّان الجرجاني</w:t>
      </w:r>
      <w:r>
        <w:rPr>
          <w:rtl/>
          <w:lang w:bidi="fa-IR"/>
        </w:rPr>
        <w:t>،</w:t>
      </w:r>
      <w:r w:rsidRPr="000D05C3">
        <w:rPr>
          <w:rtl/>
          <w:lang w:bidi="fa-IR"/>
        </w:rPr>
        <w:t xml:space="preserve"> مصنف الكامل في الجرح » </w:t>
      </w:r>
      <w:r w:rsidR="001541BD">
        <w:rPr>
          <w:rStyle w:val="libFootnotenumChar"/>
          <w:rtl/>
        </w:rPr>
        <w:t>(2).</w:t>
      </w:r>
      <w:r>
        <w:rPr>
          <w:rtl/>
          <w:lang w:bidi="fa-IR"/>
        </w:rPr>
        <w:t>.</w:t>
      </w:r>
    </w:p>
    <w:p w14:paraId="671D6833" w14:textId="5341EB59" w:rsidR="0026472A" w:rsidRPr="000D05C3" w:rsidRDefault="0026472A" w:rsidP="0026472A">
      <w:pPr>
        <w:pStyle w:val="libNormal"/>
        <w:rPr>
          <w:rtl/>
          <w:lang w:bidi="fa-IR"/>
        </w:rPr>
      </w:pPr>
      <w:r w:rsidRPr="002A1BF7">
        <w:rPr>
          <w:rStyle w:val="libBold2Char"/>
          <w:rtl/>
        </w:rPr>
        <w:t>4</w:t>
      </w:r>
      <w:r>
        <w:rPr>
          <w:rStyle w:val="libBold2Char"/>
          <w:rtl/>
        </w:rPr>
        <w:t xml:space="preserve"> - </w:t>
      </w:r>
      <w:r w:rsidRPr="002A1BF7">
        <w:rPr>
          <w:rStyle w:val="libBold2Char"/>
          <w:rtl/>
        </w:rPr>
        <w:t>السيوطي</w:t>
      </w:r>
      <w:r>
        <w:rPr>
          <w:rStyle w:val="libBold2Char"/>
          <w:rtl/>
        </w:rPr>
        <w:t>:</w:t>
      </w:r>
      <w:r w:rsidRPr="002A1BF7">
        <w:rPr>
          <w:rStyle w:val="libBold2Char"/>
          <w:rtl/>
        </w:rPr>
        <w:t xml:space="preserve"> </w:t>
      </w:r>
      <w:r w:rsidRPr="000D05C3">
        <w:rPr>
          <w:rtl/>
          <w:lang w:bidi="fa-IR"/>
        </w:rPr>
        <w:t>« ابن عدي</w:t>
      </w:r>
      <w:r>
        <w:rPr>
          <w:rtl/>
          <w:lang w:bidi="fa-IR"/>
        </w:rPr>
        <w:t>،</w:t>
      </w:r>
      <w:r w:rsidRPr="000D05C3">
        <w:rPr>
          <w:rtl/>
          <w:lang w:bidi="fa-IR"/>
        </w:rPr>
        <w:t xml:space="preserve"> الإ</w:t>
      </w:r>
      <w:r w:rsidR="00574B1F">
        <w:rPr>
          <w:rFonts w:hint="cs"/>
          <w:rtl/>
          <w:lang w:bidi="fa-IR"/>
        </w:rPr>
        <w:t>ِ</w:t>
      </w:r>
      <w:r w:rsidRPr="000D05C3">
        <w:rPr>
          <w:rtl/>
          <w:lang w:bidi="fa-IR"/>
        </w:rPr>
        <w:t>مام الحافظ الكبير</w:t>
      </w:r>
      <w:r>
        <w:rPr>
          <w:rtl/>
          <w:lang w:bidi="fa-IR"/>
        </w:rPr>
        <w:t xml:space="preserve"> ..</w:t>
      </w:r>
      <w:r w:rsidRPr="000D05C3">
        <w:rPr>
          <w:rtl/>
          <w:lang w:bidi="fa-IR"/>
        </w:rPr>
        <w:t>. صاحب الكامل في الجرح والتعديل</w:t>
      </w:r>
      <w:r>
        <w:rPr>
          <w:rtl/>
          <w:lang w:bidi="fa-IR"/>
        </w:rPr>
        <w:t>،</w:t>
      </w:r>
      <w:r w:rsidRPr="000D05C3">
        <w:rPr>
          <w:rtl/>
          <w:lang w:bidi="fa-IR"/>
        </w:rPr>
        <w:t xml:space="preserve"> أحد الأعلام</w:t>
      </w:r>
      <w:r>
        <w:rPr>
          <w:rtl/>
          <w:lang w:bidi="fa-IR"/>
        </w:rPr>
        <w:t xml:space="preserve"> ..</w:t>
      </w:r>
      <w:r w:rsidRPr="000D05C3">
        <w:rPr>
          <w:rtl/>
          <w:lang w:bidi="fa-IR"/>
        </w:rPr>
        <w:t xml:space="preserve">. » </w:t>
      </w:r>
      <w:r w:rsidR="001541BD">
        <w:rPr>
          <w:rStyle w:val="libFootnotenumChar"/>
          <w:rtl/>
        </w:rPr>
        <w:t>(3).</w:t>
      </w:r>
      <w:r>
        <w:rPr>
          <w:rtl/>
          <w:lang w:bidi="fa-IR"/>
        </w:rPr>
        <w:t>.</w:t>
      </w:r>
    </w:p>
    <w:p w14:paraId="6E3351AE" w14:textId="22EE93AB" w:rsidR="0026472A" w:rsidRPr="000D05C3" w:rsidRDefault="0026472A" w:rsidP="0026472A">
      <w:pPr>
        <w:pStyle w:val="libNormal"/>
        <w:rPr>
          <w:rtl/>
          <w:lang w:bidi="fa-IR"/>
        </w:rPr>
      </w:pPr>
      <w:r w:rsidRPr="002A1BF7">
        <w:rPr>
          <w:rStyle w:val="libBold2Char"/>
          <w:rtl/>
        </w:rPr>
        <w:t>5</w:t>
      </w:r>
      <w:r>
        <w:rPr>
          <w:rStyle w:val="libBold2Char"/>
          <w:rtl/>
        </w:rPr>
        <w:t xml:space="preserve"> - </w:t>
      </w:r>
      <w:r w:rsidRPr="002A1BF7">
        <w:rPr>
          <w:rStyle w:val="libBold2Char"/>
          <w:rtl/>
        </w:rPr>
        <w:t>المناوي</w:t>
      </w:r>
      <w:r>
        <w:rPr>
          <w:rStyle w:val="libBold2Char"/>
          <w:rtl/>
        </w:rPr>
        <w:t>:</w:t>
      </w:r>
      <w:r w:rsidRPr="000D05C3">
        <w:rPr>
          <w:rtl/>
          <w:lang w:bidi="fa-IR"/>
        </w:rPr>
        <w:t xml:space="preserve"> « هو أبو أحمد عبد الله الجرجاني</w:t>
      </w:r>
      <w:r>
        <w:rPr>
          <w:rtl/>
          <w:lang w:bidi="fa-IR"/>
        </w:rPr>
        <w:t>،</w:t>
      </w:r>
      <w:r w:rsidRPr="000D05C3">
        <w:rPr>
          <w:rtl/>
          <w:lang w:bidi="fa-IR"/>
        </w:rPr>
        <w:t xml:space="preserve"> أحد الحفّاظ الأعيان الذين طافوا البلاد وهجروا الوساد وواصلوا السهاد وقطعوا المعتاد</w:t>
      </w:r>
      <w:r>
        <w:rPr>
          <w:rtl/>
          <w:lang w:bidi="fa-IR"/>
        </w:rPr>
        <w:t>،</w:t>
      </w:r>
      <w:r w:rsidRPr="000D05C3">
        <w:rPr>
          <w:rtl/>
          <w:lang w:bidi="fa-IR"/>
        </w:rPr>
        <w:t xml:space="preserve"> طالبين للعلم</w:t>
      </w:r>
      <w:r>
        <w:rPr>
          <w:rtl/>
          <w:lang w:bidi="fa-IR"/>
        </w:rPr>
        <w:t>،</w:t>
      </w:r>
      <w:r w:rsidRPr="000D05C3">
        <w:rPr>
          <w:rtl/>
          <w:lang w:bidi="fa-IR"/>
        </w:rPr>
        <w:t xml:space="preserve"> روى عن الجمحي وغيره. وعنه</w:t>
      </w:r>
      <w:r>
        <w:rPr>
          <w:rtl/>
          <w:lang w:bidi="fa-IR"/>
        </w:rPr>
        <w:t>:</w:t>
      </w:r>
      <w:r w:rsidRPr="000D05C3">
        <w:rPr>
          <w:rtl/>
          <w:lang w:bidi="fa-IR"/>
        </w:rPr>
        <w:t xml:space="preserve"> أبو حامد الإسفرايني</w:t>
      </w:r>
      <w:r>
        <w:rPr>
          <w:rtl/>
          <w:lang w:bidi="fa-IR"/>
        </w:rPr>
        <w:t>،</w:t>
      </w:r>
      <w:r w:rsidRPr="000D05C3">
        <w:rPr>
          <w:rtl/>
          <w:lang w:bidi="fa-IR"/>
        </w:rPr>
        <w:t xml:space="preserve"> وأبو سعيد الماليني. قال البيهقي</w:t>
      </w:r>
      <w:r>
        <w:rPr>
          <w:rtl/>
          <w:lang w:bidi="fa-IR"/>
        </w:rPr>
        <w:t>:</w:t>
      </w:r>
      <w:r w:rsidRPr="000D05C3">
        <w:rPr>
          <w:rtl/>
          <w:lang w:bidi="fa-IR"/>
        </w:rPr>
        <w:t xml:space="preserve"> حافظ متقن لم يكن في زمنه مثله. وقال ابن عساكر</w:t>
      </w:r>
      <w:r>
        <w:rPr>
          <w:rtl/>
          <w:lang w:bidi="fa-IR"/>
        </w:rPr>
        <w:t>:</w:t>
      </w:r>
      <w:r>
        <w:rPr>
          <w:rFonts w:hint="cs"/>
          <w:rtl/>
          <w:lang w:bidi="fa-IR"/>
        </w:rPr>
        <w:t xml:space="preserve"> </w:t>
      </w:r>
      <w:r w:rsidRPr="000D05C3">
        <w:rPr>
          <w:rtl/>
          <w:lang w:bidi="fa-IR"/>
        </w:rPr>
        <w:t>ثقة على لحن</w:t>
      </w:r>
      <w:r w:rsidR="00574B1F">
        <w:rPr>
          <w:rFonts w:hint="cs"/>
          <w:rtl/>
          <w:lang w:bidi="fa-IR"/>
        </w:rPr>
        <w:t>ٍ</w:t>
      </w:r>
      <w:r w:rsidRPr="000D05C3">
        <w:rPr>
          <w:rtl/>
          <w:lang w:bidi="fa-IR"/>
        </w:rPr>
        <w:t xml:space="preserve"> فيه. مات سنة 365 عن ثمان وثمانين.</w:t>
      </w:r>
    </w:p>
    <w:p w14:paraId="41D1624B" w14:textId="3BD733A0" w:rsidR="0026472A" w:rsidRPr="000D05C3" w:rsidRDefault="0026472A" w:rsidP="0026472A">
      <w:pPr>
        <w:pStyle w:val="libNormal"/>
        <w:rPr>
          <w:rtl/>
          <w:lang w:bidi="fa-IR"/>
        </w:rPr>
      </w:pPr>
      <w:r w:rsidRPr="000D05C3">
        <w:rPr>
          <w:rtl/>
          <w:lang w:bidi="fa-IR"/>
        </w:rPr>
        <w:t>وفي كتاب الكامل</w:t>
      </w:r>
      <w:r>
        <w:rPr>
          <w:rtl/>
          <w:lang w:bidi="fa-IR"/>
        </w:rPr>
        <w:t>،</w:t>
      </w:r>
      <w:r w:rsidRPr="000D05C3">
        <w:rPr>
          <w:rtl/>
          <w:lang w:bidi="fa-IR"/>
        </w:rPr>
        <w:t xml:space="preserve"> الّذي ألّفه في معرفة الضعفاء</w:t>
      </w:r>
      <w:r>
        <w:rPr>
          <w:rtl/>
          <w:lang w:bidi="fa-IR"/>
        </w:rPr>
        <w:t>،</w:t>
      </w:r>
      <w:r w:rsidRPr="000D05C3">
        <w:rPr>
          <w:rtl/>
          <w:lang w:bidi="fa-IR"/>
        </w:rPr>
        <w:t xml:space="preserve"> وهو أصل من ال</w:t>
      </w:r>
      <w:r w:rsidR="00574B1F">
        <w:rPr>
          <w:rFonts w:hint="cs"/>
          <w:rtl/>
          <w:lang w:bidi="fa-IR"/>
        </w:rPr>
        <w:t>اُ</w:t>
      </w:r>
      <w:r w:rsidRPr="000D05C3">
        <w:rPr>
          <w:rtl/>
          <w:lang w:bidi="fa-IR"/>
        </w:rPr>
        <w:t>صول المعوّل عليها والمرجوع إليها</w:t>
      </w:r>
      <w:r>
        <w:rPr>
          <w:rtl/>
          <w:lang w:bidi="fa-IR"/>
        </w:rPr>
        <w:t>،</w:t>
      </w:r>
      <w:r w:rsidRPr="000D05C3">
        <w:rPr>
          <w:rtl/>
          <w:lang w:bidi="fa-IR"/>
        </w:rPr>
        <w:t xml:space="preserve"> طابق اسمه معناه</w:t>
      </w:r>
      <w:r>
        <w:rPr>
          <w:rtl/>
          <w:lang w:bidi="fa-IR"/>
        </w:rPr>
        <w:t>،</w:t>
      </w:r>
      <w:r w:rsidRPr="000D05C3">
        <w:rPr>
          <w:rtl/>
          <w:lang w:bidi="fa-IR"/>
        </w:rPr>
        <w:t xml:space="preserve"> ووافق لفظه فحواه</w:t>
      </w:r>
      <w:r>
        <w:rPr>
          <w:rtl/>
          <w:lang w:bidi="fa-IR"/>
        </w:rPr>
        <w:t>،</w:t>
      </w:r>
      <w:r w:rsidRPr="000D05C3">
        <w:rPr>
          <w:rtl/>
          <w:lang w:bidi="fa-IR"/>
        </w:rPr>
        <w:t xml:space="preserve"> من عينه انتجع المنتجعون</w:t>
      </w:r>
      <w:r>
        <w:rPr>
          <w:rtl/>
          <w:lang w:bidi="fa-IR"/>
        </w:rPr>
        <w:t>،</w:t>
      </w:r>
      <w:r w:rsidRPr="000D05C3">
        <w:rPr>
          <w:rtl/>
          <w:lang w:bidi="fa-IR"/>
        </w:rPr>
        <w:t xml:space="preserve"> وبشهادته حكم الحاكمون</w:t>
      </w:r>
      <w:r>
        <w:rPr>
          <w:rtl/>
          <w:lang w:bidi="fa-IR"/>
        </w:rPr>
        <w:t>،</w:t>
      </w:r>
      <w:r w:rsidRPr="000D05C3">
        <w:rPr>
          <w:rtl/>
          <w:lang w:bidi="fa-IR"/>
        </w:rPr>
        <w:t xml:space="preserve"> وإلى ما قاله رجع المتقدّمون والمتأخّرون » </w:t>
      </w:r>
      <w:r w:rsidR="001541BD">
        <w:rPr>
          <w:rStyle w:val="libFootnotenumChar"/>
          <w:rtl/>
        </w:rPr>
        <w:t>(4).</w:t>
      </w:r>
      <w:r>
        <w:rPr>
          <w:rtl/>
          <w:lang w:bidi="fa-IR"/>
        </w:rPr>
        <w:t>.</w:t>
      </w:r>
    </w:p>
    <w:p w14:paraId="216E2A82" w14:textId="77777777" w:rsidR="001541BD" w:rsidRDefault="0026472A" w:rsidP="0026472A">
      <w:pPr>
        <w:pStyle w:val="Heading2"/>
        <w:rPr>
          <w:rtl/>
          <w:lang w:bidi="fa-IR"/>
        </w:rPr>
      </w:pPr>
      <w:bookmarkStart w:id="726" w:name="_Toc320647662"/>
      <w:bookmarkStart w:id="727" w:name="_Toc408644100"/>
      <w:bookmarkStart w:id="728" w:name="_Toc96425342"/>
      <w:r w:rsidRPr="000D05C3">
        <w:rPr>
          <w:rtl/>
          <w:lang w:bidi="fa-IR"/>
        </w:rPr>
        <w:t>7</w:t>
      </w:r>
      <w:r>
        <w:rPr>
          <w:rtl/>
          <w:lang w:bidi="fa-IR"/>
        </w:rPr>
        <w:t xml:space="preserve"> - </w:t>
      </w:r>
      <w:r w:rsidRPr="000D05C3">
        <w:rPr>
          <w:rtl/>
          <w:lang w:bidi="fa-IR"/>
        </w:rPr>
        <w:t>تصحيح الحاكم حديثه وتأكيده ذلك</w:t>
      </w:r>
      <w:bookmarkEnd w:id="726"/>
      <w:bookmarkEnd w:id="727"/>
      <w:bookmarkEnd w:id="728"/>
    </w:p>
    <w:p w14:paraId="65A739EC" w14:textId="566CA7CC" w:rsidR="0026472A" w:rsidRPr="00727288" w:rsidRDefault="0026472A" w:rsidP="0026472A">
      <w:pPr>
        <w:pStyle w:val="libNormal"/>
        <w:rPr>
          <w:rtl/>
        </w:rPr>
      </w:pPr>
      <w:r>
        <w:rPr>
          <w:rtl/>
        </w:rPr>
        <w:t>و</w:t>
      </w:r>
      <w:r w:rsidRPr="00727288">
        <w:rPr>
          <w:rtl/>
        </w:rPr>
        <w:t>قال الحاكم</w:t>
      </w:r>
      <w:r>
        <w:rPr>
          <w:rtl/>
        </w:rPr>
        <w:t>:</w:t>
      </w:r>
    </w:p>
    <w:p w14:paraId="284CEE22" w14:textId="77777777" w:rsidR="001541BD" w:rsidRDefault="0026472A" w:rsidP="0026472A">
      <w:pPr>
        <w:pStyle w:val="libNormal"/>
        <w:rPr>
          <w:rtl/>
        </w:rPr>
      </w:pPr>
      <w:r w:rsidRPr="00727288">
        <w:rPr>
          <w:rtl/>
        </w:rPr>
        <w:t>« حدّثنا أحمد بن إسحاق الفقيه</w:t>
      </w:r>
      <w:r>
        <w:rPr>
          <w:rtl/>
        </w:rPr>
        <w:t>،</w:t>
      </w:r>
      <w:r w:rsidRPr="00727288">
        <w:rPr>
          <w:rtl/>
        </w:rPr>
        <w:t xml:space="preserve"> أنبأ أبو المثنى</w:t>
      </w:r>
      <w:r>
        <w:rPr>
          <w:rtl/>
        </w:rPr>
        <w:t>،</w:t>
      </w:r>
      <w:r w:rsidRPr="00727288">
        <w:rPr>
          <w:rtl/>
        </w:rPr>
        <w:t xml:space="preserve"> ثنا مسدّد</w:t>
      </w:r>
      <w:r>
        <w:rPr>
          <w:rtl/>
        </w:rPr>
        <w:t>،</w:t>
      </w:r>
      <w:r w:rsidRPr="00727288">
        <w:rPr>
          <w:rtl/>
        </w:rPr>
        <w:t xml:space="preserve"> ثنا يحيى القطان</w:t>
      </w:r>
      <w:r>
        <w:rPr>
          <w:rtl/>
        </w:rPr>
        <w:t>،</w:t>
      </w:r>
      <w:r w:rsidRPr="00727288">
        <w:rPr>
          <w:rtl/>
        </w:rPr>
        <w:t xml:space="preserve"> عن الأجلح</w:t>
      </w:r>
      <w:r>
        <w:rPr>
          <w:rtl/>
        </w:rPr>
        <w:t>،</w:t>
      </w:r>
      <w:r w:rsidRPr="00727288">
        <w:rPr>
          <w:rtl/>
        </w:rPr>
        <w:t xml:space="preserve"> عن الشعبي</w:t>
      </w:r>
      <w:r>
        <w:rPr>
          <w:rtl/>
        </w:rPr>
        <w:t>،</w:t>
      </w:r>
      <w:r w:rsidRPr="00727288">
        <w:rPr>
          <w:rtl/>
        </w:rPr>
        <w:t xml:space="preserve"> عن عبد الله بن الخليل</w:t>
      </w:r>
      <w:r>
        <w:rPr>
          <w:rtl/>
        </w:rPr>
        <w:t>،</w:t>
      </w:r>
      <w:r w:rsidRPr="00727288">
        <w:rPr>
          <w:rtl/>
        </w:rPr>
        <w:t xml:space="preserve"> عن زيد بن أرقم قال</w:t>
      </w:r>
      <w:r>
        <w:rPr>
          <w:rtl/>
        </w:rPr>
        <w:t>:</w:t>
      </w:r>
      <w:r w:rsidRPr="00727288">
        <w:rPr>
          <w:rtl/>
        </w:rPr>
        <w:t xml:space="preserve"> كنت</w:t>
      </w:r>
    </w:p>
    <w:p w14:paraId="7402E91A" w14:textId="1A617833" w:rsidR="0026472A" w:rsidRPr="000D05C3" w:rsidRDefault="0026472A" w:rsidP="0026472A">
      <w:pPr>
        <w:pStyle w:val="libLine"/>
        <w:rPr>
          <w:rtl/>
          <w:lang w:bidi="fa-IR"/>
        </w:rPr>
      </w:pPr>
      <w:r w:rsidRPr="000D05C3">
        <w:rPr>
          <w:rtl/>
          <w:lang w:bidi="fa-IR"/>
        </w:rPr>
        <w:t>__________________</w:t>
      </w:r>
    </w:p>
    <w:p w14:paraId="2EB5761E" w14:textId="7C8A3963" w:rsidR="0026472A" w:rsidRPr="000D05C3" w:rsidRDefault="001541BD" w:rsidP="0026472A">
      <w:pPr>
        <w:pStyle w:val="libFootnote0"/>
        <w:rPr>
          <w:rtl/>
          <w:lang w:bidi="fa-IR"/>
        </w:rPr>
      </w:pPr>
      <w:r>
        <w:rPr>
          <w:rtl/>
          <w:lang w:bidi="fa-IR"/>
        </w:rPr>
        <w:t>(1).</w:t>
      </w:r>
      <w:r w:rsidR="0026472A" w:rsidRPr="000D05C3">
        <w:rPr>
          <w:rtl/>
          <w:lang w:bidi="fa-IR"/>
        </w:rPr>
        <w:t xml:space="preserve"> الكامل في التاريخ</w:t>
      </w:r>
      <w:r w:rsidR="0026472A">
        <w:rPr>
          <w:rtl/>
          <w:lang w:bidi="fa-IR"/>
        </w:rPr>
        <w:t xml:space="preserve"> - </w:t>
      </w:r>
      <w:r w:rsidR="0026472A" w:rsidRPr="000D05C3">
        <w:rPr>
          <w:rtl/>
          <w:lang w:bidi="fa-IR"/>
        </w:rPr>
        <w:t>حوادث سنة 355.</w:t>
      </w:r>
    </w:p>
    <w:p w14:paraId="0281377E" w14:textId="75EA1F54" w:rsidR="0026472A" w:rsidRPr="000D05C3" w:rsidRDefault="001541BD" w:rsidP="0026472A">
      <w:pPr>
        <w:pStyle w:val="libFootnote0"/>
        <w:rPr>
          <w:rtl/>
          <w:lang w:bidi="fa-IR"/>
        </w:rPr>
      </w:pPr>
      <w:r>
        <w:rPr>
          <w:rtl/>
          <w:lang w:bidi="fa-IR"/>
        </w:rPr>
        <w:t>(2).</w:t>
      </w:r>
      <w:r w:rsidR="0026472A" w:rsidRPr="000D05C3">
        <w:rPr>
          <w:rtl/>
          <w:lang w:bidi="fa-IR"/>
        </w:rPr>
        <w:t xml:space="preserve"> مرآة الجنان</w:t>
      </w:r>
      <w:r w:rsidR="0026472A">
        <w:rPr>
          <w:rtl/>
          <w:lang w:bidi="fa-IR"/>
        </w:rPr>
        <w:t xml:space="preserve"> - </w:t>
      </w:r>
      <w:r w:rsidR="0026472A" w:rsidRPr="000D05C3">
        <w:rPr>
          <w:rtl/>
          <w:lang w:bidi="fa-IR"/>
        </w:rPr>
        <w:t>حوادث سنة 355.</w:t>
      </w:r>
    </w:p>
    <w:p w14:paraId="323A810A" w14:textId="20BC28EE" w:rsidR="0026472A" w:rsidRPr="000D05C3" w:rsidRDefault="001541BD" w:rsidP="0026472A">
      <w:pPr>
        <w:pStyle w:val="libFootnote0"/>
        <w:rPr>
          <w:rtl/>
          <w:lang w:bidi="fa-IR"/>
        </w:rPr>
      </w:pPr>
      <w:r>
        <w:rPr>
          <w:rtl/>
          <w:lang w:bidi="fa-IR"/>
        </w:rPr>
        <w:t>(3).</w:t>
      </w:r>
      <w:r w:rsidR="0026472A" w:rsidRPr="000D05C3">
        <w:rPr>
          <w:rtl/>
          <w:lang w:bidi="fa-IR"/>
        </w:rPr>
        <w:t xml:space="preserve"> طبقات الحفّاظ</w:t>
      </w:r>
      <w:r w:rsidR="0026472A">
        <w:rPr>
          <w:rtl/>
          <w:lang w:bidi="fa-IR"/>
        </w:rPr>
        <w:t>:</w:t>
      </w:r>
      <w:r w:rsidR="0026472A" w:rsidRPr="000D05C3">
        <w:rPr>
          <w:rtl/>
          <w:lang w:bidi="fa-IR"/>
        </w:rPr>
        <w:t xml:space="preserve"> 380.</w:t>
      </w:r>
    </w:p>
    <w:p w14:paraId="0975332E" w14:textId="1481477F" w:rsidR="0026472A" w:rsidRPr="000D05C3" w:rsidRDefault="001541BD" w:rsidP="0026472A">
      <w:pPr>
        <w:pStyle w:val="libFootnote0"/>
        <w:rPr>
          <w:rtl/>
          <w:lang w:bidi="fa-IR"/>
        </w:rPr>
      </w:pPr>
      <w:r>
        <w:rPr>
          <w:rtl/>
          <w:lang w:bidi="fa-IR"/>
        </w:rPr>
        <w:t>(4).</w:t>
      </w:r>
      <w:r w:rsidR="0026472A" w:rsidRPr="000D05C3">
        <w:rPr>
          <w:rtl/>
          <w:lang w:bidi="fa-IR"/>
        </w:rPr>
        <w:t xml:space="preserve"> فيض القدير</w:t>
      </w:r>
      <w:r w:rsidR="0026472A">
        <w:rPr>
          <w:rtl/>
          <w:lang w:bidi="fa-IR"/>
        </w:rPr>
        <w:t xml:space="preserve"> - </w:t>
      </w:r>
      <w:r w:rsidR="0026472A" w:rsidRPr="000D05C3">
        <w:rPr>
          <w:rtl/>
          <w:lang w:bidi="fa-IR"/>
        </w:rPr>
        <w:t>شرح الجامع الصغير</w:t>
      </w:r>
      <w:r w:rsidR="0026472A">
        <w:rPr>
          <w:rtl/>
          <w:lang w:bidi="fa-IR"/>
        </w:rPr>
        <w:t xml:space="preserve"> - </w:t>
      </w:r>
      <w:r w:rsidR="0026472A" w:rsidRPr="000D05C3">
        <w:rPr>
          <w:rtl/>
          <w:lang w:bidi="fa-IR"/>
        </w:rPr>
        <w:t>بيان رموز الكتاب 1 / 29.</w:t>
      </w:r>
    </w:p>
    <w:p w14:paraId="70392E52" w14:textId="77777777" w:rsidR="0026472A" w:rsidRDefault="0026472A" w:rsidP="001541BD">
      <w:pPr>
        <w:pStyle w:val="libNormal"/>
        <w:rPr>
          <w:rtl/>
          <w:lang w:bidi="fa-IR"/>
        </w:rPr>
      </w:pPr>
      <w:r>
        <w:rPr>
          <w:rtl/>
          <w:lang w:bidi="fa-IR"/>
        </w:rPr>
        <w:br w:type="page"/>
      </w:r>
    </w:p>
    <w:p w14:paraId="5CB2EBFC" w14:textId="59B4AB96" w:rsidR="0026472A" w:rsidRPr="00727288" w:rsidRDefault="0026472A" w:rsidP="0026472A">
      <w:pPr>
        <w:pStyle w:val="libNormal0"/>
        <w:rPr>
          <w:rtl/>
        </w:rPr>
      </w:pPr>
      <w:r w:rsidRPr="00727288">
        <w:rPr>
          <w:rtl/>
        </w:rPr>
        <w:lastRenderedPageBreak/>
        <w:t>جالسا</w:t>
      </w:r>
      <w:r w:rsidR="007E66A4">
        <w:rPr>
          <w:rFonts w:hint="cs"/>
          <w:rtl/>
        </w:rPr>
        <w:t>ً</w:t>
      </w:r>
      <w:r w:rsidRPr="00727288">
        <w:rPr>
          <w:rtl/>
        </w:rPr>
        <w:t xml:space="preserve"> عند النبيّ</w:t>
      </w:r>
      <w:r>
        <w:rPr>
          <w:rtl/>
        </w:rPr>
        <w:t xml:space="preserve"> - </w:t>
      </w:r>
      <w:r w:rsidR="006C0DC0" w:rsidRPr="006C0DC0">
        <w:rPr>
          <w:rStyle w:val="libAlaemChar"/>
          <w:rtl/>
        </w:rPr>
        <w:t>صلى‌الله‌عليه‌وآله‌وسلم</w:t>
      </w:r>
      <w:r>
        <w:rPr>
          <w:rFonts w:hint="cs"/>
          <w:rtl/>
        </w:rPr>
        <w:t xml:space="preserve"> - </w:t>
      </w:r>
      <w:r w:rsidRPr="00727288">
        <w:rPr>
          <w:rtl/>
        </w:rPr>
        <w:t>إذ جاءه رجل من أهل اليمن فقال</w:t>
      </w:r>
      <w:r>
        <w:rPr>
          <w:rtl/>
        </w:rPr>
        <w:t>:</w:t>
      </w:r>
      <w:r>
        <w:rPr>
          <w:rFonts w:hint="cs"/>
          <w:rtl/>
        </w:rPr>
        <w:t xml:space="preserve"> </w:t>
      </w:r>
      <w:r w:rsidRPr="00727288">
        <w:rPr>
          <w:rtl/>
        </w:rPr>
        <w:t>إنّ ثلاثة من أهل اليمن أتوا عليّا</w:t>
      </w:r>
      <w:r w:rsidR="007E66A4">
        <w:rPr>
          <w:rFonts w:hint="cs"/>
          <w:rtl/>
        </w:rPr>
        <w:t>ً</w:t>
      </w:r>
      <w:r>
        <w:rPr>
          <w:rtl/>
        </w:rPr>
        <w:t xml:space="preserve"> - </w:t>
      </w:r>
      <w:r w:rsidRPr="00AE2547">
        <w:rPr>
          <w:rStyle w:val="libAlaemChar"/>
          <w:rtl/>
        </w:rPr>
        <w:t>رضي‌الله‌عنه</w:t>
      </w:r>
      <w:r>
        <w:rPr>
          <w:rFonts w:hint="cs"/>
          <w:rtl/>
        </w:rPr>
        <w:t xml:space="preserve"> - </w:t>
      </w:r>
      <w:r w:rsidRPr="00727288">
        <w:rPr>
          <w:rtl/>
        </w:rPr>
        <w:t>يختصمون إليه في ولد وقعوا على إمراة في طهر</w:t>
      </w:r>
      <w:r w:rsidR="007E66A4">
        <w:rPr>
          <w:rFonts w:hint="cs"/>
          <w:rtl/>
        </w:rPr>
        <w:t>ٍ</w:t>
      </w:r>
      <w:r w:rsidRPr="00727288">
        <w:rPr>
          <w:rtl/>
        </w:rPr>
        <w:t xml:space="preserve"> واحد</w:t>
      </w:r>
      <w:r>
        <w:rPr>
          <w:rtl/>
        </w:rPr>
        <w:t>،</w:t>
      </w:r>
      <w:r w:rsidRPr="00727288">
        <w:rPr>
          <w:rtl/>
        </w:rPr>
        <w:t xml:space="preserve"> فقال لاثنين منهما</w:t>
      </w:r>
      <w:r>
        <w:rPr>
          <w:rtl/>
        </w:rPr>
        <w:t>:</w:t>
      </w:r>
      <w:r w:rsidRPr="00727288">
        <w:rPr>
          <w:rtl/>
        </w:rPr>
        <w:t xml:space="preserve"> طيبا بالولد لهذا</w:t>
      </w:r>
      <w:r>
        <w:rPr>
          <w:rtl/>
        </w:rPr>
        <w:t>،</w:t>
      </w:r>
      <w:r w:rsidRPr="00727288">
        <w:rPr>
          <w:rtl/>
        </w:rPr>
        <w:t xml:space="preserve"> فقالا</w:t>
      </w:r>
      <w:r>
        <w:rPr>
          <w:rtl/>
        </w:rPr>
        <w:t>:</w:t>
      </w:r>
      <w:r w:rsidRPr="00727288">
        <w:rPr>
          <w:rtl/>
        </w:rPr>
        <w:t xml:space="preserve"> لا ثم قال للاثنين</w:t>
      </w:r>
      <w:r>
        <w:rPr>
          <w:rtl/>
        </w:rPr>
        <w:t>:</w:t>
      </w:r>
      <w:r w:rsidRPr="00727288">
        <w:rPr>
          <w:rtl/>
        </w:rPr>
        <w:t xml:space="preserve"> طيبا بالولد لهذا</w:t>
      </w:r>
      <w:r>
        <w:rPr>
          <w:rtl/>
        </w:rPr>
        <w:t>،</w:t>
      </w:r>
      <w:r w:rsidRPr="00727288">
        <w:rPr>
          <w:rtl/>
        </w:rPr>
        <w:t xml:space="preserve"> فقالا</w:t>
      </w:r>
      <w:r>
        <w:rPr>
          <w:rtl/>
        </w:rPr>
        <w:t>:</w:t>
      </w:r>
      <w:r w:rsidRPr="00727288">
        <w:rPr>
          <w:rtl/>
        </w:rPr>
        <w:t xml:space="preserve"> لا. ثم قال</w:t>
      </w:r>
      <w:r>
        <w:rPr>
          <w:rtl/>
        </w:rPr>
        <w:t>:</w:t>
      </w:r>
      <w:r w:rsidRPr="00727288">
        <w:rPr>
          <w:rtl/>
        </w:rPr>
        <w:t xml:space="preserve"> أنتم متشاكسون</w:t>
      </w:r>
      <w:r>
        <w:rPr>
          <w:rtl/>
        </w:rPr>
        <w:t>،</w:t>
      </w:r>
      <w:r w:rsidRPr="00727288">
        <w:rPr>
          <w:rtl/>
        </w:rPr>
        <w:t xml:space="preserve"> إني مقرع بينكم</w:t>
      </w:r>
      <w:r>
        <w:rPr>
          <w:rtl/>
        </w:rPr>
        <w:t>،</w:t>
      </w:r>
      <w:r w:rsidRPr="00727288">
        <w:rPr>
          <w:rtl/>
        </w:rPr>
        <w:t xml:space="preserve"> فمن قرع فله الولد وعليه لصاحبيه ثلثا الدية</w:t>
      </w:r>
      <w:r>
        <w:rPr>
          <w:rtl/>
        </w:rPr>
        <w:t>،</w:t>
      </w:r>
      <w:r w:rsidRPr="00727288">
        <w:rPr>
          <w:rtl/>
        </w:rPr>
        <w:t xml:space="preserve"> فأقرع بينهم</w:t>
      </w:r>
      <w:r>
        <w:rPr>
          <w:rtl/>
        </w:rPr>
        <w:t>،</w:t>
      </w:r>
      <w:r w:rsidRPr="00727288">
        <w:rPr>
          <w:rtl/>
        </w:rPr>
        <w:t xml:space="preserve"> فجعله لمن قرع</w:t>
      </w:r>
      <w:r>
        <w:rPr>
          <w:rtl/>
        </w:rPr>
        <w:t>،</w:t>
      </w:r>
      <w:r w:rsidRPr="00727288">
        <w:rPr>
          <w:rtl/>
        </w:rPr>
        <w:t xml:space="preserve"> فضحك رسول الله</w:t>
      </w:r>
      <w:r>
        <w:rPr>
          <w:rtl/>
        </w:rPr>
        <w:t xml:space="preserve"> - </w:t>
      </w:r>
      <w:r w:rsidR="006C0DC0" w:rsidRPr="006C0DC0">
        <w:rPr>
          <w:rStyle w:val="libAlaemChar"/>
          <w:rtl/>
        </w:rPr>
        <w:t>صلى‌الله‌عليه‌وآله‌وسلم</w:t>
      </w:r>
      <w:r>
        <w:rPr>
          <w:rtl/>
        </w:rPr>
        <w:t xml:space="preserve"> - </w:t>
      </w:r>
      <w:r w:rsidRPr="00727288">
        <w:rPr>
          <w:rtl/>
        </w:rPr>
        <w:t>حتّى بدت أضراسه</w:t>
      </w:r>
      <w:r>
        <w:rPr>
          <w:rtl/>
        </w:rPr>
        <w:t xml:space="preserve"> - </w:t>
      </w:r>
      <w:r w:rsidRPr="00727288">
        <w:rPr>
          <w:rtl/>
        </w:rPr>
        <w:t>أو قال</w:t>
      </w:r>
      <w:r>
        <w:rPr>
          <w:rtl/>
        </w:rPr>
        <w:t>:</w:t>
      </w:r>
      <w:r>
        <w:rPr>
          <w:rFonts w:hint="cs"/>
          <w:rtl/>
        </w:rPr>
        <w:t xml:space="preserve"> </w:t>
      </w:r>
      <w:r w:rsidRPr="00727288">
        <w:rPr>
          <w:rtl/>
        </w:rPr>
        <w:t>نواجذه</w:t>
      </w:r>
      <w:r>
        <w:rPr>
          <w:rtl/>
        </w:rPr>
        <w:t xml:space="preserve"> -.</w:t>
      </w:r>
    </w:p>
    <w:p w14:paraId="57140779" w14:textId="65CC8C59" w:rsidR="0026472A" w:rsidRPr="000D05C3" w:rsidRDefault="0026472A" w:rsidP="0026472A">
      <w:pPr>
        <w:pStyle w:val="libNormal"/>
        <w:rPr>
          <w:rtl/>
          <w:lang w:bidi="fa-IR"/>
        </w:rPr>
      </w:pPr>
      <w:r w:rsidRPr="000D05C3">
        <w:rPr>
          <w:rtl/>
          <w:lang w:bidi="fa-IR"/>
        </w:rPr>
        <w:t>قد اتّفق الشيخان على ترك الإ</w:t>
      </w:r>
      <w:r w:rsidR="007E66A4">
        <w:rPr>
          <w:rFonts w:hint="cs"/>
          <w:rtl/>
          <w:lang w:bidi="fa-IR"/>
        </w:rPr>
        <w:t>ِ</w:t>
      </w:r>
      <w:r w:rsidRPr="000D05C3">
        <w:rPr>
          <w:rtl/>
          <w:lang w:bidi="fa-IR"/>
        </w:rPr>
        <w:t>حتجاج بالأجلح بن عبد الله الكندي</w:t>
      </w:r>
      <w:r>
        <w:rPr>
          <w:rtl/>
          <w:lang w:bidi="fa-IR"/>
        </w:rPr>
        <w:t>،</w:t>
      </w:r>
      <w:r w:rsidRPr="000D05C3">
        <w:rPr>
          <w:rtl/>
          <w:lang w:bidi="fa-IR"/>
        </w:rPr>
        <w:t xml:space="preserve"> وإنّما نقما عليه حديثا</w:t>
      </w:r>
      <w:r w:rsidR="007E66A4">
        <w:rPr>
          <w:rFonts w:hint="cs"/>
          <w:rtl/>
          <w:lang w:bidi="fa-IR"/>
        </w:rPr>
        <w:t>ً</w:t>
      </w:r>
      <w:r w:rsidRPr="000D05C3">
        <w:rPr>
          <w:rtl/>
          <w:lang w:bidi="fa-IR"/>
        </w:rPr>
        <w:t xml:space="preserve"> واحدا</w:t>
      </w:r>
      <w:r w:rsidR="007E66A4">
        <w:rPr>
          <w:rFonts w:hint="cs"/>
          <w:rtl/>
          <w:lang w:bidi="fa-IR"/>
        </w:rPr>
        <w:t>ً</w:t>
      </w:r>
      <w:r w:rsidRPr="000D05C3">
        <w:rPr>
          <w:rtl/>
          <w:lang w:bidi="fa-IR"/>
        </w:rPr>
        <w:t xml:space="preserve"> لعبد الله بن بريدة</w:t>
      </w:r>
      <w:r>
        <w:rPr>
          <w:rtl/>
          <w:lang w:bidi="fa-IR"/>
        </w:rPr>
        <w:t>،</w:t>
      </w:r>
      <w:r w:rsidRPr="000D05C3">
        <w:rPr>
          <w:rtl/>
          <w:lang w:bidi="fa-IR"/>
        </w:rPr>
        <w:t xml:space="preserve"> وقد تابعه على ذلك الحديث ثلاثة من الثقات</w:t>
      </w:r>
      <w:r>
        <w:rPr>
          <w:rtl/>
          <w:lang w:bidi="fa-IR"/>
        </w:rPr>
        <w:t>،</w:t>
      </w:r>
      <w:r w:rsidRPr="000D05C3">
        <w:rPr>
          <w:rtl/>
          <w:lang w:bidi="fa-IR"/>
        </w:rPr>
        <w:t xml:space="preserve"> فهذا الحديث إذا</w:t>
      </w:r>
      <w:r w:rsidR="007E66A4">
        <w:rPr>
          <w:rFonts w:hint="cs"/>
          <w:rtl/>
          <w:lang w:bidi="fa-IR"/>
        </w:rPr>
        <w:t>ً</w:t>
      </w:r>
      <w:r w:rsidRPr="000D05C3">
        <w:rPr>
          <w:rtl/>
          <w:lang w:bidi="fa-IR"/>
        </w:rPr>
        <w:t xml:space="preserve"> صحيح ولم يخرجاه » </w:t>
      </w:r>
      <w:r w:rsidR="001541BD">
        <w:rPr>
          <w:rStyle w:val="libFootnotenumChar"/>
          <w:rtl/>
        </w:rPr>
        <w:t>(1).</w:t>
      </w:r>
      <w:r>
        <w:rPr>
          <w:rtl/>
          <w:lang w:bidi="fa-IR"/>
        </w:rPr>
        <w:t>.</w:t>
      </w:r>
    </w:p>
    <w:p w14:paraId="366FA07F" w14:textId="73312FD6" w:rsidR="0026472A" w:rsidRPr="000D05C3" w:rsidRDefault="0026472A" w:rsidP="0026472A">
      <w:pPr>
        <w:pStyle w:val="libNormal"/>
        <w:rPr>
          <w:rtl/>
          <w:lang w:bidi="fa-IR"/>
        </w:rPr>
      </w:pPr>
      <w:r>
        <w:rPr>
          <w:rtl/>
        </w:rPr>
        <w:t>و</w:t>
      </w:r>
      <w:r w:rsidRPr="00727288">
        <w:rPr>
          <w:rtl/>
        </w:rPr>
        <w:t>قال الحاكم</w:t>
      </w:r>
      <w:r>
        <w:rPr>
          <w:rtl/>
        </w:rPr>
        <w:t>:</w:t>
      </w:r>
      <w:r w:rsidRPr="00727288">
        <w:rPr>
          <w:rtl/>
        </w:rPr>
        <w:t xml:space="preserve"> « أخبرني عبد الله بن محمّد بن موسى العدل</w:t>
      </w:r>
      <w:r>
        <w:rPr>
          <w:rtl/>
        </w:rPr>
        <w:t>،</w:t>
      </w:r>
      <w:r w:rsidRPr="00727288">
        <w:rPr>
          <w:rtl/>
        </w:rPr>
        <w:t xml:space="preserve"> محمد بن أيوب أنا إبراهيم بن موسى</w:t>
      </w:r>
      <w:r>
        <w:rPr>
          <w:rtl/>
        </w:rPr>
        <w:t>،</w:t>
      </w:r>
      <w:r w:rsidRPr="00727288">
        <w:rPr>
          <w:rtl/>
        </w:rPr>
        <w:t xml:space="preserve"> ثنا عيسى بن يونس</w:t>
      </w:r>
      <w:r>
        <w:rPr>
          <w:rtl/>
        </w:rPr>
        <w:t>،</w:t>
      </w:r>
      <w:r w:rsidRPr="00727288">
        <w:rPr>
          <w:rtl/>
        </w:rPr>
        <w:t xml:space="preserve"> ثنا الأجلح</w:t>
      </w:r>
      <w:r>
        <w:rPr>
          <w:rtl/>
        </w:rPr>
        <w:t>،</w:t>
      </w:r>
      <w:r w:rsidRPr="00727288">
        <w:rPr>
          <w:rtl/>
        </w:rPr>
        <w:t xml:space="preserve"> عن الشعبي</w:t>
      </w:r>
      <w:r>
        <w:rPr>
          <w:rtl/>
        </w:rPr>
        <w:t>،</w:t>
      </w:r>
      <w:r w:rsidRPr="00727288">
        <w:rPr>
          <w:rtl/>
        </w:rPr>
        <w:t xml:space="preserve"> عن عبد الله ابن الخليل</w:t>
      </w:r>
      <w:r>
        <w:rPr>
          <w:rtl/>
        </w:rPr>
        <w:t>،</w:t>
      </w:r>
      <w:r w:rsidRPr="00727288">
        <w:rPr>
          <w:rtl/>
        </w:rPr>
        <w:t xml:space="preserve"> عن زيد بن أرقم قال</w:t>
      </w:r>
      <w:r>
        <w:rPr>
          <w:rtl/>
        </w:rPr>
        <w:t>:</w:t>
      </w:r>
      <w:r w:rsidRPr="00727288">
        <w:rPr>
          <w:rtl/>
        </w:rPr>
        <w:t xml:space="preserve"> بينا أنا عند رسول الله</w:t>
      </w:r>
      <w:r>
        <w:rPr>
          <w:rtl/>
        </w:rPr>
        <w:t xml:space="preserve"> - </w:t>
      </w:r>
      <w:r w:rsidR="006C0DC0" w:rsidRPr="006C0DC0">
        <w:rPr>
          <w:rStyle w:val="libAlaemChar"/>
          <w:rtl/>
        </w:rPr>
        <w:t>صلى‌الله‌عليه‌وآله‌وسلم</w:t>
      </w:r>
      <w:r>
        <w:rPr>
          <w:rtl/>
        </w:rPr>
        <w:t xml:space="preserve"> - </w:t>
      </w:r>
      <w:r w:rsidRPr="00727288">
        <w:rPr>
          <w:rtl/>
        </w:rPr>
        <w:t>إذ جاءه رجل من أهل اليمن</w:t>
      </w:r>
      <w:r>
        <w:rPr>
          <w:rtl/>
        </w:rPr>
        <w:t>،</w:t>
      </w:r>
      <w:r w:rsidRPr="00727288">
        <w:rPr>
          <w:rtl/>
        </w:rPr>
        <w:t xml:space="preserve"> فجعل يحدّث النبيّ</w:t>
      </w:r>
      <w:r>
        <w:rPr>
          <w:rtl/>
        </w:rPr>
        <w:t xml:space="preserve"> - </w:t>
      </w:r>
      <w:r w:rsidR="006C0DC0" w:rsidRPr="006C0DC0">
        <w:rPr>
          <w:rStyle w:val="libAlaemChar"/>
          <w:rtl/>
        </w:rPr>
        <w:t>صلى‌الله‌عليه‌وآله‌وسلم</w:t>
      </w:r>
      <w:r>
        <w:rPr>
          <w:rtl/>
        </w:rPr>
        <w:t xml:space="preserve"> - </w:t>
      </w:r>
      <w:r w:rsidRPr="00727288">
        <w:rPr>
          <w:rtl/>
        </w:rPr>
        <w:t>ويخبره</w:t>
      </w:r>
      <w:r>
        <w:rPr>
          <w:rtl/>
        </w:rPr>
        <w:t>،</w:t>
      </w:r>
      <w:r w:rsidRPr="00727288">
        <w:rPr>
          <w:rtl/>
        </w:rPr>
        <w:t xml:space="preserve"> فقال</w:t>
      </w:r>
      <w:r>
        <w:rPr>
          <w:rtl/>
        </w:rPr>
        <w:t>:</w:t>
      </w:r>
      <w:r w:rsidRPr="00727288">
        <w:rPr>
          <w:rtl/>
        </w:rPr>
        <w:t xml:space="preserve"> يا رسول الله أتى عليا</w:t>
      </w:r>
      <w:r w:rsidR="007E66A4">
        <w:rPr>
          <w:rFonts w:hint="cs"/>
          <w:rtl/>
        </w:rPr>
        <w:t>ً</w:t>
      </w:r>
      <w:r>
        <w:rPr>
          <w:rtl/>
        </w:rPr>
        <w:t xml:space="preserve"> - </w:t>
      </w:r>
      <w:r w:rsidRPr="00AE2547">
        <w:rPr>
          <w:rStyle w:val="libAlaemChar"/>
          <w:rtl/>
        </w:rPr>
        <w:t>رضي‌الله‌عنه</w:t>
      </w:r>
      <w:r>
        <w:rPr>
          <w:rtl/>
        </w:rPr>
        <w:t xml:space="preserve"> - </w:t>
      </w:r>
      <w:r w:rsidRPr="00727288">
        <w:rPr>
          <w:rtl/>
        </w:rPr>
        <w:t>ثلاثة نفر يختصمون في ولد وقعوا على امرأة في طهر واحد</w:t>
      </w:r>
      <w:r>
        <w:rPr>
          <w:rtl/>
        </w:rPr>
        <w:t>،</w:t>
      </w:r>
      <w:r w:rsidRPr="00727288">
        <w:rPr>
          <w:rtl/>
        </w:rPr>
        <w:t xml:space="preserve"> فقال لاثنين</w:t>
      </w:r>
      <w:r>
        <w:rPr>
          <w:rtl/>
        </w:rPr>
        <w:t>:</w:t>
      </w:r>
      <w:r w:rsidRPr="00727288">
        <w:rPr>
          <w:rtl/>
        </w:rPr>
        <w:t xml:space="preserve"> طيبا نفسا بهذا الولد. ثم قال</w:t>
      </w:r>
      <w:r>
        <w:rPr>
          <w:rtl/>
        </w:rPr>
        <w:t>:</w:t>
      </w:r>
      <w:r w:rsidRPr="00727288">
        <w:rPr>
          <w:rtl/>
        </w:rPr>
        <w:t xml:space="preserve"> أنتم شركاء متشاكسون</w:t>
      </w:r>
      <w:r>
        <w:rPr>
          <w:rtl/>
        </w:rPr>
        <w:t>،</w:t>
      </w:r>
      <w:r w:rsidRPr="00727288">
        <w:rPr>
          <w:rtl/>
        </w:rPr>
        <w:t xml:space="preserve"> إني مقرع بينكم</w:t>
      </w:r>
      <w:r>
        <w:rPr>
          <w:rtl/>
        </w:rPr>
        <w:t>،</w:t>
      </w:r>
      <w:r w:rsidRPr="00727288">
        <w:rPr>
          <w:rtl/>
        </w:rPr>
        <w:t xml:space="preserve"> فمن قرع له فله الولد وعليه ثلث الدية لصاحبيه</w:t>
      </w:r>
      <w:r>
        <w:rPr>
          <w:rtl/>
        </w:rPr>
        <w:t>،</w:t>
      </w:r>
      <w:r w:rsidRPr="00727288">
        <w:rPr>
          <w:rtl/>
        </w:rPr>
        <w:t xml:space="preserve"> فأقرع بينهم</w:t>
      </w:r>
      <w:r>
        <w:rPr>
          <w:rtl/>
        </w:rPr>
        <w:t>،</w:t>
      </w:r>
      <w:r w:rsidRPr="00727288">
        <w:rPr>
          <w:rtl/>
        </w:rPr>
        <w:t xml:space="preserve"> فقرع لأحدهم فدفع إليه الولد. فضحك النبيّ</w:t>
      </w:r>
      <w:r>
        <w:rPr>
          <w:rtl/>
        </w:rPr>
        <w:t xml:space="preserve"> - </w:t>
      </w:r>
      <w:r w:rsidR="006C0DC0" w:rsidRPr="006C0DC0">
        <w:rPr>
          <w:rStyle w:val="libAlaemChar"/>
          <w:rtl/>
        </w:rPr>
        <w:t>صلى‌الله‌عليه‌وآله‌وسلم</w:t>
      </w:r>
      <w:r>
        <w:rPr>
          <w:rtl/>
        </w:rPr>
        <w:t xml:space="preserve"> - </w:t>
      </w:r>
      <w:r w:rsidRPr="00727288">
        <w:rPr>
          <w:rtl/>
        </w:rPr>
        <w:t>حتى بدت نواجذه</w:t>
      </w:r>
      <w:r>
        <w:rPr>
          <w:rtl/>
        </w:rPr>
        <w:t xml:space="preserve"> - </w:t>
      </w:r>
      <w:r w:rsidRPr="00727288">
        <w:rPr>
          <w:rtl/>
        </w:rPr>
        <w:t>أو قال أضراسه</w:t>
      </w:r>
      <w:r>
        <w:rPr>
          <w:rtl/>
        </w:rPr>
        <w:t xml:space="preserve"> -.</w:t>
      </w:r>
    </w:p>
    <w:p w14:paraId="736D056B" w14:textId="79147B86" w:rsidR="0026472A" w:rsidRPr="000D05C3" w:rsidRDefault="0026472A" w:rsidP="0026472A">
      <w:pPr>
        <w:pStyle w:val="libNormal"/>
        <w:rPr>
          <w:rtl/>
          <w:lang w:bidi="fa-IR"/>
        </w:rPr>
      </w:pPr>
      <w:r w:rsidRPr="00727288">
        <w:rPr>
          <w:rtl/>
        </w:rPr>
        <w:t>حدّثنا علي بن جمشاد</w:t>
      </w:r>
      <w:r>
        <w:rPr>
          <w:rtl/>
        </w:rPr>
        <w:t>،</w:t>
      </w:r>
      <w:r w:rsidRPr="00727288">
        <w:rPr>
          <w:rtl/>
        </w:rPr>
        <w:t xml:space="preserve"> ثنا بشر بن موسى ثنا الحميدي</w:t>
      </w:r>
      <w:r>
        <w:rPr>
          <w:rtl/>
        </w:rPr>
        <w:t>،</w:t>
      </w:r>
      <w:r w:rsidRPr="00727288">
        <w:rPr>
          <w:rtl/>
        </w:rPr>
        <w:t xml:space="preserve"> ثنا سفيان</w:t>
      </w:r>
      <w:r>
        <w:rPr>
          <w:rtl/>
        </w:rPr>
        <w:t>،</w:t>
      </w:r>
      <w:r w:rsidRPr="00727288">
        <w:rPr>
          <w:rtl/>
        </w:rPr>
        <w:t xml:space="preserve"> ثنا الأجلح بهذا. وزاد فيه</w:t>
      </w:r>
      <w:r>
        <w:rPr>
          <w:rtl/>
        </w:rPr>
        <w:t>:</w:t>
      </w:r>
      <w:r w:rsidRPr="00727288">
        <w:rPr>
          <w:rtl/>
        </w:rPr>
        <w:t xml:space="preserve"> فقال النبيّ صلّى الله عليه وسلّم</w:t>
      </w:r>
      <w:r>
        <w:rPr>
          <w:rtl/>
        </w:rPr>
        <w:t>:</w:t>
      </w:r>
      <w:r w:rsidRPr="00727288">
        <w:rPr>
          <w:rtl/>
        </w:rPr>
        <w:t xml:space="preserve"> ما أعلم فيها إل</w:t>
      </w:r>
      <w:r w:rsidR="007E66A4">
        <w:rPr>
          <w:rFonts w:hint="cs"/>
          <w:rtl/>
        </w:rPr>
        <w:t>ّ</w:t>
      </w:r>
      <w:r w:rsidRPr="00727288">
        <w:rPr>
          <w:rtl/>
        </w:rPr>
        <w:t>ا ما قال علي.</w:t>
      </w:r>
    </w:p>
    <w:p w14:paraId="3875DF8B" w14:textId="77777777" w:rsidR="0026472A" w:rsidRPr="000D05C3" w:rsidRDefault="0026472A" w:rsidP="0026472A">
      <w:pPr>
        <w:pStyle w:val="libLine"/>
        <w:rPr>
          <w:rtl/>
          <w:lang w:bidi="fa-IR"/>
        </w:rPr>
      </w:pPr>
      <w:r w:rsidRPr="000D05C3">
        <w:rPr>
          <w:rtl/>
          <w:lang w:bidi="fa-IR"/>
        </w:rPr>
        <w:t>__________________</w:t>
      </w:r>
    </w:p>
    <w:p w14:paraId="1D0DB323" w14:textId="2F61709E" w:rsidR="0026472A" w:rsidRPr="000D05C3" w:rsidRDefault="001541BD" w:rsidP="0026472A">
      <w:pPr>
        <w:pStyle w:val="libFootnote0"/>
        <w:rPr>
          <w:rtl/>
          <w:lang w:bidi="fa-IR"/>
        </w:rPr>
      </w:pPr>
      <w:r>
        <w:rPr>
          <w:rtl/>
          <w:lang w:bidi="fa-IR"/>
        </w:rPr>
        <w:t>(1).</w:t>
      </w:r>
      <w:r w:rsidR="0026472A" w:rsidRPr="000D05C3">
        <w:rPr>
          <w:rtl/>
          <w:lang w:bidi="fa-IR"/>
        </w:rPr>
        <w:t xml:space="preserve"> المستدرك على الصحيحين 2 / 207.</w:t>
      </w:r>
    </w:p>
    <w:p w14:paraId="319DFED0" w14:textId="77777777" w:rsidR="0026472A" w:rsidRDefault="0026472A" w:rsidP="001541BD">
      <w:pPr>
        <w:pStyle w:val="libNormal"/>
        <w:rPr>
          <w:rtl/>
          <w:lang w:bidi="fa-IR"/>
        </w:rPr>
      </w:pPr>
      <w:r>
        <w:rPr>
          <w:rtl/>
          <w:lang w:bidi="fa-IR"/>
        </w:rPr>
        <w:br w:type="page"/>
      </w:r>
    </w:p>
    <w:p w14:paraId="154534C7" w14:textId="52623A31" w:rsidR="0026472A" w:rsidRPr="000D05C3" w:rsidRDefault="0026472A" w:rsidP="0026472A">
      <w:pPr>
        <w:pStyle w:val="libNormal"/>
        <w:rPr>
          <w:rtl/>
          <w:lang w:bidi="fa-IR"/>
        </w:rPr>
      </w:pPr>
      <w:r w:rsidRPr="000D05C3">
        <w:rPr>
          <w:rtl/>
          <w:lang w:bidi="fa-IR"/>
        </w:rPr>
        <w:lastRenderedPageBreak/>
        <w:t>هذا حديث صحيح الإ</w:t>
      </w:r>
      <w:r w:rsidR="007E66A4">
        <w:rPr>
          <w:rFonts w:hint="cs"/>
          <w:rtl/>
          <w:lang w:bidi="fa-IR"/>
        </w:rPr>
        <w:t>ِ</w:t>
      </w:r>
      <w:r w:rsidRPr="000D05C3">
        <w:rPr>
          <w:rtl/>
          <w:lang w:bidi="fa-IR"/>
        </w:rPr>
        <w:t>سناد ولم يخرجاه. وقد زاد الحديث تأكيدا</w:t>
      </w:r>
      <w:r w:rsidR="007E66A4">
        <w:rPr>
          <w:rFonts w:hint="cs"/>
          <w:rtl/>
          <w:lang w:bidi="fa-IR"/>
        </w:rPr>
        <w:t>ً</w:t>
      </w:r>
      <w:r w:rsidRPr="000D05C3">
        <w:rPr>
          <w:rtl/>
          <w:lang w:bidi="fa-IR"/>
        </w:rPr>
        <w:t xml:space="preserve"> برواية ابن عيينة</w:t>
      </w:r>
      <w:r>
        <w:rPr>
          <w:rtl/>
          <w:lang w:bidi="fa-IR"/>
        </w:rPr>
        <w:t>،</w:t>
      </w:r>
      <w:r w:rsidRPr="000D05C3">
        <w:rPr>
          <w:rtl/>
          <w:lang w:bidi="fa-IR"/>
        </w:rPr>
        <w:t xml:space="preserve"> وقد تابع أبو إسحاق السبيعي الأجلح في روايته » </w:t>
      </w:r>
      <w:r w:rsidR="001541BD">
        <w:rPr>
          <w:rStyle w:val="libFootnotenumChar"/>
          <w:rtl/>
        </w:rPr>
        <w:t>(1).</w:t>
      </w:r>
      <w:r>
        <w:rPr>
          <w:rtl/>
          <w:lang w:bidi="fa-IR"/>
        </w:rPr>
        <w:t>.</w:t>
      </w:r>
    </w:p>
    <w:p w14:paraId="1B066726" w14:textId="77777777" w:rsidR="0026472A" w:rsidRPr="00727288" w:rsidRDefault="0026472A" w:rsidP="0026472A">
      <w:pPr>
        <w:pStyle w:val="libNormal"/>
        <w:rPr>
          <w:rtl/>
        </w:rPr>
      </w:pPr>
      <w:r>
        <w:rPr>
          <w:rtl/>
        </w:rPr>
        <w:t>و</w:t>
      </w:r>
      <w:r w:rsidRPr="00727288">
        <w:rPr>
          <w:rtl/>
        </w:rPr>
        <w:t>قال الحاكم</w:t>
      </w:r>
      <w:r>
        <w:rPr>
          <w:rtl/>
        </w:rPr>
        <w:t>:</w:t>
      </w:r>
    </w:p>
    <w:p w14:paraId="5FAFE0C3" w14:textId="219B02E9" w:rsidR="0026472A" w:rsidRPr="000D05C3" w:rsidRDefault="0026472A" w:rsidP="0026472A">
      <w:pPr>
        <w:pStyle w:val="libNormal"/>
        <w:rPr>
          <w:rtl/>
          <w:lang w:bidi="fa-IR"/>
        </w:rPr>
      </w:pPr>
      <w:r w:rsidRPr="00727288">
        <w:rPr>
          <w:rtl/>
        </w:rPr>
        <w:t>« أخبرني علي بن محمد بن دحيم الشيباني</w:t>
      </w:r>
      <w:r>
        <w:rPr>
          <w:rtl/>
        </w:rPr>
        <w:t>،</w:t>
      </w:r>
      <w:r w:rsidRPr="00727288">
        <w:rPr>
          <w:rtl/>
        </w:rPr>
        <w:t xml:space="preserve"> حدّثنا أحمد بن حازم الغفاري</w:t>
      </w:r>
      <w:r>
        <w:rPr>
          <w:rtl/>
        </w:rPr>
        <w:t>،</w:t>
      </w:r>
      <w:r w:rsidRPr="00727288">
        <w:rPr>
          <w:rtl/>
        </w:rPr>
        <w:t xml:space="preserve"> حدّثنا مالك بن إسماعيل النهدي</w:t>
      </w:r>
      <w:r>
        <w:rPr>
          <w:rtl/>
        </w:rPr>
        <w:t>،</w:t>
      </w:r>
      <w:r w:rsidRPr="00727288">
        <w:rPr>
          <w:rtl/>
        </w:rPr>
        <w:t xml:space="preserve"> حدّثنا الأجلح</w:t>
      </w:r>
      <w:r>
        <w:rPr>
          <w:rtl/>
        </w:rPr>
        <w:t>،</w:t>
      </w:r>
      <w:r w:rsidRPr="00727288">
        <w:rPr>
          <w:rtl/>
        </w:rPr>
        <w:t xml:space="preserve"> عن الشعبي</w:t>
      </w:r>
      <w:r>
        <w:rPr>
          <w:rtl/>
        </w:rPr>
        <w:t>،</w:t>
      </w:r>
      <w:r w:rsidRPr="00727288">
        <w:rPr>
          <w:rtl/>
        </w:rPr>
        <w:t xml:space="preserve"> عن عبد الله ابن الخليل</w:t>
      </w:r>
      <w:r>
        <w:rPr>
          <w:rtl/>
        </w:rPr>
        <w:t>،</w:t>
      </w:r>
      <w:r w:rsidRPr="00727288">
        <w:rPr>
          <w:rtl/>
        </w:rPr>
        <w:t xml:space="preserve"> عن زيد بن أرقم</w:t>
      </w:r>
      <w:r>
        <w:rPr>
          <w:rtl/>
        </w:rPr>
        <w:t>:</w:t>
      </w:r>
      <w:r w:rsidRPr="00727288">
        <w:rPr>
          <w:rtl/>
        </w:rPr>
        <w:t xml:space="preserve"> إن عليا</w:t>
      </w:r>
      <w:r w:rsidR="007E66A4">
        <w:rPr>
          <w:rFonts w:hint="cs"/>
          <w:rtl/>
        </w:rPr>
        <w:t>ً</w:t>
      </w:r>
      <w:r w:rsidRPr="00727288">
        <w:rPr>
          <w:rtl/>
        </w:rPr>
        <w:t xml:space="preserve"> بعثه النبيّ</w:t>
      </w:r>
      <w:r>
        <w:rPr>
          <w:rtl/>
        </w:rPr>
        <w:t xml:space="preserve"> - </w:t>
      </w:r>
      <w:r w:rsidRPr="00727288">
        <w:rPr>
          <w:rtl/>
        </w:rPr>
        <w:t>صلّى الله عليه وسلّم</w:t>
      </w:r>
      <w:r>
        <w:rPr>
          <w:rtl/>
        </w:rPr>
        <w:t xml:space="preserve"> - </w:t>
      </w:r>
      <w:r w:rsidRPr="00727288">
        <w:rPr>
          <w:rtl/>
        </w:rPr>
        <w:t>إلى اليمن</w:t>
      </w:r>
      <w:r>
        <w:rPr>
          <w:rtl/>
        </w:rPr>
        <w:t>،</w:t>
      </w:r>
      <w:r w:rsidRPr="00727288">
        <w:rPr>
          <w:rtl/>
        </w:rPr>
        <w:t xml:space="preserve"> فارتفع إليه ثلاثة يتنازعون ولدا</w:t>
      </w:r>
      <w:r w:rsidR="007E66A4">
        <w:rPr>
          <w:rFonts w:hint="cs"/>
          <w:rtl/>
        </w:rPr>
        <w:t>ً</w:t>
      </w:r>
      <w:r>
        <w:rPr>
          <w:rtl/>
        </w:rPr>
        <w:t>،</w:t>
      </w:r>
      <w:r w:rsidRPr="00727288">
        <w:rPr>
          <w:rtl/>
        </w:rPr>
        <w:t xml:space="preserve"> كلّ واحد</w:t>
      </w:r>
      <w:r w:rsidR="007E66A4">
        <w:rPr>
          <w:rFonts w:hint="cs"/>
          <w:rtl/>
        </w:rPr>
        <w:t>ٍ</w:t>
      </w:r>
      <w:r w:rsidRPr="00727288">
        <w:rPr>
          <w:rtl/>
        </w:rPr>
        <w:t xml:space="preserve"> يزعم أنه اب</w:t>
      </w:r>
      <w:r>
        <w:rPr>
          <w:rtl/>
        </w:rPr>
        <w:t>نه، قال: فخلا باثنين فقال: أ</w:t>
      </w:r>
      <w:r w:rsidRPr="00727288">
        <w:rPr>
          <w:rtl/>
        </w:rPr>
        <w:t>تطيبان نفسا</w:t>
      </w:r>
      <w:r w:rsidR="007E66A4">
        <w:rPr>
          <w:rFonts w:hint="cs"/>
          <w:rtl/>
        </w:rPr>
        <w:t>ً</w:t>
      </w:r>
      <w:r w:rsidRPr="00727288">
        <w:rPr>
          <w:rtl/>
        </w:rPr>
        <w:t xml:space="preserve"> لهذا الباقي</w:t>
      </w:r>
      <w:r>
        <w:rPr>
          <w:rtl/>
        </w:rPr>
        <w:t>؟</w:t>
      </w:r>
      <w:r w:rsidRPr="00727288">
        <w:rPr>
          <w:rtl/>
        </w:rPr>
        <w:t xml:space="preserve"> قالا</w:t>
      </w:r>
      <w:r>
        <w:rPr>
          <w:rtl/>
        </w:rPr>
        <w:t>:</w:t>
      </w:r>
      <w:r w:rsidRPr="00727288">
        <w:rPr>
          <w:rtl/>
        </w:rPr>
        <w:t xml:space="preserve"> لا. وخلا باثنين فقال لهما مثل ذلك</w:t>
      </w:r>
      <w:r>
        <w:rPr>
          <w:rtl/>
        </w:rPr>
        <w:t>،</w:t>
      </w:r>
      <w:r w:rsidRPr="00727288">
        <w:rPr>
          <w:rtl/>
        </w:rPr>
        <w:t xml:space="preserve"> فقالا</w:t>
      </w:r>
      <w:r>
        <w:rPr>
          <w:rtl/>
        </w:rPr>
        <w:t>:</w:t>
      </w:r>
      <w:r w:rsidRPr="00727288">
        <w:rPr>
          <w:rtl/>
        </w:rPr>
        <w:t xml:space="preserve"> لا. فقال</w:t>
      </w:r>
      <w:r>
        <w:rPr>
          <w:rtl/>
        </w:rPr>
        <w:t>:</w:t>
      </w:r>
      <w:r w:rsidRPr="00727288">
        <w:rPr>
          <w:rtl/>
        </w:rPr>
        <w:t xml:space="preserve"> أراكم شركاء متشاكسين وأنا مقرع بينكم</w:t>
      </w:r>
      <w:r>
        <w:rPr>
          <w:rtl/>
        </w:rPr>
        <w:t>،</w:t>
      </w:r>
      <w:r w:rsidRPr="00727288">
        <w:rPr>
          <w:rtl/>
        </w:rPr>
        <w:t xml:space="preserve"> فأقرع بينهم</w:t>
      </w:r>
      <w:r>
        <w:rPr>
          <w:rtl/>
        </w:rPr>
        <w:t>،</w:t>
      </w:r>
      <w:r w:rsidRPr="00727288">
        <w:rPr>
          <w:rtl/>
        </w:rPr>
        <w:t xml:space="preserve"> فجعله لأحدهم وأغرمه ثلثي الديّة للباقيين. قال</w:t>
      </w:r>
      <w:r>
        <w:rPr>
          <w:rtl/>
        </w:rPr>
        <w:t>:</w:t>
      </w:r>
      <w:r w:rsidRPr="00727288">
        <w:rPr>
          <w:rtl/>
        </w:rPr>
        <w:t xml:space="preserve"> فذكر ذلك لرسول الله فضحك حتى بدت نواجذه.</w:t>
      </w:r>
    </w:p>
    <w:p w14:paraId="794E8F60" w14:textId="4D8A23BB" w:rsidR="0026472A" w:rsidRPr="000D05C3" w:rsidRDefault="0026472A" w:rsidP="0026472A">
      <w:pPr>
        <w:pStyle w:val="libNormal"/>
        <w:rPr>
          <w:rtl/>
          <w:lang w:bidi="fa-IR"/>
        </w:rPr>
      </w:pPr>
      <w:r w:rsidRPr="000D05C3">
        <w:rPr>
          <w:rtl/>
          <w:lang w:bidi="fa-IR"/>
        </w:rPr>
        <w:t>قد أعرض الشيخان عن الأجلح بن عبد الله الكندي وليس في رواياته بالمتروك</w:t>
      </w:r>
      <w:r>
        <w:rPr>
          <w:rtl/>
          <w:lang w:bidi="fa-IR"/>
        </w:rPr>
        <w:t>،</w:t>
      </w:r>
      <w:r w:rsidRPr="000D05C3">
        <w:rPr>
          <w:rtl/>
          <w:lang w:bidi="fa-IR"/>
        </w:rPr>
        <w:t xml:space="preserve"> فإنّ الذي ينقم عليه مذهبه مذهبه » </w:t>
      </w:r>
      <w:r w:rsidR="001541BD">
        <w:rPr>
          <w:rStyle w:val="libFootnotenumChar"/>
          <w:rtl/>
        </w:rPr>
        <w:t>(2).</w:t>
      </w:r>
      <w:r>
        <w:rPr>
          <w:rtl/>
          <w:lang w:bidi="fa-IR"/>
        </w:rPr>
        <w:t>.</w:t>
      </w:r>
    </w:p>
    <w:p w14:paraId="184C6365" w14:textId="77777777" w:rsidR="001541BD" w:rsidRDefault="0026472A" w:rsidP="0026472A">
      <w:pPr>
        <w:pStyle w:val="Heading2"/>
        <w:rPr>
          <w:rtl/>
        </w:rPr>
      </w:pPr>
      <w:bookmarkStart w:id="729" w:name="_Toc320647663"/>
      <w:bookmarkStart w:id="730" w:name="_Toc408644101"/>
      <w:bookmarkStart w:id="731" w:name="_Toc96425343"/>
      <w:r w:rsidRPr="00BA45BB">
        <w:rPr>
          <w:rtl/>
        </w:rPr>
        <w:t>8</w:t>
      </w:r>
      <w:r>
        <w:rPr>
          <w:rtl/>
        </w:rPr>
        <w:t xml:space="preserve"> - </w:t>
      </w:r>
      <w:r w:rsidRPr="00BA45BB">
        <w:rPr>
          <w:rtl/>
        </w:rPr>
        <w:t>ابن حجر</w:t>
      </w:r>
      <w:r>
        <w:rPr>
          <w:rtl/>
        </w:rPr>
        <w:t>:</w:t>
      </w:r>
      <w:r w:rsidRPr="00BA45BB">
        <w:rPr>
          <w:rtl/>
        </w:rPr>
        <w:t xml:space="preserve"> صدوق</w:t>
      </w:r>
      <w:bookmarkEnd w:id="729"/>
      <w:bookmarkEnd w:id="730"/>
      <w:bookmarkEnd w:id="731"/>
    </w:p>
    <w:p w14:paraId="704179B0" w14:textId="224C31E6" w:rsidR="0026472A" w:rsidRPr="000D05C3" w:rsidRDefault="0026472A" w:rsidP="0026472A">
      <w:pPr>
        <w:pStyle w:val="libNormal"/>
        <w:rPr>
          <w:rtl/>
          <w:lang w:bidi="fa-IR"/>
        </w:rPr>
      </w:pPr>
      <w:r w:rsidRPr="000D05C3">
        <w:rPr>
          <w:rtl/>
          <w:lang w:bidi="fa-IR"/>
        </w:rPr>
        <w:t>وقال ابن حجر العسقلاني</w:t>
      </w:r>
      <w:r>
        <w:rPr>
          <w:rtl/>
          <w:lang w:bidi="fa-IR"/>
        </w:rPr>
        <w:t>:</w:t>
      </w:r>
      <w:r w:rsidRPr="000D05C3">
        <w:rPr>
          <w:rtl/>
          <w:lang w:bidi="fa-IR"/>
        </w:rPr>
        <w:t xml:space="preserve"> « أجلح بن عبد الله بن حجّية</w:t>
      </w:r>
      <w:r>
        <w:rPr>
          <w:rtl/>
          <w:lang w:bidi="fa-IR"/>
        </w:rPr>
        <w:t xml:space="preserve"> - </w:t>
      </w:r>
      <w:r w:rsidRPr="000D05C3">
        <w:rPr>
          <w:rtl/>
          <w:lang w:bidi="fa-IR"/>
        </w:rPr>
        <w:t>بالمهملة والجيم مصغرا</w:t>
      </w:r>
      <w:r>
        <w:rPr>
          <w:rtl/>
          <w:lang w:bidi="fa-IR"/>
        </w:rPr>
        <w:t xml:space="preserve"> - </w:t>
      </w:r>
      <w:r w:rsidRPr="000D05C3">
        <w:rPr>
          <w:rtl/>
          <w:lang w:bidi="fa-IR"/>
        </w:rPr>
        <w:t>يكنّى أبا حجيّة الكندي</w:t>
      </w:r>
      <w:r>
        <w:rPr>
          <w:rtl/>
          <w:lang w:bidi="fa-IR"/>
        </w:rPr>
        <w:t>،</w:t>
      </w:r>
      <w:r w:rsidRPr="000D05C3">
        <w:rPr>
          <w:rtl/>
          <w:lang w:bidi="fa-IR"/>
        </w:rPr>
        <w:t xml:space="preserve"> يقال اسمه</w:t>
      </w:r>
      <w:r>
        <w:rPr>
          <w:rtl/>
          <w:lang w:bidi="fa-IR"/>
        </w:rPr>
        <w:t>:</w:t>
      </w:r>
      <w:r w:rsidRPr="000D05C3">
        <w:rPr>
          <w:rtl/>
          <w:lang w:bidi="fa-IR"/>
        </w:rPr>
        <w:t xml:space="preserve"> يحيى. صدوق شيعي</w:t>
      </w:r>
      <w:r>
        <w:rPr>
          <w:rtl/>
          <w:lang w:bidi="fa-IR"/>
        </w:rPr>
        <w:t>،</w:t>
      </w:r>
      <w:r w:rsidRPr="000D05C3">
        <w:rPr>
          <w:rtl/>
          <w:lang w:bidi="fa-IR"/>
        </w:rPr>
        <w:t xml:space="preserve"> من السابعة. مات سنة 45 » </w:t>
      </w:r>
      <w:r w:rsidR="001541BD">
        <w:rPr>
          <w:rStyle w:val="libFootnotenumChar"/>
          <w:rtl/>
        </w:rPr>
        <w:t>(3).</w:t>
      </w:r>
      <w:r>
        <w:rPr>
          <w:rtl/>
          <w:lang w:bidi="fa-IR"/>
        </w:rPr>
        <w:t>.</w:t>
      </w:r>
    </w:p>
    <w:p w14:paraId="1AE64688" w14:textId="77777777" w:rsidR="0026472A" w:rsidRPr="000D05C3" w:rsidRDefault="0026472A" w:rsidP="0026472A">
      <w:pPr>
        <w:pStyle w:val="libNormal"/>
        <w:rPr>
          <w:rtl/>
          <w:lang w:bidi="fa-IR"/>
        </w:rPr>
      </w:pPr>
      <w:r w:rsidRPr="000D05C3">
        <w:rPr>
          <w:rtl/>
          <w:lang w:bidi="fa-IR"/>
        </w:rPr>
        <w:t>فهو عند ابن حجر « صدوق » ومن الطبقة السّابعة</w:t>
      </w:r>
      <w:r>
        <w:rPr>
          <w:rtl/>
          <w:lang w:bidi="fa-IR"/>
        </w:rPr>
        <w:t>،</w:t>
      </w:r>
      <w:r w:rsidRPr="000D05C3">
        <w:rPr>
          <w:rtl/>
          <w:lang w:bidi="fa-IR"/>
        </w:rPr>
        <w:t xml:space="preserve"> أي في طبقة كبار أتباع التابعين كمالك والثوري</w:t>
      </w:r>
      <w:r>
        <w:rPr>
          <w:rtl/>
          <w:lang w:bidi="fa-IR"/>
        </w:rPr>
        <w:t>،</w:t>
      </w:r>
      <w:r w:rsidRPr="000D05C3">
        <w:rPr>
          <w:rtl/>
          <w:lang w:bidi="fa-IR"/>
        </w:rPr>
        <w:t xml:space="preserve"> كما ذكر في أوّل الكتاب في بيان الطبقات.</w:t>
      </w:r>
    </w:p>
    <w:p w14:paraId="0F2C90F9" w14:textId="77777777" w:rsidR="0026472A" w:rsidRPr="000D05C3" w:rsidRDefault="0026472A" w:rsidP="0026472A">
      <w:pPr>
        <w:pStyle w:val="libLine"/>
        <w:rPr>
          <w:rtl/>
          <w:lang w:bidi="fa-IR"/>
        </w:rPr>
      </w:pPr>
      <w:r w:rsidRPr="000D05C3">
        <w:rPr>
          <w:rtl/>
          <w:lang w:bidi="fa-IR"/>
        </w:rPr>
        <w:t>__________________</w:t>
      </w:r>
    </w:p>
    <w:p w14:paraId="3BC25176" w14:textId="65B415AB" w:rsidR="0026472A" w:rsidRPr="000D05C3" w:rsidRDefault="001541BD" w:rsidP="0026472A">
      <w:pPr>
        <w:pStyle w:val="libFootnote0"/>
        <w:rPr>
          <w:rtl/>
          <w:lang w:bidi="fa-IR"/>
        </w:rPr>
      </w:pPr>
      <w:r>
        <w:rPr>
          <w:rtl/>
          <w:lang w:bidi="fa-IR"/>
        </w:rPr>
        <w:t>(1).</w:t>
      </w:r>
      <w:r w:rsidR="0026472A" w:rsidRPr="000D05C3">
        <w:rPr>
          <w:rtl/>
          <w:lang w:bidi="fa-IR"/>
        </w:rPr>
        <w:t xml:space="preserve"> المستدرك 3 / 135 كتاب معرفة الصحابة.</w:t>
      </w:r>
    </w:p>
    <w:p w14:paraId="28BBEDC4" w14:textId="07247C2E" w:rsidR="0026472A" w:rsidRPr="000D05C3" w:rsidRDefault="001541BD" w:rsidP="0026472A">
      <w:pPr>
        <w:pStyle w:val="libFootnote0"/>
        <w:rPr>
          <w:rtl/>
          <w:lang w:bidi="fa-IR"/>
        </w:rPr>
      </w:pPr>
      <w:r>
        <w:rPr>
          <w:rtl/>
          <w:lang w:bidi="fa-IR"/>
        </w:rPr>
        <w:t>(2).</w:t>
      </w:r>
      <w:r w:rsidR="0026472A" w:rsidRPr="000D05C3">
        <w:rPr>
          <w:rtl/>
          <w:lang w:bidi="fa-IR"/>
        </w:rPr>
        <w:t xml:space="preserve"> المستدرك 4 / 96 كتاب الأحكام.</w:t>
      </w:r>
    </w:p>
    <w:p w14:paraId="4C9D4022" w14:textId="3D26E7D0" w:rsidR="0026472A" w:rsidRPr="000D05C3" w:rsidRDefault="001541BD" w:rsidP="0026472A">
      <w:pPr>
        <w:pStyle w:val="libFootnote0"/>
        <w:rPr>
          <w:rtl/>
          <w:lang w:bidi="fa-IR"/>
        </w:rPr>
      </w:pPr>
      <w:r>
        <w:rPr>
          <w:rtl/>
          <w:lang w:bidi="fa-IR"/>
        </w:rPr>
        <w:t>(3).</w:t>
      </w:r>
      <w:r w:rsidR="0026472A" w:rsidRPr="000D05C3">
        <w:rPr>
          <w:rtl/>
          <w:lang w:bidi="fa-IR"/>
        </w:rPr>
        <w:t xml:space="preserve"> تقريب التهذيب 1 / 49.</w:t>
      </w:r>
    </w:p>
    <w:p w14:paraId="47B24094" w14:textId="77777777" w:rsidR="0026472A" w:rsidRDefault="0026472A" w:rsidP="001541BD">
      <w:pPr>
        <w:pStyle w:val="libNormal"/>
        <w:rPr>
          <w:rtl/>
          <w:lang w:bidi="fa-IR"/>
        </w:rPr>
      </w:pPr>
      <w:r>
        <w:rPr>
          <w:rtl/>
          <w:lang w:bidi="fa-IR"/>
        </w:rPr>
        <w:br w:type="page"/>
      </w:r>
    </w:p>
    <w:p w14:paraId="1C643AA5" w14:textId="77777777" w:rsidR="0026472A" w:rsidRPr="000D05C3" w:rsidRDefault="0026472A" w:rsidP="0026472A">
      <w:pPr>
        <w:pStyle w:val="Heading2"/>
        <w:rPr>
          <w:rtl/>
          <w:lang w:bidi="fa-IR"/>
        </w:rPr>
      </w:pPr>
      <w:bookmarkStart w:id="732" w:name="_Toc320647664"/>
      <w:bookmarkStart w:id="733" w:name="_Toc408644102"/>
      <w:bookmarkStart w:id="734" w:name="_Toc96425344"/>
      <w:r w:rsidRPr="000D05C3">
        <w:rPr>
          <w:rtl/>
          <w:lang w:bidi="fa-IR"/>
        </w:rPr>
        <w:lastRenderedPageBreak/>
        <w:t>9</w:t>
      </w:r>
      <w:r>
        <w:rPr>
          <w:rtl/>
          <w:lang w:bidi="fa-IR"/>
        </w:rPr>
        <w:t xml:space="preserve"> - </w:t>
      </w:r>
      <w:r w:rsidRPr="000D05C3">
        <w:rPr>
          <w:rtl/>
          <w:lang w:bidi="fa-IR"/>
        </w:rPr>
        <w:t>إنّه من رجال الكتب الأربعة</w:t>
      </w:r>
      <w:bookmarkEnd w:id="732"/>
      <w:bookmarkEnd w:id="733"/>
      <w:bookmarkEnd w:id="734"/>
    </w:p>
    <w:p w14:paraId="4C2A8D5A" w14:textId="77777777" w:rsidR="0026472A" w:rsidRPr="000D05C3" w:rsidRDefault="0026472A" w:rsidP="0026472A">
      <w:pPr>
        <w:pStyle w:val="libNormal"/>
        <w:rPr>
          <w:rtl/>
          <w:lang w:bidi="fa-IR"/>
        </w:rPr>
      </w:pPr>
      <w:r w:rsidRPr="000D05C3">
        <w:rPr>
          <w:rtl/>
          <w:lang w:bidi="fa-IR"/>
        </w:rPr>
        <w:t>والأجلح من رجال</w:t>
      </w:r>
      <w:r>
        <w:rPr>
          <w:rtl/>
          <w:lang w:bidi="fa-IR"/>
        </w:rPr>
        <w:t>:</w:t>
      </w:r>
      <w:r w:rsidRPr="000D05C3">
        <w:rPr>
          <w:rtl/>
          <w:lang w:bidi="fa-IR"/>
        </w:rPr>
        <w:t xml:space="preserve"> صحيح أبي داود</w:t>
      </w:r>
      <w:r>
        <w:rPr>
          <w:rtl/>
          <w:lang w:bidi="fa-IR"/>
        </w:rPr>
        <w:t>،</w:t>
      </w:r>
      <w:r w:rsidRPr="000D05C3">
        <w:rPr>
          <w:rtl/>
          <w:lang w:bidi="fa-IR"/>
        </w:rPr>
        <w:t xml:space="preserve"> وصحيح الترمذي</w:t>
      </w:r>
      <w:r>
        <w:rPr>
          <w:rtl/>
          <w:lang w:bidi="fa-IR"/>
        </w:rPr>
        <w:t>،</w:t>
      </w:r>
      <w:r w:rsidRPr="000D05C3">
        <w:rPr>
          <w:rtl/>
          <w:lang w:bidi="fa-IR"/>
        </w:rPr>
        <w:t xml:space="preserve"> وصحيح النسائي</w:t>
      </w:r>
      <w:r>
        <w:rPr>
          <w:rtl/>
          <w:lang w:bidi="fa-IR"/>
        </w:rPr>
        <w:t>،</w:t>
      </w:r>
      <w:r w:rsidRPr="000D05C3">
        <w:rPr>
          <w:rtl/>
          <w:lang w:bidi="fa-IR"/>
        </w:rPr>
        <w:t xml:space="preserve"> وصحيح ابن ماجة. كما في الرمز الموضوع على اسمه في ( تهذيب التهذيب ) </w:t>
      </w:r>
      <w:r>
        <w:rPr>
          <w:rtl/>
          <w:lang w:bidi="fa-IR"/>
        </w:rPr>
        <w:t>و (</w:t>
      </w:r>
      <w:r w:rsidRPr="000D05C3">
        <w:rPr>
          <w:rtl/>
          <w:lang w:bidi="fa-IR"/>
        </w:rPr>
        <w:t xml:space="preserve"> تقريب التهذيب ) وغيرهما. وقال السّيوطي</w:t>
      </w:r>
      <w:r>
        <w:rPr>
          <w:rtl/>
          <w:lang w:bidi="fa-IR"/>
        </w:rPr>
        <w:t>:</w:t>
      </w:r>
      <w:r w:rsidRPr="000D05C3">
        <w:rPr>
          <w:rtl/>
          <w:lang w:bidi="fa-IR"/>
        </w:rPr>
        <w:t xml:space="preserve"> « روى له الأربعة »</w:t>
      </w:r>
      <w:r>
        <w:rPr>
          <w:rtl/>
          <w:lang w:bidi="fa-IR"/>
        </w:rPr>
        <w:t>.</w:t>
      </w:r>
    </w:p>
    <w:p w14:paraId="177DA57E" w14:textId="77777777" w:rsidR="0026472A" w:rsidRPr="000D05C3" w:rsidRDefault="0026472A" w:rsidP="0026472A">
      <w:pPr>
        <w:pStyle w:val="libNormal"/>
        <w:rPr>
          <w:rtl/>
          <w:lang w:bidi="fa-IR"/>
        </w:rPr>
      </w:pPr>
      <w:r w:rsidRPr="000D05C3">
        <w:rPr>
          <w:rtl/>
          <w:lang w:bidi="fa-IR"/>
        </w:rPr>
        <w:t>وقد صرّح أكابر القوم بأنّ رجال الكتب الصّحاح معدّلون ومزكّون</w:t>
      </w:r>
      <w:r>
        <w:rPr>
          <w:rtl/>
          <w:lang w:bidi="fa-IR"/>
        </w:rPr>
        <w:t>،</w:t>
      </w:r>
      <w:r w:rsidRPr="000D05C3">
        <w:rPr>
          <w:rtl/>
          <w:lang w:bidi="fa-IR"/>
        </w:rPr>
        <w:t xml:space="preserve"> وكلّهم من أهل التقوى والديانة</w:t>
      </w:r>
      <w:r>
        <w:rPr>
          <w:rtl/>
          <w:lang w:bidi="fa-IR"/>
        </w:rPr>
        <w:t xml:space="preserve"> ..</w:t>
      </w:r>
      <w:r w:rsidRPr="000D05C3">
        <w:rPr>
          <w:rtl/>
          <w:lang w:bidi="fa-IR"/>
        </w:rPr>
        <w:t>.</w:t>
      </w:r>
    </w:p>
    <w:p w14:paraId="6E9F9E49" w14:textId="77777777" w:rsidR="001541BD" w:rsidRDefault="0026472A" w:rsidP="0026472A">
      <w:pPr>
        <w:pStyle w:val="Heading2"/>
        <w:rPr>
          <w:rtl/>
          <w:lang w:bidi="fa-IR"/>
        </w:rPr>
      </w:pPr>
      <w:bookmarkStart w:id="735" w:name="_Toc320647665"/>
      <w:bookmarkStart w:id="736" w:name="_Toc408644103"/>
      <w:bookmarkStart w:id="737" w:name="_Toc96425345"/>
      <w:r w:rsidRPr="000D05C3">
        <w:rPr>
          <w:rtl/>
          <w:lang w:bidi="fa-IR"/>
        </w:rPr>
        <w:t>10</w:t>
      </w:r>
      <w:r>
        <w:rPr>
          <w:rtl/>
          <w:lang w:bidi="fa-IR"/>
        </w:rPr>
        <w:t xml:space="preserve"> - </w:t>
      </w:r>
      <w:r w:rsidRPr="000D05C3">
        <w:rPr>
          <w:rtl/>
          <w:lang w:bidi="fa-IR"/>
        </w:rPr>
        <w:t>رواية الأئمة عنه</w:t>
      </w:r>
      <w:bookmarkEnd w:id="735"/>
      <w:bookmarkEnd w:id="736"/>
      <w:bookmarkEnd w:id="737"/>
    </w:p>
    <w:p w14:paraId="75309667" w14:textId="52CB781D" w:rsidR="0026472A" w:rsidRPr="000D05C3" w:rsidRDefault="0026472A" w:rsidP="0026472A">
      <w:pPr>
        <w:pStyle w:val="libNormal"/>
        <w:rPr>
          <w:rtl/>
          <w:lang w:bidi="fa-IR"/>
        </w:rPr>
      </w:pPr>
      <w:r w:rsidRPr="000D05C3">
        <w:rPr>
          <w:rtl/>
          <w:lang w:bidi="fa-IR"/>
        </w:rPr>
        <w:t>وقد روى عنه أيضا</w:t>
      </w:r>
      <w:r w:rsidR="007E66A4">
        <w:rPr>
          <w:rFonts w:hint="cs"/>
          <w:rtl/>
          <w:lang w:bidi="fa-IR"/>
        </w:rPr>
        <w:t>ً</w:t>
      </w:r>
      <w:r w:rsidRPr="000D05C3">
        <w:rPr>
          <w:rtl/>
          <w:lang w:bidi="fa-IR"/>
        </w:rPr>
        <w:t xml:space="preserve"> كبار الأئمة الأعلام</w:t>
      </w:r>
      <w:r>
        <w:rPr>
          <w:rtl/>
          <w:lang w:bidi="fa-IR"/>
        </w:rPr>
        <w:t>،</w:t>
      </w:r>
      <w:r w:rsidRPr="000D05C3">
        <w:rPr>
          <w:rtl/>
          <w:lang w:bidi="fa-IR"/>
        </w:rPr>
        <w:t xml:space="preserve"> كشعبة</w:t>
      </w:r>
      <w:r>
        <w:rPr>
          <w:rtl/>
          <w:lang w:bidi="fa-IR"/>
        </w:rPr>
        <w:t>،</w:t>
      </w:r>
      <w:r w:rsidRPr="000D05C3">
        <w:rPr>
          <w:rtl/>
          <w:lang w:bidi="fa-IR"/>
        </w:rPr>
        <w:t xml:space="preserve"> وسفيان الثوري</w:t>
      </w:r>
      <w:r>
        <w:rPr>
          <w:rtl/>
          <w:lang w:bidi="fa-IR"/>
        </w:rPr>
        <w:t>،</w:t>
      </w:r>
      <w:r w:rsidRPr="000D05C3">
        <w:rPr>
          <w:rtl/>
          <w:lang w:bidi="fa-IR"/>
        </w:rPr>
        <w:t xml:space="preserve"> وابن المبارك</w:t>
      </w:r>
      <w:r>
        <w:rPr>
          <w:rtl/>
          <w:lang w:bidi="fa-IR"/>
        </w:rPr>
        <w:t>،</w:t>
      </w:r>
      <w:r w:rsidRPr="000D05C3">
        <w:rPr>
          <w:rtl/>
          <w:lang w:bidi="fa-IR"/>
        </w:rPr>
        <w:t xml:space="preserve"> وأضرابهم</w:t>
      </w:r>
      <w:r>
        <w:rPr>
          <w:rtl/>
          <w:lang w:bidi="fa-IR"/>
        </w:rPr>
        <w:t xml:space="preserve"> ..</w:t>
      </w:r>
      <w:r w:rsidRPr="000D05C3">
        <w:rPr>
          <w:rtl/>
          <w:lang w:bidi="fa-IR"/>
        </w:rPr>
        <w:t>. قال ابن حجر</w:t>
      </w:r>
      <w:r>
        <w:rPr>
          <w:rtl/>
          <w:lang w:bidi="fa-IR"/>
        </w:rPr>
        <w:t>:</w:t>
      </w:r>
    </w:p>
    <w:p w14:paraId="6406DCAF" w14:textId="6D54D2B8" w:rsidR="0026472A" w:rsidRPr="000D05C3" w:rsidRDefault="0026472A" w:rsidP="0026472A">
      <w:pPr>
        <w:pStyle w:val="libNormal"/>
        <w:rPr>
          <w:rtl/>
          <w:lang w:bidi="fa-IR"/>
        </w:rPr>
      </w:pPr>
      <w:r w:rsidRPr="000D05C3">
        <w:rPr>
          <w:rtl/>
          <w:lang w:bidi="fa-IR"/>
        </w:rPr>
        <w:t>« وعنه</w:t>
      </w:r>
      <w:r>
        <w:rPr>
          <w:rtl/>
          <w:lang w:bidi="fa-IR"/>
        </w:rPr>
        <w:t>:</w:t>
      </w:r>
      <w:r w:rsidRPr="000D05C3">
        <w:rPr>
          <w:rtl/>
          <w:lang w:bidi="fa-IR"/>
        </w:rPr>
        <w:t xml:space="preserve"> شعبة</w:t>
      </w:r>
      <w:r>
        <w:rPr>
          <w:rtl/>
          <w:lang w:bidi="fa-IR"/>
        </w:rPr>
        <w:t>،</w:t>
      </w:r>
      <w:r w:rsidRPr="000D05C3">
        <w:rPr>
          <w:rtl/>
          <w:lang w:bidi="fa-IR"/>
        </w:rPr>
        <w:t xml:space="preserve"> وسفيان الثوري</w:t>
      </w:r>
      <w:r>
        <w:rPr>
          <w:rtl/>
          <w:lang w:bidi="fa-IR"/>
        </w:rPr>
        <w:t>،</w:t>
      </w:r>
      <w:r w:rsidRPr="000D05C3">
        <w:rPr>
          <w:rtl/>
          <w:lang w:bidi="fa-IR"/>
        </w:rPr>
        <w:t xml:space="preserve"> وابن المبارك</w:t>
      </w:r>
      <w:r>
        <w:rPr>
          <w:rtl/>
          <w:lang w:bidi="fa-IR"/>
        </w:rPr>
        <w:t>،</w:t>
      </w:r>
      <w:r w:rsidRPr="000D05C3">
        <w:rPr>
          <w:rtl/>
          <w:lang w:bidi="fa-IR"/>
        </w:rPr>
        <w:t xml:space="preserve"> وأبو </w:t>
      </w:r>
      <w:r w:rsidR="00734CB7">
        <w:rPr>
          <w:rFonts w:hint="cs"/>
          <w:rtl/>
          <w:lang w:bidi="fa-IR"/>
        </w:rPr>
        <w:t>اُ</w:t>
      </w:r>
      <w:r w:rsidRPr="000D05C3">
        <w:rPr>
          <w:rtl/>
          <w:lang w:bidi="fa-IR"/>
        </w:rPr>
        <w:t>سامة</w:t>
      </w:r>
      <w:r>
        <w:rPr>
          <w:rtl/>
          <w:lang w:bidi="fa-IR"/>
        </w:rPr>
        <w:t>،</w:t>
      </w:r>
      <w:r w:rsidRPr="000D05C3">
        <w:rPr>
          <w:rtl/>
          <w:lang w:bidi="fa-IR"/>
        </w:rPr>
        <w:t xml:space="preserve"> ويحيى القطّان</w:t>
      </w:r>
      <w:r>
        <w:rPr>
          <w:rtl/>
          <w:lang w:bidi="fa-IR"/>
        </w:rPr>
        <w:t>،</w:t>
      </w:r>
      <w:r w:rsidRPr="000D05C3">
        <w:rPr>
          <w:rtl/>
          <w:lang w:bidi="fa-IR"/>
        </w:rPr>
        <w:t xml:space="preserve"> وجعفر بن عون</w:t>
      </w:r>
      <w:r>
        <w:rPr>
          <w:rtl/>
          <w:lang w:bidi="fa-IR"/>
        </w:rPr>
        <w:t>،</w:t>
      </w:r>
      <w:r w:rsidRPr="000D05C3">
        <w:rPr>
          <w:rtl/>
          <w:lang w:bidi="fa-IR"/>
        </w:rPr>
        <w:t xml:space="preserve"> وغيرهم » </w:t>
      </w:r>
      <w:r w:rsidR="001541BD">
        <w:rPr>
          <w:rStyle w:val="libFootnotenumChar"/>
          <w:rtl/>
        </w:rPr>
        <w:t>(1).</w:t>
      </w:r>
      <w:r>
        <w:rPr>
          <w:rtl/>
          <w:lang w:bidi="fa-IR"/>
        </w:rPr>
        <w:t>.</w:t>
      </w:r>
    </w:p>
    <w:p w14:paraId="764D1BBC" w14:textId="6A24CF8F" w:rsidR="0026472A" w:rsidRPr="000D05C3" w:rsidRDefault="0026472A" w:rsidP="0026472A">
      <w:pPr>
        <w:pStyle w:val="libNormal"/>
        <w:rPr>
          <w:rtl/>
          <w:lang w:bidi="fa-IR"/>
        </w:rPr>
      </w:pPr>
      <w:r w:rsidRPr="000D05C3">
        <w:rPr>
          <w:rtl/>
          <w:lang w:bidi="fa-IR"/>
        </w:rPr>
        <w:t>ورواية الثقة العدل عن رجل توثيق للمروي عنه وتعديل له</w:t>
      </w:r>
      <w:r>
        <w:rPr>
          <w:rtl/>
          <w:lang w:bidi="fa-IR"/>
        </w:rPr>
        <w:t xml:space="preserve"> ..</w:t>
      </w:r>
      <w:r w:rsidRPr="000D05C3">
        <w:rPr>
          <w:rtl/>
          <w:lang w:bidi="fa-IR"/>
        </w:rPr>
        <w:t>. وبهذا الأسلوب أراد ابن حجر المكّي إثبات فضيلة</w:t>
      </w:r>
      <w:r w:rsidR="00734CB7">
        <w:rPr>
          <w:rFonts w:hint="cs"/>
          <w:rtl/>
          <w:lang w:bidi="fa-IR"/>
        </w:rPr>
        <w:t>ٍ</w:t>
      </w:r>
      <w:r w:rsidRPr="000D05C3">
        <w:rPr>
          <w:rtl/>
          <w:lang w:bidi="fa-IR"/>
        </w:rPr>
        <w:t xml:space="preserve"> لمعاوية</w:t>
      </w:r>
      <w:r>
        <w:rPr>
          <w:rtl/>
          <w:lang w:bidi="fa-IR"/>
        </w:rPr>
        <w:t>،</w:t>
      </w:r>
      <w:r w:rsidRPr="000D05C3">
        <w:rPr>
          <w:rtl/>
          <w:lang w:bidi="fa-IR"/>
        </w:rPr>
        <w:t xml:space="preserve"> وهذه عبارته في ذكر فضائله المزعومة</w:t>
      </w:r>
      <w:r>
        <w:rPr>
          <w:rtl/>
          <w:lang w:bidi="fa-IR"/>
        </w:rPr>
        <w:t>:</w:t>
      </w:r>
    </w:p>
    <w:p w14:paraId="072DE64C" w14:textId="1CB34C54" w:rsidR="0026472A" w:rsidRPr="000D05C3" w:rsidRDefault="0026472A" w:rsidP="0026472A">
      <w:pPr>
        <w:pStyle w:val="libNormal"/>
        <w:rPr>
          <w:rtl/>
          <w:lang w:bidi="fa-IR"/>
        </w:rPr>
      </w:pPr>
      <w:r w:rsidRPr="000D05C3">
        <w:rPr>
          <w:rtl/>
          <w:lang w:bidi="fa-IR"/>
        </w:rPr>
        <w:t>« منها</w:t>
      </w:r>
      <w:r>
        <w:rPr>
          <w:rtl/>
          <w:lang w:bidi="fa-IR"/>
        </w:rPr>
        <w:t>:</w:t>
      </w:r>
      <w:r w:rsidRPr="000D05C3">
        <w:rPr>
          <w:rtl/>
          <w:lang w:bidi="fa-IR"/>
        </w:rPr>
        <w:t xml:space="preserve"> إنّه حاز شرف الأخذ عن أكابر الصّحابة والتابعين له</w:t>
      </w:r>
      <w:r>
        <w:rPr>
          <w:rtl/>
          <w:lang w:bidi="fa-IR"/>
        </w:rPr>
        <w:t>،</w:t>
      </w:r>
      <w:r w:rsidRPr="000D05C3">
        <w:rPr>
          <w:rtl/>
          <w:lang w:bidi="fa-IR"/>
        </w:rPr>
        <w:t xml:space="preserve"> وشرف أخذ كثيرين من أجل</w:t>
      </w:r>
      <w:r w:rsidR="00734CB7">
        <w:rPr>
          <w:rFonts w:hint="cs"/>
          <w:rtl/>
          <w:lang w:bidi="fa-IR"/>
        </w:rPr>
        <w:t>ّ</w:t>
      </w:r>
      <w:r w:rsidRPr="000D05C3">
        <w:rPr>
          <w:rtl/>
          <w:lang w:bidi="fa-IR"/>
        </w:rPr>
        <w:t>اء الصحابة والتابعين عنه</w:t>
      </w:r>
      <w:r>
        <w:rPr>
          <w:rtl/>
          <w:lang w:bidi="fa-IR"/>
        </w:rPr>
        <w:t xml:space="preserve"> ..</w:t>
      </w:r>
      <w:r w:rsidRPr="000D05C3">
        <w:rPr>
          <w:rtl/>
          <w:lang w:bidi="fa-IR"/>
        </w:rPr>
        <w:t>. فتأمّل هؤلاء الأئمة أئمة الإ</w:t>
      </w:r>
      <w:r w:rsidR="00734CB7">
        <w:rPr>
          <w:rFonts w:hint="cs"/>
          <w:rtl/>
          <w:lang w:bidi="fa-IR"/>
        </w:rPr>
        <w:t>ِ</w:t>
      </w:r>
      <w:r w:rsidRPr="000D05C3">
        <w:rPr>
          <w:rtl/>
          <w:lang w:bidi="fa-IR"/>
        </w:rPr>
        <w:t>سلام الذين رووا عنه تعلم أنّه كان مجتهدا</w:t>
      </w:r>
      <w:r w:rsidR="00734CB7">
        <w:rPr>
          <w:rFonts w:hint="cs"/>
          <w:rtl/>
          <w:lang w:bidi="fa-IR"/>
        </w:rPr>
        <w:t>ً</w:t>
      </w:r>
      <w:r w:rsidRPr="000D05C3">
        <w:rPr>
          <w:rtl/>
          <w:lang w:bidi="fa-IR"/>
        </w:rPr>
        <w:t xml:space="preserve"> أيّ مجتهد</w:t>
      </w:r>
      <w:r>
        <w:rPr>
          <w:rtl/>
          <w:lang w:bidi="fa-IR"/>
        </w:rPr>
        <w:t>،</w:t>
      </w:r>
      <w:r w:rsidRPr="000D05C3">
        <w:rPr>
          <w:rtl/>
          <w:lang w:bidi="fa-IR"/>
        </w:rPr>
        <w:t xml:space="preserve"> وفقيها</w:t>
      </w:r>
      <w:r w:rsidR="00734CB7">
        <w:rPr>
          <w:rFonts w:hint="cs"/>
          <w:rtl/>
          <w:lang w:bidi="fa-IR"/>
        </w:rPr>
        <w:t>ً</w:t>
      </w:r>
      <w:r w:rsidRPr="000D05C3">
        <w:rPr>
          <w:rtl/>
          <w:lang w:bidi="fa-IR"/>
        </w:rPr>
        <w:t xml:space="preserve"> أيّ فقيه » </w:t>
      </w:r>
      <w:r w:rsidR="001541BD">
        <w:rPr>
          <w:rStyle w:val="libFootnotenumChar"/>
          <w:rtl/>
        </w:rPr>
        <w:t>(2).</w:t>
      </w:r>
      <w:r>
        <w:rPr>
          <w:rtl/>
          <w:lang w:bidi="fa-IR"/>
        </w:rPr>
        <w:t>.</w:t>
      </w:r>
    </w:p>
    <w:p w14:paraId="06E8B3C6" w14:textId="77777777" w:rsidR="0026472A" w:rsidRPr="000D05C3" w:rsidRDefault="0026472A" w:rsidP="0026472A">
      <w:pPr>
        <w:pStyle w:val="libLine"/>
        <w:rPr>
          <w:rtl/>
          <w:lang w:bidi="fa-IR"/>
        </w:rPr>
      </w:pPr>
      <w:r w:rsidRPr="000D05C3">
        <w:rPr>
          <w:rtl/>
          <w:lang w:bidi="fa-IR"/>
        </w:rPr>
        <w:t>__________________</w:t>
      </w:r>
    </w:p>
    <w:p w14:paraId="28457551" w14:textId="7025F68D" w:rsidR="0026472A" w:rsidRPr="000D05C3" w:rsidRDefault="001541BD" w:rsidP="0026472A">
      <w:pPr>
        <w:pStyle w:val="libFootnote0"/>
        <w:rPr>
          <w:rtl/>
          <w:lang w:bidi="fa-IR"/>
        </w:rPr>
      </w:pPr>
      <w:r>
        <w:rPr>
          <w:rtl/>
          <w:lang w:bidi="fa-IR"/>
        </w:rPr>
        <w:t>(1).</w:t>
      </w:r>
      <w:r w:rsidR="0026472A" w:rsidRPr="000D05C3">
        <w:rPr>
          <w:rtl/>
          <w:lang w:bidi="fa-IR"/>
        </w:rPr>
        <w:t xml:space="preserve"> تهذيب التهذيب 1 / 165.</w:t>
      </w:r>
    </w:p>
    <w:p w14:paraId="0BB27BB9" w14:textId="1C1B7494" w:rsidR="0026472A" w:rsidRPr="000D05C3" w:rsidRDefault="001541BD" w:rsidP="0026472A">
      <w:pPr>
        <w:pStyle w:val="libFootnote0"/>
        <w:rPr>
          <w:rtl/>
          <w:lang w:bidi="fa-IR"/>
        </w:rPr>
      </w:pPr>
      <w:r>
        <w:rPr>
          <w:rtl/>
          <w:lang w:bidi="fa-IR"/>
        </w:rPr>
        <w:t>(2).</w:t>
      </w:r>
      <w:r w:rsidR="0026472A" w:rsidRPr="000D05C3">
        <w:rPr>
          <w:rtl/>
          <w:lang w:bidi="fa-IR"/>
        </w:rPr>
        <w:t xml:space="preserve"> تطهير الجنان واللّسان</w:t>
      </w:r>
      <w:r w:rsidR="0026472A">
        <w:rPr>
          <w:rtl/>
          <w:lang w:bidi="fa-IR"/>
        </w:rPr>
        <w:t>:</w:t>
      </w:r>
      <w:r w:rsidR="0026472A" w:rsidRPr="000D05C3">
        <w:rPr>
          <w:rtl/>
          <w:lang w:bidi="fa-IR"/>
        </w:rPr>
        <w:t xml:space="preserve"> 33 هامش الصواعق المحرقة.</w:t>
      </w:r>
    </w:p>
    <w:p w14:paraId="59410CC5" w14:textId="77777777" w:rsidR="0026472A" w:rsidRDefault="0026472A" w:rsidP="001541BD">
      <w:pPr>
        <w:pStyle w:val="libNormal"/>
        <w:rPr>
          <w:rtl/>
          <w:lang w:bidi="fa-IR"/>
        </w:rPr>
      </w:pPr>
      <w:r>
        <w:rPr>
          <w:rtl/>
          <w:lang w:bidi="fa-IR"/>
        </w:rPr>
        <w:br w:type="page"/>
      </w:r>
    </w:p>
    <w:p w14:paraId="2F93D3FC" w14:textId="2583FDD2" w:rsidR="0026472A" w:rsidRPr="000D05C3" w:rsidRDefault="0026472A" w:rsidP="0026472A">
      <w:pPr>
        <w:pStyle w:val="libNormal"/>
        <w:rPr>
          <w:rtl/>
          <w:lang w:bidi="fa-IR"/>
        </w:rPr>
      </w:pPr>
      <w:r w:rsidRPr="000D05C3">
        <w:rPr>
          <w:rtl/>
          <w:lang w:bidi="fa-IR"/>
        </w:rPr>
        <w:lastRenderedPageBreak/>
        <w:t>فهكذا يكون رواية شعبة والثوري وأمثالهما عن الأجلح دليلا</w:t>
      </w:r>
      <w:r w:rsidR="00734CB7">
        <w:rPr>
          <w:rFonts w:hint="cs"/>
          <w:rtl/>
          <w:lang w:bidi="fa-IR"/>
        </w:rPr>
        <w:t>ً</w:t>
      </w:r>
      <w:r w:rsidRPr="000D05C3">
        <w:rPr>
          <w:rtl/>
          <w:lang w:bidi="fa-IR"/>
        </w:rPr>
        <w:t xml:space="preserve"> على ثبوت إمامة الأجلح وجلالته.</w:t>
      </w:r>
    </w:p>
    <w:p w14:paraId="55382C09" w14:textId="77777777" w:rsidR="0026472A" w:rsidRPr="000D05C3" w:rsidRDefault="0026472A" w:rsidP="0026472A">
      <w:pPr>
        <w:pStyle w:val="libNormal"/>
        <w:rPr>
          <w:rtl/>
          <w:lang w:bidi="fa-IR"/>
        </w:rPr>
      </w:pPr>
      <w:r w:rsidRPr="000D05C3">
        <w:rPr>
          <w:rtl/>
          <w:lang w:bidi="fa-IR"/>
        </w:rPr>
        <w:t>وقال الذهبي بترجمة أبي العبّاس العذري أحمد بن عمر الأندلسي المتوفى سنة 478</w:t>
      </w:r>
      <w:r>
        <w:rPr>
          <w:rtl/>
          <w:lang w:bidi="fa-IR"/>
        </w:rPr>
        <w:t>:</w:t>
      </w:r>
    </w:p>
    <w:p w14:paraId="66FE25AA" w14:textId="232C0912" w:rsidR="0026472A" w:rsidRPr="000D05C3" w:rsidRDefault="0026472A" w:rsidP="0026472A">
      <w:pPr>
        <w:pStyle w:val="libNormal"/>
        <w:rPr>
          <w:rtl/>
          <w:lang w:bidi="fa-IR"/>
        </w:rPr>
      </w:pPr>
      <w:r w:rsidRPr="000D05C3">
        <w:rPr>
          <w:rtl/>
          <w:lang w:bidi="fa-IR"/>
        </w:rPr>
        <w:t>« ومن جلالته</w:t>
      </w:r>
      <w:r>
        <w:rPr>
          <w:rtl/>
          <w:lang w:bidi="fa-IR"/>
        </w:rPr>
        <w:t>:</w:t>
      </w:r>
      <w:r w:rsidRPr="000D05C3">
        <w:rPr>
          <w:rtl/>
          <w:lang w:bidi="fa-IR"/>
        </w:rPr>
        <w:t xml:space="preserve"> أنّ إمامي الأندلس</w:t>
      </w:r>
      <w:r>
        <w:rPr>
          <w:rtl/>
          <w:lang w:bidi="fa-IR"/>
        </w:rPr>
        <w:t xml:space="preserve"> - </w:t>
      </w:r>
      <w:r w:rsidRPr="000D05C3">
        <w:rPr>
          <w:rtl/>
          <w:lang w:bidi="fa-IR"/>
        </w:rPr>
        <w:t>ابن عبد البر</w:t>
      </w:r>
      <w:r>
        <w:rPr>
          <w:rtl/>
          <w:lang w:bidi="fa-IR"/>
        </w:rPr>
        <w:t>،</w:t>
      </w:r>
      <w:r w:rsidRPr="000D05C3">
        <w:rPr>
          <w:rtl/>
          <w:lang w:bidi="fa-IR"/>
        </w:rPr>
        <w:t xml:space="preserve"> وابن حزم</w:t>
      </w:r>
      <w:r>
        <w:rPr>
          <w:rtl/>
          <w:lang w:bidi="fa-IR"/>
        </w:rPr>
        <w:t xml:space="preserve"> - </w:t>
      </w:r>
      <w:r w:rsidRPr="000D05C3">
        <w:rPr>
          <w:rtl/>
          <w:lang w:bidi="fa-IR"/>
        </w:rPr>
        <w:t xml:space="preserve">رويا عنه » </w:t>
      </w:r>
      <w:r w:rsidR="001541BD">
        <w:rPr>
          <w:rStyle w:val="libFootnotenumChar"/>
          <w:rtl/>
        </w:rPr>
        <w:t>(1).</w:t>
      </w:r>
      <w:r>
        <w:rPr>
          <w:rtl/>
          <w:lang w:bidi="fa-IR"/>
        </w:rPr>
        <w:t>.</w:t>
      </w:r>
    </w:p>
    <w:p w14:paraId="3EF7E724" w14:textId="77777777" w:rsidR="0026472A" w:rsidRPr="000D05C3" w:rsidRDefault="0026472A" w:rsidP="0026472A">
      <w:pPr>
        <w:pStyle w:val="libNormal"/>
        <w:rPr>
          <w:rtl/>
          <w:lang w:bidi="fa-IR"/>
        </w:rPr>
      </w:pPr>
      <w:r w:rsidRPr="000D05C3">
        <w:rPr>
          <w:rtl/>
          <w:lang w:bidi="fa-IR"/>
        </w:rPr>
        <w:t>ومثله قول المقري المالكي بترجمة أبي الوليد الباجي حيث قال</w:t>
      </w:r>
      <w:r>
        <w:rPr>
          <w:rtl/>
          <w:lang w:bidi="fa-IR"/>
        </w:rPr>
        <w:t>:</w:t>
      </w:r>
    </w:p>
    <w:p w14:paraId="476B17A2" w14:textId="53AD29D2" w:rsidR="0026472A" w:rsidRPr="000D05C3" w:rsidRDefault="0026472A" w:rsidP="0026472A">
      <w:pPr>
        <w:pStyle w:val="libNormal"/>
        <w:rPr>
          <w:rtl/>
          <w:lang w:bidi="fa-IR"/>
        </w:rPr>
      </w:pPr>
      <w:r w:rsidRPr="000D05C3">
        <w:rPr>
          <w:rtl/>
          <w:lang w:bidi="fa-IR"/>
        </w:rPr>
        <w:t>« وممّا يفتخر به أنه روى عنه حافظا</w:t>
      </w:r>
      <w:r w:rsidR="00734CB7">
        <w:rPr>
          <w:rFonts w:hint="cs"/>
          <w:rtl/>
          <w:lang w:bidi="fa-IR"/>
        </w:rPr>
        <w:t>ً</w:t>
      </w:r>
      <w:r w:rsidRPr="000D05C3">
        <w:rPr>
          <w:rtl/>
          <w:lang w:bidi="fa-IR"/>
        </w:rPr>
        <w:t xml:space="preserve"> المغرب والمشرق</w:t>
      </w:r>
      <w:r>
        <w:rPr>
          <w:rtl/>
          <w:lang w:bidi="fa-IR"/>
        </w:rPr>
        <w:t>:</w:t>
      </w:r>
      <w:r w:rsidRPr="000D05C3">
        <w:rPr>
          <w:rtl/>
          <w:lang w:bidi="fa-IR"/>
        </w:rPr>
        <w:t xml:space="preserve"> أبو عمر بن عبد البر والخطيب أبو بكر ابن ثابت البغدادي</w:t>
      </w:r>
      <w:r>
        <w:rPr>
          <w:rtl/>
          <w:lang w:bidi="fa-IR"/>
        </w:rPr>
        <w:t>،</w:t>
      </w:r>
      <w:r w:rsidRPr="000D05C3">
        <w:rPr>
          <w:rtl/>
          <w:lang w:bidi="fa-IR"/>
        </w:rPr>
        <w:t xml:space="preserve"> وناهيك بهما</w:t>
      </w:r>
      <w:r>
        <w:rPr>
          <w:rtl/>
          <w:lang w:bidi="fa-IR"/>
        </w:rPr>
        <w:t xml:space="preserve"> ..</w:t>
      </w:r>
      <w:r w:rsidRPr="000D05C3">
        <w:rPr>
          <w:rtl/>
          <w:lang w:bidi="fa-IR"/>
        </w:rPr>
        <w:t xml:space="preserve">. » </w:t>
      </w:r>
      <w:r w:rsidR="001541BD">
        <w:rPr>
          <w:rStyle w:val="libFootnotenumChar"/>
          <w:rtl/>
        </w:rPr>
        <w:t>(2).</w:t>
      </w:r>
      <w:r>
        <w:rPr>
          <w:rtl/>
          <w:lang w:bidi="fa-IR"/>
        </w:rPr>
        <w:t>.</w:t>
      </w:r>
    </w:p>
    <w:p w14:paraId="72768D98" w14:textId="35098567" w:rsidR="0026472A" w:rsidRPr="000D05C3" w:rsidRDefault="0026472A" w:rsidP="0026472A">
      <w:pPr>
        <w:pStyle w:val="libNormal"/>
        <w:rPr>
          <w:rtl/>
          <w:lang w:bidi="fa-IR"/>
        </w:rPr>
      </w:pPr>
      <w:r w:rsidRPr="000D05C3">
        <w:rPr>
          <w:rtl/>
          <w:lang w:bidi="fa-IR"/>
        </w:rPr>
        <w:t>هذا</w:t>
      </w:r>
      <w:r>
        <w:rPr>
          <w:rtl/>
          <w:lang w:bidi="fa-IR"/>
        </w:rPr>
        <w:t>،</w:t>
      </w:r>
      <w:r w:rsidRPr="000D05C3">
        <w:rPr>
          <w:rtl/>
          <w:lang w:bidi="fa-IR"/>
        </w:rPr>
        <w:t xml:space="preserve"> وقد صرّح ابن قيّم الجوزيّة</w:t>
      </w:r>
      <w:r>
        <w:rPr>
          <w:rtl/>
          <w:lang w:bidi="fa-IR"/>
        </w:rPr>
        <w:t>:</w:t>
      </w:r>
      <w:r w:rsidRPr="000D05C3">
        <w:rPr>
          <w:rtl/>
          <w:lang w:bidi="fa-IR"/>
        </w:rPr>
        <w:t xml:space="preserve"> بأنّ مجرّ</w:t>
      </w:r>
      <w:r w:rsidR="00734CB7">
        <w:rPr>
          <w:rFonts w:hint="cs"/>
          <w:rtl/>
          <w:lang w:bidi="fa-IR"/>
        </w:rPr>
        <w:t>َ</w:t>
      </w:r>
      <w:r w:rsidRPr="000D05C3">
        <w:rPr>
          <w:rtl/>
          <w:lang w:bidi="fa-IR"/>
        </w:rPr>
        <w:t>د رواية العدل عن غيره تعديل له</w:t>
      </w:r>
      <w:r>
        <w:rPr>
          <w:rtl/>
          <w:lang w:bidi="fa-IR"/>
        </w:rPr>
        <w:t>،</w:t>
      </w:r>
      <w:r w:rsidRPr="000D05C3">
        <w:rPr>
          <w:rtl/>
          <w:lang w:bidi="fa-IR"/>
        </w:rPr>
        <w:t xml:space="preserve"> هو أحد القولين في المسألة</w:t>
      </w:r>
      <w:r>
        <w:rPr>
          <w:rtl/>
          <w:lang w:bidi="fa-IR"/>
        </w:rPr>
        <w:t>،</w:t>
      </w:r>
      <w:r w:rsidRPr="000D05C3">
        <w:rPr>
          <w:rtl/>
          <w:lang w:bidi="fa-IR"/>
        </w:rPr>
        <w:t xml:space="preserve"> وهو أحد الرّوايتين عن أحمد بن حنبل</w:t>
      </w:r>
      <w:r>
        <w:rPr>
          <w:rtl/>
          <w:lang w:bidi="fa-IR"/>
        </w:rPr>
        <w:t xml:space="preserve"> ..</w:t>
      </w:r>
      <w:r w:rsidRPr="000D05C3">
        <w:rPr>
          <w:rtl/>
          <w:lang w:bidi="fa-IR"/>
        </w:rPr>
        <w:t>.</w:t>
      </w:r>
      <w:r>
        <w:rPr>
          <w:rFonts w:hint="cs"/>
          <w:rtl/>
          <w:lang w:bidi="fa-IR"/>
        </w:rPr>
        <w:t xml:space="preserve"> </w:t>
      </w:r>
      <w:r w:rsidRPr="000D05C3">
        <w:rPr>
          <w:rtl/>
          <w:lang w:bidi="fa-IR"/>
        </w:rPr>
        <w:t>فإنّه قال بعد كلام</w:t>
      </w:r>
      <w:r w:rsidR="00734CB7">
        <w:rPr>
          <w:rFonts w:hint="cs"/>
          <w:rtl/>
          <w:lang w:bidi="fa-IR"/>
        </w:rPr>
        <w:t>ٍ</w:t>
      </w:r>
      <w:r w:rsidRPr="000D05C3">
        <w:rPr>
          <w:rtl/>
          <w:lang w:bidi="fa-IR"/>
        </w:rPr>
        <w:t xml:space="preserve"> له</w:t>
      </w:r>
      <w:r>
        <w:rPr>
          <w:rtl/>
          <w:lang w:bidi="fa-IR"/>
        </w:rPr>
        <w:t>:</w:t>
      </w:r>
      <w:r w:rsidRPr="000D05C3">
        <w:rPr>
          <w:rtl/>
          <w:lang w:bidi="fa-IR"/>
        </w:rPr>
        <w:t xml:space="preserve"> « هذا</w:t>
      </w:r>
      <w:r>
        <w:rPr>
          <w:rtl/>
          <w:lang w:bidi="fa-IR"/>
        </w:rPr>
        <w:t>،</w:t>
      </w:r>
      <w:r w:rsidRPr="000D05C3">
        <w:rPr>
          <w:rtl/>
          <w:lang w:bidi="fa-IR"/>
        </w:rPr>
        <w:t xml:space="preserve"> مع أنّ</w:t>
      </w:r>
      <w:r w:rsidR="00734CB7">
        <w:rPr>
          <w:rFonts w:hint="cs"/>
          <w:rtl/>
          <w:lang w:bidi="fa-IR"/>
        </w:rPr>
        <w:t>َ</w:t>
      </w:r>
      <w:r w:rsidRPr="000D05C3">
        <w:rPr>
          <w:rtl/>
          <w:lang w:bidi="fa-IR"/>
        </w:rPr>
        <w:t xml:space="preserve"> أحد القولين</w:t>
      </w:r>
      <w:r>
        <w:rPr>
          <w:rtl/>
          <w:lang w:bidi="fa-IR"/>
        </w:rPr>
        <w:t>:</w:t>
      </w:r>
      <w:r w:rsidRPr="000D05C3">
        <w:rPr>
          <w:rtl/>
          <w:lang w:bidi="fa-IR"/>
        </w:rPr>
        <w:t xml:space="preserve"> أن مجرد رواية العدل عن غيره تعديل له وإن</w:t>
      </w:r>
      <w:r w:rsidR="00734CB7">
        <w:rPr>
          <w:rFonts w:hint="cs"/>
          <w:rtl/>
          <w:lang w:bidi="fa-IR"/>
        </w:rPr>
        <w:t>ْ</w:t>
      </w:r>
      <w:r w:rsidRPr="000D05C3">
        <w:rPr>
          <w:rtl/>
          <w:lang w:bidi="fa-IR"/>
        </w:rPr>
        <w:t xml:space="preserve"> لم يصرّح بالتعديل</w:t>
      </w:r>
      <w:r>
        <w:rPr>
          <w:rtl/>
          <w:lang w:bidi="fa-IR"/>
        </w:rPr>
        <w:t>،</w:t>
      </w:r>
      <w:r w:rsidRPr="000D05C3">
        <w:rPr>
          <w:rtl/>
          <w:lang w:bidi="fa-IR"/>
        </w:rPr>
        <w:t xml:space="preserve"> كما هو إحدى الروايتين عن أحمد » </w:t>
      </w:r>
      <w:r w:rsidR="001541BD">
        <w:rPr>
          <w:rStyle w:val="libFootnotenumChar"/>
          <w:rtl/>
        </w:rPr>
        <w:t>(3).</w:t>
      </w:r>
      <w:r>
        <w:rPr>
          <w:rtl/>
          <w:lang w:bidi="fa-IR"/>
        </w:rPr>
        <w:t>.</w:t>
      </w:r>
    </w:p>
    <w:p w14:paraId="49230810" w14:textId="0C343ACB" w:rsidR="0026472A" w:rsidRPr="000D05C3" w:rsidRDefault="0026472A" w:rsidP="0026472A">
      <w:pPr>
        <w:pStyle w:val="Heading2"/>
        <w:rPr>
          <w:rtl/>
          <w:lang w:bidi="fa-IR"/>
        </w:rPr>
      </w:pPr>
      <w:bookmarkStart w:id="738" w:name="_Toc320647666"/>
      <w:bookmarkStart w:id="739" w:name="_Toc408644104"/>
      <w:bookmarkStart w:id="740" w:name="_Toc96425346"/>
      <w:r w:rsidRPr="000D05C3">
        <w:rPr>
          <w:rtl/>
          <w:lang w:bidi="fa-IR"/>
        </w:rPr>
        <w:t>11</w:t>
      </w:r>
      <w:r>
        <w:rPr>
          <w:rtl/>
          <w:lang w:bidi="fa-IR"/>
        </w:rPr>
        <w:t xml:space="preserve"> - </w:t>
      </w:r>
      <w:r w:rsidRPr="000D05C3">
        <w:rPr>
          <w:rtl/>
          <w:lang w:bidi="fa-IR"/>
        </w:rPr>
        <w:t>رواية شعبة عنه وهو لا يروي إل</w:t>
      </w:r>
      <w:r w:rsidR="00734CB7">
        <w:rPr>
          <w:rFonts w:hint="cs"/>
          <w:rtl/>
          <w:lang w:bidi="fa-IR"/>
        </w:rPr>
        <w:t>ّ</w:t>
      </w:r>
      <w:r w:rsidRPr="000D05C3">
        <w:rPr>
          <w:rtl/>
          <w:lang w:bidi="fa-IR"/>
        </w:rPr>
        <w:t>ا عن ثقة</w:t>
      </w:r>
      <w:bookmarkEnd w:id="738"/>
      <w:bookmarkEnd w:id="739"/>
      <w:bookmarkEnd w:id="740"/>
    </w:p>
    <w:p w14:paraId="5FF933CA" w14:textId="3C023A47" w:rsidR="0026472A" w:rsidRPr="000D05C3" w:rsidRDefault="0026472A" w:rsidP="0026472A">
      <w:pPr>
        <w:pStyle w:val="libNormal"/>
        <w:rPr>
          <w:rtl/>
          <w:lang w:bidi="fa-IR"/>
        </w:rPr>
      </w:pPr>
      <w:r w:rsidRPr="000D05C3">
        <w:rPr>
          <w:rtl/>
          <w:lang w:bidi="fa-IR"/>
        </w:rPr>
        <w:t>إنّه قد عرفت من كلام العسقلاني أن من الرّواة عن الأجلح</w:t>
      </w:r>
      <w:r>
        <w:rPr>
          <w:rtl/>
          <w:lang w:bidi="fa-IR"/>
        </w:rPr>
        <w:t>:</w:t>
      </w:r>
      <w:r w:rsidRPr="000D05C3">
        <w:rPr>
          <w:rtl/>
          <w:lang w:bidi="fa-IR"/>
        </w:rPr>
        <w:t xml:space="preserve"> شبعة بن الحجاج</w:t>
      </w:r>
      <w:r>
        <w:rPr>
          <w:rtl/>
          <w:lang w:bidi="fa-IR"/>
        </w:rPr>
        <w:t xml:space="preserve"> ..</w:t>
      </w:r>
      <w:r w:rsidRPr="000D05C3">
        <w:rPr>
          <w:rtl/>
          <w:lang w:bidi="fa-IR"/>
        </w:rPr>
        <w:t>. وقد ذكر القوم أنّ شعبة كان لا يروي إل</w:t>
      </w:r>
      <w:r w:rsidR="00734CB7">
        <w:rPr>
          <w:rFonts w:hint="cs"/>
          <w:rtl/>
          <w:lang w:bidi="fa-IR"/>
        </w:rPr>
        <w:t>ّ</w:t>
      </w:r>
      <w:r w:rsidRPr="000D05C3">
        <w:rPr>
          <w:rtl/>
          <w:lang w:bidi="fa-IR"/>
        </w:rPr>
        <w:t>ا عن ثقة</w:t>
      </w:r>
      <w:r>
        <w:rPr>
          <w:rtl/>
          <w:lang w:bidi="fa-IR"/>
        </w:rPr>
        <w:t>،</w:t>
      </w:r>
      <w:r w:rsidRPr="000D05C3">
        <w:rPr>
          <w:rtl/>
          <w:lang w:bidi="fa-IR"/>
        </w:rPr>
        <w:t xml:space="preserve"> حتى أنّ السبكي صحّح</w:t>
      </w:r>
      <w:r>
        <w:rPr>
          <w:rtl/>
          <w:lang w:bidi="fa-IR"/>
        </w:rPr>
        <w:t xml:space="preserve"> </w:t>
      </w:r>
      <w:r w:rsidRPr="00727288">
        <w:rPr>
          <w:rtl/>
        </w:rPr>
        <w:t>حديث « من زار قبري وجبت له شفاعتي »</w:t>
      </w:r>
      <w:r>
        <w:rPr>
          <w:rtl/>
        </w:rPr>
        <w:t xml:space="preserve"> </w:t>
      </w:r>
      <w:r w:rsidRPr="000D05C3">
        <w:rPr>
          <w:rtl/>
          <w:lang w:bidi="fa-IR"/>
        </w:rPr>
        <w:t>متمسّكا</w:t>
      </w:r>
      <w:r w:rsidR="00734CB7">
        <w:rPr>
          <w:rFonts w:hint="cs"/>
          <w:rtl/>
          <w:lang w:bidi="fa-IR"/>
        </w:rPr>
        <w:t>ً</w:t>
      </w:r>
      <w:r w:rsidRPr="000D05C3">
        <w:rPr>
          <w:rtl/>
          <w:lang w:bidi="fa-IR"/>
        </w:rPr>
        <w:t xml:space="preserve"> بقول خصمه ابن تيميّة بأنّ جماعة</w:t>
      </w:r>
      <w:r w:rsidR="00734CB7">
        <w:rPr>
          <w:rFonts w:hint="cs"/>
          <w:rtl/>
          <w:lang w:bidi="fa-IR"/>
        </w:rPr>
        <w:t>ً</w:t>
      </w:r>
      <w:r w:rsidRPr="000D05C3">
        <w:rPr>
          <w:rtl/>
          <w:lang w:bidi="fa-IR"/>
        </w:rPr>
        <w:t xml:space="preserve"> ذكرهم</w:t>
      </w:r>
      <w:r>
        <w:rPr>
          <w:rtl/>
          <w:lang w:bidi="fa-IR"/>
        </w:rPr>
        <w:t xml:space="preserve"> - </w:t>
      </w:r>
      <w:r w:rsidRPr="000D05C3">
        <w:rPr>
          <w:rtl/>
          <w:lang w:bidi="fa-IR"/>
        </w:rPr>
        <w:t>وفيهم شعبة</w:t>
      </w:r>
      <w:r>
        <w:rPr>
          <w:rtl/>
          <w:lang w:bidi="fa-IR"/>
        </w:rPr>
        <w:t xml:space="preserve"> - </w:t>
      </w:r>
      <w:r w:rsidRPr="000D05C3">
        <w:rPr>
          <w:rtl/>
          <w:lang w:bidi="fa-IR"/>
        </w:rPr>
        <w:t>لا يروون إل</w:t>
      </w:r>
      <w:r w:rsidR="00734CB7">
        <w:rPr>
          <w:rFonts w:hint="cs"/>
          <w:rtl/>
          <w:lang w:bidi="fa-IR"/>
        </w:rPr>
        <w:t>ّ</w:t>
      </w:r>
      <w:r w:rsidRPr="000D05C3">
        <w:rPr>
          <w:rtl/>
          <w:lang w:bidi="fa-IR"/>
        </w:rPr>
        <w:t>ا عن ثقة</w:t>
      </w:r>
      <w:r>
        <w:rPr>
          <w:rtl/>
          <w:lang w:bidi="fa-IR"/>
        </w:rPr>
        <w:t xml:space="preserve"> ..</w:t>
      </w:r>
      <w:r w:rsidRPr="000D05C3">
        <w:rPr>
          <w:rtl/>
          <w:lang w:bidi="fa-IR"/>
        </w:rPr>
        <w:t>. قال السبكي</w:t>
      </w:r>
      <w:r>
        <w:rPr>
          <w:rtl/>
          <w:lang w:bidi="fa-IR"/>
        </w:rPr>
        <w:t>:</w:t>
      </w:r>
    </w:p>
    <w:p w14:paraId="7644AE63" w14:textId="77777777" w:rsidR="0026472A" w:rsidRPr="000D05C3" w:rsidRDefault="0026472A" w:rsidP="0026472A">
      <w:pPr>
        <w:pStyle w:val="libLine"/>
        <w:rPr>
          <w:rtl/>
          <w:lang w:bidi="fa-IR"/>
        </w:rPr>
      </w:pPr>
      <w:r w:rsidRPr="000D05C3">
        <w:rPr>
          <w:rtl/>
          <w:lang w:bidi="fa-IR"/>
        </w:rPr>
        <w:t>__________________</w:t>
      </w:r>
    </w:p>
    <w:p w14:paraId="43E2FC48" w14:textId="14AD5454" w:rsidR="0026472A" w:rsidRPr="000D05C3" w:rsidRDefault="001541BD" w:rsidP="0026472A">
      <w:pPr>
        <w:pStyle w:val="libFootnote0"/>
        <w:rPr>
          <w:rtl/>
          <w:lang w:bidi="fa-IR"/>
        </w:rPr>
      </w:pPr>
      <w:r>
        <w:rPr>
          <w:rtl/>
          <w:lang w:bidi="fa-IR"/>
        </w:rPr>
        <w:t>(1).</w:t>
      </w:r>
      <w:r w:rsidR="0026472A" w:rsidRPr="000D05C3">
        <w:rPr>
          <w:rtl/>
          <w:lang w:bidi="fa-IR"/>
        </w:rPr>
        <w:t xml:space="preserve"> العبر</w:t>
      </w:r>
      <w:r w:rsidR="0026472A">
        <w:rPr>
          <w:rtl/>
          <w:lang w:bidi="fa-IR"/>
        </w:rPr>
        <w:t xml:space="preserve"> - </w:t>
      </w:r>
      <w:r w:rsidR="0026472A" w:rsidRPr="000D05C3">
        <w:rPr>
          <w:rtl/>
          <w:lang w:bidi="fa-IR"/>
        </w:rPr>
        <w:t>حوادث 478</w:t>
      </w:r>
    </w:p>
    <w:p w14:paraId="75F53AC8" w14:textId="7FC3EB14" w:rsidR="0026472A" w:rsidRPr="000D05C3" w:rsidRDefault="001541BD" w:rsidP="0026472A">
      <w:pPr>
        <w:pStyle w:val="libFootnote0"/>
        <w:rPr>
          <w:rtl/>
          <w:lang w:bidi="fa-IR"/>
        </w:rPr>
      </w:pPr>
      <w:r>
        <w:rPr>
          <w:rtl/>
          <w:lang w:bidi="fa-IR"/>
        </w:rPr>
        <w:t>(2).</w:t>
      </w:r>
      <w:r w:rsidR="0026472A" w:rsidRPr="000D05C3">
        <w:rPr>
          <w:rtl/>
          <w:lang w:bidi="fa-IR"/>
        </w:rPr>
        <w:t xml:space="preserve"> نفح الطيب 2 / 281 ترجمة أبي الوليد الباجي.</w:t>
      </w:r>
    </w:p>
    <w:p w14:paraId="5BDD08AF" w14:textId="0C4C163E" w:rsidR="0026472A" w:rsidRPr="000D05C3" w:rsidRDefault="001541BD" w:rsidP="0026472A">
      <w:pPr>
        <w:pStyle w:val="libFootnote0"/>
        <w:rPr>
          <w:rtl/>
          <w:lang w:bidi="fa-IR"/>
        </w:rPr>
      </w:pPr>
      <w:r>
        <w:rPr>
          <w:rtl/>
          <w:lang w:bidi="fa-IR"/>
        </w:rPr>
        <w:t>(3).</w:t>
      </w:r>
      <w:r w:rsidR="0026472A" w:rsidRPr="000D05C3">
        <w:rPr>
          <w:rtl/>
          <w:lang w:bidi="fa-IR"/>
        </w:rPr>
        <w:t xml:space="preserve"> زاد المعاد في هدي خير العباد 5 / 475.</w:t>
      </w:r>
    </w:p>
    <w:p w14:paraId="49A30F7E" w14:textId="77777777" w:rsidR="0026472A" w:rsidRDefault="0026472A" w:rsidP="001541BD">
      <w:pPr>
        <w:pStyle w:val="libNormal"/>
        <w:rPr>
          <w:rtl/>
          <w:lang w:bidi="fa-IR"/>
        </w:rPr>
      </w:pPr>
      <w:r>
        <w:rPr>
          <w:rtl/>
          <w:lang w:bidi="fa-IR"/>
        </w:rPr>
        <w:br w:type="page"/>
      </w:r>
    </w:p>
    <w:p w14:paraId="0F964086" w14:textId="34250598" w:rsidR="0026472A" w:rsidRPr="000D05C3" w:rsidRDefault="0026472A" w:rsidP="0026472A">
      <w:pPr>
        <w:pStyle w:val="libNormal"/>
        <w:rPr>
          <w:rtl/>
          <w:lang w:bidi="fa-IR"/>
        </w:rPr>
      </w:pPr>
      <w:r w:rsidRPr="000D05C3">
        <w:rPr>
          <w:rtl/>
          <w:lang w:bidi="fa-IR"/>
        </w:rPr>
        <w:lastRenderedPageBreak/>
        <w:t>« وموسى بن هلال</w:t>
      </w:r>
      <w:r>
        <w:rPr>
          <w:rtl/>
          <w:lang w:bidi="fa-IR"/>
        </w:rPr>
        <w:t>،</w:t>
      </w:r>
      <w:r w:rsidRPr="000D05C3">
        <w:rPr>
          <w:rtl/>
          <w:lang w:bidi="fa-IR"/>
        </w:rPr>
        <w:t xml:space="preserve"> قال ابن عدي</w:t>
      </w:r>
      <w:r>
        <w:rPr>
          <w:rtl/>
          <w:lang w:bidi="fa-IR"/>
        </w:rPr>
        <w:t>:</w:t>
      </w:r>
      <w:r w:rsidRPr="000D05C3">
        <w:rPr>
          <w:rtl/>
          <w:lang w:bidi="fa-IR"/>
        </w:rPr>
        <w:t xml:space="preserve"> أرجو أنّه لا بأس به. وأمّا قول أبي حاتم الرازي فيه</w:t>
      </w:r>
      <w:r>
        <w:rPr>
          <w:rtl/>
          <w:lang w:bidi="fa-IR"/>
        </w:rPr>
        <w:t>:</w:t>
      </w:r>
      <w:r w:rsidRPr="000D05C3">
        <w:rPr>
          <w:rtl/>
          <w:lang w:bidi="fa-IR"/>
        </w:rPr>
        <w:t xml:space="preserve"> إنّه مجهول فلا يضرّه</w:t>
      </w:r>
      <w:r>
        <w:rPr>
          <w:rtl/>
          <w:lang w:bidi="fa-IR"/>
        </w:rPr>
        <w:t>،</w:t>
      </w:r>
      <w:r w:rsidRPr="000D05C3">
        <w:rPr>
          <w:rtl/>
          <w:lang w:bidi="fa-IR"/>
        </w:rPr>
        <w:t xml:space="preserve"> فإنّه إمّا أن</w:t>
      </w:r>
      <w:r w:rsidR="00734CB7">
        <w:rPr>
          <w:rFonts w:hint="cs"/>
          <w:rtl/>
          <w:lang w:bidi="fa-IR"/>
        </w:rPr>
        <w:t>ْ</w:t>
      </w:r>
      <w:r w:rsidRPr="000D05C3">
        <w:rPr>
          <w:rtl/>
          <w:lang w:bidi="fa-IR"/>
        </w:rPr>
        <w:t xml:space="preserve"> يريد جهالة العين أو جهالة الوصف</w:t>
      </w:r>
      <w:r>
        <w:rPr>
          <w:rtl/>
          <w:lang w:bidi="fa-IR"/>
        </w:rPr>
        <w:t>،</w:t>
      </w:r>
      <w:r w:rsidRPr="000D05C3">
        <w:rPr>
          <w:rtl/>
          <w:lang w:bidi="fa-IR"/>
        </w:rPr>
        <w:t xml:space="preserve"> فإن</w:t>
      </w:r>
      <w:r w:rsidR="00734CB7">
        <w:rPr>
          <w:rFonts w:hint="cs"/>
          <w:rtl/>
          <w:lang w:bidi="fa-IR"/>
        </w:rPr>
        <w:t>ْ</w:t>
      </w:r>
      <w:r w:rsidRPr="000D05C3">
        <w:rPr>
          <w:rtl/>
          <w:lang w:bidi="fa-IR"/>
        </w:rPr>
        <w:t xml:space="preserve"> أراد جهالة العين</w:t>
      </w:r>
      <w:r>
        <w:rPr>
          <w:rtl/>
          <w:lang w:bidi="fa-IR"/>
        </w:rPr>
        <w:t xml:space="preserve"> - </w:t>
      </w:r>
      <w:r w:rsidRPr="000D05C3">
        <w:rPr>
          <w:rtl/>
          <w:lang w:bidi="fa-IR"/>
        </w:rPr>
        <w:t>وهو غالب اصطلاح أهل هذا الشأن في هذا الإ</w:t>
      </w:r>
      <w:r w:rsidR="00734CB7">
        <w:rPr>
          <w:rFonts w:hint="cs"/>
          <w:rtl/>
          <w:lang w:bidi="fa-IR"/>
        </w:rPr>
        <w:t>ِ</w:t>
      </w:r>
      <w:r w:rsidRPr="000D05C3">
        <w:rPr>
          <w:rtl/>
          <w:lang w:bidi="fa-IR"/>
        </w:rPr>
        <w:t>طلاق</w:t>
      </w:r>
      <w:r>
        <w:rPr>
          <w:rtl/>
          <w:lang w:bidi="fa-IR"/>
        </w:rPr>
        <w:t xml:space="preserve"> - </w:t>
      </w:r>
      <w:r w:rsidRPr="000D05C3">
        <w:rPr>
          <w:rtl/>
          <w:lang w:bidi="fa-IR"/>
        </w:rPr>
        <w:t>فذلك مرتفع عنه</w:t>
      </w:r>
      <w:r>
        <w:rPr>
          <w:rtl/>
          <w:lang w:bidi="fa-IR"/>
        </w:rPr>
        <w:t>،</w:t>
      </w:r>
      <w:r w:rsidRPr="000D05C3">
        <w:rPr>
          <w:rtl/>
          <w:lang w:bidi="fa-IR"/>
        </w:rPr>
        <w:t xml:space="preserve"> لأنّه قد روى عنه</w:t>
      </w:r>
      <w:r>
        <w:rPr>
          <w:rtl/>
          <w:lang w:bidi="fa-IR"/>
        </w:rPr>
        <w:t>:</w:t>
      </w:r>
      <w:r w:rsidRPr="000D05C3">
        <w:rPr>
          <w:rtl/>
          <w:lang w:bidi="fa-IR"/>
        </w:rPr>
        <w:t xml:space="preserve"> أحمد بن حنبل</w:t>
      </w:r>
      <w:r>
        <w:rPr>
          <w:rtl/>
          <w:lang w:bidi="fa-IR"/>
        </w:rPr>
        <w:t>،</w:t>
      </w:r>
      <w:r w:rsidRPr="000D05C3">
        <w:rPr>
          <w:rtl/>
          <w:lang w:bidi="fa-IR"/>
        </w:rPr>
        <w:t xml:space="preserve"> ومحمد بن جابر المحاربي</w:t>
      </w:r>
      <w:r>
        <w:rPr>
          <w:rtl/>
          <w:lang w:bidi="fa-IR"/>
        </w:rPr>
        <w:t>،</w:t>
      </w:r>
      <w:r w:rsidRPr="000D05C3">
        <w:rPr>
          <w:rtl/>
          <w:lang w:bidi="fa-IR"/>
        </w:rPr>
        <w:t xml:space="preserve"> ومحمد بن إسماعيل الأحمسي</w:t>
      </w:r>
      <w:r>
        <w:rPr>
          <w:rtl/>
          <w:lang w:bidi="fa-IR"/>
        </w:rPr>
        <w:t>،</w:t>
      </w:r>
      <w:r w:rsidRPr="000D05C3">
        <w:rPr>
          <w:rtl/>
          <w:lang w:bidi="fa-IR"/>
        </w:rPr>
        <w:t xml:space="preserve"> وأبو </w:t>
      </w:r>
      <w:r w:rsidR="00734CB7">
        <w:rPr>
          <w:rFonts w:hint="cs"/>
          <w:rtl/>
          <w:lang w:bidi="fa-IR"/>
        </w:rPr>
        <w:t>اُ</w:t>
      </w:r>
      <w:r w:rsidRPr="000D05C3">
        <w:rPr>
          <w:rtl/>
          <w:lang w:bidi="fa-IR"/>
        </w:rPr>
        <w:t>ميّة محمد بن إبراهيم الطرسوسي</w:t>
      </w:r>
      <w:r>
        <w:rPr>
          <w:rtl/>
          <w:lang w:bidi="fa-IR"/>
        </w:rPr>
        <w:t>،</w:t>
      </w:r>
      <w:r w:rsidRPr="000D05C3">
        <w:rPr>
          <w:rtl/>
          <w:lang w:bidi="fa-IR"/>
        </w:rPr>
        <w:t xml:space="preserve"> وعبيد بن محمّد الرزاق</w:t>
      </w:r>
      <w:r>
        <w:rPr>
          <w:rtl/>
          <w:lang w:bidi="fa-IR"/>
        </w:rPr>
        <w:t>،</w:t>
      </w:r>
      <w:r w:rsidRPr="000D05C3">
        <w:rPr>
          <w:rtl/>
          <w:lang w:bidi="fa-IR"/>
        </w:rPr>
        <w:t xml:space="preserve"> والفضل بن سهل</w:t>
      </w:r>
      <w:r>
        <w:rPr>
          <w:rtl/>
          <w:lang w:bidi="fa-IR"/>
        </w:rPr>
        <w:t>،</w:t>
      </w:r>
      <w:r w:rsidRPr="000D05C3">
        <w:rPr>
          <w:rtl/>
          <w:lang w:bidi="fa-IR"/>
        </w:rPr>
        <w:t xml:space="preserve"> وجعفر بن محمد المروزي. وبرواية الاثنين تنتفي جهالة العين</w:t>
      </w:r>
      <w:r>
        <w:rPr>
          <w:rtl/>
          <w:lang w:bidi="fa-IR"/>
        </w:rPr>
        <w:t>،</w:t>
      </w:r>
      <w:r w:rsidRPr="000D05C3">
        <w:rPr>
          <w:rtl/>
          <w:lang w:bidi="fa-IR"/>
        </w:rPr>
        <w:t xml:space="preserve"> فكيف رواية سبعة.</w:t>
      </w:r>
    </w:p>
    <w:p w14:paraId="12360FCD" w14:textId="0B5465EC" w:rsidR="0026472A" w:rsidRPr="000D05C3" w:rsidRDefault="0026472A" w:rsidP="0026472A">
      <w:pPr>
        <w:pStyle w:val="libNormal"/>
        <w:rPr>
          <w:rtl/>
          <w:lang w:bidi="fa-IR"/>
        </w:rPr>
      </w:pPr>
      <w:r w:rsidRPr="000D05C3">
        <w:rPr>
          <w:rtl/>
          <w:lang w:bidi="fa-IR"/>
        </w:rPr>
        <w:t>وإن</w:t>
      </w:r>
      <w:r w:rsidR="00734CB7">
        <w:rPr>
          <w:rFonts w:hint="cs"/>
          <w:rtl/>
          <w:lang w:bidi="fa-IR"/>
        </w:rPr>
        <w:t>ْ</w:t>
      </w:r>
      <w:r w:rsidRPr="000D05C3">
        <w:rPr>
          <w:rtl/>
          <w:lang w:bidi="fa-IR"/>
        </w:rPr>
        <w:t xml:space="preserve"> أراد جهالة الوصف</w:t>
      </w:r>
      <w:r>
        <w:rPr>
          <w:rtl/>
          <w:lang w:bidi="fa-IR"/>
        </w:rPr>
        <w:t>،</w:t>
      </w:r>
      <w:r w:rsidRPr="000D05C3">
        <w:rPr>
          <w:rtl/>
          <w:lang w:bidi="fa-IR"/>
        </w:rPr>
        <w:t xml:space="preserve"> فرواية أحمد يرفع من شأنه</w:t>
      </w:r>
      <w:r>
        <w:rPr>
          <w:rtl/>
          <w:lang w:bidi="fa-IR"/>
        </w:rPr>
        <w:t>،</w:t>
      </w:r>
      <w:r w:rsidRPr="000D05C3">
        <w:rPr>
          <w:rtl/>
          <w:lang w:bidi="fa-IR"/>
        </w:rPr>
        <w:t xml:space="preserve"> لا سيّما ما قاله ابن عدي فيه</w:t>
      </w:r>
      <w:r>
        <w:rPr>
          <w:rtl/>
          <w:lang w:bidi="fa-IR"/>
        </w:rPr>
        <w:t>،</w:t>
      </w:r>
      <w:r w:rsidRPr="000D05C3">
        <w:rPr>
          <w:rtl/>
          <w:lang w:bidi="fa-IR"/>
        </w:rPr>
        <w:t xml:space="preserve"> وممّن ذكره من مشايخ أحمد</w:t>
      </w:r>
      <w:r>
        <w:rPr>
          <w:rtl/>
          <w:lang w:bidi="fa-IR"/>
        </w:rPr>
        <w:t>:</w:t>
      </w:r>
      <w:r w:rsidRPr="000D05C3">
        <w:rPr>
          <w:rtl/>
          <w:lang w:bidi="fa-IR"/>
        </w:rPr>
        <w:t xml:space="preserve"> أبو الفرج ابن الجوزي</w:t>
      </w:r>
      <w:r>
        <w:rPr>
          <w:rtl/>
          <w:lang w:bidi="fa-IR"/>
        </w:rPr>
        <w:t>،</w:t>
      </w:r>
      <w:r w:rsidRPr="000D05C3">
        <w:rPr>
          <w:rtl/>
          <w:lang w:bidi="fa-IR"/>
        </w:rPr>
        <w:t xml:space="preserve"> وأبو إسحاق الصريفيني.</w:t>
      </w:r>
    </w:p>
    <w:p w14:paraId="3F08EB03" w14:textId="45A4BC18" w:rsidR="0026472A" w:rsidRPr="000D05C3" w:rsidRDefault="0026472A" w:rsidP="0026472A">
      <w:pPr>
        <w:pStyle w:val="libNormal"/>
        <w:rPr>
          <w:rtl/>
          <w:lang w:bidi="fa-IR"/>
        </w:rPr>
      </w:pPr>
      <w:r w:rsidRPr="000D05C3">
        <w:rPr>
          <w:rtl/>
          <w:lang w:bidi="fa-IR"/>
        </w:rPr>
        <w:t>وأحمد</w:t>
      </w:r>
      <w:r>
        <w:rPr>
          <w:rtl/>
          <w:lang w:bidi="fa-IR"/>
        </w:rPr>
        <w:t xml:space="preserve"> </w:t>
      </w:r>
      <w:r w:rsidR="00734CB7">
        <w:rPr>
          <w:rtl/>
          <w:lang w:bidi="fa-IR"/>
        </w:rPr>
        <w:t>–</w:t>
      </w:r>
      <w:r>
        <w:rPr>
          <w:rtl/>
          <w:lang w:bidi="fa-IR"/>
        </w:rPr>
        <w:t xml:space="preserve"> </w:t>
      </w:r>
      <w:r w:rsidRPr="00734CB7">
        <w:rPr>
          <w:rtl/>
        </w:rPr>
        <w:t>رحمه</w:t>
      </w:r>
      <w:r w:rsidR="00734CB7">
        <w:rPr>
          <w:rFonts w:hint="cs"/>
          <w:rtl/>
        </w:rPr>
        <w:t xml:space="preserve"> </w:t>
      </w:r>
      <w:r w:rsidRPr="00734CB7">
        <w:rPr>
          <w:rtl/>
        </w:rPr>
        <w:t>‌الله</w:t>
      </w:r>
      <w:r>
        <w:rPr>
          <w:rtl/>
          <w:lang w:bidi="fa-IR"/>
        </w:rPr>
        <w:t xml:space="preserve"> - </w:t>
      </w:r>
      <w:r w:rsidRPr="000D05C3">
        <w:rPr>
          <w:rtl/>
          <w:lang w:bidi="fa-IR"/>
        </w:rPr>
        <w:t>لم يكن يروي إل</w:t>
      </w:r>
      <w:r w:rsidR="00734CB7">
        <w:rPr>
          <w:rFonts w:hint="cs"/>
          <w:rtl/>
          <w:lang w:bidi="fa-IR"/>
        </w:rPr>
        <w:t>ّ</w:t>
      </w:r>
      <w:r w:rsidRPr="000D05C3">
        <w:rPr>
          <w:rtl/>
          <w:lang w:bidi="fa-IR"/>
        </w:rPr>
        <w:t>ا عن ثقة</w:t>
      </w:r>
      <w:r>
        <w:rPr>
          <w:rtl/>
          <w:lang w:bidi="fa-IR"/>
        </w:rPr>
        <w:t>،</w:t>
      </w:r>
      <w:r w:rsidRPr="000D05C3">
        <w:rPr>
          <w:rtl/>
          <w:lang w:bidi="fa-IR"/>
        </w:rPr>
        <w:t xml:space="preserve"> وقد صرّح الخصم بذلك في الكتاب الذي صنّفه في الردّ على البكري بعد عشر كراريس منه</w:t>
      </w:r>
      <w:r>
        <w:rPr>
          <w:rtl/>
          <w:lang w:bidi="fa-IR"/>
        </w:rPr>
        <w:t>،</w:t>
      </w:r>
      <w:r w:rsidRPr="000D05C3">
        <w:rPr>
          <w:rtl/>
          <w:lang w:bidi="fa-IR"/>
        </w:rPr>
        <w:t xml:space="preserve"> قال</w:t>
      </w:r>
      <w:r>
        <w:rPr>
          <w:rtl/>
          <w:lang w:bidi="fa-IR"/>
        </w:rPr>
        <w:t>:</w:t>
      </w:r>
      <w:r w:rsidRPr="000D05C3">
        <w:rPr>
          <w:rtl/>
          <w:lang w:bidi="fa-IR"/>
        </w:rPr>
        <w:t xml:space="preserve"> إنّ القائلين بالجرح والتعديل من علماء الحديث نوعان</w:t>
      </w:r>
      <w:r>
        <w:rPr>
          <w:rtl/>
          <w:lang w:bidi="fa-IR"/>
        </w:rPr>
        <w:t>،</w:t>
      </w:r>
      <w:r w:rsidRPr="000D05C3">
        <w:rPr>
          <w:rtl/>
          <w:lang w:bidi="fa-IR"/>
        </w:rPr>
        <w:t xml:space="preserve"> منهم</w:t>
      </w:r>
      <w:r>
        <w:rPr>
          <w:rtl/>
          <w:lang w:bidi="fa-IR"/>
        </w:rPr>
        <w:t>:</w:t>
      </w:r>
      <w:r w:rsidRPr="000D05C3">
        <w:rPr>
          <w:rtl/>
          <w:lang w:bidi="fa-IR"/>
        </w:rPr>
        <w:t xml:space="preserve"> من لم يرو إل</w:t>
      </w:r>
      <w:r w:rsidR="00734CB7">
        <w:rPr>
          <w:rFonts w:hint="cs"/>
          <w:rtl/>
          <w:lang w:bidi="fa-IR"/>
        </w:rPr>
        <w:t>ّ</w:t>
      </w:r>
      <w:r w:rsidRPr="000D05C3">
        <w:rPr>
          <w:rtl/>
          <w:lang w:bidi="fa-IR"/>
        </w:rPr>
        <w:t>ا عن ثقة عنده</w:t>
      </w:r>
      <w:r>
        <w:rPr>
          <w:rtl/>
          <w:lang w:bidi="fa-IR"/>
        </w:rPr>
        <w:t>،</w:t>
      </w:r>
      <w:r w:rsidRPr="000D05C3">
        <w:rPr>
          <w:rtl/>
          <w:lang w:bidi="fa-IR"/>
        </w:rPr>
        <w:t xml:space="preserve"> كمالك وشبعة</w:t>
      </w:r>
      <w:r>
        <w:rPr>
          <w:rtl/>
          <w:lang w:bidi="fa-IR"/>
        </w:rPr>
        <w:t>،</w:t>
      </w:r>
      <w:r w:rsidRPr="000D05C3">
        <w:rPr>
          <w:rtl/>
          <w:lang w:bidi="fa-IR"/>
        </w:rPr>
        <w:t xml:space="preserve"> ويحيى بن سعيد</w:t>
      </w:r>
      <w:r>
        <w:rPr>
          <w:rtl/>
          <w:lang w:bidi="fa-IR"/>
        </w:rPr>
        <w:t>،</w:t>
      </w:r>
      <w:r w:rsidRPr="000D05C3">
        <w:rPr>
          <w:rtl/>
          <w:lang w:bidi="fa-IR"/>
        </w:rPr>
        <w:t xml:space="preserve"> وعبد الرحمن بن مهدي</w:t>
      </w:r>
      <w:r>
        <w:rPr>
          <w:rtl/>
          <w:lang w:bidi="fa-IR"/>
        </w:rPr>
        <w:t>،</w:t>
      </w:r>
      <w:r w:rsidRPr="000D05C3">
        <w:rPr>
          <w:rtl/>
          <w:lang w:bidi="fa-IR"/>
        </w:rPr>
        <w:t xml:space="preserve"> وأحمد ابن حنبل</w:t>
      </w:r>
      <w:r>
        <w:rPr>
          <w:rtl/>
          <w:lang w:bidi="fa-IR"/>
        </w:rPr>
        <w:t>،</w:t>
      </w:r>
      <w:r w:rsidRPr="000D05C3">
        <w:rPr>
          <w:rtl/>
          <w:lang w:bidi="fa-IR"/>
        </w:rPr>
        <w:t xml:space="preserve"> وكذلك البخاري وأمثاله</w:t>
      </w:r>
      <w:r>
        <w:rPr>
          <w:rtl/>
          <w:lang w:bidi="fa-IR"/>
        </w:rPr>
        <w:t xml:space="preserve"> ..</w:t>
      </w:r>
      <w:r w:rsidRPr="000D05C3">
        <w:rPr>
          <w:rtl/>
          <w:lang w:bidi="fa-IR"/>
        </w:rPr>
        <w:t xml:space="preserve">. » </w:t>
      </w:r>
      <w:r w:rsidR="001541BD">
        <w:rPr>
          <w:rStyle w:val="libFootnotenumChar"/>
          <w:rtl/>
        </w:rPr>
        <w:t>(1).</w:t>
      </w:r>
      <w:r>
        <w:rPr>
          <w:rtl/>
          <w:lang w:bidi="fa-IR"/>
        </w:rPr>
        <w:t>.</w:t>
      </w:r>
    </w:p>
    <w:p w14:paraId="542CAD20" w14:textId="243D8733" w:rsidR="0026472A" w:rsidRPr="000D05C3" w:rsidRDefault="0026472A" w:rsidP="0026472A">
      <w:pPr>
        <w:pStyle w:val="libNormal"/>
        <w:rPr>
          <w:rtl/>
          <w:lang w:bidi="fa-IR"/>
        </w:rPr>
      </w:pPr>
      <w:r w:rsidRPr="000D05C3">
        <w:rPr>
          <w:rtl/>
          <w:lang w:bidi="fa-IR"/>
        </w:rPr>
        <w:t>فمن هذا الكلام الذي احتجّ به السبكي</w:t>
      </w:r>
      <w:r>
        <w:rPr>
          <w:rtl/>
          <w:lang w:bidi="fa-IR"/>
        </w:rPr>
        <w:t xml:space="preserve"> - </w:t>
      </w:r>
      <w:r w:rsidRPr="000D05C3">
        <w:rPr>
          <w:rtl/>
          <w:lang w:bidi="fa-IR"/>
        </w:rPr>
        <w:t>لتوثيق موسى بن هلال</w:t>
      </w:r>
      <w:r>
        <w:rPr>
          <w:rtl/>
          <w:lang w:bidi="fa-IR"/>
        </w:rPr>
        <w:t xml:space="preserve"> - </w:t>
      </w:r>
      <w:r w:rsidRPr="000D05C3">
        <w:rPr>
          <w:rtl/>
          <w:lang w:bidi="fa-IR"/>
        </w:rPr>
        <w:t>يظهر بكلّ وضوح</w:t>
      </w:r>
      <w:r w:rsidR="00734CB7">
        <w:rPr>
          <w:rFonts w:hint="cs"/>
          <w:rtl/>
          <w:lang w:bidi="fa-IR"/>
        </w:rPr>
        <w:t>ٍ</w:t>
      </w:r>
      <w:r w:rsidRPr="000D05C3">
        <w:rPr>
          <w:rtl/>
          <w:lang w:bidi="fa-IR"/>
        </w:rPr>
        <w:t xml:space="preserve"> وثاقة الأجلح أيضا</w:t>
      </w:r>
      <w:r w:rsidR="00734CB7">
        <w:rPr>
          <w:rFonts w:hint="cs"/>
          <w:rtl/>
          <w:lang w:bidi="fa-IR"/>
        </w:rPr>
        <w:t>ً</w:t>
      </w:r>
      <w:r>
        <w:rPr>
          <w:rtl/>
          <w:lang w:bidi="fa-IR"/>
        </w:rPr>
        <w:t>،</w:t>
      </w:r>
      <w:r w:rsidRPr="000D05C3">
        <w:rPr>
          <w:rtl/>
          <w:lang w:bidi="fa-IR"/>
        </w:rPr>
        <w:t xml:space="preserve"> لكونه من مشايخ شبعة</w:t>
      </w:r>
      <w:r>
        <w:rPr>
          <w:rtl/>
          <w:lang w:bidi="fa-IR"/>
        </w:rPr>
        <w:t>،</w:t>
      </w:r>
      <w:r w:rsidRPr="000D05C3">
        <w:rPr>
          <w:rtl/>
          <w:lang w:bidi="fa-IR"/>
        </w:rPr>
        <w:t xml:space="preserve"> وهو لا يروي إل</w:t>
      </w:r>
      <w:r w:rsidR="00734CB7">
        <w:rPr>
          <w:rFonts w:hint="cs"/>
          <w:rtl/>
          <w:lang w:bidi="fa-IR"/>
        </w:rPr>
        <w:t>ّ</w:t>
      </w:r>
      <w:r w:rsidRPr="000D05C3">
        <w:rPr>
          <w:rtl/>
          <w:lang w:bidi="fa-IR"/>
        </w:rPr>
        <w:t>ا عن ثقة.</w:t>
      </w:r>
    </w:p>
    <w:p w14:paraId="50FA9910" w14:textId="11A301B8" w:rsidR="0026472A" w:rsidRPr="000D05C3" w:rsidRDefault="0026472A" w:rsidP="0026472A">
      <w:pPr>
        <w:pStyle w:val="Heading2"/>
        <w:rPr>
          <w:rtl/>
          <w:lang w:bidi="fa-IR"/>
        </w:rPr>
      </w:pPr>
      <w:bookmarkStart w:id="741" w:name="_Toc320647667"/>
      <w:bookmarkStart w:id="742" w:name="_Toc408644105"/>
      <w:bookmarkStart w:id="743" w:name="_Toc96425347"/>
      <w:r w:rsidRPr="000D05C3">
        <w:rPr>
          <w:rtl/>
          <w:lang w:bidi="fa-IR"/>
        </w:rPr>
        <w:t>12</w:t>
      </w:r>
      <w:r>
        <w:rPr>
          <w:rtl/>
          <w:lang w:bidi="fa-IR"/>
        </w:rPr>
        <w:t xml:space="preserve"> - </w:t>
      </w:r>
      <w:r w:rsidRPr="000D05C3">
        <w:rPr>
          <w:rtl/>
          <w:lang w:bidi="fa-IR"/>
        </w:rPr>
        <w:t>رواية أحمد عنه وهو لا يروي إل</w:t>
      </w:r>
      <w:r w:rsidR="00734CB7">
        <w:rPr>
          <w:rFonts w:hint="cs"/>
          <w:rtl/>
          <w:lang w:bidi="fa-IR"/>
        </w:rPr>
        <w:t>ّ</w:t>
      </w:r>
      <w:r w:rsidRPr="000D05C3">
        <w:rPr>
          <w:rtl/>
          <w:lang w:bidi="fa-IR"/>
        </w:rPr>
        <w:t>ا عن ثقة</w:t>
      </w:r>
      <w:bookmarkEnd w:id="741"/>
      <w:bookmarkEnd w:id="742"/>
      <w:bookmarkEnd w:id="743"/>
    </w:p>
    <w:p w14:paraId="38CEDEFE" w14:textId="3585A066" w:rsidR="0026472A" w:rsidRPr="000D05C3" w:rsidRDefault="0026472A" w:rsidP="0026472A">
      <w:pPr>
        <w:pStyle w:val="libNormal"/>
        <w:rPr>
          <w:rtl/>
          <w:lang w:bidi="fa-IR"/>
        </w:rPr>
      </w:pPr>
      <w:r w:rsidRPr="000D05C3">
        <w:rPr>
          <w:rtl/>
          <w:lang w:bidi="fa-IR"/>
        </w:rPr>
        <w:t>وأيضا</w:t>
      </w:r>
      <w:r w:rsidR="00734CB7">
        <w:rPr>
          <w:rFonts w:hint="cs"/>
          <w:rtl/>
          <w:lang w:bidi="fa-IR"/>
        </w:rPr>
        <w:t>ً</w:t>
      </w:r>
      <w:r>
        <w:rPr>
          <w:rtl/>
          <w:lang w:bidi="fa-IR"/>
        </w:rPr>
        <w:t>،</w:t>
      </w:r>
      <w:r w:rsidRPr="000D05C3">
        <w:rPr>
          <w:rtl/>
          <w:lang w:bidi="fa-IR"/>
        </w:rPr>
        <w:t xml:space="preserve"> فإنّه من مشايخ أحمد بن حنبل في ( المسند )</w:t>
      </w:r>
      <w:r>
        <w:rPr>
          <w:rtl/>
          <w:lang w:bidi="fa-IR"/>
        </w:rPr>
        <w:t>،</w:t>
      </w:r>
      <w:r w:rsidRPr="000D05C3">
        <w:rPr>
          <w:rtl/>
          <w:lang w:bidi="fa-IR"/>
        </w:rPr>
        <w:t xml:space="preserve"> بل لقد روى فيه</w:t>
      </w:r>
    </w:p>
    <w:p w14:paraId="734D8A7D" w14:textId="77777777" w:rsidR="0026472A" w:rsidRPr="000D05C3" w:rsidRDefault="0026472A" w:rsidP="0026472A">
      <w:pPr>
        <w:pStyle w:val="libLine"/>
        <w:rPr>
          <w:rtl/>
          <w:lang w:bidi="fa-IR"/>
        </w:rPr>
      </w:pPr>
      <w:r w:rsidRPr="000D05C3">
        <w:rPr>
          <w:rtl/>
          <w:lang w:bidi="fa-IR"/>
        </w:rPr>
        <w:t>__________________</w:t>
      </w:r>
    </w:p>
    <w:p w14:paraId="00C6E3E9" w14:textId="24A29132" w:rsidR="0026472A" w:rsidRPr="000D05C3" w:rsidRDefault="001541BD" w:rsidP="0026472A">
      <w:pPr>
        <w:pStyle w:val="libFootnote0"/>
        <w:rPr>
          <w:rtl/>
          <w:lang w:bidi="fa-IR"/>
        </w:rPr>
      </w:pPr>
      <w:r>
        <w:rPr>
          <w:rtl/>
          <w:lang w:bidi="fa-IR"/>
        </w:rPr>
        <w:t>(1).</w:t>
      </w:r>
      <w:r w:rsidR="0026472A" w:rsidRPr="000D05C3">
        <w:rPr>
          <w:rtl/>
          <w:lang w:bidi="fa-IR"/>
        </w:rPr>
        <w:t xml:space="preserve"> شفاء الأسقام في زيارة خير الأنام. الحديث الأول من الباب الأول 9</w:t>
      </w:r>
      <w:r w:rsidR="0026472A">
        <w:rPr>
          <w:rtl/>
          <w:lang w:bidi="fa-IR"/>
        </w:rPr>
        <w:t xml:space="preserve"> - </w:t>
      </w:r>
      <w:r w:rsidR="0026472A" w:rsidRPr="000D05C3">
        <w:rPr>
          <w:rtl/>
          <w:lang w:bidi="fa-IR"/>
        </w:rPr>
        <w:t>10.</w:t>
      </w:r>
    </w:p>
    <w:p w14:paraId="692216EB" w14:textId="77777777" w:rsidR="0026472A" w:rsidRDefault="0026472A" w:rsidP="001541BD">
      <w:pPr>
        <w:pStyle w:val="libNormal"/>
        <w:rPr>
          <w:rtl/>
          <w:lang w:bidi="fa-IR"/>
        </w:rPr>
      </w:pPr>
      <w:r>
        <w:rPr>
          <w:rtl/>
          <w:lang w:bidi="fa-IR"/>
        </w:rPr>
        <w:br w:type="page"/>
      </w:r>
    </w:p>
    <w:p w14:paraId="5BD614D4" w14:textId="62673781" w:rsidR="0026472A" w:rsidRPr="000D05C3" w:rsidRDefault="0026472A" w:rsidP="0026472A">
      <w:pPr>
        <w:pStyle w:val="libNormal0"/>
        <w:rPr>
          <w:rtl/>
          <w:lang w:bidi="fa-IR"/>
        </w:rPr>
      </w:pPr>
      <w:r w:rsidRPr="000D05C3">
        <w:rPr>
          <w:rtl/>
          <w:lang w:bidi="fa-IR"/>
        </w:rPr>
        <w:lastRenderedPageBreak/>
        <w:t>حديث الولاية عن طريقه فقال كما سمعت سابقا</w:t>
      </w:r>
      <w:r w:rsidR="00734CB7">
        <w:rPr>
          <w:rFonts w:hint="cs"/>
          <w:rtl/>
          <w:lang w:bidi="fa-IR"/>
        </w:rPr>
        <w:t>ً</w:t>
      </w:r>
      <w:r>
        <w:rPr>
          <w:rtl/>
          <w:lang w:bidi="fa-IR"/>
        </w:rPr>
        <w:t>:</w:t>
      </w:r>
    </w:p>
    <w:p w14:paraId="3EE9FE0E" w14:textId="77777777" w:rsidR="0026472A" w:rsidRPr="000D05C3" w:rsidRDefault="0026472A" w:rsidP="0026472A">
      <w:pPr>
        <w:pStyle w:val="libNormal"/>
        <w:rPr>
          <w:rtl/>
          <w:lang w:bidi="fa-IR"/>
        </w:rPr>
      </w:pPr>
      <w:r w:rsidRPr="000D05C3">
        <w:rPr>
          <w:rtl/>
          <w:lang w:bidi="fa-IR"/>
        </w:rPr>
        <w:t>« ثنا ابن نمير</w:t>
      </w:r>
      <w:r>
        <w:rPr>
          <w:rtl/>
          <w:lang w:bidi="fa-IR"/>
        </w:rPr>
        <w:t>،</w:t>
      </w:r>
      <w:r w:rsidRPr="000D05C3">
        <w:rPr>
          <w:rtl/>
          <w:lang w:bidi="fa-IR"/>
        </w:rPr>
        <w:t xml:space="preserve"> حدّثني أجلح الكندي</w:t>
      </w:r>
      <w:r>
        <w:rPr>
          <w:rtl/>
          <w:lang w:bidi="fa-IR"/>
        </w:rPr>
        <w:t>،</w:t>
      </w:r>
      <w:r w:rsidRPr="000D05C3">
        <w:rPr>
          <w:rtl/>
          <w:lang w:bidi="fa-IR"/>
        </w:rPr>
        <w:t xml:space="preserve"> عن عبد الله بن بريدة</w:t>
      </w:r>
      <w:r>
        <w:rPr>
          <w:rtl/>
          <w:lang w:bidi="fa-IR"/>
        </w:rPr>
        <w:t>،</w:t>
      </w:r>
      <w:r w:rsidRPr="000D05C3">
        <w:rPr>
          <w:rtl/>
          <w:lang w:bidi="fa-IR"/>
        </w:rPr>
        <w:t xml:space="preserve"> عن أبيه بريدة قال</w:t>
      </w:r>
      <w:r>
        <w:rPr>
          <w:rtl/>
          <w:lang w:bidi="fa-IR"/>
        </w:rPr>
        <w:t>:</w:t>
      </w:r>
      <w:r w:rsidRPr="000D05C3">
        <w:rPr>
          <w:rtl/>
          <w:lang w:bidi="fa-IR"/>
        </w:rPr>
        <w:t xml:space="preserve"> بعث رسول الله</w:t>
      </w:r>
      <w:r>
        <w:rPr>
          <w:rtl/>
          <w:lang w:bidi="fa-IR"/>
        </w:rPr>
        <w:t xml:space="preserve"> - </w:t>
      </w:r>
      <w:r w:rsidRPr="000D05C3">
        <w:rPr>
          <w:rtl/>
          <w:lang w:bidi="fa-IR"/>
        </w:rPr>
        <w:t>صلّى الله عليه وسلّم</w:t>
      </w:r>
      <w:r>
        <w:rPr>
          <w:rtl/>
          <w:lang w:bidi="fa-IR"/>
        </w:rPr>
        <w:t xml:space="preserve"> - </w:t>
      </w:r>
      <w:r w:rsidRPr="000D05C3">
        <w:rPr>
          <w:rtl/>
          <w:lang w:bidi="fa-IR"/>
        </w:rPr>
        <w:t>بعثين إلى اليمن</w:t>
      </w:r>
      <w:r>
        <w:rPr>
          <w:rtl/>
          <w:lang w:bidi="fa-IR"/>
        </w:rPr>
        <w:t xml:space="preserve"> ..</w:t>
      </w:r>
      <w:r w:rsidRPr="000D05C3">
        <w:rPr>
          <w:rtl/>
          <w:lang w:bidi="fa-IR"/>
        </w:rPr>
        <w:t>. »</w:t>
      </w:r>
      <w:r>
        <w:rPr>
          <w:rtl/>
          <w:lang w:bidi="fa-IR"/>
        </w:rPr>
        <w:t>.</w:t>
      </w:r>
    </w:p>
    <w:p w14:paraId="31C42E49" w14:textId="2A8A0790" w:rsidR="0026472A" w:rsidRPr="000D05C3" w:rsidRDefault="0026472A" w:rsidP="0026472A">
      <w:pPr>
        <w:pStyle w:val="libNormal"/>
        <w:rPr>
          <w:rtl/>
          <w:lang w:bidi="fa-IR"/>
        </w:rPr>
      </w:pPr>
      <w:r w:rsidRPr="000D05C3">
        <w:rPr>
          <w:rtl/>
          <w:lang w:bidi="fa-IR"/>
        </w:rPr>
        <w:t>وهذا</w:t>
      </w:r>
      <w:r>
        <w:rPr>
          <w:rtl/>
          <w:lang w:bidi="fa-IR"/>
        </w:rPr>
        <w:t>،</w:t>
      </w:r>
      <w:r w:rsidRPr="000D05C3">
        <w:rPr>
          <w:rtl/>
          <w:lang w:bidi="fa-IR"/>
        </w:rPr>
        <w:t xml:space="preserve"> وأحمد لم يخرّج في المسند إل</w:t>
      </w:r>
      <w:r w:rsidR="00734CB7">
        <w:rPr>
          <w:rFonts w:hint="cs"/>
          <w:rtl/>
          <w:lang w:bidi="fa-IR"/>
        </w:rPr>
        <w:t>ّ</w:t>
      </w:r>
      <w:r w:rsidRPr="000D05C3">
        <w:rPr>
          <w:rtl/>
          <w:lang w:bidi="fa-IR"/>
        </w:rPr>
        <w:t>ا عمّن ثبت عنده صدقه وديانته</w:t>
      </w:r>
      <w:r>
        <w:rPr>
          <w:rtl/>
          <w:lang w:bidi="fa-IR"/>
        </w:rPr>
        <w:t>،</w:t>
      </w:r>
      <w:r w:rsidRPr="000D05C3">
        <w:rPr>
          <w:rtl/>
          <w:lang w:bidi="fa-IR"/>
        </w:rPr>
        <w:t xml:space="preserve"> كما قال أبو موسى المديني</w:t>
      </w:r>
      <w:r>
        <w:rPr>
          <w:rtl/>
          <w:lang w:bidi="fa-IR"/>
        </w:rPr>
        <w:t>،</w:t>
      </w:r>
      <w:r w:rsidRPr="000D05C3">
        <w:rPr>
          <w:rtl/>
          <w:lang w:bidi="fa-IR"/>
        </w:rPr>
        <w:t xml:space="preserve"> فيما نقله عنه السبكي في ( طبقاته ) كما سمعت سابقا</w:t>
      </w:r>
      <w:r w:rsidR="000256E8">
        <w:rPr>
          <w:rFonts w:hint="cs"/>
          <w:rtl/>
          <w:lang w:bidi="fa-IR"/>
        </w:rPr>
        <w:t>ً</w:t>
      </w:r>
      <w:r w:rsidRPr="000D05C3">
        <w:rPr>
          <w:rtl/>
          <w:lang w:bidi="fa-IR"/>
        </w:rPr>
        <w:t xml:space="preserve"> فقال</w:t>
      </w:r>
      <w:r>
        <w:rPr>
          <w:rtl/>
          <w:lang w:bidi="fa-IR"/>
        </w:rPr>
        <w:t>:</w:t>
      </w:r>
      <w:r w:rsidRPr="000D05C3">
        <w:rPr>
          <w:rtl/>
          <w:lang w:bidi="fa-IR"/>
        </w:rPr>
        <w:t xml:space="preserve"> « قال أبو موسى المديني</w:t>
      </w:r>
      <w:r>
        <w:rPr>
          <w:rtl/>
          <w:lang w:bidi="fa-IR"/>
        </w:rPr>
        <w:t>:</w:t>
      </w:r>
      <w:r w:rsidRPr="000D05C3">
        <w:rPr>
          <w:rtl/>
          <w:lang w:bidi="fa-IR"/>
        </w:rPr>
        <w:t xml:space="preserve"> ولم يخرّج في المسند إل</w:t>
      </w:r>
      <w:r w:rsidR="000256E8">
        <w:rPr>
          <w:rFonts w:hint="cs"/>
          <w:rtl/>
          <w:lang w:bidi="fa-IR"/>
        </w:rPr>
        <w:t>ّ</w:t>
      </w:r>
      <w:r w:rsidRPr="000D05C3">
        <w:rPr>
          <w:rtl/>
          <w:lang w:bidi="fa-IR"/>
        </w:rPr>
        <w:t>ا عمّن ثبت عنده صدقه وديانته دون من طعن في أمانته</w:t>
      </w:r>
      <w:r>
        <w:rPr>
          <w:rtl/>
          <w:lang w:bidi="fa-IR"/>
        </w:rPr>
        <w:t xml:space="preserve"> ..</w:t>
      </w:r>
      <w:r w:rsidRPr="000D05C3">
        <w:rPr>
          <w:rtl/>
          <w:lang w:bidi="fa-IR"/>
        </w:rPr>
        <w:t>. قال أبو موسى</w:t>
      </w:r>
      <w:r>
        <w:rPr>
          <w:rtl/>
          <w:lang w:bidi="fa-IR"/>
        </w:rPr>
        <w:t>:</w:t>
      </w:r>
      <w:r w:rsidRPr="000D05C3">
        <w:rPr>
          <w:rtl/>
          <w:lang w:bidi="fa-IR"/>
        </w:rPr>
        <w:t xml:space="preserve"> ومن الدليل على إنّ ما أودعه الإ</w:t>
      </w:r>
      <w:r w:rsidR="000256E8">
        <w:rPr>
          <w:rFonts w:hint="cs"/>
          <w:rtl/>
          <w:lang w:bidi="fa-IR"/>
        </w:rPr>
        <w:t>ِ</w:t>
      </w:r>
      <w:r w:rsidRPr="000D05C3">
        <w:rPr>
          <w:rtl/>
          <w:lang w:bidi="fa-IR"/>
        </w:rPr>
        <w:t>مام أحمد في مسنده قد احتاط فيه إسنادا</w:t>
      </w:r>
      <w:r w:rsidR="000256E8">
        <w:rPr>
          <w:rFonts w:hint="cs"/>
          <w:rtl/>
          <w:lang w:bidi="fa-IR"/>
        </w:rPr>
        <w:t>ً</w:t>
      </w:r>
      <w:r w:rsidRPr="000D05C3">
        <w:rPr>
          <w:rtl/>
          <w:lang w:bidi="fa-IR"/>
        </w:rPr>
        <w:t xml:space="preserve"> ومتنا</w:t>
      </w:r>
      <w:r w:rsidR="000256E8">
        <w:rPr>
          <w:rFonts w:hint="cs"/>
          <w:rtl/>
          <w:lang w:bidi="fa-IR"/>
        </w:rPr>
        <w:t>ً</w:t>
      </w:r>
      <w:r>
        <w:rPr>
          <w:rtl/>
          <w:lang w:bidi="fa-IR"/>
        </w:rPr>
        <w:t>،</w:t>
      </w:r>
      <w:r w:rsidRPr="000D05C3">
        <w:rPr>
          <w:rtl/>
          <w:lang w:bidi="fa-IR"/>
        </w:rPr>
        <w:t xml:space="preserve"> ولم يورد فيه إل</w:t>
      </w:r>
      <w:r w:rsidR="000256E8">
        <w:rPr>
          <w:rFonts w:hint="cs"/>
          <w:rtl/>
          <w:lang w:bidi="fa-IR"/>
        </w:rPr>
        <w:t>ّ</w:t>
      </w:r>
      <w:r w:rsidRPr="000D05C3">
        <w:rPr>
          <w:rtl/>
          <w:lang w:bidi="fa-IR"/>
        </w:rPr>
        <w:t>ا ما صحّ سنده</w:t>
      </w:r>
      <w:r>
        <w:rPr>
          <w:rtl/>
          <w:lang w:bidi="fa-IR"/>
        </w:rPr>
        <w:t>:</w:t>
      </w:r>
      <w:r>
        <w:rPr>
          <w:rFonts w:hint="cs"/>
          <w:rtl/>
          <w:lang w:bidi="fa-IR"/>
        </w:rPr>
        <w:t xml:space="preserve"> </w:t>
      </w:r>
      <w:r w:rsidRPr="00727288">
        <w:rPr>
          <w:rtl/>
        </w:rPr>
        <w:t>ما أخبرنا أبو علي الحدّاد قال</w:t>
      </w:r>
      <w:r>
        <w:rPr>
          <w:rtl/>
        </w:rPr>
        <w:t>:</w:t>
      </w:r>
      <w:r w:rsidRPr="00727288">
        <w:rPr>
          <w:rtl/>
        </w:rPr>
        <w:t xml:space="preserve"> أنا أبو نعيم وأنا أبو الحسين وأنا ابن المذهب قالوا</w:t>
      </w:r>
      <w:r>
        <w:rPr>
          <w:rtl/>
        </w:rPr>
        <w:t>:</w:t>
      </w:r>
      <w:r w:rsidRPr="00727288">
        <w:rPr>
          <w:rtl/>
        </w:rPr>
        <w:t xml:space="preserve"> أنا القطيعي</w:t>
      </w:r>
      <w:r>
        <w:rPr>
          <w:rtl/>
        </w:rPr>
        <w:t>،</w:t>
      </w:r>
      <w:r w:rsidRPr="00727288">
        <w:rPr>
          <w:rtl/>
        </w:rPr>
        <w:t xml:space="preserve"> ثنا عبد الله قال</w:t>
      </w:r>
      <w:r>
        <w:rPr>
          <w:rtl/>
        </w:rPr>
        <w:t>:</w:t>
      </w:r>
      <w:r w:rsidRPr="00727288">
        <w:rPr>
          <w:rtl/>
        </w:rPr>
        <w:t xml:space="preserve"> حدّثني أبي</w:t>
      </w:r>
      <w:r>
        <w:rPr>
          <w:rtl/>
        </w:rPr>
        <w:t>،</w:t>
      </w:r>
      <w:r w:rsidRPr="00727288">
        <w:rPr>
          <w:rtl/>
        </w:rPr>
        <w:t xml:space="preserve"> ثنا محمد بن جعفر</w:t>
      </w:r>
      <w:r>
        <w:rPr>
          <w:rtl/>
        </w:rPr>
        <w:t>،</w:t>
      </w:r>
      <w:r w:rsidRPr="00727288">
        <w:rPr>
          <w:rtl/>
        </w:rPr>
        <w:t xml:space="preserve"> ثنا شعبة</w:t>
      </w:r>
      <w:r>
        <w:rPr>
          <w:rtl/>
        </w:rPr>
        <w:t>،</w:t>
      </w:r>
      <w:r w:rsidRPr="00727288">
        <w:rPr>
          <w:rtl/>
        </w:rPr>
        <w:t xml:space="preserve"> عن أبي التيّاح قال</w:t>
      </w:r>
      <w:r>
        <w:rPr>
          <w:rtl/>
        </w:rPr>
        <w:t>:</w:t>
      </w:r>
      <w:r w:rsidRPr="00727288">
        <w:rPr>
          <w:rtl/>
        </w:rPr>
        <w:t xml:space="preserve"> سمعت أبا زرعة يحدّث عن أبي هريرة عن النبيّ أنّه قال</w:t>
      </w:r>
      <w:r>
        <w:rPr>
          <w:rtl/>
        </w:rPr>
        <w:t>:</w:t>
      </w:r>
      <w:r w:rsidRPr="00727288">
        <w:rPr>
          <w:rtl/>
        </w:rPr>
        <w:t xml:space="preserve"> يهلك امّتي هذا الحي من قريش. قالوا</w:t>
      </w:r>
      <w:r>
        <w:rPr>
          <w:rtl/>
        </w:rPr>
        <w:t>:</w:t>
      </w:r>
      <w:r w:rsidRPr="00727288">
        <w:rPr>
          <w:rtl/>
        </w:rPr>
        <w:t xml:space="preserve"> فما تأمرنا يا رسول الله</w:t>
      </w:r>
      <w:r>
        <w:rPr>
          <w:rtl/>
        </w:rPr>
        <w:t>؟</w:t>
      </w:r>
      <w:r w:rsidRPr="00727288">
        <w:rPr>
          <w:rtl/>
        </w:rPr>
        <w:t xml:space="preserve"> قال</w:t>
      </w:r>
      <w:r>
        <w:rPr>
          <w:rtl/>
        </w:rPr>
        <w:t>:</w:t>
      </w:r>
      <w:r w:rsidRPr="00727288">
        <w:rPr>
          <w:rtl/>
        </w:rPr>
        <w:t xml:space="preserve"> لو أنّ</w:t>
      </w:r>
      <w:r w:rsidR="000256E8">
        <w:rPr>
          <w:rFonts w:hint="cs"/>
          <w:rtl/>
        </w:rPr>
        <w:t>َ</w:t>
      </w:r>
      <w:r w:rsidRPr="00727288">
        <w:rPr>
          <w:rtl/>
        </w:rPr>
        <w:t xml:space="preserve"> الناس اعتزلوهم.</w:t>
      </w:r>
    </w:p>
    <w:p w14:paraId="4E308022" w14:textId="57008EBA" w:rsidR="0026472A" w:rsidRPr="000D05C3" w:rsidRDefault="0026472A" w:rsidP="0026472A">
      <w:pPr>
        <w:pStyle w:val="libNormal"/>
        <w:rPr>
          <w:rtl/>
          <w:lang w:bidi="fa-IR"/>
        </w:rPr>
      </w:pPr>
      <w:r w:rsidRPr="000D05C3">
        <w:rPr>
          <w:rtl/>
          <w:lang w:bidi="fa-IR"/>
        </w:rPr>
        <w:t>قال عبد الله قال لي أبي في مرضه الذي مات فيه</w:t>
      </w:r>
      <w:r>
        <w:rPr>
          <w:rtl/>
          <w:lang w:bidi="fa-IR"/>
        </w:rPr>
        <w:t>:</w:t>
      </w:r>
      <w:r w:rsidRPr="000D05C3">
        <w:rPr>
          <w:rtl/>
          <w:lang w:bidi="fa-IR"/>
        </w:rPr>
        <w:t xml:space="preserve"> </w:t>
      </w:r>
      <w:r w:rsidR="000256E8">
        <w:rPr>
          <w:rFonts w:hint="cs"/>
          <w:rtl/>
          <w:lang w:bidi="fa-IR"/>
        </w:rPr>
        <w:t>إ</w:t>
      </w:r>
      <w:r w:rsidRPr="000D05C3">
        <w:rPr>
          <w:rtl/>
          <w:lang w:bidi="fa-IR"/>
        </w:rPr>
        <w:t>ضرب على هذا الحديث</w:t>
      </w:r>
      <w:r>
        <w:rPr>
          <w:rtl/>
          <w:lang w:bidi="fa-IR"/>
        </w:rPr>
        <w:t>،</w:t>
      </w:r>
      <w:r w:rsidRPr="000D05C3">
        <w:rPr>
          <w:rtl/>
          <w:lang w:bidi="fa-IR"/>
        </w:rPr>
        <w:t xml:space="preserve"> فإنّه خلاف الأحاديث عن النبيّ</w:t>
      </w:r>
      <w:r>
        <w:rPr>
          <w:rtl/>
          <w:lang w:bidi="fa-IR"/>
        </w:rPr>
        <w:t xml:space="preserve"> - </w:t>
      </w:r>
      <w:r w:rsidRPr="000D05C3">
        <w:rPr>
          <w:rtl/>
          <w:lang w:bidi="fa-IR"/>
        </w:rPr>
        <w:t>صلّى الله عليه وسلّم</w:t>
      </w:r>
      <w:r>
        <w:rPr>
          <w:rtl/>
          <w:lang w:bidi="fa-IR"/>
        </w:rPr>
        <w:t xml:space="preserve"> -.</w:t>
      </w:r>
      <w:r w:rsidRPr="000D05C3">
        <w:rPr>
          <w:rtl/>
          <w:lang w:bidi="fa-IR"/>
        </w:rPr>
        <w:t xml:space="preserve"> يعني</w:t>
      </w:r>
      <w:r>
        <w:rPr>
          <w:rtl/>
          <w:lang w:bidi="fa-IR"/>
        </w:rPr>
        <w:t xml:space="preserve"> </w:t>
      </w:r>
      <w:r w:rsidRPr="00727288">
        <w:rPr>
          <w:rtl/>
        </w:rPr>
        <w:t>قوله</w:t>
      </w:r>
      <w:r>
        <w:rPr>
          <w:rtl/>
        </w:rPr>
        <w:t>:</w:t>
      </w:r>
      <w:r w:rsidRPr="00727288">
        <w:rPr>
          <w:rtl/>
        </w:rPr>
        <w:t xml:space="preserve"> </w:t>
      </w:r>
      <w:r w:rsidR="000256E8">
        <w:rPr>
          <w:rFonts w:hint="cs"/>
          <w:rtl/>
        </w:rPr>
        <w:t>إ</w:t>
      </w:r>
      <w:r w:rsidRPr="00727288">
        <w:rPr>
          <w:rtl/>
        </w:rPr>
        <w:t>سمعوا وأطيعوا.</w:t>
      </w:r>
      <w:r>
        <w:rPr>
          <w:rFonts w:hint="cs"/>
          <w:rtl/>
        </w:rPr>
        <w:t xml:space="preserve"> </w:t>
      </w:r>
      <w:r w:rsidRPr="000D05C3">
        <w:rPr>
          <w:rtl/>
          <w:lang w:bidi="fa-IR"/>
        </w:rPr>
        <w:t>وهذا</w:t>
      </w:r>
      <w:r>
        <w:rPr>
          <w:rtl/>
          <w:lang w:bidi="fa-IR"/>
        </w:rPr>
        <w:t xml:space="preserve"> - </w:t>
      </w:r>
      <w:r w:rsidRPr="000D05C3">
        <w:rPr>
          <w:rtl/>
          <w:lang w:bidi="fa-IR"/>
        </w:rPr>
        <w:t>مع ثقة رجال إسناده</w:t>
      </w:r>
      <w:r>
        <w:rPr>
          <w:rtl/>
          <w:lang w:bidi="fa-IR"/>
        </w:rPr>
        <w:t>،</w:t>
      </w:r>
      <w:r w:rsidRPr="000D05C3">
        <w:rPr>
          <w:rtl/>
          <w:lang w:bidi="fa-IR"/>
        </w:rPr>
        <w:t xml:space="preserve"> حين شذّ</w:t>
      </w:r>
      <w:r w:rsidR="000256E8">
        <w:rPr>
          <w:rFonts w:hint="cs"/>
          <w:rtl/>
          <w:lang w:bidi="fa-IR"/>
        </w:rPr>
        <w:t>َ</w:t>
      </w:r>
      <w:r w:rsidRPr="000D05C3">
        <w:rPr>
          <w:rtl/>
          <w:lang w:bidi="fa-IR"/>
        </w:rPr>
        <w:t xml:space="preserve"> لفظه عن الأحاديث المشاهير</w:t>
      </w:r>
      <w:r>
        <w:rPr>
          <w:rtl/>
          <w:lang w:bidi="fa-IR"/>
        </w:rPr>
        <w:t xml:space="preserve"> - </w:t>
      </w:r>
      <w:r w:rsidRPr="000D05C3">
        <w:rPr>
          <w:rtl/>
          <w:lang w:bidi="fa-IR"/>
        </w:rPr>
        <w:t>أمر الضّرب عليه</w:t>
      </w:r>
      <w:r>
        <w:rPr>
          <w:rtl/>
          <w:lang w:bidi="fa-IR"/>
        </w:rPr>
        <w:t>،</w:t>
      </w:r>
      <w:r w:rsidRPr="000D05C3">
        <w:rPr>
          <w:rtl/>
          <w:lang w:bidi="fa-IR"/>
        </w:rPr>
        <w:t xml:space="preserve"> فكان دليلا</w:t>
      </w:r>
      <w:r w:rsidR="000256E8">
        <w:rPr>
          <w:rFonts w:hint="cs"/>
          <w:rtl/>
          <w:lang w:bidi="fa-IR"/>
        </w:rPr>
        <w:t>ً</w:t>
      </w:r>
      <w:r w:rsidRPr="000D05C3">
        <w:rPr>
          <w:rtl/>
          <w:lang w:bidi="fa-IR"/>
        </w:rPr>
        <w:t xml:space="preserve"> على ما قلناه »</w:t>
      </w:r>
      <w:r>
        <w:rPr>
          <w:rtl/>
          <w:lang w:bidi="fa-IR"/>
        </w:rPr>
        <w:t>.</w:t>
      </w:r>
    </w:p>
    <w:p w14:paraId="15D5848F" w14:textId="77777777" w:rsidR="001541BD" w:rsidRDefault="0026472A" w:rsidP="0026472A">
      <w:pPr>
        <w:pStyle w:val="Heading2"/>
        <w:rPr>
          <w:rtl/>
          <w:lang w:bidi="fa-IR"/>
        </w:rPr>
      </w:pPr>
      <w:bookmarkStart w:id="744" w:name="_Toc320647668"/>
      <w:bookmarkStart w:id="745" w:name="_Toc408644106"/>
      <w:bookmarkStart w:id="746" w:name="_Toc96425348"/>
      <w:r w:rsidRPr="000D05C3">
        <w:rPr>
          <w:rtl/>
          <w:lang w:bidi="fa-IR"/>
        </w:rPr>
        <w:t>13</w:t>
      </w:r>
      <w:r>
        <w:rPr>
          <w:rtl/>
          <w:lang w:bidi="fa-IR"/>
        </w:rPr>
        <w:t xml:space="preserve"> - </w:t>
      </w:r>
      <w:r w:rsidRPr="000D05C3">
        <w:rPr>
          <w:rtl/>
          <w:lang w:bidi="fa-IR"/>
        </w:rPr>
        <w:t>روى عنه النسائي وشرطه أشدّ من شرط الشيخين</w:t>
      </w:r>
      <w:bookmarkEnd w:id="744"/>
      <w:bookmarkEnd w:id="745"/>
      <w:bookmarkEnd w:id="746"/>
    </w:p>
    <w:p w14:paraId="4E7E0370" w14:textId="2F4FB90F" w:rsidR="0026472A" w:rsidRPr="000D05C3" w:rsidRDefault="0026472A" w:rsidP="0026472A">
      <w:pPr>
        <w:pStyle w:val="libNormal"/>
        <w:rPr>
          <w:rtl/>
          <w:lang w:bidi="fa-IR"/>
        </w:rPr>
      </w:pPr>
      <w:r w:rsidRPr="000D05C3">
        <w:rPr>
          <w:rtl/>
          <w:lang w:bidi="fa-IR"/>
        </w:rPr>
        <w:t>وأيضا</w:t>
      </w:r>
      <w:r w:rsidR="000256E8">
        <w:rPr>
          <w:rFonts w:hint="cs"/>
          <w:rtl/>
          <w:lang w:bidi="fa-IR"/>
        </w:rPr>
        <w:t>ً</w:t>
      </w:r>
      <w:r>
        <w:rPr>
          <w:rtl/>
          <w:lang w:bidi="fa-IR"/>
        </w:rPr>
        <w:t>،</w:t>
      </w:r>
      <w:r w:rsidRPr="000D05C3">
        <w:rPr>
          <w:rtl/>
          <w:lang w:bidi="fa-IR"/>
        </w:rPr>
        <w:t xml:space="preserve"> فقد أخرج عنه النسائي في صحيحه كما في ( تهذيب التهذيب ) </w:t>
      </w:r>
      <w:r>
        <w:rPr>
          <w:rtl/>
          <w:lang w:bidi="fa-IR"/>
        </w:rPr>
        <w:t>و (</w:t>
      </w:r>
      <w:r w:rsidRPr="000D05C3">
        <w:rPr>
          <w:rtl/>
          <w:lang w:bidi="fa-IR"/>
        </w:rPr>
        <w:t xml:space="preserve"> تقريب التهذيب ) وغيرهما</w:t>
      </w:r>
      <w:r>
        <w:rPr>
          <w:rtl/>
          <w:lang w:bidi="fa-IR"/>
        </w:rPr>
        <w:t>،</w:t>
      </w:r>
      <w:r w:rsidRPr="000D05C3">
        <w:rPr>
          <w:rtl/>
          <w:lang w:bidi="fa-IR"/>
        </w:rPr>
        <w:t xml:space="preserve"> وكما عرفت من عبارة السّيوطي في ( اللّالي المصنوعة )</w:t>
      </w:r>
      <w:r>
        <w:rPr>
          <w:rtl/>
          <w:lang w:bidi="fa-IR"/>
        </w:rPr>
        <w:t>.</w:t>
      </w:r>
      <w:r w:rsidRPr="000D05C3">
        <w:rPr>
          <w:rtl/>
          <w:lang w:bidi="fa-IR"/>
        </w:rPr>
        <w:t xml:space="preserve"> وللنسائي شرط في الرجال أشد من شرط البخاري ومسلم</w:t>
      </w:r>
      <w:r>
        <w:rPr>
          <w:rtl/>
          <w:lang w:bidi="fa-IR"/>
        </w:rPr>
        <w:t>:</w:t>
      </w:r>
    </w:p>
    <w:p w14:paraId="5356ACCA" w14:textId="77777777" w:rsidR="0026472A" w:rsidRPr="000D05C3" w:rsidRDefault="0026472A" w:rsidP="0026472A">
      <w:pPr>
        <w:pStyle w:val="libNormal"/>
        <w:rPr>
          <w:rtl/>
          <w:lang w:bidi="fa-IR"/>
        </w:rPr>
      </w:pPr>
      <w:r w:rsidRPr="000D05C3">
        <w:rPr>
          <w:rtl/>
          <w:lang w:bidi="fa-IR"/>
        </w:rPr>
        <w:t>قال الذهبي</w:t>
      </w:r>
      <w:r>
        <w:rPr>
          <w:rtl/>
          <w:lang w:bidi="fa-IR"/>
        </w:rPr>
        <w:t>:</w:t>
      </w:r>
      <w:r w:rsidRPr="000D05C3">
        <w:rPr>
          <w:rtl/>
          <w:lang w:bidi="fa-IR"/>
        </w:rPr>
        <w:t xml:space="preserve"> « قال ابن طاهر</w:t>
      </w:r>
      <w:r>
        <w:rPr>
          <w:rtl/>
          <w:lang w:bidi="fa-IR"/>
        </w:rPr>
        <w:t>:</w:t>
      </w:r>
      <w:r w:rsidRPr="000D05C3">
        <w:rPr>
          <w:rtl/>
          <w:lang w:bidi="fa-IR"/>
        </w:rPr>
        <w:t xml:space="preserve"> سألت سعد بن علي الزنجاني عن رجل</w:t>
      </w:r>
      <w:r>
        <w:rPr>
          <w:rtl/>
          <w:lang w:bidi="fa-IR"/>
        </w:rPr>
        <w:t>،</w:t>
      </w:r>
    </w:p>
    <w:p w14:paraId="3F2F97B3" w14:textId="77777777" w:rsidR="0026472A" w:rsidRDefault="0026472A" w:rsidP="001541BD">
      <w:pPr>
        <w:pStyle w:val="libNormal"/>
        <w:rPr>
          <w:rtl/>
          <w:lang w:bidi="fa-IR"/>
        </w:rPr>
      </w:pPr>
      <w:r>
        <w:rPr>
          <w:rtl/>
          <w:lang w:bidi="fa-IR"/>
        </w:rPr>
        <w:br w:type="page"/>
      </w:r>
    </w:p>
    <w:p w14:paraId="1FDB9176" w14:textId="207B3CC2" w:rsidR="0026472A" w:rsidRPr="000D05C3" w:rsidRDefault="0026472A" w:rsidP="0026472A">
      <w:pPr>
        <w:pStyle w:val="libNormal0"/>
        <w:rPr>
          <w:rtl/>
          <w:lang w:bidi="fa-IR"/>
        </w:rPr>
      </w:pPr>
      <w:r w:rsidRPr="000D05C3">
        <w:rPr>
          <w:rtl/>
          <w:lang w:bidi="fa-IR"/>
        </w:rPr>
        <w:lastRenderedPageBreak/>
        <w:t>فوثّقه</w:t>
      </w:r>
      <w:r>
        <w:rPr>
          <w:rtl/>
          <w:lang w:bidi="fa-IR"/>
        </w:rPr>
        <w:t>،</w:t>
      </w:r>
      <w:r w:rsidRPr="000D05C3">
        <w:rPr>
          <w:rtl/>
          <w:lang w:bidi="fa-IR"/>
        </w:rPr>
        <w:t xml:space="preserve"> فقلت</w:t>
      </w:r>
      <w:r>
        <w:rPr>
          <w:rtl/>
          <w:lang w:bidi="fa-IR"/>
        </w:rPr>
        <w:t>:</w:t>
      </w:r>
      <w:r w:rsidRPr="000D05C3">
        <w:rPr>
          <w:rtl/>
          <w:lang w:bidi="fa-IR"/>
        </w:rPr>
        <w:t xml:space="preserve"> قد ضعّفه النسائي</w:t>
      </w:r>
      <w:r>
        <w:rPr>
          <w:rtl/>
          <w:lang w:bidi="fa-IR"/>
        </w:rPr>
        <w:t>!</w:t>
      </w:r>
      <w:r w:rsidRPr="000D05C3">
        <w:rPr>
          <w:rtl/>
          <w:lang w:bidi="fa-IR"/>
        </w:rPr>
        <w:t xml:space="preserve"> فقال</w:t>
      </w:r>
      <w:r>
        <w:rPr>
          <w:rtl/>
          <w:lang w:bidi="fa-IR"/>
        </w:rPr>
        <w:t>:</w:t>
      </w:r>
      <w:r w:rsidRPr="000D05C3">
        <w:rPr>
          <w:rtl/>
          <w:lang w:bidi="fa-IR"/>
        </w:rPr>
        <w:t xml:space="preserve"> يا بنيّ</w:t>
      </w:r>
      <w:r>
        <w:rPr>
          <w:rtl/>
          <w:lang w:bidi="fa-IR"/>
        </w:rPr>
        <w:t>،</w:t>
      </w:r>
      <w:r w:rsidRPr="000D05C3">
        <w:rPr>
          <w:rtl/>
          <w:lang w:bidi="fa-IR"/>
        </w:rPr>
        <w:t xml:space="preserve"> إنّ لأبي عبد الرحمن شرطا</w:t>
      </w:r>
      <w:r w:rsidR="000256E8">
        <w:rPr>
          <w:rFonts w:hint="cs"/>
          <w:rtl/>
          <w:lang w:bidi="fa-IR"/>
        </w:rPr>
        <w:t>ً</w:t>
      </w:r>
      <w:r w:rsidRPr="000D05C3">
        <w:rPr>
          <w:rtl/>
          <w:lang w:bidi="fa-IR"/>
        </w:rPr>
        <w:t xml:space="preserve"> في الرجال أشد من شرط البخاري ومسلم » </w:t>
      </w:r>
      <w:r w:rsidR="001541BD">
        <w:rPr>
          <w:rStyle w:val="libFootnotenumChar"/>
          <w:rtl/>
        </w:rPr>
        <w:t>(1).</w:t>
      </w:r>
      <w:r>
        <w:rPr>
          <w:rtl/>
          <w:lang w:bidi="fa-IR"/>
        </w:rPr>
        <w:t>.</w:t>
      </w:r>
    </w:p>
    <w:p w14:paraId="456810C4" w14:textId="77777777" w:rsidR="0026472A" w:rsidRPr="000D05C3" w:rsidRDefault="0026472A" w:rsidP="0026472A">
      <w:pPr>
        <w:pStyle w:val="libNormal"/>
        <w:rPr>
          <w:rtl/>
          <w:lang w:bidi="fa-IR"/>
        </w:rPr>
      </w:pPr>
      <w:r w:rsidRPr="000D05C3">
        <w:rPr>
          <w:rtl/>
          <w:lang w:bidi="fa-IR"/>
        </w:rPr>
        <w:t>ونقله السّبكي في ( طبقاته ) والصفدي في ( وفياته ) بترجمة النسائي في ( فيض القدير )</w:t>
      </w:r>
      <w:r>
        <w:rPr>
          <w:rtl/>
          <w:lang w:bidi="fa-IR"/>
        </w:rPr>
        <w:t>.</w:t>
      </w:r>
    </w:p>
    <w:p w14:paraId="4458122F" w14:textId="48FC4399" w:rsidR="0026472A" w:rsidRPr="000D05C3" w:rsidRDefault="0026472A" w:rsidP="0026472A">
      <w:pPr>
        <w:pStyle w:val="libNormal"/>
        <w:rPr>
          <w:rtl/>
          <w:lang w:bidi="fa-IR"/>
        </w:rPr>
      </w:pPr>
      <w:r w:rsidRPr="000D05C3">
        <w:rPr>
          <w:rtl/>
          <w:lang w:bidi="fa-IR"/>
        </w:rPr>
        <w:t>وذكر ذلك ابن حجر العسقلاني في ( النكت على علوم ابن الصّلاح ) في بيان أن النسائي لا يخرّج عمّن أجمعوا على تركه. قال</w:t>
      </w:r>
      <w:r>
        <w:rPr>
          <w:rtl/>
          <w:lang w:bidi="fa-IR"/>
        </w:rPr>
        <w:t>:</w:t>
      </w:r>
      <w:r w:rsidRPr="000D05C3">
        <w:rPr>
          <w:rtl/>
          <w:lang w:bidi="fa-IR"/>
        </w:rPr>
        <w:t xml:space="preserve"> « فكم من رجل</w:t>
      </w:r>
      <w:r w:rsidR="000256E8">
        <w:rPr>
          <w:rFonts w:hint="cs"/>
          <w:rtl/>
          <w:lang w:bidi="fa-IR"/>
        </w:rPr>
        <w:t>ٍ</w:t>
      </w:r>
      <w:r w:rsidRPr="000D05C3">
        <w:rPr>
          <w:rtl/>
          <w:lang w:bidi="fa-IR"/>
        </w:rPr>
        <w:t xml:space="preserve"> أخرج له أبو داود والترمذي</w:t>
      </w:r>
      <w:r>
        <w:rPr>
          <w:rtl/>
          <w:lang w:bidi="fa-IR"/>
        </w:rPr>
        <w:t>،</w:t>
      </w:r>
      <w:r w:rsidRPr="000D05C3">
        <w:rPr>
          <w:rtl/>
          <w:lang w:bidi="fa-IR"/>
        </w:rPr>
        <w:t xml:space="preserve"> وتجنّب النسائي إخراج حديث</w:t>
      </w:r>
      <w:r>
        <w:rPr>
          <w:rtl/>
          <w:lang w:bidi="fa-IR"/>
        </w:rPr>
        <w:t>،</w:t>
      </w:r>
      <w:r w:rsidRPr="000D05C3">
        <w:rPr>
          <w:rtl/>
          <w:lang w:bidi="fa-IR"/>
        </w:rPr>
        <w:t xml:space="preserve"> بل قد تجنّب إخراج حديث جماعة من رجال الشيخين</w:t>
      </w:r>
      <w:r>
        <w:rPr>
          <w:rtl/>
          <w:lang w:bidi="fa-IR"/>
        </w:rPr>
        <w:t>،</w:t>
      </w:r>
      <w:r w:rsidRPr="000D05C3">
        <w:rPr>
          <w:rtl/>
          <w:lang w:bidi="fa-IR"/>
        </w:rPr>
        <w:t xml:space="preserve"> حتى قال بعض الحفّاظ</w:t>
      </w:r>
      <w:r>
        <w:rPr>
          <w:rtl/>
          <w:lang w:bidi="fa-IR"/>
        </w:rPr>
        <w:t>:</w:t>
      </w:r>
      <w:r w:rsidRPr="000D05C3">
        <w:rPr>
          <w:rtl/>
          <w:lang w:bidi="fa-IR"/>
        </w:rPr>
        <w:t xml:space="preserve"> إنّ شرطه في الرجال أقوى من شرطهما »</w:t>
      </w:r>
      <w:r>
        <w:rPr>
          <w:rtl/>
          <w:lang w:bidi="fa-IR"/>
        </w:rPr>
        <w:t>.</w:t>
      </w:r>
    </w:p>
    <w:p w14:paraId="4D7E65DE" w14:textId="77777777" w:rsidR="001541BD" w:rsidRDefault="0026472A" w:rsidP="0026472A">
      <w:pPr>
        <w:pStyle w:val="Heading2"/>
        <w:rPr>
          <w:rtl/>
          <w:lang w:bidi="fa-IR"/>
        </w:rPr>
      </w:pPr>
      <w:bookmarkStart w:id="747" w:name="_Toc320647669"/>
      <w:bookmarkStart w:id="748" w:name="_Toc408644107"/>
      <w:bookmarkStart w:id="749" w:name="_Toc96425349"/>
      <w:r w:rsidRPr="000D05C3">
        <w:rPr>
          <w:rtl/>
          <w:lang w:bidi="fa-IR"/>
        </w:rPr>
        <w:t>ترجمة سعد الزّنجاني</w:t>
      </w:r>
      <w:bookmarkEnd w:id="747"/>
      <w:bookmarkEnd w:id="748"/>
      <w:bookmarkEnd w:id="749"/>
    </w:p>
    <w:p w14:paraId="01643C2D" w14:textId="3B4B295B" w:rsidR="0026472A" w:rsidRPr="000D05C3" w:rsidRDefault="0026472A" w:rsidP="0026472A">
      <w:pPr>
        <w:pStyle w:val="libNormal"/>
        <w:rPr>
          <w:rtl/>
          <w:lang w:bidi="fa-IR"/>
        </w:rPr>
      </w:pPr>
      <w:r w:rsidRPr="000D05C3">
        <w:rPr>
          <w:rtl/>
          <w:lang w:bidi="fa-IR"/>
        </w:rPr>
        <w:t>وسعد بن علي الزنجاني</w:t>
      </w:r>
      <w:r>
        <w:rPr>
          <w:rtl/>
          <w:lang w:bidi="fa-IR"/>
        </w:rPr>
        <w:t xml:space="preserve"> - </w:t>
      </w:r>
      <w:r w:rsidRPr="000D05C3">
        <w:rPr>
          <w:rtl/>
          <w:lang w:bidi="fa-IR"/>
        </w:rPr>
        <w:t>الذي نقلوا عنه ذلك</w:t>
      </w:r>
      <w:r>
        <w:rPr>
          <w:rtl/>
          <w:lang w:bidi="fa-IR"/>
        </w:rPr>
        <w:t xml:space="preserve"> - </w:t>
      </w:r>
      <w:r w:rsidRPr="000D05C3">
        <w:rPr>
          <w:rtl/>
          <w:lang w:bidi="fa-IR"/>
        </w:rPr>
        <w:t>من كبار الحفّاظ ومشاهير المنقدين</w:t>
      </w:r>
      <w:r>
        <w:rPr>
          <w:rtl/>
          <w:lang w:bidi="fa-IR"/>
        </w:rPr>
        <w:t>:</w:t>
      </w:r>
    </w:p>
    <w:p w14:paraId="7D65398D" w14:textId="4FDA5F25" w:rsidR="0026472A" w:rsidRPr="000D05C3" w:rsidRDefault="0026472A" w:rsidP="0026472A">
      <w:pPr>
        <w:pStyle w:val="libNormal"/>
        <w:rPr>
          <w:rtl/>
          <w:lang w:bidi="fa-IR"/>
        </w:rPr>
      </w:pPr>
      <w:r w:rsidRPr="002A1BF7">
        <w:rPr>
          <w:rStyle w:val="libBold2Char"/>
          <w:rtl/>
        </w:rPr>
        <w:t>1</w:t>
      </w:r>
      <w:r>
        <w:rPr>
          <w:rStyle w:val="libBold2Char"/>
          <w:rtl/>
        </w:rPr>
        <w:t xml:space="preserve"> - </w:t>
      </w:r>
      <w:r w:rsidRPr="002A1BF7">
        <w:rPr>
          <w:rStyle w:val="libBold2Char"/>
          <w:rtl/>
        </w:rPr>
        <w:t>السمعاني</w:t>
      </w:r>
      <w:r>
        <w:rPr>
          <w:rStyle w:val="libBold2Char"/>
          <w:rtl/>
        </w:rPr>
        <w:t>:</w:t>
      </w:r>
      <w:r w:rsidRPr="002A1BF7">
        <w:rPr>
          <w:rStyle w:val="libBold2Char"/>
          <w:rtl/>
        </w:rPr>
        <w:t xml:space="preserve"> </w:t>
      </w:r>
      <w:r w:rsidRPr="000D05C3">
        <w:rPr>
          <w:rtl/>
          <w:lang w:bidi="fa-IR"/>
        </w:rPr>
        <w:t>« أبو القاسم سعد بن علي بن محمد الزنجاني</w:t>
      </w:r>
      <w:r>
        <w:rPr>
          <w:rtl/>
          <w:lang w:bidi="fa-IR"/>
        </w:rPr>
        <w:t>،</w:t>
      </w:r>
      <w:r w:rsidRPr="000D05C3">
        <w:rPr>
          <w:rtl/>
          <w:lang w:bidi="fa-IR"/>
        </w:rPr>
        <w:t xml:space="preserve"> شيخ الحرم في عصره</w:t>
      </w:r>
      <w:r>
        <w:rPr>
          <w:rtl/>
          <w:lang w:bidi="fa-IR"/>
        </w:rPr>
        <w:t>،</w:t>
      </w:r>
      <w:r w:rsidRPr="000D05C3">
        <w:rPr>
          <w:rtl/>
          <w:lang w:bidi="fa-IR"/>
        </w:rPr>
        <w:t xml:space="preserve"> كان جليل القدر</w:t>
      </w:r>
      <w:r>
        <w:rPr>
          <w:rtl/>
          <w:lang w:bidi="fa-IR"/>
        </w:rPr>
        <w:t>،</w:t>
      </w:r>
      <w:r w:rsidRPr="000D05C3">
        <w:rPr>
          <w:rtl/>
          <w:lang w:bidi="fa-IR"/>
        </w:rPr>
        <w:t xml:space="preserve"> عالما</w:t>
      </w:r>
      <w:r w:rsidR="000256E8">
        <w:rPr>
          <w:rFonts w:hint="cs"/>
          <w:rtl/>
          <w:lang w:bidi="fa-IR"/>
        </w:rPr>
        <w:t>ً</w:t>
      </w:r>
      <w:r w:rsidRPr="000D05C3">
        <w:rPr>
          <w:rtl/>
          <w:lang w:bidi="fa-IR"/>
        </w:rPr>
        <w:t xml:space="preserve"> زاهدا</w:t>
      </w:r>
      <w:r w:rsidR="000256E8">
        <w:rPr>
          <w:rFonts w:hint="cs"/>
          <w:rtl/>
          <w:lang w:bidi="fa-IR"/>
        </w:rPr>
        <w:t>ً</w:t>
      </w:r>
      <w:r>
        <w:rPr>
          <w:rtl/>
          <w:lang w:bidi="fa-IR"/>
        </w:rPr>
        <w:t>،</w:t>
      </w:r>
      <w:r w:rsidRPr="000D05C3">
        <w:rPr>
          <w:rtl/>
          <w:lang w:bidi="fa-IR"/>
        </w:rPr>
        <w:t xml:space="preserve"> كان الناس يتبرّكون به حتى قال حاسده لأمير مكة</w:t>
      </w:r>
      <w:r>
        <w:rPr>
          <w:rtl/>
          <w:lang w:bidi="fa-IR"/>
        </w:rPr>
        <w:t>:</w:t>
      </w:r>
      <w:r w:rsidRPr="000D05C3">
        <w:rPr>
          <w:rtl/>
          <w:lang w:bidi="fa-IR"/>
        </w:rPr>
        <w:t xml:space="preserve"> إنّ الناس يقبّلون يد الزنجاني أكثر ممّا يقبّلون الحجر الأسود</w:t>
      </w:r>
      <w:r>
        <w:rPr>
          <w:rtl/>
          <w:lang w:bidi="fa-IR"/>
        </w:rPr>
        <w:t xml:space="preserve"> ..</w:t>
      </w:r>
      <w:r w:rsidRPr="000D05C3">
        <w:rPr>
          <w:rtl/>
          <w:lang w:bidi="fa-IR"/>
        </w:rPr>
        <w:t xml:space="preserve">. توفي بمكة سنة 470 » </w:t>
      </w:r>
      <w:r w:rsidR="001541BD">
        <w:rPr>
          <w:rStyle w:val="libFootnotenumChar"/>
          <w:rtl/>
        </w:rPr>
        <w:t>(2).</w:t>
      </w:r>
      <w:r>
        <w:rPr>
          <w:rtl/>
          <w:lang w:bidi="fa-IR"/>
        </w:rPr>
        <w:t>.</w:t>
      </w:r>
    </w:p>
    <w:p w14:paraId="2F5DD7B2" w14:textId="762901AB" w:rsidR="0026472A" w:rsidRPr="000D05C3" w:rsidRDefault="0026472A" w:rsidP="0026472A">
      <w:pPr>
        <w:pStyle w:val="libNormal"/>
        <w:rPr>
          <w:rtl/>
          <w:lang w:bidi="fa-IR"/>
        </w:rPr>
      </w:pPr>
      <w:r w:rsidRPr="002A1BF7">
        <w:rPr>
          <w:rStyle w:val="libBold2Char"/>
          <w:rtl/>
        </w:rPr>
        <w:t>2</w:t>
      </w:r>
      <w:r>
        <w:rPr>
          <w:rStyle w:val="libBold2Char"/>
          <w:rtl/>
        </w:rPr>
        <w:t xml:space="preserve"> - </w:t>
      </w:r>
      <w:r w:rsidRPr="002A1BF7">
        <w:rPr>
          <w:rStyle w:val="libBold2Char"/>
          <w:rtl/>
        </w:rPr>
        <w:t>الذهبي</w:t>
      </w:r>
      <w:r>
        <w:rPr>
          <w:rStyle w:val="libBold2Char"/>
          <w:rtl/>
        </w:rPr>
        <w:t>:</w:t>
      </w:r>
      <w:r w:rsidRPr="002A1BF7">
        <w:rPr>
          <w:rStyle w:val="libBold2Char"/>
          <w:rtl/>
        </w:rPr>
        <w:t xml:space="preserve"> </w:t>
      </w:r>
      <w:r w:rsidRPr="000D05C3">
        <w:rPr>
          <w:rtl/>
          <w:lang w:bidi="fa-IR"/>
        </w:rPr>
        <w:t>« الزنجاني</w:t>
      </w:r>
      <w:r>
        <w:rPr>
          <w:rtl/>
          <w:lang w:bidi="fa-IR"/>
        </w:rPr>
        <w:t>،</w:t>
      </w:r>
      <w:r w:rsidRPr="000D05C3">
        <w:rPr>
          <w:rtl/>
          <w:lang w:bidi="fa-IR"/>
        </w:rPr>
        <w:t xml:space="preserve"> الإ</w:t>
      </w:r>
      <w:r w:rsidR="000256E8">
        <w:rPr>
          <w:rFonts w:hint="cs"/>
          <w:rtl/>
          <w:lang w:bidi="fa-IR"/>
        </w:rPr>
        <w:t>ِ</w:t>
      </w:r>
      <w:r w:rsidRPr="000D05C3">
        <w:rPr>
          <w:rtl/>
          <w:lang w:bidi="fa-IR"/>
        </w:rPr>
        <w:t>مام الثبت الحافظ القدوة</w:t>
      </w:r>
      <w:r>
        <w:rPr>
          <w:rtl/>
          <w:lang w:bidi="fa-IR"/>
        </w:rPr>
        <w:t xml:space="preserve"> ..</w:t>
      </w:r>
      <w:r w:rsidRPr="000D05C3">
        <w:rPr>
          <w:rtl/>
          <w:lang w:bidi="fa-IR"/>
        </w:rPr>
        <w:t>. قال أبو سعد السمعاني</w:t>
      </w:r>
      <w:r>
        <w:rPr>
          <w:rtl/>
          <w:lang w:bidi="fa-IR"/>
        </w:rPr>
        <w:t>:</w:t>
      </w:r>
      <w:r w:rsidRPr="000D05C3">
        <w:rPr>
          <w:rtl/>
          <w:lang w:bidi="fa-IR"/>
        </w:rPr>
        <w:t xml:space="preserve"> سمعت بعض مشايخنا يقول</w:t>
      </w:r>
      <w:r>
        <w:rPr>
          <w:rtl/>
          <w:lang w:bidi="fa-IR"/>
        </w:rPr>
        <w:t>:</w:t>
      </w:r>
      <w:r w:rsidRPr="000D05C3">
        <w:rPr>
          <w:rtl/>
          <w:lang w:bidi="fa-IR"/>
        </w:rPr>
        <w:t xml:space="preserve"> كان جدّك أبو المظفر عزم أن</w:t>
      </w:r>
      <w:r w:rsidR="000256E8">
        <w:rPr>
          <w:rFonts w:hint="cs"/>
          <w:rtl/>
          <w:lang w:bidi="fa-IR"/>
        </w:rPr>
        <w:t>ْ</w:t>
      </w:r>
      <w:r w:rsidRPr="000D05C3">
        <w:rPr>
          <w:rtl/>
          <w:lang w:bidi="fa-IR"/>
        </w:rPr>
        <w:t xml:space="preserve"> يجاور بمكة في صحبة سعد الإ</w:t>
      </w:r>
      <w:r w:rsidR="000256E8">
        <w:rPr>
          <w:rFonts w:hint="cs"/>
          <w:rtl/>
          <w:lang w:bidi="fa-IR"/>
        </w:rPr>
        <w:t>ِ</w:t>
      </w:r>
      <w:r w:rsidRPr="000D05C3">
        <w:rPr>
          <w:rtl/>
          <w:lang w:bidi="fa-IR"/>
        </w:rPr>
        <w:t>مام</w:t>
      </w:r>
      <w:r>
        <w:rPr>
          <w:rtl/>
          <w:lang w:bidi="fa-IR"/>
        </w:rPr>
        <w:t>،</w:t>
      </w:r>
      <w:r w:rsidRPr="000D05C3">
        <w:rPr>
          <w:rtl/>
          <w:lang w:bidi="fa-IR"/>
        </w:rPr>
        <w:t xml:space="preserve"> فرأى ليلة</w:t>
      </w:r>
      <w:r w:rsidR="000256E8">
        <w:rPr>
          <w:rFonts w:hint="cs"/>
          <w:rtl/>
          <w:lang w:bidi="fa-IR"/>
        </w:rPr>
        <w:t>ً</w:t>
      </w:r>
      <w:r w:rsidRPr="000D05C3">
        <w:rPr>
          <w:rtl/>
          <w:lang w:bidi="fa-IR"/>
        </w:rPr>
        <w:t xml:space="preserve"> والدته كأنّها كشفت رأسها تقول</w:t>
      </w:r>
      <w:r>
        <w:rPr>
          <w:rtl/>
          <w:lang w:bidi="fa-IR"/>
        </w:rPr>
        <w:t>:</w:t>
      </w:r>
      <w:r w:rsidRPr="000D05C3">
        <w:rPr>
          <w:rtl/>
          <w:lang w:bidi="fa-IR"/>
        </w:rPr>
        <w:t xml:space="preserve"> يا بني بحقّي عليك إل</w:t>
      </w:r>
      <w:r w:rsidR="000256E8">
        <w:rPr>
          <w:rFonts w:hint="cs"/>
          <w:rtl/>
          <w:lang w:bidi="fa-IR"/>
        </w:rPr>
        <w:t>ّ</w:t>
      </w:r>
      <w:r w:rsidRPr="000D05C3">
        <w:rPr>
          <w:rtl/>
          <w:lang w:bidi="fa-IR"/>
        </w:rPr>
        <w:t xml:space="preserve">ا رجعت إلى مرو فإنّي لا </w:t>
      </w:r>
      <w:r w:rsidR="000256E8">
        <w:rPr>
          <w:rFonts w:hint="cs"/>
          <w:rtl/>
          <w:lang w:bidi="fa-IR"/>
        </w:rPr>
        <w:t>اُ</w:t>
      </w:r>
      <w:r w:rsidRPr="000D05C3">
        <w:rPr>
          <w:rtl/>
          <w:lang w:bidi="fa-IR"/>
        </w:rPr>
        <w:t>طيق فراقك</w:t>
      </w:r>
      <w:r>
        <w:rPr>
          <w:rtl/>
          <w:lang w:bidi="fa-IR"/>
        </w:rPr>
        <w:t>،</w:t>
      </w:r>
      <w:r w:rsidRPr="000D05C3">
        <w:rPr>
          <w:rtl/>
          <w:lang w:bidi="fa-IR"/>
        </w:rPr>
        <w:t xml:space="preserve"> فانتبهت مغموما</w:t>
      </w:r>
      <w:r w:rsidR="000256E8">
        <w:rPr>
          <w:rFonts w:hint="cs"/>
          <w:rtl/>
          <w:lang w:bidi="fa-IR"/>
        </w:rPr>
        <w:t>ً</w:t>
      </w:r>
      <w:r w:rsidRPr="000D05C3">
        <w:rPr>
          <w:rtl/>
          <w:lang w:bidi="fa-IR"/>
        </w:rPr>
        <w:t xml:space="preserve"> وقلت</w:t>
      </w:r>
      <w:r>
        <w:rPr>
          <w:rtl/>
          <w:lang w:bidi="fa-IR"/>
        </w:rPr>
        <w:t>:</w:t>
      </w:r>
    </w:p>
    <w:p w14:paraId="3E2889AD" w14:textId="77777777" w:rsidR="0026472A" w:rsidRPr="000D05C3" w:rsidRDefault="0026472A" w:rsidP="0026472A">
      <w:pPr>
        <w:pStyle w:val="libLine"/>
        <w:rPr>
          <w:rtl/>
          <w:lang w:bidi="fa-IR"/>
        </w:rPr>
      </w:pPr>
      <w:r w:rsidRPr="000D05C3">
        <w:rPr>
          <w:rtl/>
          <w:lang w:bidi="fa-IR"/>
        </w:rPr>
        <w:t>__________________</w:t>
      </w:r>
    </w:p>
    <w:p w14:paraId="34368CA9" w14:textId="3F47D53F" w:rsidR="0026472A" w:rsidRPr="000D05C3" w:rsidRDefault="001541BD" w:rsidP="0026472A">
      <w:pPr>
        <w:pStyle w:val="libFootnote0"/>
        <w:rPr>
          <w:rtl/>
          <w:lang w:bidi="fa-IR"/>
        </w:rPr>
      </w:pPr>
      <w:r>
        <w:rPr>
          <w:rtl/>
          <w:lang w:bidi="fa-IR"/>
        </w:rPr>
        <w:t>(1).</w:t>
      </w:r>
      <w:r w:rsidR="0026472A" w:rsidRPr="000D05C3">
        <w:rPr>
          <w:rtl/>
          <w:lang w:bidi="fa-IR"/>
        </w:rPr>
        <w:t xml:space="preserve"> تذكرة الحفّاظ 2 / 700 ترجمة النسائي.</w:t>
      </w:r>
    </w:p>
    <w:p w14:paraId="2BBF0EEE" w14:textId="23E957CA" w:rsidR="0026472A" w:rsidRPr="000D05C3" w:rsidRDefault="001541BD" w:rsidP="0026472A">
      <w:pPr>
        <w:pStyle w:val="libFootnote0"/>
        <w:rPr>
          <w:rtl/>
          <w:lang w:bidi="fa-IR"/>
        </w:rPr>
      </w:pPr>
      <w:r>
        <w:rPr>
          <w:rtl/>
          <w:lang w:bidi="fa-IR"/>
        </w:rPr>
        <w:t>(2).</w:t>
      </w:r>
      <w:r w:rsidR="0026472A" w:rsidRPr="000D05C3">
        <w:rPr>
          <w:rtl/>
          <w:lang w:bidi="fa-IR"/>
        </w:rPr>
        <w:t xml:space="preserve"> الأنساب</w:t>
      </w:r>
      <w:r w:rsidR="0026472A">
        <w:rPr>
          <w:rtl/>
          <w:lang w:bidi="fa-IR"/>
        </w:rPr>
        <w:t xml:space="preserve"> - </w:t>
      </w:r>
      <w:r w:rsidR="0026472A" w:rsidRPr="000D05C3">
        <w:rPr>
          <w:rtl/>
          <w:lang w:bidi="fa-IR"/>
        </w:rPr>
        <w:t>الزنجاني 6 / 307.</w:t>
      </w:r>
    </w:p>
    <w:p w14:paraId="5BAC8AA3" w14:textId="77777777" w:rsidR="0026472A" w:rsidRDefault="0026472A" w:rsidP="001541BD">
      <w:pPr>
        <w:pStyle w:val="libNormal"/>
        <w:rPr>
          <w:rtl/>
          <w:lang w:bidi="fa-IR"/>
        </w:rPr>
      </w:pPr>
      <w:r>
        <w:rPr>
          <w:rtl/>
          <w:lang w:bidi="fa-IR"/>
        </w:rPr>
        <w:br w:type="page"/>
      </w:r>
    </w:p>
    <w:p w14:paraId="054F88AD" w14:textId="0005B147" w:rsidR="0026472A" w:rsidRPr="000D05C3" w:rsidRDefault="0026472A" w:rsidP="0026472A">
      <w:pPr>
        <w:pStyle w:val="libNormal0"/>
        <w:rPr>
          <w:rtl/>
          <w:lang w:bidi="fa-IR"/>
        </w:rPr>
      </w:pPr>
      <w:r w:rsidRPr="000D05C3">
        <w:rPr>
          <w:rtl/>
          <w:lang w:bidi="fa-IR"/>
        </w:rPr>
        <w:lastRenderedPageBreak/>
        <w:t>أشاور سعد بن علي</w:t>
      </w:r>
      <w:r>
        <w:rPr>
          <w:rtl/>
          <w:lang w:bidi="fa-IR"/>
        </w:rPr>
        <w:t>،</w:t>
      </w:r>
      <w:r w:rsidRPr="000D05C3">
        <w:rPr>
          <w:rtl/>
          <w:lang w:bidi="fa-IR"/>
        </w:rPr>
        <w:t xml:space="preserve"> فأتيته ولم أقدر من الزّحام أن</w:t>
      </w:r>
      <w:r w:rsidR="000256E8">
        <w:rPr>
          <w:rFonts w:hint="cs"/>
          <w:rtl/>
          <w:lang w:bidi="fa-IR"/>
        </w:rPr>
        <w:t>ْ</w:t>
      </w:r>
      <w:r w:rsidRPr="000D05C3">
        <w:rPr>
          <w:rtl/>
          <w:lang w:bidi="fa-IR"/>
        </w:rPr>
        <w:t xml:space="preserve"> ا</w:t>
      </w:r>
      <w:r w:rsidR="000256E8">
        <w:rPr>
          <w:rFonts w:hint="cs"/>
          <w:rtl/>
          <w:lang w:bidi="fa-IR"/>
        </w:rPr>
        <w:t>ُ</w:t>
      </w:r>
      <w:r w:rsidRPr="000D05C3">
        <w:rPr>
          <w:rtl/>
          <w:lang w:bidi="fa-IR"/>
        </w:rPr>
        <w:t>كلّمه</w:t>
      </w:r>
      <w:r>
        <w:rPr>
          <w:rtl/>
          <w:lang w:bidi="fa-IR"/>
        </w:rPr>
        <w:t>،</w:t>
      </w:r>
      <w:r w:rsidRPr="000D05C3">
        <w:rPr>
          <w:rtl/>
          <w:lang w:bidi="fa-IR"/>
        </w:rPr>
        <w:t xml:space="preserve"> ف</w:t>
      </w:r>
      <w:r w:rsidR="003924BE">
        <w:rPr>
          <w:rtl/>
          <w:lang w:bidi="fa-IR"/>
        </w:rPr>
        <w:t>لمـّا</w:t>
      </w:r>
      <w:r w:rsidRPr="000D05C3">
        <w:rPr>
          <w:rtl/>
          <w:lang w:bidi="fa-IR"/>
        </w:rPr>
        <w:t xml:space="preserve"> قام تبعته</w:t>
      </w:r>
      <w:r>
        <w:rPr>
          <w:rtl/>
          <w:lang w:bidi="fa-IR"/>
        </w:rPr>
        <w:t>،</w:t>
      </w:r>
      <w:r w:rsidRPr="000D05C3">
        <w:rPr>
          <w:rtl/>
          <w:lang w:bidi="fa-IR"/>
        </w:rPr>
        <w:t xml:space="preserve"> فالتفت إليّ</w:t>
      </w:r>
      <w:r w:rsidR="000256E8">
        <w:rPr>
          <w:rFonts w:hint="cs"/>
          <w:rtl/>
          <w:lang w:bidi="fa-IR"/>
        </w:rPr>
        <w:t>َ</w:t>
      </w:r>
      <w:r w:rsidRPr="000D05C3">
        <w:rPr>
          <w:rtl/>
          <w:lang w:bidi="fa-IR"/>
        </w:rPr>
        <w:t xml:space="preserve"> وقال</w:t>
      </w:r>
      <w:r>
        <w:rPr>
          <w:rtl/>
          <w:lang w:bidi="fa-IR"/>
        </w:rPr>
        <w:t>:</w:t>
      </w:r>
      <w:r w:rsidRPr="000D05C3">
        <w:rPr>
          <w:rtl/>
          <w:lang w:bidi="fa-IR"/>
        </w:rPr>
        <w:t xml:space="preserve"> يا أبا المظفّر العجوز تنتظرك. ودخل البيت. فعرفت أنّه تكلّم على ضميري</w:t>
      </w:r>
      <w:r>
        <w:rPr>
          <w:rtl/>
          <w:lang w:bidi="fa-IR"/>
        </w:rPr>
        <w:t>،</w:t>
      </w:r>
      <w:r w:rsidRPr="000D05C3">
        <w:rPr>
          <w:rtl/>
          <w:lang w:bidi="fa-IR"/>
        </w:rPr>
        <w:t xml:space="preserve"> فرجعت تلك السنة.</w:t>
      </w:r>
    </w:p>
    <w:p w14:paraId="573B192E" w14:textId="5C76119D" w:rsidR="0026472A" w:rsidRPr="000D05C3" w:rsidRDefault="0026472A" w:rsidP="0026472A">
      <w:pPr>
        <w:pStyle w:val="libNormal"/>
        <w:rPr>
          <w:rtl/>
          <w:lang w:bidi="fa-IR"/>
        </w:rPr>
      </w:pPr>
      <w:r w:rsidRPr="000D05C3">
        <w:rPr>
          <w:rtl/>
          <w:lang w:bidi="fa-IR"/>
        </w:rPr>
        <w:t>وكان حافظا</w:t>
      </w:r>
      <w:r w:rsidR="000256E8">
        <w:rPr>
          <w:rFonts w:hint="cs"/>
          <w:rtl/>
          <w:lang w:bidi="fa-IR"/>
        </w:rPr>
        <w:t>ً</w:t>
      </w:r>
      <w:r w:rsidRPr="000D05C3">
        <w:rPr>
          <w:rtl/>
          <w:lang w:bidi="fa-IR"/>
        </w:rPr>
        <w:t xml:space="preserve"> متقنا</w:t>
      </w:r>
      <w:r w:rsidR="000256E8">
        <w:rPr>
          <w:rFonts w:hint="cs"/>
          <w:rtl/>
          <w:lang w:bidi="fa-IR"/>
        </w:rPr>
        <w:t>ً</w:t>
      </w:r>
      <w:r w:rsidRPr="000D05C3">
        <w:rPr>
          <w:rtl/>
          <w:lang w:bidi="fa-IR"/>
        </w:rPr>
        <w:t xml:space="preserve"> ورعا</w:t>
      </w:r>
      <w:r w:rsidR="000256E8">
        <w:rPr>
          <w:rFonts w:hint="cs"/>
          <w:rtl/>
          <w:lang w:bidi="fa-IR"/>
        </w:rPr>
        <w:t>ً</w:t>
      </w:r>
      <w:r w:rsidRPr="000D05C3">
        <w:rPr>
          <w:rtl/>
          <w:lang w:bidi="fa-IR"/>
        </w:rPr>
        <w:t xml:space="preserve"> كثير العبادة</w:t>
      </w:r>
      <w:r>
        <w:rPr>
          <w:rtl/>
          <w:lang w:bidi="fa-IR"/>
        </w:rPr>
        <w:t>،</w:t>
      </w:r>
      <w:r w:rsidRPr="000D05C3">
        <w:rPr>
          <w:rtl/>
          <w:lang w:bidi="fa-IR"/>
        </w:rPr>
        <w:t xml:space="preserve"> صاحب كرامات وآيات</w:t>
      </w:r>
      <w:r>
        <w:rPr>
          <w:rtl/>
          <w:lang w:bidi="fa-IR"/>
        </w:rPr>
        <w:t xml:space="preserve"> ..</w:t>
      </w:r>
      <w:r w:rsidRPr="000D05C3">
        <w:rPr>
          <w:rtl/>
          <w:lang w:bidi="fa-IR"/>
        </w:rPr>
        <w:t>. وإذا خرج إلى الحرم يخلو المطاف ويقبّلون يده أكثر ممّا يقبّلون الحجر الأسود.</w:t>
      </w:r>
    </w:p>
    <w:p w14:paraId="1141ECBB" w14:textId="77777777" w:rsidR="0026472A" w:rsidRPr="000D05C3" w:rsidRDefault="0026472A" w:rsidP="0026472A">
      <w:pPr>
        <w:pStyle w:val="libNormal"/>
        <w:rPr>
          <w:rtl/>
          <w:lang w:bidi="fa-IR"/>
        </w:rPr>
      </w:pPr>
      <w:r w:rsidRPr="000D05C3">
        <w:rPr>
          <w:rtl/>
          <w:lang w:bidi="fa-IR"/>
        </w:rPr>
        <w:t>ابن طاهر</w:t>
      </w:r>
      <w:r>
        <w:rPr>
          <w:rtl/>
          <w:lang w:bidi="fa-IR"/>
        </w:rPr>
        <w:t xml:space="preserve"> - </w:t>
      </w:r>
      <w:r w:rsidRPr="000D05C3">
        <w:rPr>
          <w:rtl/>
          <w:lang w:bidi="fa-IR"/>
        </w:rPr>
        <w:t>ممّا سمعه السلفي منه</w:t>
      </w:r>
      <w:r>
        <w:rPr>
          <w:rtl/>
          <w:lang w:bidi="fa-IR"/>
        </w:rPr>
        <w:t xml:space="preserve"> -:</w:t>
      </w:r>
      <w:r w:rsidRPr="000D05C3">
        <w:rPr>
          <w:rtl/>
          <w:lang w:bidi="fa-IR"/>
        </w:rPr>
        <w:t xml:space="preserve"> سمعت الحبّال يقول</w:t>
      </w:r>
      <w:r>
        <w:rPr>
          <w:rtl/>
          <w:lang w:bidi="fa-IR"/>
        </w:rPr>
        <w:t>:</w:t>
      </w:r>
      <w:r w:rsidRPr="000D05C3">
        <w:rPr>
          <w:rtl/>
          <w:lang w:bidi="fa-IR"/>
        </w:rPr>
        <w:t xml:space="preserve"> كان عندنا سعد بن علي ولم يكن على وجه الأرض مثله في عصره.</w:t>
      </w:r>
    </w:p>
    <w:p w14:paraId="29236E71" w14:textId="77777777" w:rsidR="0026472A" w:rsidRPr="000D05C3" w:rsidRDefault="0026472A" w:rsidP="0026472A">
      <w:pPr>
        <w:pStyle w:val="libNormal"/>
        <w:rPr>
          <w:rtl/>
          <w:lang w:bidi="fa-IR"/>
        </w:rPr>
      </w:pPr>
      <w:r w:rsidRPr="000D05C3">
        <w:rPr>
          <w:rtl/>
          <w:lang w:bidi="fa-IR"/>
        </w:rPr>
        <w:t>وسمعت أن محمد بن الفضل الحافظ يقول ذلك.</w:t>
      </w:r>
    </w:p>
    <w:p w14:paraId="4F50BAD8" w14:textId="639453DD" w:rsidR="0026472A" w:rsidRPr="000D05C3" w:rsidRDefault="0026472A" w:rsidP="0026472A">
      <w:pPr>
        <w:pStyle w:val="libNormal"/>
        <w:rPr>
          <w:rtl/>
          <w:lang w:bidi="fa-IR"/>
        </w:rPr>
      </w:pPr>
      <w:r w:rsidRPr="000D05C3">
        <w:rPr>
          <w:rtl/>
          <w:lang w:bidi="fa-IR"/>
        </w:rPr>
        <w:t>وقال محمد بن طاهر الحافظ</w:t>
      </w:r>
      <w:r>
        <w:rPr>
          <w:rtl/>
          <w:lang w:bidi="fa-IR"/>
        </w:rPr>
        <w:t>:</w:t>
      </w:r>
      <w:r w:rsidRPr="000D05C3">
        <w:rPr>
          <w:rtl/>
          <w:lang w:bidi="fa-IR"/>
        </w:rPr>
        <w:t xml:space="preserve"> ما رأيت مثل الزنجاني</w:t>
      </w:r>
      <w:r>
        <w:rPr>
          <w:rtl/>
          <w:lang w:bidi="fa-IR"/>
        </w:rPr>
        <w:t xml:space="preserve"> ..</w:t>
      </w:r>
      <w:r w:rsidRPr="000D05C3">
        <w:rPr>
          <w:rtl/>
          <w:lang w:bidi="fa-IR"/>
        </w:rPr>
        <w:t xml:space="preserve">. » </w:t>
      </w:r>
      <w:r w:rsidR="001541BD">
        <w:rPr>
          <w:rStyle w:val="libFootnotenumChar"/>
          <w:rtl/>
        </w:rPr>
        <w:t>(1).</w:t>
      </w:r>
      <w:r>
        <w:rPr>
          <w:rtl/>
          <w:lang w:bidi="fa-IR"/>
        </w:rPr>
        <w:t>.</w:t>
      </w:r>
    </w:p>
    <w:p w14:paraId="671CC97B" w14:textId="77777777" w:rsidR="0026472A" w:rsidRPr="000D05C3" w:rsidRDefault="0026472A" w:rsidP="0026472A">
      <w:pPr>
        <w:pStyle w:val="Heading2"/>
        <w:rPr>
          <w:rtl/>
          <w:lang w:bidi="fa-IR"/>
        </w:rPr>
      </w:pPr>
      <w:bookmarkStart w:id="750" w:name="_Toc320647670"/>
      <w:bookmarkStart w:id="751" w:name="_Toc408644108"/>
      <w:bookmarkStart w:id="752" w:name="_Toc96425350"/>
      <w:r w:rsidRPr="000D05C3">
        <w:rPr>
          <w:rtl/>
          <w:lang w:bidi="fa-IR"/>
        </w:rPr>
        <w:t>14</w:t>
      </w:r>
      <w:r>
        <w:rPr>
          <w:rtl/>
          <w:lang w:bidi="fa-IR"/>
        </w:rPr>
        <w:t xml:space="preserve"> - </w:t>
      </w:r>
      <w:r w:rsidRPr="000D05C3">
        <w:rPr>
          <w:rtl/>
          <w:lang w:bidi="fa-IR"/>
        </w:rPr>
        <w:t>من أسامي أئمة الحديث الشّيعة</w:t>
      </w:r>
      <w:bookmarkEnd w:id="750"/>
      <w:bookmarkEnd w:id="751"/>
      <w:bookmarkEnd w:id="752"/>
    </w:p>
    <w:p w14:paraId="566A6BCB" w14:textId="512C53DF" w:rsidR="0026472A" w:rsidRPr="000D05C3" w:rsidRDefault="0026472A" w:rsidP="0026472A">
      <w:pPr>
        <w:pStyle w:val="libNormal"/>
        <w:rPr>
          <w:rtl/>
          <w:lang w:bidi="fa-IR"/>
        </w:rPr>
      </w:pPr>
      <w:r w:rsidRPr="000D05C3">
        <w:rPr>
          <w:rtl/>
          <w:lang w:bidi="fa-IR"/>
        </w:rPr>
        <w:t>إنّ التشيّع في كبار أئمة الحديث كثير شائع</w:t>
      </w:r>
      <w:r>
        <w:rPr>
          <w:rtl/>
          <w:lang w:bidi="fa-IR"/>
        </w:rPr>
        <w:t>،</w:t>
      </w:r>
      <w:r w:rsidRPr="000D05C3">
        <w:rPr>
          <w:rtl/>
          <w:lang w:bidi="fa-IR"/>
        </w:rPr>
        <w:t xml:space="preserve"> فلو كان التشيّع قادحا</w:t>
      </w:r>
      <w:r w:rsidR="000256E8">
        <w:rPr>
          <w:rFonts w:hint="cs"/>
          <w:rtl/>
          <w:lang w:bidi="fa-IR"/>
        </w:rPr>
        <w:t>ً</w:t>
      </w:r>
      <w:r w:rsidRPr="000D05C3">
        <w:rPr>
          <w:rtl/>
          <w:lang w:bidi="fa-IR"/>
        </w:rPr>
        <w:t xml:space="preserve"> لزم طرح أخبار جميعهم</w:t>
      </w:r>
      <w:r>
        <w:rPr>
          <w:rtl/>
          <w:lang w:bidi="fa-IR"/>
        </w:rPr>
        <w:t xml:space="preserve"> ..</w:t>
      </w:r>
      <w:r w:rsidRPr="000D05C3">
        <w:rPr>
          <w:rtl/>
          <w:lang w:bidi="fa-IR"/>
        </w:rPr>
        <w:t>. قال ابن قتيبة</w:t>
      </w:r>
      <w:r>
        <w:rPr>
          <w:rtl/>
          <w:lang w:bidi="fa-IR"/>
        </w:rPr>
        <w:t>:</w:t>
      </w:r>
      <w:r w:rsidRPr="000D05C3">
        <w:rPr>
          <w:rtl/>
          <w:lang w:bidi="fa-IR"/>
        </w:rPr>
        <w:t xml:space="preserve"> « الشيعة</w:t>
      </w:r>
      <w:r>
        <w:rPr>
          <w:rtl/>
          <w:lang w:bidi="fa-IR"/>
        </w:rPr>
        <w:t>:</w:t>
      </w:r>
      <w:r w:rsidRPr="000D05C3">
        <w:rPr>
          <w:rtl/>
          <w:lang w:bidi="fa-IR"/>
        </w:rPr>
        <w:t xml:space="preserve"> الحارث الأعور</w:t>
      </w:r>
      <w:r>
        <w:rPr>
          <w:rtl/>
          <w:lang w:bidi="fa-IR"/>
        </w:rPr>
        <w:t>،</w:t>
      </w:r>
      <w:r w:rsidRPr="000D05C3">
        <w:rPr>
          <w:rtl/>
          <w:lang w:bidi="fa-IR"/>
        </w:rPr>
        <w:t xml:space="preserve"> وصعصعة ابن صوحان</w:t>
      </w:r>
      <w:r>
        <w:rPr>
          <w:rtl/>
          <w:lang w:bidi="fa-IR"/>
        </w:rPr>
        <w:t>،</w:t>
      </w:r>
      <w:r w:rsidRPr="000D05C3">
        <w:rPr>
          <w:rtl/>
          <w:lang w:bidi="fa-IR"/>
        </w:rPr>
        <w:t xml:space="preserve"> والأصبغ بن نباتة</w:t>
      </w:r>
      <w:r>
        <w:rPr>
          <w:rtl/>
          <w:lang w:bidi="fa-IR"/>
        </w:rPr>
        <w:t>،</w:t>
      </w:r>
      <w:r w:rsidRPr="000D05C3">
        <w:rPr>
          <w:rtl/>
          <w:lang w:bidi="fa-IR"/>
        </w:rPr>
        <w:t xml:space="preserve"> وعطيّة العوفي</w:t>
      </w:r>
      <w:r>
        <w:rPr>
          <w:rtl/>
          <w:lang w:bidi="fa-IR"/>
        </w:rPr>
        <w:t>،</w:t>
      </w:r>
      <w:r w:rsidRPr="000D05C3">
        <w:rPr>
          <w:rtl/>
          <w:lang w:bidi="fa-IR"/>
        </w:rPr>
        <w:t xml:space="preserve"> وطاوس</w:t>
      </w:r>
      <w:r>
        <w:rPr>
          <w:rtl/>
          <w:lang w:bidi="fa-IR"/>
        </w:rPr>
        <w:t>،</w:t>
      </w:r>
      <w:r w:rsidRPr="000D05C3">
        <w:rPr>
          <w:rtl/>
          <w:lang w:bidi="fa-IR"/>
        </w:rPr>
        <w:t xml:space="preserve"> والأعمش</w:t>
      </w:r>
      <w:r>
        <w:rPr>
          <w:rtl/>
          <w:lang w:bidi="fa-IR"/>
        </w:rPr>
        <w:t>،</w:t>
      </w:r>
      <w:r w:rsidRPr="000D05C3">
        <w:rPr>
          <w:rtl/>
          <w:lang w:bidi="fa-IR"/>
        </w:rPr>
        <w:t xml:space="preserve"> وأبو إسحاق السّبيعي</w:t>
      </w:r>
      <w:r>
        <w:rPr>
          <w:rtl/>
          <w:lang w:bidi="fa-IR"/>
        </w:rPr>
        <w:t>،</w:t>
      </w:r>
      <w:r w:rsidRPr="000D05C3">
        <w:rPr>
          <w:rtl/>
          <w:lang w:bidi="fa-IR"/>
        </w:rPr>
        <w:t xml:space="preserve"> وأبو صادق</w:t>
      </w:r>
      <w:r>
        <w:rPr>
          <w:rtl/>
          <w:lang w:bidi="fa-IR"/>
        </w:rPr>
        <w:t>،</w:t>
      </w:r>
      <w:r w:rsidRPr="000D05C3">
        <w:rPr>
          <w:rtl/>
          <w:lang w:bidi="fa-IR"/>
        </w:rPr>
        <w:t xml:space="preserve"> وسلمة بن كهيل</w:t>
      </w:r>
      <w:r>
        <w:rPr>
          <w:rtl/>
          <w:lang w:bidi="fa-IR"/>
        </w:rPr>
        <w:t>،</w:t>
      </w:r>
      <w:r w:rsidRPr="000D05C3">
        <w:rPr>
          <w:rtl/>
          <w:lang w:bidi="fa-IR"/>
        </w:rPr>
        <w:t xml:space="preserve"> والحكم بن عتيبة</w:t>
      </w:r>
      <w:r>
        <w:rPr>
          <w:rtl/>
          <w:lang w:bidi="fa-IR"/>
        </w:rPr>
        <w:t>،</w:t>
      </w:r>
      <w:r w:rsidRPr="000D05C3">
        <w:rPr>
          <w:rtl/>
          <w:lang w:bidi="fa-IR"/>
        </w:rPr>
        <w:t xml:space="preserve"> وسالم بن أبي الجعد</w:t>
      </w:r>
      <w:r>
        <w:rPr>
          <w:rtl/>
          <w:lang w:bidi="fa-IR"/>
        </w:rPr>
        <w:t>،</w:t>
      </w:r>
      <w:r w:rsidRPr="000D05C3">
        <w:rPr>
          <w:rtl/>
          <w:lang w:bidi="fa-IR"/>
        </w:rPr>
        <w:t xml:space="preserve"> وإبراهيم النخعي</w:t>
      </w:r>
      <w:r>
        <w:rPr>
          <w:rtl/>
          <w:lang w:bidi="fa-IR"/>
        </w:rPr>
        <w:t>،</w:t>
      </w:r>
      <w:r w:rsidRPr="000D05C3">
        <w:rPr>
          <w:rtl/>
          <w:lang w:bidi="fa-IR"/>
        </w:rPr>
        <w:t xml:space="preserve"> وحبة بن جوين</w:t>
      </w:r>
      <w:r>
        <w:rPr>
          <w:rtl/>
          <w:lang w:bidi="fa-IR"/>
        </w:rPr>
        <w:t>،</w:t>
      </w:r>
      <w:r w:rsidRPr="000D05C3">
        <w:rPr>
          <w:rtl/>
          <w:lang w:bidi="fa-IR"/>
        </w:rPr>
        <w:t xml:space="preserve"> وحبيب بن أبي ثابت</w:t>
      </w:r>
      <w:r>
        <w:rPr>
          <w:rtl/>
          <w:lang w:bidi="fa-IR"/>
        </w:rPr>
        <w:t>،</w:t>
      </w:r>
      <w:r w:rsidRPr="000D05C3">
        <w:rPr>
          <w:rtl/>
          <w:lang w:bidi="fa-IR"/>
        </w:rPr>
        <w:t xml:space="preserve"> ومنصور بن المعتمر</w:t>
      </w:r>
      <w:r>
        <w:rPr>
          <w:rtl/>
          <w:lang w:bidi="fa-IR"/>
        </w:rPr>
        <w:t>،</w:t>
      </w:r>
      <w:r w:rsidRPr="000D05C3">
        <w:rPr>
          <w:rtl/>
          <w:lang w:bidi="fa-IR"/>
        </w:rPr>
        <w:t xml:space="preserve"> وسفيان الثوري</w:t>
      </w:r>
      <w:r>
        <w:rPr>
          <w:rtl/>
          <w:lang w:bidi="fa-IR"/>
        </w:rPr>
        <w:t>،</w:t>
      </w:r>
      <w:r w:rsidRPr="000D05C3">
        <w:rPr>
          <w:rtl/>
          <w:lang w:bidi="fa-IR"/>
        </w:rPr>
        <w:t xml:space="preserve"> وشعبة بن الحجاج</w:t>
      </w:r>
      <w:r>
        <w:rPr>
          <w:rtl/>
          <w:lang w:bidi="fa-IR"/>
        </w:rPr>
        <w:t>،</w:t>
      </w:r>
      <w:r w:rsidRPr="000D05C3">
        <w:rPr>
          <w:rtl/>
          <w:lang w:bidi="fa-IR"/>
        </w:rPr>
        <w:t xml:space="preserve"> وفطر بن خليفة</w:t>
      </w:r>
      <w:r>
        <w:rPr>
          <w:rtl/>
          <w:lang w:bidi="fa-IR"/>
        </w:rPr>
        <w:t>،</w:t>
      </w:r>
      <w:r w:rsidRPr="000D05C3">
        <w:rPr>
          <w:rtl/>
          <w:lang w:bidi="fa-IR"/>
        </w:rPr>
        <w:t xml:space="preserve"> والحسن بن صالح بن حيّ</w:t>
      </w:r>
      <w:r>
        <w:rPr>
          <w:rtl/>
          <w:lang w:bidi="fa-IR"/>
        </w:rPr>
        <w:t>،</w:t>
      </w:r>
      <w:r w:rsidRPr="000D05C3">
        <w:rPr>
          <w:rtl/>
          <w:lang w:bidi="fa-IR"/>
        </w:rPr>
        <w:t xml:space="preserve"> وشريك</w:t>
      </w:r>
      <w:r>
        <w:rPr>
          <w:rtl/>
          <w:lang w:bidi="fa-IR"/>
        </w:rPr>
        <w:t>،</w:t>
      </w:r>
      <w:r w:rsidRPr="000D05C3">
        <w:rPr>
          <w:rtl/>
          <w:lang w:bidi="fa-IR"/>
        </w:rPr>
        <w:t xml:space="preserve"> وأبو </w:t>
      </w:r>
      <w:r w:rsidR="00E44157">
        <w:rPr>
          <w:rFonts w:hint="cs"/>
          <w:rtl/>
          <w:lang w:bidi="fa-IR"/>
        </w:rPr>
        <w:t>ا</w:t>
      </w:r>
      <w:r w:rsidRPr="000D05C3">
        <w:rPr>
          <w:rtl/>
          <w:lang w:bidi="fa-IR"/>
        </w:rPr>
        <w:t>سرائيل المل</w:t>
      </w:r>
      <w:r w:rsidR="00E44157">
        <w:rPr>
          <w:rFonts w:hint="cs"/>
          <w:rtl/>
          <w:lang w:bidi="fa-IR"/>
        </w:rPr>
        <w:t>ّ</w:t>
      </w:r>
      <w:r w:rsidRPr="000D05C3">
        <w:rPr>
          <w:rtl/>
          <w:lang w:bidi="fa-IR"/>
        </w:rPr>
        <w:t>ائي</w:t>
      </w:r>
      <w:r>
        <w:rPr>
          <w:rtl/>
          <w:lang w:bidi="fa-IR"/>
        </w:rPr>
        <w:t>،</w:t>
      </w:r>
      <w:r w:rsidRPr="000D05C3">
        <w:rPr>
          <w:rtl/>
          <w:lang w:bidi="fa-IR"/>
        </w:rPr>
        <w:t xml:space="preserve"> ومحمّد بن فضيل</w:t>
      </w:r>
      <w:r>
        <w:rPr>
          <w:rtl/>
          <w:lang w:bidi="fa-IR"/>
        </w:rPr>
        <w:t>،</w:t>
      </w:r>
      <w:r w:rsidRPr="000D05C3">
        <w:rPr>
          <w:rtl/>
          <w:lang w:bidi="fa-IR"/>
        </w:rPr>
        <w:t xml:space="preserve"> ووكيع</w:t>
      </w:r>
      <w:r>
        <w:rPr>
          <w:rtl/>
          <w:lang w:bidi="fa-IR"/>
        </w:rPr>
        <w:t>،</w:t>
      </w:r>
      <w:r w:rsidRPr="000D05C3">
        <w:rPr>
          <w:rtl/>
          <w:lang w:bidi="fa-IR"/>
        </w:rPr>
        <w:t xml:space="preserve"> وحميد الرواسي</w:t>
      </w:r>
      <w:r>
        <w:rPr>
          <w:rtl/>
          <w:lang w:bidi="fa-IR"/>
        </w:rPr>
        <w:t>،</w:t>
      </w:r>
      <w:r w:rsidRPr="000D05C3">
        <w:rPr>
          <w:rtl/>
          <w:lang w:bidi="fa-IR"/>
        </w:rPr>
        <w:t xml:space="preserve"> وزيد بن الحباب</w:t>
      </w:r>
      <w:r>
        <w:rPr>
          <w:rtl/>
          <w:lang w:bidi="fa-IR"/>
        </w:rPr>
        <w:t>،</w:t>
      </w:r>
      <w:r w:rsidRPr="000D05C3">
        <w:rPr>
          <w:rtl/>
          <w:lang w:bidi="fa-IR"/>
        </w:rPr>
        <w:t xml:space="preserve"> والفضيل بن دكين</w:t>
      </w:r>
      <w:r>
        <w:rPr>
          <w:rtl/>
          <w:lang w:bidi="fa-IR"/>
        </w:rPr>
        <w:t>،</w:t>
      </w:r>
      <w:r w:rsidRPr="000D05C3">
        <w:rPr>
          <w:rtl/>
          <w:lang w:bidi="fa-IR"/>
        </w:rPr>
        <w:t xml:space="preserve"> والمسعودي الأصغر</w:t>
      </w:r>
      <w:r>
        <w:rPr>
          <w:rtl/>
          <w:lang w:bidi="fa-IR"/>
        </w:rPr>
        <w:t>،</w:t>
      </w:r>
      <w:r w:rsidRPr="000D05C3">
        <w:rPr>
          <w:rtl/>
          <w:lang w:bidi="fa-IR"/>
        </w:rPr>
        <w:t xml:space="preserve"> وعبيد الله بن موسى</w:t>
      </w:r>
      <w:r>
        <w:rPr>
          <w:rtl/>
          <w:lang w:bidi="fa-IR"/>
        </w:rPr>
        <w:t>،</w:t>
      </w:r>
      <w:r w:rsidRPr="000D05C3">
        <w:rPr>
          <w:rtl/>
          <w:lang w:bidi="fa-IR"/>
        </w:rPr>
        <w:t xml:space="preserve"> وجرير بن عبد الحميد</w:t>
      </w:r>
      <w:r>
        <w:rPr>
          <w:rtl/>
          <w:lang w:bidi="fa-IR"/>
        </w:rPr>
        <w:t>،</w:t>
      </w:r>
      <w:r w:rsidRPr="000D05C3">
        <w:rPr>
          <w:rtl/>
          <w:lang w:bidi="fa-IR"/>
        </w:rPr>
        <w:t xml:space="preserve"> وعبد الله بن داود</w:t>
      </w:r>
      <w:r>
        <w:rPr>
          <w:rtl/>
          <w:lang w:bidi="fa-IR"/>
        </w:rPr>
        <w:t>،</w:t>
      </w:r>
      <w:r w:rsidRPr="000D05C3">
        <w:rPr>
          <w:rtl/>
          <w:lang w:bidi="fa-IR"/>
        </w:rPr>
        <w:t xml:space="preserve"> وهشيم</w:t>
      </w:r>
      <w:r>
        <w:rPr>
          <w:rtl/>
          <w:lang w:bidi="fa-IR"/>
        </w:rPr>
        <w:t>،</w:t>
      </w:r>
      <w:r w:rsidRPr="000D05C3">
        <w:rPr>
          <w:rtl/>
          <w:lang w:bidi="fa-IR"/>
        </w:rPr>
        <w:t xml:space="preserve"> وسليمان التيمي</w:t>
      </w:r>
      <w:r>
        <w:rPr>
          <w:rtl/>
          <w:lang w:bidi="fa-IR"/>
        </w:rPr>
        <w:t>،</w:t>
      </w:r>
      <w:r w:rsidRPr="000D05C3">
        <w:rPr>
          <w:rtl/>
          <w:lang w:bidi="fa-IR"/>
        </w:rPr>
        <w:t xml:space="preserve"> وعوف الأعرابي</w:t>
      </w:r>
      <w:r>
        <w:rPr>
          <w:rtl/>
          <w:lang w:bidi="fa-IR"/>
        </w:rPr>
        <w:t>،</w:t>
      </w:r>
      <w:r w:rsidRPr="000D05C3">
        <w:rPr>
          <w:rtl/>
          <w:lang w:bidi="fa-IR"/>
        </w:rPr>
        <w:t xml:space="preserve"> وجعفر الضّبيعي</w:t>
      </w:r>
      <w:r>
        <w:rPr>
          <w:rtl/>
          <w:lang w:bidi="fa-IR"/>
        </w:rPr>
        <w:t>،</w:t>
      </w:r>
      <w:r w:rsidRPr="000D05C3">
        <w:rPr>
          <w:rtl/>
          <w:lang w:bidi="fa-IR"/>
        </w:rPr>
        <w:t xml:space="preserve"> ويحيى</w:t>
      </w:r>
    </w:p>
    <w:p w14:paraId="4BB62B1A" w14:textId="77777777" w:rsidR="0026472A" w:rsidRPr="000D05C3" w:rsidRDefault="0026472A" w:rsidP="0026472A">
      <w:pPr>
        <w:pStyle w:val="libLine"/>
        <w:rPr>
          <w:rtl/>
          <w:lang w:bidi="fa-IR"/>
        </w:rPr>
      </w:pPr>
      <w:r w:rsidRPr="000D05C3">
        <w:rPr>
          <w:rtl/>
          <w:lang w:bidi="fa-IR"/>
        </w:rPr>
        <w:t>__________________</w:t>
      </w:r>
    </w:p>
    <w:p w14:paraId="26A074EA" w14:textId="6B4B208E" w:rsidR="0026472A" w:rsidRPr="000D05C3" w:rsidRDefault="001541BD" w:rsidP="0026472A">
      <w:pPr>
        <w:pStyle w:val="libFootnote0"/>
        <w:rPr>
          <w:rtl/>
          <w:lang w:bidi="fa-IR"/>
        </w:rPr>
      </w:pPr>
      <w:r>
        <w:rPr>
          <w:rtl/>
          <w:lang w:bidi="fa-IR"/>
        </w:rPr>
        <w:t>(1).</w:t>
      </w:r>
      <w:r w:rsidR="0026472A" w:rsidRPr="000D05C3">
        <w:rPr>
          <w:rtl/>
          <w:lang w:bidi="fa-IR"/>
        </w:rPr>
        <w:t xml:space="preserve"> تذكرة الحفّاظ 3 / 1174.</w:t>
      </w:r>
    </w:p>
    <w:p w14:paraId="74B20122" w14:textId="77777777" w:rsidR="0026472A" w:rsidRDefault="0026472A" w:rsidP="001541BD">
      <w:pPr>
        <w:pStyle w:val="libNormal"/>
        <w:rPr>
          <w:rtl/>
          <w:lang w:bidi="fa-IR"/>
        </w:rPr>
      </w:pPr>
      <w:r>
        <w:rPr>
          <w:rtl/>
          <w:lang w:bidi="fa-IR"/>
        </w:rPr>
        <w:br w:type="page"/>
      </w:r>
    </w:p>
    <w:p w14:paraId="6BE2642B" w14:textId="1D3036E6" w:rsidR="0026472A" w:rsidRPr="000D05C3" w:rsidRDefault="0026472A" w:rsidP="0026472A">
      <w:pPr>
        <w:pStyle w:val="libNormal0"/>
        <w:rPr>
          <w:rtl/>
          <w:lang w:bidi="fa-IR"/>
        </w:rPr>
      </w:pPr>
      <w:r w:rsidRPr="000D05C3">
        <w:rPr>
          <w:rtl/>
          <w:lang w:bidi="fa-IR"/>
        </w:rPr>
        <w:lastRenderedPageBreak/>
        <w:t>ابن سعيد القطّان</w:t>
      </w:r>
      <w:r>
        <w:rPr>
          <w:rtl/>
          <w:lang w:bidi="fa-IR"/>
        </w:rPr>
        <w:t>،</w:t>
      </w:r>
      <w:r w:rsidRPr="000D05C3">
        <w:rPr>
          <w:rtl/>
          <w:lang w:bidi="fa-IR"/>
        </w:rPr>
        <w:t xml:space="preserve"> وابن لهيعة</w:t>
      </w:r>
      <w:r>
        <w:rPr>
          <w:rtl/>
          <w:lang w:bidi="fa-IR"/>
        </w:rPr>
        <w:t>،</w:t>
      </w:r>
      <w:r w:rsidRPr="000D05C3">
        <w:rPr>
          <w:rtl/>
          <w:lang w:bidi="fa-IR"/>
        </w:rPr>
        <w:t xml:space="preserve"> وهشام بن عمّار</w:t>
      </w:r>
      <w:r>
        <w:rPr>
          <w:rtl/>
          <w:lang w:bidi="fa-IR"/>
        </w:rPr>
        <w:t>،</w:t>
      </w:r>
      <w:r w:rsidRPr="000D05C3">
        <w:rPr>
          <w:rtl/>
          <w:lang w:bidi="fa-IR"/>
        </w:rPr>
        <w:t xml:space="preserve"> والمغيرة صاحب إبراهيم.</w:t>
      </w:r>
      <w:r>
        <w:rPr>
          <w:rFonts w:hint="cs"/>
          <w:rtl/>
          <w:lang w:bidi="fa-IR"/>
        </w:rPr>
        <w:t xml:space="preserve"> </w:t>
      </w:r>
      <w:r w:rsidRPr="000D05C3">
        <w:rPr>
          <w:rtl/>
          <w:lang w:bidi="fa-IR"/>
        </w:rPr>
        <w:t>ومعروف بن خرّبوذ</w:t>
      </w:r>
      <w:r>
        <w:rPr>
          <w:rtl/>
          <w:lang w:bidi="fa-IR"/>
        </w:rPr>
        <w:t>،</w:t>
      </w:r>
      <w:r w:rsidRPr="000D05C3">
        <w:rPr>
          <w:rtl/>
          <w:lang w:bidi="fa-IR"/>
        </w:rPr>
        <w:t xml:space="preserve"> وعبد الرزاق</w:t>
      </w:r>
      <w:r>
        <w:rPr>
          <w:rtl/>
          <w:lang w:bidi="fa-IR"/>
        </w:rPr>
        <w:t>،</w:t>
      </w:r>
      <w:r w:rsidRPr="000D05C3">
        <w:rPr>
          <w:rtl/>
          <w:lang w:bidi="fa-IR"/>
        </w:rPr>
        <w:t xml:space="preserve"> ومعمر</w:t>
      </w:r>
      <w:r>
        <w:rPr>
          <w:rtl/>
          <w:lang w:bidi="fa-IR"/>
        </w:rPr>
        <w:t>،</w:t>
      </w:r>
      <w:r w:rsidRPr="000D05C3">
        <w:rPr>
          <w:rtl/>
          <w:lang w:bidi="fa-IR"/>
        </w:rPr>
        <w:t xml:space="preserve"> وعلي بن الجعد » </w:t>
      </w:r>
      <w:r w:rsidR="001541BD">
        <w:rPr>
          <w:rStyle w:val="libFootnotenumChar"/>
          <w:rtl/>
        </w:rPr>
        <w:t>(1).</w:t>
      </w:r>
      <w:r>
        <w:rPr>
          <w:rtl/>
          <w:lang w:bidi="fa-IR"/>
        </w:rPr>
        <w:t>.</w:t>
      </w:r>
    </w:p>
    <w:p w14:paraId="6729B856" w14:textId="6B0C3659" w:rsidR="0026472A" w:rsidRPr="000D05C3" w:rsidRDefault="0026472A" w:rsidP="0026472A">
      <w:pPr>
        <w:pStyle w:val="libNormal"/>
        <w:rPr>
          <w:rtl/>
          <w:lang w:bidi="fa-IR"/>
        </w:rPr>
      </w:pPr>
      <w:r w:rsidRPr="000D05C3">
        <w:rPr>
          <w:rtl/>
          <w:lang w:bidi="fa-IR"/>
        </w:rPr>
        <w:t>فإذا كان إبراهيم بن النخعي</w:t>
      </w:r>
      <w:r>
        <w:rPr>
          <w:rtl/>
          <w:lang w:bidi="fa-IR"/>
        </w:rPr>
        <w:t>،</w:t>
      </w:r>
      <w:r w:rsidRPr="000D05C3">
        <w:rPr>
          <w:rtl/>
          <w:lang w:bidi="fa-IR"/>
        </w:rPr>
        <w:t xml:space="preserve"> وسفيان الثوري</w:t>
      </w:r>
      <w:r>
        <w:rPr>
          <w:rtl/>
          <w:lang w:bidi="fa-IR"/>
        </w:rPr>
        <w:t>،</w:t>
      </w:r>
      <w:r w:rsidRPr="000D05C3">
        <w:rPr>
          <w:rtl/>
          <w:lang w:bidi="fa-IR"/>
        </w:rPr>
        <w:t xml:space="preserve"> وشعبة</w:t>
      </w:r>
      <w:r>
        <w:rPr>
          <w:rtl/>
          <w:lang w:bidi="fa-IR"/>
        </w:rPr>
        <w:t>،</w:t>
      </w:r>
      <w:r w:rsidRPr="000D05C3">
        <w:rPr>
          <w:rtl/>
          <w:lang w:bidi="fa-IR"/>
        </w:rPr>
        <w:t xml:space="preserve"> وشريك</w:t>
      </w:r>
      <w:r>
        <w:rPr>
          <w:rtl/>
          <w:lang w:bidi="fa-IR"/>
        </w:rPr>
        <w:t>،</w:t>
      </w:r>
      <w:r w:rsidRPr="000D05C3">
        <w:rPr>
          <w:rtl/>
          <w:lang w:bidi="fa-IR"/>
        </w:rPr>
        <w:t xml:space="preserve"> ويحيى بن سعيد القطّان</w:t>
      </w:r>
      <w:r>
        <w:rPr>
          <w:rtl/>
          <w:lang w:bidi="fa-IR"/>
        </w:rPr>
        <w:t xml:space="preserve"> ..</w:t>
      </w:r>
      <w:r w:rsidRPr="000D05C3">
        <w:rPr>
          <w:rtl/>
          <w:lang w:bidi="fa-IR"/>
        </w:rPr>
        <w:t>. وأمثالهم</w:t>
      </w:r>
      <w:r>
        <w:rPr>
          <w:rtl/>
          <w:lang w:bidi="fa-IR"/>
        </w:rPr>
        <w:t xml:space="preserve"> ..</w:t>
      </w:r>
      <w:r w:rsidRPr="000D05C3">
        <w:rPr>
          <w:rtl/>
          <w:lang w:bidi="fa-IR"/>
        </w:rPr>
        <w:t>. شيعة</w:t>
      </w:r>
      <w:r>
        <w:rPr>
          <w:rtl/>
          <w:lang w:bidi="fa-IR"/>
        </w:rPr>
        <w:t xml:space="preserve"> ..</w:t>
      </w:r>
      <w:r w:rsidRPr="000D05C3">
        <w:rPr>
          <w:rtl/>
          <w:lang w:bidi="fa-IR"/>
        </w:rPr>
        <w:t>. فليكن الأجلح شيعيا</w:t>
      </w:r>
      <w:r w:rsidR="00E44157">
        <w:rPr>
          <w:rFonts w:hint="cs"/>
          <w:rtl/>
          <w:lang w:bidi="fa-IR"/>
        </w:rPr>
        <w:t>ً</w:t>
      </w:r>
      <w:r w:rsidRPr="000D05C3">
        <w:rPr>
          <w:rtl/>
          <w:lang w:bidi="fa-IR"/>
        </w:rPr>
        <w:t xml:space="preserve"> مثلهم</w:t>
      </w:r>
      <w:r>
        <w:rPr>
          <w:rtl/>
          <w:lang w:bidi="fa-IR"/>
        </w:rPr>
        <w:t xml:space="preserve"> ..</w:t>
      </w:r>
      <w:r w:rsidRPr="000D05C3">
        <w:rPr>
          <w:rtl/>
          <w:lang w:bidi="fa-IR"/>
        </w:rPr>
        <w:t>. وليس التشيع بقادح</w:t>
      </w:r>
      <w:r>
        <w:rPr>
          <w:rtl/>
          <w:lang w:bidi="fa-IR"/>
        </w:rPr>
        <w:t xml:space="preserve"> ..</w:t>
      </w:r>
      <w:r w:rsidRPr="000D05C3">
        <w:rPr>
          <w:rtl/>
          <w:lang w:bidi="fa-IR"/>
        </w:rPr>
        <w:t>. وإل</w:t>
      </w:r>
      <w:r w:rsidR="00E44157">
        <w:rPr>
          <w:rFonts w:hint="cs"/>
          <w:rtl/>
          <w:lang w:bidi="fa-IR"/>
        </w:rPr>
        <w:t>ّ</w:t>
      </w:r>
      <w:r w:rsidRPr="000D05C3">
        <w:rPr>
          <w:rtl/>
          <w:lang w:bidi="fa-IR"/>
        </w:rPr>
        <w:t>ا اتّسع الفتق على الرّاقع</w:t>
      </w:r>
      <w:r>
        <w:rPr>
          <w:rtl/>
          <w:lang w:bidi="fa-IR"/>
        </w:rPr>
        <w:t>،</w:t>
      </w:r>
      <w:r w:rsidRPr="000D05C3">
        <w:rPr>
          <w:rtl/>
          <w:lang w:bidi="fa-IR"/>
        </w:rPr>
        <w:t xml:space="preserve"> وظهر فساد عظيم ليس له دافع.</w:t>
      </w:r>
    </w:p>
    <w:p w14:paraId="598424AA" w14:textId="77777777" w:rsidR="001541BD" w:rsidRDefault="0026472A" w:rsidP="0026472A">
      <w:pPr>
        <w:pStyle w:val="Heading2"/>
        <w:rPr>
          <w:rtl/>
          <w:lang w:bidi="fa-IR"/>
        </w:rPr>
      </w:pPr>
      <w:bookmarkStart w:id="753" w:name="_Toc320647671"/>
      <w:bookmarkStart w:id="754" w:name="_Toc408644109"/>
      <w:bookmarkStart w:id="755" w:name="_Toc96425351"/>
      <w:r w:rsidRPr="000D05C3">
        <w:rPr>
          <w:rtl/>
          <w:lang w:bidi="fa-IR"/>
        </w:rPr>
        <w:t>15</w:t>
      </w:r>
      <w:r>
        <w:rPr>
          <w:rtl/>
          <w:lang w:bidi="fa-IR"/>
        </w:rPr>
        <w:t xml:space="preserve"> - </w:t>
      </w:r>
      <w:r w:rsidRPr="000D05C3">
        <w:rPr>
          <w:rtl/>
          <w:lang w:bidi="fa-IR"/>
        </w:rPr>
        <w:t>تصريح الذهبي بوجوب قبول رواية الشّيعي</w:t>
      </w:r>
      <w:bookmarkEnd w:id="753"/>
      <w:bookmarkEnd w:id="754"/>
      <w:bookmarkEnd w:id="755"/>
    </w:p>
    <w:p w14:paraId="5A9B1218" w14:textId="0516DF60" w:rsidR="0026472A" w:rsidRPr="000D05C3" w:rsidRDefault="0026472A" w:rsidP="0026472A">
      <w:pPr>
        <w:pStyle w:val="libNormal"/>
        <w:rPr>
          <w:rtl/>
          <w:lang w:bidi="fa-IR"/>
        </w:rPr>
      </w:pPr>
      <w:r w:rsidRPr="000D05C3">
        <w:rPr>
          <w:rtl/>
          <w:lang w:bidi="fa-IR"/>
        </w:rPr>
        <w:t>هذا</w:t>
      </w:r>
      <w:r>
        <w:rPr>
          <w:rtl/>
          <w:lang w:bidi="fa-IR"/>
        </w:rPr>
        <w:t>،</w:t>
      </w:r>
      <w:r w:rsidRPr="000D05C3">
        <w:rPr>
          <w:rtl/>
          <w:lang w:bidi="fa-IR"/>
        </w:rPr>
        <w:t xml:space="preserve"> وقد صرّح الذهبي بأن التشيع في التابعين وتابعيهم كثير</w:t>
      </w:r>
      <w:r>
        <w:rPr>
          <w:rtl/>
          <w:lang w:bidi="fa-IR"/>
        </w:rPr>
        <w:t>،</w:t>
      </w:r>
      <w:r w:rsidRPr="000D05C3">
        <w:rPr>
          <w:rtl/>
          <w:lang w:bidi="fa-IR"/>
        </w:rPr>
        <w:t xml:space="preserve"> مع الدين والورع والصدق</w:t>
      </w:r>
      <w:r>
        <w:rPr>
          <w:rtl/>
          <w:lang w:bidi="fa-IR"/>
        </w:rPr>
        <w:t>،</w:t>
      </w:r>
      <w:r w:rsidRPr="000D05C3">
        <w:rPr>
          <w:rtl/>
          <w:lang w:bidi="fa-IR"/>
        </w:rPr>
        <w:t xml:space="preserve"> وأنه لو ذهب حديث هؤلاء لذهب جملة من الآثار النبويّة</w:t>
      </w:r>
      <w:r>
        <w:rPr>
          <w:rtl/>
          <w:lang w:bidi="fa-IR"/>
        </w:rPr>
        <w:t>،</w:t>
      </w:r>
      <w:r w:rsidRPr="000D05C3">
        <w:rPr>
          <w:rtl/>
          <w:lang w:bidi="fa-IR"/>
        </w:rPr>
        <w:t xml:space="preserve"> وهذا مفسدة بيّنة</w:t>
      </w:r>
      <w:r>
        <w:rPr>
          <w:rtl/>
          <w:lang w:bidi="fa-IR"/>
        </w:rPr>
        <w:t xml:space="preserve"> ..</w:t>
      </w:r>
      <w:r w:rsidRPr="000D05C3">
        <w:rPr>
          <w:rtl/>
          <w:lang w:bidi="fa-IR"/>
        </w:rPr>
        <w:t>.</w:t>
      </w:r>
    </w:p>
    <w:p w14:paraId="0A11F61E" w14:textId="77777777" w:rsidR="0026472A" w:rsidRPr="000D05C3" w:rsidRDefault="0026472A" w:rsidP="0026472A">
      <w:pPr>
        <w:pStyle w:val="libNormal"/>
        <w:rPr>
          <w:rtl/>
          <w:lang w:bidi="fa-IR"/>
        </w:rPr>
      </w:pPr>
      <w:r w:rsidRPr="000D05C3">
        <w:rPr>
          <w:rtl/>
          <w:lang w:bidi="fa-IR"/>
        </w:rPr>
        <w:t>قال ذلك بترجمة أبان بن تغلب الكوفي</w:t>
      </w:r>
      <w:r>
        <w:rPr>
          <w:rtl/>
          <w:lang w:bidi="fa-IR"/>
        </w:rPr>
        <w:t>:</w:t>
      </w:r>
    </w:p>
    <w:p w14:paraId="6E1B96BE" w14:textId="7C273135" w:rsidR="0026472A" w:rsidRPr="000D05C3" w:rsidRDefault="0026472A" w:rsidP="0026472A">
      <w:pPr>
        <w:pStyle w:val="libNormal"/>
        <w:rPr>
          <w:rtl/>
          <w:lang w:bidi="fa-IR"/>
        </w:rPr>
      </w:pPr>
      <w:r w:rsidRPr="000D05C3">
        <w:rPr>
          <w:rtl/>
          <w:lang w:bidi="fa-IR"/>
        </w:rPr>
        <w:t>« أبان بن تغلب الكوفي. شيعي جلد لكنّه صدوق</w:t>
      </w:r>
      <w:r>
        <w:rPr>
          <w:rtl/>
          <w:lang w:bidi="fa-IR"/>
        </w:rPr>
        <w:t>،</w:t>
      </w:r>
      <w:r w:rsidRPr="000D05C3">
        <w:rPr>
          <w:rtl/>
          <w:lang w:bidi="fa-IR"/>
        </w:rPr>
        <w:t xml:space="preserve"> فلنا صدقه وعليه بدعته. وقد وثّقه أحمد وابن معين وأبو حاتم و</w:t>
      </w:r>
      <w:r w:rsidR="00E44157">
        <w:rPr>
          <w:rFonts w:hint="cs"/>
          <w:rtl/>
          <w:lang w:bidi="fa-IR"/>
        </w:rPr>
        <w:t>اُ</w:t>
      </w:r>
      <w:r w:rsidRPr="000D05C3">
        <w:rPr>
          <w:rtl/>
          <w:lang w:bidi="fa-IR"/>
        </w:rPr>
        <w:t>ورده ابن عدي وقال</w:t>
      </w:r>
      <w:r>
        <w:rPr>
          <w:rtl/>
          <w:lang w:bidi="fa-IR"/>
        </w:rPr>
        <w:t>:</w:t>
      </w:r>
      <w:r w:rsidRPr="000D05C3">
        <w:rPr>
          <w:rtl/>
          <w:lang w:bidi="fa-IR"/>
        </w:rPr>
        <w:t xml:space="preserve"> كان غاليا</w:t>
      </w:r>
      <w:r w:rsidR="00E44157">
        <w:rPr>
          <w:rFonts w:hint="cs"/>
          <w:rtl/>
          <w:lang w:bidi="fa-IR"/>
        </w:rPr>
        <w:t>ً</w:t>
      </w:r>
      <w:r w:rsidRPr="000D05C3">
        <w:rPr>
          <w:rtl/>
          <w:lang w:bidi="fa-IR"/>
        </w:rPr>
        <w:t>.</w:t>
      </w:r>
      <w:r>
        <w:rPr>
          <w:rFonts w:hint="cs"/>
          <w:rtl/>
          <w:lang w:bidi="fa-IR"/>
        </w:rPr>
        <w:t xml:space="preserve"> </w:t>
      </w:r>
      <w:r w:rsidRPr="000D05C3">
        <w:rPr>
          <w:rtl/>
          <w:lang w:bidi="fa-IR"/>
        </w:rPr>
        <w:t>وقال [ السعدي ] الجوزجاني</w:t>
      </w:r>
      <w:r>
        <w:rPr>
          <w:rtl/>
          <w:lang w:bidi="fa-IR"/>
        </w:rPr>
        <w:t>:</w:t>
      </w:r>
      <w:r w:rsidRPr="000D05C3">
        <w:rPr>
          <w:rtl/>
          <w:lang w:bidi="fa-IR"/>
        </w:rPr>
        <w:t xml:space="preserve"> زائغ مجاهر. فلقائل أن يقول</w:t>
      </w:r>
      <w:r>
        <w:rPr>
          <w:rtl/>
          <w:lang w:bidi="fa-IR"/>
        </w:rPr>
        <w:t>:</w:t>
      </w:r>
      <w:r w:rsidRPr="000D05C3">
        <w:rPr>
          <w:rtl/>
          <w:lang w:bidi="fa-IR"/>
        </w:rPr>
        <w:t xml:space="preserve"> كيف ساغ توثيق مبتدع</w:t>
      </w:r>
      <w:r>
        <w:rPr>
          <w:rtl/>
          <w:lang w:bidi="fa-IR"/>
        </w:rPr>
        <w:t>،</w:t>
      </w:r>
      <w:r w:rsidRPr="000D05C3">
        <w:rPr>
          <w:rtl/>
          <w:lang w:bidi="fa-IR"/>
        </w:rPr>
        <w:t xml:space="preserve"> وحدّ الثقة</w:t>
      </w:r>
      <w:r>
        <w:rPr>
          <w:rtl/>
          <w:lang w:bidi="fa-IR"/>
        </w:rPr>
        <w:t>:</w:t>
      </w:r>
      <w:r w:rsidRPr="000D05C3">
        <w:rPr>
          <w:rtl/>
          <w:lang w:bidi="fa-IR"/>
        </w:rPr>
        <w:t xml:space="preserve"> العدالة والإتقان</w:t>
      </w:r>
      <w:r>
        <w:rPr>
          <w:rtl/>
          <w:lang w:bidi="fa-IR"/>
        </w:rPr>
        <w:t>،</w:t>
      </w:r>
      <w:r w:rsidRPr="000D05C3">
        <w:rPr>
          <w:rtl/>
          <w:lang w:bidi="fa-IR"/>
        </w:rPr>
        <w:t xml:space="preserve"> فكيف يكون عدلا</w:t>
      </w:r>
      <w:r w:rsidR="00E44157">
        <w:rPr>
          <w:rFonts w:hint="cs"/>
          <w:rtl/>
          <w:lang w:bidi="fa-IR"/>
        </w:rPr>
        <w:t>ً</w:t>
      </w:r>
      <w:r w:rsidRPr="000D05C3">
        <w:rPr>
          <w:rtl/>
          <w:lang w:bidi="fa-IR"/>
        </w:rPr>
        <w:t xml:space="preserve"> من هو صاحب بدعة</w:t>
      </w:r>
      <w:r>
        <w:rPr>
          <w:rtl/>
          <w:lang w:bidi="fa-IR"/>
        </w:rPr>
        <w:t>؟</w:t>
      </w:r>
    </w:p>
    <w:p w14:paraId="3372D98E" w14:textId="071ED87F" w:rsidR="0026472A" w:rsidRPr="000D05C3" w:rsidRDefault="0026472A" w:rsidP="0026472A">
      <w:pPr>
        <w:pStyle w:val="libNormal"/>
        <w:rPr>
          <w:rtl/>
          <w:lang w:bidi="fa-IR"/>
        </w:rPr>
      </w:pPr>
      <w:r w:rsidRPr="000D05C3">
        <w:rPr>
          <w:rtl/>
          <w:lang w:bidi="fa-IR"/>
        </w:rPr>
        <w:t>وجوابه</w:t>
      </w:r>
      <w:r>
        <w:rPr>
          <w:rtl/>
          <w:lang w:bidi="fa-IR"/>
        </w:rPr>
        <w:t>:</w:t>
      </w:r>
      <w:r w:rsidRPr="000D05C3">
        <w:rPr>
          <w:rtl/>
          <w:lang w:bidi="fa-IR"/>
        </w:rPr>
        <w:t xml:space="preserve"> إنّ البدعة على ضربين</w:t>
      </w:r>
      <w:r>
        <w:rPr>
          <w:rtl/>
          <w:lang w:bidi="fa-IR"/>
        </w:rPr>
        <w:t>،</w:t>
      </w:r>
      <w:r w:rsidRPr="000D05C3">
        <w:rPr>
          <w:rtl/>
          <w:lang w:bidi="fa-IR"/>
        </w:rPr>
        <w:t xml:space="preserve"> فبدعة صغرى كغل</w:t>
      </w:r>
      <w:r w:rsidR="00E44157">
        <w:rPr>
          <w:rFonts w:hint="cs"/>
          <w:rtl/>
          <w:lang w:bidi="fa-IR"/>
        </w:rPr>
        <w:t>ّ</w:t>
      </w:r>
      <w:r w:rsidRPr="000D05C3">
        <w:rPr>
          <w:rtl/>
          <w:lang w:bidi="fa-IR"/>
        </w:rPr>
        <w:t>و التشيع</w:t>
      </w:r>
      <w:r>
        <w:rPr>
          <w:rtl/>
          <w:lang w:bidi="fa-IR"/>
        </w:rPr>
        <w:t>،</w:t>
      </w:r>
      <w:r w:rsidRPr="000D05C3">
        <w:rPr>
          <w:rtl/>
          <w:lang w:bidi="fa-IR"/>
        </w:rPr>
        <w:t xml:space="preserve"> أو كالتشيع بلا غلو ولا تحرّف</w:t>
      </w:r>
      <w:r>
        <w:rPr>
          <w:rtl/>
          <w:lang w:bidi="fa-IR"/>
        </w:rPr>
        <w:t>،</w:t>
      </w:r>
      <w:r w:rsidRPr="000D05C3">
        <w:rPr>
          <w:rtl/>
          <w:lang w:bidi="fa-IR"/>
        </w:rPr>
        <w:t xml:space="preserve"> فهذا كثير في التّابعين وتابعيهم</w:t>
      </w:r>
      <w:r>
        <w:rPr>
          <w:rtl/>
          <w:lang w:bidi="fa-IR"/>
        </w:rPr>
        <w:t>،</w:t>
      </w:r>
      <w:r w:rsidRPr="000D05C3">
        <w:rPr>
          <w:rtl/>
          <w:lang w:bidi="fa-IR"/>
        </w:rPr>
        <w:t xml:space="preserve"> مع الدين والورع والصّدق</w:t>
      </w:r>
      <w:r>
        <w:rPr>
          <w:rtl/>
          <w:lang w:bidi="fa-IR"/>
        </w:rPr>
        <w:t>،</w:t>
      </w:r>
      <w:r w:rsidRPr="000D05C3">
        <w:rPr>
          <w:rtl/>
          <w:lang w:bidi="fa-IR"/>
        </w:rPr>
        <w:t xml:space="preserve"> فلو رد حديث هؤلاء لذهب جملة من الآثار النبويّة</w:t>
      </w:r>
      <w:r>
        <w:rPr>
          <w:rtl/>
          <w:lang w:bidi="fa-IR"/>
        </w:rPr>
        <w:t>،</w:t>
      </w:r>
      <w:r w:rsidRPr="000D05C3">
        <w:rPr>
          <w:rtl/>
          <w:lang w:bidi="fa-IR"/>
        </w:rPr>
        <w:t xml:space="preserve"> وهذا مفسدة بيّنة. ثم بدعة كبرى</w:t>
      </w:r>
      <w:r>
        <w:rPr>
          <w:rtl/>
          <w:lang w:bidi="fa-IR"/>
        </w:rPr>
        <w:t>،</w:t>
      </w:r>
      <w:r w:rsidRPr="000D05C3">
        <w:rPr>
          <w:rtl/>
          <w:lang w:bidi="fa-IR"/>
        </w:rPr>
        <w:t xml:space="preserve"> كالرفض الكامل والغلوّ فيه</w:t>
      </w:r>
      <w:r>
        <w:rPr>
          <w:rtl/>
          <w:lang w:bidi="fa-IR"/>
        </w:rPr>
        <w:t>،</w:t>
      </w:r>
      <w:r w:rsidRPr="000D05C3">
        <w:rPr>
          <w:rtl/>
          <w:lang w:bidi="fa-IR"/>
        </w:rPr>
        <w:t xml:space="preserve"> والحطّ على أبي بكر وعمر</w:t>
      </w:r>
      <w:r>
        <w:rPr>
          <w:rtl/>
          <w:lang w:bidi="fa-IR"/>
        </w:rPr>
        <w:t xml:space="preserve"> - </w:t>
      </w:r>
      <w:r w:rsidRPr="000D05C3">
        <w:rPr>
          <w:rtl/>
          <w:lang w:bidi="fa-IR"/>
        </w:rPr>
        <w:t>رضي الله عنهما</w:t>
      </w:r>
      <w:r>
        <w:rPr>
          <w:rtl/>
          <w:lang w:bidi="fa-IR"/>
        </w:rPr>
        <w:t xml:space="preserve"> - </w:t>
      </w:r>
      <w:r w:rsidRPr="000D05C3">
        <w:rPr>
          <w:rtl/>
          <w:lang w:bidi="fa-IR"/>
        </w:rPr>
        <w:t>والدعاء إلى ذلك. فهذا النوع لا يحتجّ به ولا كرامة</w:t>
      </w:r>
    </w:p>
    <w:p w14:paraId="5810F107" w14:textId="77777777" w:rsidR="0026472A" w:rsidRPr="000D05C3" w:rsidRDefault="0026472A" w:rsidP="0026472A">
      <w:pPr>
        <w:pStyle w:val="libLine"/>
        <w:rPr>
          <w:rtl/>
          <w:lang w:bidi="fa-IR"/>
        </w:rPr>
      </w:pPr>
      <w:r w:rsidRPr="000D05C3">
        <w:rPr>
          <w:rtl/>
          <w:lang w:bidi="fa-IR"/>
        </w:rPr>
        <w:t>__________________</w:t>
      </w:r>
    </w:p>
    <w:p w14:paraId="1CFB8E95" w14:textId="484829B5" w:rsidR="0026472A" w:rsidRPr="000D05C3" w:rsidRDefault="001541BD" w:rsidP="0026472A">
      <w:pPr>
        <w:pStyle w:val="libFootnote0"/>
        <w:rPr>
          <w:rtl/>
          <w:lang w:bidi="fa-IR"/>
        </w:rPr>
      </w:pPr>
      <w:r>
        <w:rPr>
          <w:rtl/>
          <w:lang w:bidi="fa-IR"/>
        </w:rPr>
        <w:t>(1).</w:t>
      </w:r>
      <w:r w:rsidR="0026472A" w:rsidRPr="000D05C3">
        <w:rPr>
          <w:rtl/>
          <w:lang w:bidi="fa-IR"/>
        </w:rPr>
        <w:t xml:space="preserve"> المعارف</w:t>
      </w:r>
      <w:r w:rsidR="0026472A">
        <w:rPr>
          <w:rtl/>
          <w:lang w:bidi="fa-IR"/>
        </w:rPr>
        <w:t>:</w:t>
      </w:r>
      <w:r w:rsidR="0026472A" w:rsidRPr="000D05C3">
        <w:rPr>
          <w:rtl/>
          <w:lang w:bidi="fa-IR"/>
        </w:rPr>
        <w:t xml:space="preserve"> 624.</w:t>
      </w:r>
    </w:p>
    <w:p w14:paraId="7999B953" w14:textId="77777777" w:rsidR="0026472A" w:rsidRDefault="0026472A" w:rsidP="001541BD">
      <w:pPr>
        <w:pStyle w:val="libNormal"/>
        <w:rPr>
          <w:rtl/>
          <w:lang w:bidi="fa-IR"/>
        </w:rPr>
      </w:pPr>
      <w:r>
        <w:rPr>
          <w:rtl/>
          <w:lang w:bidi="fa-IR"/>
        </w:rPr>
        <w:br w:type="page"/>
      </w:r>
    </w:p>
    <w:p w14:paraId="1967A522" w14:textId="426A2F8B" w:rsidR="0026472A" w:rsidRPr="000D05C3" w:rsidRDefault="0026472A" w:rsidP="0026472A">
      <w:pPr>
        <w:pStyle w:val="libNormal0"/>
        <w:rPr>
          <w:rtl/>
          <w:lang w:bidi="fa-IR"/>
        </w:rPr>
      </w:pPr>
      <w:r w:rsidRPr="000D05C3">
        <w:rPr>
          <w:rtl/>
          <w:lang w:bidi="fa-IR"/>
        </w:rPr>
        <w:lastRenderedPageBreak/>
        <w:t>وأيضا</w:t>
      </w:r>
      <w:r w:rsidR="00E44157">
        <w:rPr>
          <w:rFonts w:hint="cs"/>
          <w:rtl/>
          <w:lang w:bidi="fa-IR"/>
        </w:rPr>
        <w:t>ً</w:t>
      </w:r>
      <w:r w:rsidRPr="000D05C3">
        <w:rPr>
          <w:rtl/>
          <w:lang w:bidi="fa-IR"/>
        </w:rPr>
        <w:t xml:space="preserve"> فما استحضر الآن رجلا</w:t>
      </w:r>
      <w:r w:rsidR="00E44157">
        <w:rPr>
          <w:rFonts w:hint="cs"/>
          <w:rtl/>
          <w:lang w:bidi="fa-IR"/>
        </w:rPr>
        <w:t>ً</w:t>
      </w:r>
      <w:r w:rsidRPr="000D05C3">
        <w:rPr>
          <w:rtl/>
          <w:lang w:bidi="fa-IR"/>
        </w:rPr>
        <w:t xml:space="preserve"> صادقا</w:t>
      </w:r>
      <w:r w:rsidR="00E44157">
        <w:rPr>
          <w:rFonts w:hint="cs"/>
          <w:rtl/>
          <w:lang w:bidi="fa-IR"/>
        </w:rPr>
        <w:t>ً</w:t>
      </w:r>
      <w:r w:rsidRPr="000D05C3">
        <w:rPr>
          <w:rtl/>
          <w:lang w:bidi="fa-IR"/>
        </w:rPr>
        <w:t xml:space="preserve"> ولا مأمونا</w:t>
      </w:r>
      <w:r w:rsidR="00E44157">
        <w:rPr>
          <w:rFonts w:hint="cs"/>
          <w:rtl/>
          <w:lang w:bidi="fa-IR"/>
        </w:rPr>
        <w:t>ً</w:t>
      </w:r>
      <w:r>
        <w:rPr>
          <w:rtl/>
          <w:lang w:bidi="fa-IR"/>
        </w:rPr>
        <w:t>،</w:t>
      </w:r>
      <w:r w:rsidRPr="000D05C3">
        <w:rPr>
          <w:rtl/>
          <w:lang w:bidi="fa-IR"/>
        </w:rPr>
        <w:t xml:space="preserve"> بل الكذب شعارهم والتقيّة والنفاق دثارهم»</w:t>
      </w:r>
      <w:r w:rsidR="001541BD">
        <w:rPr>
          <w:rStyle w:val="libFootnotenumChar"/>
          <w:rtl/>
        </w:rPr>
        <w:t>(1).</w:t>
      </w:r>
      <w:r>
        <w:rPr>
          <w:rtl/>
          <w:lang w:bidi="fa-IR"/>
        </w:rPr>
        <w:t>.</w:t>
      </w:r>
    </w:p>
    <w:p w14:paraId="3836C61F" w14:textId="346C7182" w:rsidR="0026472A" w:rsidRPr="000D05C3" w:rsidRDefault="0026472A" w:rsidP="0026472A">
      <w:pPr>
        <w:pStyle w:val="libNormal"/>
        <w:rPr>
          <w:rtl/>
          <w:lang w:bidi="fa-IR"/>
        </w:rPr>
      </w:pPr>
      <w:r w:rsidRPr="000D05C3">
        <w:rPr>
          <w:rtl/>
          <w:lang w:bidi="fa-IR"/>
        </w:rPr>
        <w:t>وعليه</w:t>
      </w:r>
      <w:r>
        <w:rPr>
          <w:rtl/>
          <w:lang w:bidi="fa-IR"/>
        </w:rPr>
        <w:t>،</w:t>
      </w:r>
      <w:r w:rsidRPr="000D05C3">
        <w:rPr>
          <w:rtl/>
          <w:lang w:bidi="fa-IR"/>
        </w:rPr>
        <w:t xml:space="preserve"> فلو كان في ال</w:t>
      </w:r>
      <w:r w:rsidR="00E44157">
        <w:rPr>
          <w:rFonts w:hint="cs"/>
          <w:rtl/>
          <w:lang w:bidi="fa-IR"/>
        </w:rPr>
        <w:t>ا</w:t>
      </w:r>
      <w:r w:rsidRPr="000D05C3">
        <w:rPr>
          <w:rtl/>
          <w:lang w:bidi="fa-IR"/>
        </w:rPr>
        <w:t>جلح تشيع</w:t>
      </w:r>
      <w:r>
        <w:rPr>
          <w:rtl/>
          <w:lang w:bidi="fa-IR"/>
        </w:rPr>
        <w:t>،</w:t>
      </w:r>
      <w:r w:rsidRPr="000D05C3">
        <w:rPr>
          <w:rtl/>
          <w:lang w:bidi="fa-IR"/>
        </w:rPr>
        <w:t xml:space="preserve"> فإنّه لا يوجب طرح حديثه</w:t>
      </w:r>
      <w:r>
        <w:rPr>
          <w:rtl/>
          <w:lang w:bidi="fa-IR"/>
        </w:rPr>
        <w:t>،</w:t>
      </w:r>
      <w:r w:rsidRPr="000D05C3">
        <w:rPr>
          <w:rtl/>
          <w:lang w:bidi="fa-IR"/>
        </w:rPr>
        <w:t xml:space="preserve"> وإل</w:t>
      </w:r>
      <w:r w:rsidR="00E44157">
        <w:rPr>
          <w:rFonts w:hint="cs"/>
          <w:rtl/>
          <w:lang w:bidi="fa-IR"/>
        </w:rPr>
        <w:t>ّ</w:t>
      </w:r>
      <w:r w:rsidRPr="000D05C3">
        <w:rPr>
          <w:rtl/>
          <w:lang w:bidi="fa-IR"/>
        </w:rPr>
        <w:t>ا لذهب جملة من الآثار النبويّة</w:t>
      </w:r>
      <w:r>
        <w:rPr>
          <w:rtl/>
          <w:lang w:bidi="fa-IR"/>
        </w:rPr>
        <w:t>،</w:t>
      </w:r>
      <w:r w:rsidRPr="000D05C3">
        <w:rPr>
          <w:rtl/>
          <w:lang w:bidi="fa-IR"/>
        </w:rPr>
        <w:t xml:space="preserve"> وهذا مفسدة بيّنة</w:t>
      </w:r>
      <w:r>
        <w:rPr>
          <w:rtl/>
          <w:lang w:bidi="fa-IR"/>
        </w:rPr>
        <w:t xml:space="preserve"> ..</w:t>
      </w:r>
      <w:r w:rsidRPr="000D05C3">
        <w:rPr>
          <w:rtl/>
          <w:lang w:bidi="fa-IR"/>
        </w:rPr>
        <w:t>.</w:t>
      </w:r>
    </w:p>
    <w:p w14:paraId="5CF25C07" w14:textId="77777777" w:rsidR="001541BD" w:rsidRDefault="0026472A" w:rsidP="0026472A">
      <w:pPr>
        <w:pStyle w:val="Heading2"/>
        <w:rPr>
          <w:rtl/>
          <w:lang w:bidi="fa-IR"/>
        </w:rPr>
      </w:pPr>
      <w:bookmarkStart w:id="756" w:name="_Toc320647672"/>
      <w:bookmarkStart w:id="757" w:name="_Toc408644110"/>
      <w:bookmarkStart w:id="758" w:name="_Toc96425352"/>
      <w:r w:rsidRPr="000D05C3">
        <w:rPr>
          <w:rtl/>
          <w:lang w:bidi="fa-IR"/>
        </w:rPr>
        <w:t>16</w:t>
      </w:r>
      <w:r>
        <w:rPr>
          <w:rtl/>
          <w:lang w:bidi="fa-IR"/>
        </w:rPr>
        <w:t xml:space="preserve"> - </w:t>
      </w:r>
      <w:r w:rsidRPr="000D05C3">
        <w:rPr>
          <w:rtl/>
          <w:lang w:bidi="fa-IR"/>
        </w:rPr>
        <w:t>نسبة السيوطي ما قاله الذهبي إلى أئمة الحديث</w:t>
      </w:r>
      <w:bookmarkEnd w:id="756"/>
      <w:bookmarkEnd w:id="757"/>
      <w:bookmarkEnd w:id="758"/>
    </w:p>
    <w:p w14:paraId="527E9DC5" w14:textId="3D7F6FD7" w:rsidR="0026472A" w:rsidRPr="000D05C3" w:rsidRDefault="0026472A" w:rsidP="0026472A">
      <w:pPr>
        <w:pStyle w:val="libNormal"/>
        <w:rPr>
          <w:rtl/>
          <w:lang w:bidi="fa-IR"/>
        </w:rPr>
      </w:pPr>
      <w:r w:rsidRPr="000D05C3">
        <w:rPr>
          <w:rtl/>
          <w:lang w:bidi="fa-IR"/>
        </w:rPr>
        <w:t>والحافظ السّيوطي ينصّ على أنّ هذا الذي نقلناه عن الذهبي هو قول أئمة الحديث</w:t>
      </w:r>
      <w:r>
        <w:rPr>
          <w:rtl/>
          <w:lang w:bidi="fa-IR"/>
        </w:rPr>
        <w:t>،</w:t>
      </w:r>
      <w:r w:rsidRPr="000D05C3">
        <w:rPr>
          <w:rtl/>
          <w:lang w:bidi="fa-IR"/>
        </w:rPr>
        <w:t xml:space="preserve"> وهذه عبارته في رسالته ( إلقام الحجر فيمن زكّى ساب أبي بكر وعمر )</w:t>
      </w:r>
      <w:r>
        <w:rPr>
          <w:rFonts w:hint="cs"/>
          <w:rtl/>
          <w:lang w:bidi="fa-IR"/>
        </w:rPr>
        <w:t>:</w:t>
      </w:r>
    </w:p>
    <w:p w14:paraId="5E7764E2" w14:textId="77777777" w:rsidR="0026472A" w:rsidRPr="000D05C3" w:rsidRDefault="0026472A" w:rsidP="0026472A">
      <w:pPr>
        <w:pStyle w:val="libNormal"/>
        <w:rPr>
          <w:rtl/>
          <w:lang w:bidi="fa-IR"/>
        </w:rPr>
      </w:pPr>
      <w:r w:rsidRPr="000D05C3">
        <w:rPr>
          <w:rtl/>
          <w:lang w:bidi="fa-IR"/>
        </w:rPr>
        <w:t>« قال أئمّة الحديث</w:t>
      </w:r>
      <w:r>
        <w:rPr>
          <w:rtl/>
          <w:lang w:bidi="fa-IR"/>
        </w:rPr>
        <w:t xml:space="preserve"> - </w:t>
      </w:r>
      <w:r w:rsidRPr="000D05C3">
        <w:rPr>
          <w:rtl/>
          <w:lang w:bidi="fa-IR"/>
        </w:rPr>
        <w:t>وآخرهم الذهبي في ميزانه</w:t>
      </w:r>
      <w:r>
        <w:rPr>
          <w:rtl/>
          <w:lang w:bidi="fa-IR"/>
        </w:rPr>
        <w:t xml:space="preserve"> - </w:t>
      </w:r>
      <w:r w:rsidRPr="000D05C3">
        <w:rPr>
          <w:rtl/>
          <w:lang w:bidi="fa-IR"/>
        </w:rPr>
        <w:t>البدعة على ضربين</w:t>
      </w:r>
      <w:r>
        <w:rPr>
          <w:rtl/>
          <w:lang w:bidi="fa-IR"/>
        </w:rPr>
        <w:t>:</w:t>
      </w:r>
      <w:r>
        <w:rPr>
          <w:rFonts w:hint="cs"/>
          <w:rtl/>
          <w:lang w:bidi="fa-IR"/>
        </w:rPr>
        <w:t xml:space="preserve"> </w:t>
      </w:r>
      <w:r w:rsidRPr="000D05C3">
        <w:rPr>
          <w:rtl/>
          <w:lang w:bidi="fa-IR"/>
        </w:rPr>
        <w:t>صغرى كالتشيع</w:t>
      </w:r>
      <w:r>
        <w:rPr>
          <w:rtl/>
          <w:lang w:bidi="fa-IR"/>
        </w:rPr>
        <w:t>،</w:t>
      </w:r>
      <w:r w:rsidRPr="000D05C3">
        <w:rPr>
          <w:rtl/>
          <w:lang w:bidi="fa-IR"/>
        </w:rPr>
        <w:t xml:space="preserve"> وهذا كثير في التابعين وتابعيهم</w:t>
      </w:r>
      <w:r>
        <w:rPr>
          <w:rtl/>
          <w:lang w:bidi="fa-IR"/>
        </w:rPr>
        <w:t>،</w:t>
      </w:r>
      <w:r w:rsidRPr="000D05C3">
        <w:rPr>
          <w:rtl/>
          <w:lang w:bidi="fa-IR"/>
        </w:rPr>
        <w:t xml:space="preserve"> مع الدين والورع والصّدق</w:t>
      </w:r>
      <w:r>
        <w:rPr>
          <w:rtl/>
          <w:lang w:bidi="fa-IR"/>
        </w:rPr>
        <w:t>،</w:t>
      </w:r>
      <w:r w:rsidRPr="000D05C3">
        <w:rPr>
          <w:rtl/>
          <w:lang w:bidi="fa-IR"/>
        </w:rPr>
        <w:t xml:space="preserve"> ولا يردّ حديثهم »</w:t>
      </w:r>
      <w:r>
        <w:rPr>
          <w:rtl/>
          <w:lang w:bidi="fa-IR"/>
        </w:rPr>
        <w:t>.</w:t>
      </w:r>
    </w:p>
    <w:p w14:paraId="25661589" w14:textId="3F4B4EBC" w:rsidR="0026472A" w:rsidRPr="000D05C3" w:rsidRDefault="0026472A" w:rsidP="0026472A">
      <w:pPr>
        <w:pStyle w:val="libNormal"/>
        <w:rPr>
          <w:rtl/>
          <w:lang w:bidi="fa-IR"/>
        </w:rPr>
      </w:pPr>
      <w:r w:rsidRPr="000D05C3">
        <w:rPr>
          <w:rtl/>
          <w:lang w:bidi="fa-IR"/>
        </w:rPr>
        <w:t>وقد ذكر السيوطي هذا المطلب في ( تدريب الرّاوي ) أيضا</w:t>
      </w:r>
      <w:r w:rsidR="00E44157">
        <w:rPr>
          <w:rFonts w:hint="cs"/>
          <w:rtl/>
          <w:lang w:bidi="fa-IR"/>
        </w:rPr>
        <w:t>ً</w:t>
      </w:r>
      <w:r w:rsidRPr="000D05C3">
        <w:rPr>
          <w:rtl/>
          <w:lang w:bidi="fa-IR"/>
        </w:rPr>
        <w:t xml:space="preserve"> </w:t>
      </w:r>
      <w:r w:rsidR="001541BD">
        <w:rPr>
          <w:rStyle w:val="libFootnotenumChar"/>
          <w:rtl/>
        </w:rPr>
        <w:t>(2).</w:t>
      </w:r>
      <w:r>
        <w:rPr>
          <w:rtl/>
          <w:lang w:bidi="fa-IR"/>
        </w:rPr>
        <w:t>.</w:t>
      </w:r>
    </w:p>
    <w:p w14:paraId="5854DDAB" w14:textId="47185937" w:rsidR="0026472A" w:rsidRPr="000D05C3" w:rsidRDefault="0026472A" w:rsidP="0026472A">
      <w:pPr>
        <w:pStyle w:val="libNormal"/>
        <w:rPr>
          <w:rtl/>
          <w:lang w:bidi="fa-IR"/>
        </w:rPr>
      </w:pPr>
      <w:r w:rsidRPr="000D05C3">
        <w:rPr>
          <w:rtl/>
          <w:lang w:bidi="fa-IR"/>
        </w:rPr>
        <w:t>فالطعن في الأجلح بسبب التشيع</w:t>
      </w:r>
      <w:r>
        <w:rPr>
          <w:rtl/>
          <w:lang w:bidi="fa-IR"/>
        </w:rPr>
        <w:t xml:space="preserve"> - </w:t>
      </w:r>
      <w:r w:rsidRPr="000D05C3">
        <w:rPr>
          <w:rtl/>
          <w:lang w:bidi="fa-IR"/>
        </w:rPr>
        <w:t>هذا الأمر الكثير وجوده في التابعين وتابعيهم</w:t>
      </w:r>
      <w:r>
        <w:rPr>
          <w:rtl/>
          <w:lang w:bidi="fa-IR"/>
        </w:rPr>
        <w:t>،</w:t>
      </w:r>
      <w:r w:rsidRPr="000D05C3">
        <w:rPr>
          <w:rtl/>
          <w:lang w:bidi="fa-IR"/>
        </w:rPr>
        <w:t xml:space="preserve"> مع الدين والورع والصّدق</w:t>
      </w:r>
      <w:r>
        <w:rPr>
          <w:rtl/>
          <w:lang w:bidi="fa-IR"/>
        </w:rPr>
        <w:t>،</w:t>
      </w:r>
      <w:r w:rsidRPr="000D05C3">
        <w:rPr>
          <w:rtl/>
          <w:lang w:bidi="fa-IR"/>
        </w:rPr>
        <w:t xml:space="preserve"> وليس بقادح</w:t>
      </w:r>
      <w:r w:rsidR="00E44157">
        <w:rPr>
          <w:rFonts w:hint="cs"/>
          <w:rtl/>
          <w:lang w:bidi="fa-IR"/>
        </w:rPr>
        <w:t>ٍ</w:t>
      </w:r>
      <w:r w:rsidRPr="000D05C3">
        <w:rPr>
          <w:rtl/>
          <w:lang w:bidi="fa-IR"/>
        </w:rPr>
        <w:t xml:space="preserve"> لدى أئمّة الحديث</w:t>
      </w:r>
      <w:r>
        <w:rPr>
          <w:rtl/>
          <w:lang w:bidi="fa-IR"/>
        </w:rPr>
        <w:t xml:space="preserve"> - </w:t>
      </w:r>
      <w:r w:rsidRPr="000D05C3">
        <w:rPr>
          <w:rtl/>
          <w:lang w:bidi="fa-IR"/>
        </w:rPr>
        <w:t>غريب جدا</w:t>
      </w:r>
      <w:r>
        <w:rPr>
          <w:rtl/>
          <w:lang w:bidi="fa-IR"/>
        </w:rPr>
        <w:t>!!</w:t>
      </w:r>
    </w:p>
    <w:p w14:paraId="0C7F3FE5" w14:textId="77777777" w:rsidR="001541BD" w:rsidRDefault="0026472A" w:rsidP="0026472A">
      <w:pPr>
        <w:pStyle w:val="Heading2"/>
        <w:rPr>
          <w:rtl/>
          <w:lang w:bidi="fa-IR"/>
        </w:rPr>
      </w:pPr>
      <w:bookmarkStart w:id="759" w:name="_Toc320647673"/>
      <w:bookmarkStart w:id="760" w:name="_Toc408644111"/>
      <w:bookmarkStart w:id="761" w:name="_Toc96425353"/>
      <w:r w:rsidRPr="000D05C3">
        <w:rPr>
          <w:rtl/>
          <w:lang w:bidi="fa-IR"/>
        </w:rPr>
        <w:t>17</w:t>
      </w:r>
      <w:r>
        <w:rPr>
          <w:rtl/>
          <w:lang w:bidi="fa-IR"/>
        </w:rPr>
        <w:t xml:space="preserve"> - </w:t>
      </w:r>
      <w:r w:rsidRPr="000D05C3">
        <w:rPr>
          <w:rtl/>
          <w:lang w:bidi="fa-IR"/>
        </w:rPr>
        <w:t>جرح المخالف في الاعتقاد غير مقبول</w:t>
      </w:r>
      <w:bookmarkEnd w:id="759"/>
      <w:bookmarkEnd w:id="760"/>
      <w:bookmarkEnd w:id="761"/>
    </w:p>
    <w:p w14:paraId="144AD944" w14:textId="58C158F9" w:rsidR="0026472A" w:rsidRPr="000D05C3" w:rsidRDefault="0026472A" w:rsidP="0026472A">
      <w:pPr>
        <w:pStyle w:val="libNormal"/>
        <w:rPr>
          <w:rtl/>
          <w:lang w:bidi="fa-IR"/>
        </w:rPr>
      </w:pPr>
      <w:r w:rsidRPr="000D05C3">
        <w:rPr>
          <w:rtl/>
          <w:lang w:bidi="fa-IR"/>
        </w:rPr>
        <w:t>وقال الحافظ ابن حجر</w:t>
      </w:r>
      <w:r>
        <w:rPr>
          <w:rtl/>
          <w:lang w:bidi="fa-IR"/>
        </w:rPr>
        <w:t>:</w:t>
      </w:r>
      <w:r w:rsidRPr="000D05C3">
        <w:rPr>
          <w:rtl/>
          <w:lang w:bidi="fa-IR"/>
        </w:rPr>
        <w:t xml:space="preserve"> « فصل</w:t>
      </w:r>
      <w:r>
        <w:rPr>
          <w:rtl/>
          <w:lang w:bidi="fa-IR"/>
        </w:rPr>
        <w:t>:</w:t>
      </w:r>
      <w:r w:rsidRPr="000D05C3">
        <w:rPr>
          <w:rtl/>
          <w:lang w:bidi="fa-IR"/>
        </w:rPr>
        <w:t xml:space="preserve"> وممّن ينبغي أن يتوقّف في قبول قوله في الجرح</w:t>
      </w:r>
      <w:r>
        <w:rPr>
          <w:rtl/>
          <w:lang w:bidi="fa-IR"/>
        </w:rPr>
        <w:t>:</w:t>
      </w:r>
      <w:r w:rsidRPr="000D05C3">
        <w:rPr>
          <w:rtl/>
          <w:lang w:bidi="fa-IR"/>
        </w:rPr>
        <w:t xml:space="preserve"> من كان بينه وبين من جرحه عداوة سببها الاختلاف في الاعتقاد</w:t>
      </w:r>
      <w:r>
        <w:rPr>
          <w:rtl/>
          <w:lang w:bidi="fa-IR"/>
        </w:rPr>
        <w:t>،</w:t>
      </w:r>
    </w:p>
    <w:p w14:paraId="167DB4B0" w14:textId="77777777" w:rsidR="0026472A" w:rsidRPr="000D05C3" w:rsidRDefault="0026472A" w:rsidP="0026472A">
      <w:pPr>
        <w:pStyle w:val="libLine"/>
        <w:rPr>
          <w:rtl/>
          <w:lang w:bidi="fa-IR"/>
        </w:rPr>
      </w:pPr>
      <w:r w:rsidRPr="000D05C3">
        <w:rPr>
          <w:rtl/>
          <w:lang w:bidi="fa-IR"/>
        </w:rPr>
        <w:t>__________________</w:t>
      </w:r>
    </w:p>
    <w:p w14:paraId="6F897324" w14:textId="3E3FAE81" w:rsidR="0026472A" w:rsidRPr="000D05C3" w:rsidRDefault="001541BD" w:rsidP="0026472A">
      <w:pPr>
        <w:pStyle w:val="libFootnote0"/>
        <w:rPr>
          <w:rtl/>
          <w:lang w:bidi="fa-IR"/>
        </w:rPr>
      </w:pPr>
      <w:r>
        <w:rPr>
          <w:rtl/>
          <w:lang w:bidi="fa-IR"/>
        </w:rPr>
        <w:t>(1).</w:t>
      </w:r>
      <w:r w:rsidR="0026472A" w:rsidRPr="000D05C3">
        <w:rPr>
          <w:rtl/>
          <w:lang w:bidi="fa-IR"/>
        </w:rPr>
        <w:t xml:space="preserve"> ميزان الاعتدال 1 / 5.</w:t>
      </w:r>
    </w:p>
    <w:p w14:paraId="0713168E" w14:textId="54802B8F" w:rsidR="0026472A" w:rsidRPr="000D05C3" w:rsidRDefault="001541BD" w:rsidP="0026472A">
      <w:pPr>
        <w:pStyle w:val="libFootnote0"/>
        <w:rPr>
          <w:rtl/>
          <w:lang w:bidi="fa-IR"/>
        </w:rPr>
      </w:pPr>
      <w:r>
        <w:rPr>
          <w:rtl/>
          <w:lang w:bidi="fa-IR"/>
        </w:rPr>
        <w:t>(2).</w:t>
      </w:r>
      <w:r w:rsidR="0026472A" w:rsidRPr="000D05C3">
        <w:rPr>
          <w:rtl/>
          <w:lang w:bidi="fa-IR"/>
        </w:rPr>
        <w:t xml:space="preserve"> تدريب الراوي</w:t>
      </w:r>
      <w:r w:rsidR="0026472A">
        <w:rPr>
          <w:rtl/>
          <w:lang w:bidi="fa-IR"/>
        </w:rPr>
        <w:t xml:space="preserve"> - </w:t>
      </w:r>
      <w:r w:rsidR="0026472A" w:rsidRPr="000D05C3">
        <w:rPr>
          <w:rtl/>
          <w:lang w:bidi="fa-IR"/>
        </w:rPr>
        <w:t>شرح تقريب النواوي 1 / 326.</w:t>
      </w:r>
    </w:p>
    <w:p w14:paraId="0254FD69" w14:textId="77777777" w:rsidR="0026472A" w:rsidRDefault="0026472A" w:rsidP="001541BD">
      <w:pPr>
        <w:pStyle w:val="libNormal"/>
        <w:rPr>
          <w:rtl/>
          <w:lang w:bidi="fa-IR"/>
        </w:rPr>
      </w:pPr>
      <w:r>
        <w:rPr>
          <w:rtl/>
          <w:lang w:bidi="fa-IR"/>
        </w:rPr>
        <w:br w:type="page"/>
      </w:r>
    </w:p>
    <w:p w14:paraId="118A64FD" w14:textId="5412F0EC" w:rsidR="0026472A" w:rsidRPr="000D05C3" w:rsidRDefault="0026472A" w:rsidP="0026472A">
      <w:pPr>
        <w:pStyle w:val="libNormal0"/>
        <w:rPr>
          <w:rtl/>
          <w:lang w:bidi="fa-IR"/>
        </w:rPr>
      </w:pPr>
      <w:r w:rsidRPr="000D05C3">
        <w:rPr>
          <w:rtl/>
          <w:lang w:bidi="fa-IR"/>
        </w:rPr>
        <w:lastRenderedPageBreak/>
        <w:t>فإن الحاذق إذا تأمّل ثلب أبي إسحاق الجوزجاني لأهل الكوفة رأى العجب</w:t>
      </w:r>
      <w:r>
        <w:rPr>
          <w:rtl/>
          <w:lang w:bidi="fa-IR"/>
        </w:rPr>
        <w:t>،</w:t>
      </w:r>
      <w:r w:rsidRPr="000D05C3">
        <w:rPr>
          <w:rtl/>
          <w:lang w:bidi="fa-IR"/>
        </w:rPr>
        <w:t xml:space="preserve"> وذلك لشدّة انحرافه في النّصب</w:t>
      </w:r>
      <w:r>
        <w:rPr>
          <w:rtl/>
          <w:lang w:bidi="fa-IR"/>
        </w:rPr>
        <w:t>،</w:t>
      </w:r>
      <w:r w:rsidRPr="000D05C3">
        <w:rPr>
          <w:rtl/>
          <w:lang w:bidi="fa-IR"/>
        </w:rPr>
        <w:t xml:space="preserve"> وشهرة أهلها بالتشيّع</w:t>
      </w:r>
      <w:r>
        <w:rPr>
          <w:rtl/>
          <w:lang w:bidi="fa-IR"/>
        </w:rPr>
        <w:t>،</w:t>
      </w:r>
      <w:r w:rsidRPr="000D05C3">
        <w:rPr>
          <w:rtl/>
          <w:lang w:bidi="fa-IR"/>
        </w:rPr>
        <w:t xml:space="preserve"> فتراه لا يتوقّف في جرح من ذكره منهم بلسان ذلق وعبارة طلق</w:t>
      </w:r>
      <w:r>
        <w:rPr>
          <w:rtl/>
          <w:lang w:bidi="fa-IR"/>
        </w:rPr>
        <w:t>،</w:t>
      </w:r>
      <w:r w:rsidRPr="000D05C3">
        <w:rPr>
          <w:rtl/>
          <w:lang w:bidi="fa-IR"/>
        </w:rPr>
        <w:t xml:space="preserve"> حتى أنّه أخذ يليّن مثل الأعمش وأبي نعيم وعبيد الله بن موسى</w:t>
      </w:r>
      <w:r>
        <w:rPr>
          <w:rtl/>
          <w:lang w:bidi="fa-IR"/>
        </w:rPr>
        <w:t>،</w:t>
      </w:r>
      <w:r w:rsidRPr="000D05C3">
        <w:rPr>
          <w:rtl/>
          <w:lang w:bidi="fa-IR"/>
        </w:rPr>
        <w:t xml:space="preserve"> وأساطين الحديث وأركان الرواية</w:t>
      </w:r>
      <w:r>
        <w:rPr>
          <w:rtl/>
          <w:lang w:bidi="fa-IR"/>
        </w:rPr>
        <w:t>،</w:t>
      </w:r>
      <w:r w:rsidRPr="000D05C3">
        <w:rPr>
          <w:rtl/>
          <w:lang w:bidi="fa-IR"/>
        </w:rPr>
        <w:t xml:space="preserve"> فهذا إذا عارضه مثله أو أكبر منه</w:t>
      </w:r>
      <w:r>
        <w:rPr>
          <w:rtl/>
          <w:lang w:bidi="fa-IR"/>
        </w:rPr>
        <w:t>،</w:t>
      </w:r>
      <w:r w:rsidRPr="000D05C3">
        <w:rPr>
          <w:rtl/>
          <w:lang w:bidi="fa-IR"/>
        </w:rPr>
        <w:t xml:space="preserve"> فوثّق رجلا</w:t>
      </w:r>
      <w:r w:rsidR="001A4CC1">
        <w:rPr>
          <w:rFonts w:hint="cs"/>
          <w:rtl/>
          <w:lang w:bidi="fa-IR"/>
        </w:rPr>
        <w:t>ً</w:t>
      </w:r>
      <w:r w:rsidRPr="000D05C3">
        <w:rPr>
          <w:rtl/>
          <w:lang w:bidi="fa-IR"/>
        </w:rPr>
        <w:t xml:space="preserve"> ضعّفه</w:t>
      </w:r>
      <w:r>
        <w:rPr>
          <w:rtl/>
          <w:lang w:bidi="fa-IR"/>
        </w:rPr>
        <w:t>،</w:t>
      </w:r>
      <w:r w:rsidRPr="000D05C3">
        <w:rPr>
          <w:rtl/>
          <w:lang w:bidi="fa-IR"/>
        </w:rPr>
        <w:t xml:space="preserve"> قبل التوثيق » </w:t>
      </w:r>
      <w:r w:rsidR="001541BD">
        <w:rPr>
          <w:rStyle w:val="libFootnotenumChar"/>
          <w:rtl/>
        </w:rPr>
        <w:t>(1).</w:t>
      </w:r>
      <w:r>
        <w:rPr>
          <w:rtl/>
          <w:lang w:bidi="fa-IR"/>
        </w:rPr>
        <w:t>.</w:t>
      </w:r>
    </w:p>
    <w:p w14:paraId="0550E81A" w14:textId="77777777" w:rsidR="0026472A" w:rsidRPr="000D05C3" w:rsidRDefault="0026472A" w:rsidP="0026472A">
      <w:pPr>
        <w:pStyle w:val="libNormal"/>
        <w:rPr>
          <w:rtl/>
          <w:lang w:bidi="fa-IR"/>
        </w:rPr>
      </w:pPr>
      <w:r w:rsidRPr="000D05C3">
        <w:rPr>
          <w:rtl/>
          <w:lang w:bidi="fa-IR"/>
        </w:rPr>
        <w:t>ففي هذه العبارة تصريح بعدم قبول القدح في مثل الأعمش بسبب التّشيع</w:t>
      </w:r>
      <w:r>
        <w:rPr>
          <w:rtl/>
          <w:lang w:bidi="fa-IR"/>
        </w:rPr>
        <w:t>،</w:t>
      </w:r>
      <w:r w:rsidRPr="000D05C3">
        <w:rPr>
          <w:rtl/>
          <w:lang w:bidi="fa-IR"/>
        </w:rPr>
        <w:t xml:space="preserve"> فكذلك الأجلح</w:t>
      </w:r>
      <w:r>
        <w:rPr>
          <w:rtl/>
          <w:lang w:bidi="fa-IR"/>
        </w:rPr>
        <w:t>،</w:t>
      </w:r>
      <w:r w:rsidRPr="000D05C3">
        <w:rPr>
          <w:rtl/>
          <w:lang w:bidi="fa-IR"/>
        </w:rPr>
        <w:t xml:space="preserve"> لا يلتفت إلى قدح من قدح فيه بسبب التشيع</w:t>
      </w:r>
      <w:r>
        <w:rPr>
          <w:rtl/>
          <w:lang w:bidi="fa-IR"/>
        </w:rPr>
        <w:t xml:space="preserve"> ..</w:t>
      </w:r>
      <w:r w:rsidRPr="000D05C3">
        <w:rPr>
          <w:rtl/>
          <w:lang w:bidi="fa-IR"/>
        </w:rPr>
        <w:t>.</w:t>
      </w:r>
    </w:p>
    <w:p w14:paraId="0BE4DBAE" w14:textId="77777777" w:rsidR="0026472A" w:rsidRPr="000D05C3" w:rsidRDefault="0026472A" w:rsidP="0026472A">
      <w:pPr>
        <w:pStyle w:val="Heading2"/>
        <w:rPr>
          <w:rtl/>
          <w:lang w:bidi="fa-IR"/>
        </w:rPr>
      </w:pPr>
      <w:bookmarkStart w:id="762" w:name="_Toc320647674"/>
      <w:bookmarkStart w:id="763" w:name="_Toc408644112"/>
      <w:bookmarkStart w:id="764" w:name="_Toc96425354"/>
      <w:r w:rsidRPr="000D05C3">
        <w:rPr>
          <w:rtl/>
          <w:lang w:bidi="fa-IR"/>
        </w:rPr>
        <w:t>18</w:t>
      </w:r>
      <w:r>
        <w:rPr>
          <w:rtl/>
          <w:lang w:bidi="fa-IR"/>
        </w:rPr>
        <w:t xml:space="preserve"> - </w:t>
      </w:r>
      <w:r w:rsidRPr="000D05C3">
        <w:rPr>
          <w:rtl/>
          <w:lang w:bidi="fa-IR"/>
        </w:rPr>
        <w:t>التشيع محبّة علي وتقديمه على الصحابة</w:t>
      </w:r>
      <w:bookmarkEnd w:id="762"/>
      <w:bookmarkEnd w:id="763"/>
      <w:bookmarkEnd w:id="764"/>
    </w:p>
    <w:p w14:paraId="65CC5875" w14:textId="77777777" w:rsidR="0026472A" w:rsidRPr="000D05C3" w:rsidRDefault="0026472A" w:rsidP="0026472A">
      <w:pPr>
        <w:pStyle w:val="libNormal"/>
        <w:rPr>
          <w:rtl/>
          <w:lang w:bidi="fa-IR"/>
        </w:rPr>
      </w:pPr>
      <w:r w:rsidRPr="000D05C3">
        <w:rPr>
          <w:rtl/>
          <w:lang w:bidi="fa-IR"/>
        </w:rPr>
        <w:t>وقال ابن حجر في معنى التشيع ما نصّه</w:t>
      </w:r>
      <w:r>
        <w:rPr>
          <w:rtl/>
          <w:lang w:bidi="fa-IR"/>
        </w:rPr>
        <w:t>:</w:t>
      </w:r>
    </w:p>
    <w:p w14:paraId="6B6A6DD2" w14:textId="1E77B7CB" w:rsidR="0026472A" w:rsidRPr="000D05C3" w:rsidRDefault="0026472A" w:rsidP="0026472A">
      <w:pPr>
        <w:pStyle w:val="libNormal"/>
        <w:rPr>
          <w:rtl/>
          <w:lang w:bidi="fa-IR"/>
        </w:rPr>
      </w:pPr>
      <w:r w:rsidRPr="000D05C3">
        <w:rPr>
          <w:rtl/>
          <w:lang w:bidi="fa-IR"/>
        </w:rPr>
        <w:t>« التشيع محبة علي وتقديمه على الصّحابة</w:t>
      </w:r>
      <w:r>
        <w:rPr>
          <w:rtl/>
          <w:lang w:bidi="fa-IR"/>
        </w:rPr>
        <w:t>،</w:t>
      </w:r>
      <w:r w:rsidRPr="000D05C3">
        <w:rPr>
          <w:rtl/>
          <w:lang w:bidi="fa-IR"/>
        </w:rPr>
        <w:t xml:space="preserve"> فمن قدّمه على أبي بكر وعمر فهو غال في التشيّع</w:t>
      </w:r>
      <w:r>
        <w:rPr>
          <w:rtl/>
          <w:lang w:bidi="fa-IR"/>
        </w:rPr>
        <w:t>،</w:t>
      </w:r>
      <w:r w:rsidRPr="000D05C3">
        <w:rPr>
          <w:rtl/>
          <w:lang w:bidi="fa-IR"/>
        </w:rPr>
        <w:t xml:space="preserve"> ويطلق عليه رافضي وإلاّ فشيعي</w:t>
      </w:r>
      <w:r>
        <w:rPr>
          <w:rtl/>
          <w:lang w:bidi="fa-IR"/>
        </w:rPr>
        <w:t>،</w:t>
      </w:r>
      <w:r w:rsidRPr="000D05C3">
        <w:rPr>
          <w:rtl/>
          <w:lang w:bidi="fa-IR"/>
        </w:rPr>
        <w:t xml:space="preserve"> فإن انضاف إلى ذلك السبب أو التصريح بالبغض فغال في الرفض</w:t>
      </w:r>
      <w:r>
        <w:rPr>
          <w:rtl/>
          <w:lang w:bidi="fa-IR"/>
        </w:rPr>
        <w:t>،</w:t>
      </w:r>
      <w:r w:rsidRPr="000D05C3">
        <w:rPr>
          <w:rtl/>
          <w:lang w:bidi="fa-IR"/>
        </w:rPr>
        <w:t xml:space="preserve"> وإن اعتقد الرجعة إلى الدنيا فأشدّ في الغلوّ » </w:t>
      </w:r>
      <w:r w:rsidR="001541BD">
        <w:rPr>
          <w:rStyle w:val="libFootnotenumChar"/>
          <w:rtl/>
        </w:rPr>
        <w:t>(2).</w:t>
      </w:r>
      <w:r>
        <w:rPr>
          <w:rtl/>
          <w:lang w:bidi="fa-IR"/>
        </w:rPr>
        <w:t>.</w:t>
      </w:r>
    </w:p>
    <w:p w14:paraId="6D041203" w14:textId="53DBC84C" w:rsidR="0026472A" w:rsidRPr="000D05C3" w:rsidRDefault="0026472A" w:rsidP="0026472A">
      <w:pPr>
        <w:pStyle w:val="libNormal"/>
        <w:rPr>
          <w:rtl/>
          <w:lang w:bidi="fa-IR"/>
        </w:rPr>
      </w:pPr>
      <w:r w:rsidRPr="000D05C3">
        <w:rPr>
          <w:rtl/>
          <w:lang w:bidi="fa-IR"/>
        </w:rPr>
        <w:t>فعلى هذا</w:t>
      </w:r>
      <w:r>
        <w:rPr>
          <w:rtl/>
          <w:lang w:bidi="fa-IR"/>
        </w:rPr>
        <w:t>:</w:t>
      </w:r>
      <w:r w:rsidRPr="000D05C3">
        <w:rPr>
          <w:rtl/>
          <w:lang w:bidi="fa-IR"/>
        </w:rPr>
        <w:t xml:space="preserve"> إذا كان الأجلح شيعيّا</w:t>
      </w:r>
      <w:r w:rsidR="001A4CC1">
        <w:rPr>
          <w:rFonts w:hint="cs"/>
          <w:rtl/>
          <w:lang w:bidi="fa-IR"/>
        </w:rPr>
        <w:t>ً</w:t>
      </w:r>
      <w:r w:rsidRPr="000D05C3">
        <w:rPr>
          <w:rtl/>
          <w:lang w:bidi="fa-IR"/>
        </w:rPr>
        <w:t xml:space="preserve"> فهو ليس إل</w:t>
      </w:r>
      <w:r w:rsidR="001A4CC1">
        <w:rPr>
          <w:rFonts w:hint="cs"/>
          <w:rtl/>
          <w:lang w:bidi="fa-IR"/>
        </w:rPr>
        <w:t>ّ</w:t>
      </w:r>
      <w:r w:rsidRPr="000D05C3">
        <w:rPr>
          <w:rtl/>
          <w:lang w:bidi="fa-IR"/>
        </w:rPr>
        <w:t>ا محبّا</w:t>
      </w:r>
      <w:r w:rsidR="001A4CC1">
        <w:rPr>
          <w:rFonts w:hint="cs"/>
          <w:rtl/>
          <w:lang w:bidi="fa-IR"/>
        </w:rPr>
        <w:t>ً</w:t>
      </w:r>
      <w:r w:rsidRPr="000D05C3">
        <w:rPr>
          <w:rtl/>
          <w:lang w:bidi="fa-IR"/>
        </w:rPr>
        <w:t xml:space="preserve"> لأمير المؤمنين ومقدّما</w:t>
      </w:r>
      <w:r w:rsidR="001A4CC1">
        <w:rPr>
          <w:rFonts w:hint="cs"/>
          <w:rtl/>
          <w:lang w:bidi="fa-IR"/>
        </w:rPr>
        <w:t>ً</w:t>
      </w:r>
      <w:r w:rsidRPr="000D05C3">
        <w:rPr>
          <w:rtl/>
          <w:lang w:bidi="fa-IR"/>
        </w:rPr>
        <w:t xml:space="preserve"> له على الصحابة سوى الشيخين</w:t>
      </w:r>
      <w:r>
        <w:rPr>
          <w:rtl/>
          <w:lang w:bidi="fa-IR"/>
        </w:rPr>
        <w:t>،</w:t>
      </w:r>
      <w:r w:rsidRPr="000D05C3">
        <w:rPr>
          <w:rtl/>
          <w:lang w:bidi="fa-IR"/>
        </w:rPr>
        <w:t xml:space="preserve"> وهذا المعنى لا يوجب الجرح والقدح عند أهل السنّة أبدا</w:t>
      </w:r>
      <w:r w:rsidR="001A4CC1">
        <w:rPr>
          <w:rFonts w:hint="cs"/>
          <w:rtl/>
          <w:lang w:bidi="fa-IR"/>
        </w:rPr>
        <w:t>ً</w:t>
      </w:r>
      <w:r>
        <w:rPr>
          <w:rtl/>
          <w:lang w:bidi="fa-IR"/>
        </w:rPr>
        <w:t>،</w:t>
      </w:r>
      <w:r w:rsidRPr="000D05C3">
        <w:rPr>
          <w:rtl/>
          <w:lang w:bidi="fa-IR"/>
        </w:rPr>
        <w:t xml:space="preserve"> إل</w:t>
      </w:r>
      <w:r w:rsidR="001A4CC1">
        <w:rPr>
          <w:rFonts w:hint="cs"/>
          <w:rtl/>
          <w:lang w:bidi="fa-IR"/>
        </w:rPr>
        <w:t>ّ</w:t>
      </w:r>
      <w:r w:rsidRPr="000D05C3">
        <w:rPr>
          <w:rtl/>
          <w:lang w:bidi="fa-IR"/>
        </w:rPr>
        <w:t>ا إذا اختاروا مذهب النواصب والخوارج</w:t>
      </w:r>
      <w:r>
        <w:rPr>
          <w:rtl/>
          <w:lang w:bidi="fa-IR"/>
        </w:rPr>
        <w:t xml:space="preserve"> ..</w:t>
      </w:r>
      <w:r w:rsidRPr="000D05C3">
        <w:rPr>
          <w:rtl/>
          <w:lang w:bidi="fa-IR"/>
        </w:rPr>
        <w:t>.</w:t>
      </w:r>
    </w:p>
    <w:p w14:paraId="3B51F95C" w14:textId="319FF08A" w:rsidR="001541BD" w:rsidRDefault="0026472A" w:rsidP="0026472A">
      <w:pPr>
        <w:pStyle w:val="Heading2"/>
        <w:rPr>
          <w:rtl/>
          <w:lang w:bidi="fa-IR"/>
        </w:rPr>
      </w:pPr>
      <w:bookmarkStart w:id="765" w:name="_Toc320647675"/>
      <w:bookmarkStart w:id="766" w:name="_Toc408644113"/>
      <w:bookmarkStart w:id="767" w:name="_Toc96425355"/>
      <w:r w:rsidRPr="000D05C3">
        <w:rPr>
          <w:rtl/>
          <w:lang w:bidi="fa-IR"/>
        </w:rPr>
        <w:t>19</w:t>
      </w:r>
      <w:r>
        <w:rPr>
          <w:rtl/>
          <w:lang w:bidi="fa-IR"/>
        </w:rPr>
        <w:t xml:space="preserve"> - </w:t>
      </w:r>
      <w:r w:rsidRPr="000D05C3">
        <w:rPr>
          <w:rtl/>
          <w:lang w:bidi="fa-IR"/>
        </w:rPr>
        <w:t>المقبلي</w:t>
      </w:r>
      <w:r>
        <w:rPr>
          <w:rtl/>
          <w:lang w:bidi="fa-IR"/>
        </w:rPr>
        <w:t>:</w:t>
      </w:r>
      <w:r w:rsidRPr="000D05C3">
        <w:rPr>
          <w:rtl/>
          <w:lang w:bidi="fa-IR"/>
        </w:rPr>
        <w:t xml:space="preserve"> التشيّع ما يسع منصفا</w:t>
      </w:r>
      <w:r w:rsidR="001A4CC1">
        <w:rPr>
          <w:rFonts w:hint="cs"/>
          <w:rtl/>
          <w:lang w:bidi="fa-IR"/>
        </w:rPr>
        <w:t>ً</w:t>
      </w:r>
      <w:r w:rsidRPr="000D05C3">
        <w:rPr>
          <w:rtl/>
          <w:lang w:bidi="fa-IR"/>
        </w:rPr>
        <w:t xml:space="preserve"> الخروج عنه</w:t>
      </w:r>
      <w:bookmarkEnd w:id="765"/>
      <w:bookmarkEnd w:id="766"/>
      <w:bookmarkEnd w:id="767"/>
    </w:p>
    <w:p w14:paraId="75E4F3DA" w14:textId="5FDBAB4F" w:rsidR="0026472A" w:rsidRPr="000D05C3" w:rsidRDefault="0026472A" w:rsidP="0026472A">
      <w:pPr>
        <w:pStyle w:val="libNormal"/>
        <w:rPr>
          <w:rtl/>
          <w:lang w:bidi="fa-IR"/>
        </w:rPr>
      </w:pPr>
      <w:r w:rsidRPr="000D05C3">
        <w:rPr>
          <w:rtl/>
          <w:lang w:bidi="fa-IR"/>
        </w:rPr>
        <w:t>وقال صالح بن مهدي المقبلي في كتابه ( العلم الشامخ )</w:t>
      </w:r>
      <w:r>
        <w:rPr>
          <w:rtl/>
          <w:lang w:bidi="fa-IR"/>
        </w:rPr>
        <w:t>:</w:t>
      </w:r>
      <w:r w:rsidRPr="000D05C3">
        <w:rPr>
          <w:rtl/>
          <w:lang w:bidi="fa-IR"/>
        </w:rPr>
        <w:t xml:space="preserve"> « والواجب على المتدين اطراح التحرّب</w:t>
      </w:r>
      <w:r>
        <w:rPr>
          <w:rtl/>
          <w:lang w:bidi="fa-IR"/>
        </w:rPr>
        <w:t>،</w:t>
      </w:r>
      <w:r w:rsidRPr="000D05C3">
        <w:rPr>
          <w:rtl/>
          <w:lang w:bidi="fa-IR"/>
        </w:rPr>
        <w:t xml:space="preserve"> والتكلّم بما يعلم</w:t>
      </w:r>
      <w:r>
        <w:rPr>
          <w:rtl/>
          <w:lang w:bidi="fa-IR"/>
        </w:rPr>
        <w:t>،</w:t>
      </w:r>
      <w:r w:rsidRPr="000D05C3">
        <w:rPr>
          <w:rtl/>
          <w:lang w:bidi="fa-IR"/>
        </w:rPr>
        <w:t xml:space="preserve"> نصيحة</w:t>
      </w:r>
      <w:r w:rsidR="001A4CC1">
        <w:rPr>
          <w:rFonts w:hint="cs"/>
          <w:rtl/>
          <w:lang w:bidi="fa-IR"/>
        </w:rPr>
        <w:t>ً</w:t>
      </w:r>
      <w:r w:rsidRPr="000D05C3">
        <w:rPr>
          <w:rtl/>
          <w:lang w:bidi="fa-IR"/>
        </w:rPr>
        <w:t xml:space="preserve"> لله ورسوله</w:t>
      </w:r>
    </w:p>
    <w:p w14:paraId="6B6BE821" w14:textId="77777777" w:rsidR="0026472A" w:rsidRPr="000D05C3" w:rsidRDefault="0026472A" w:rsidP="0026472A">
      <w:pPr>
        <w:pStyle w:val="libLine"/>
        <w:rPr>
          <w:rtl/>
          <w:lang w:bidi="fa-IR"/>
        </w:rPr>
      </w:pPr>
      <w:r w:rsidRPr="000D05C3">
        <w:rPr>
          <w:rtl/>
          <w:lang w:bidi="fa-IR"/>
        </w:rPr>
        <w:t>__________________</w:t>
      </w:r>
    </w:p>
    <w:p w14:paraId="25B53699" w14:textId="05377143" w:rsidR="0026472A" w:rsidRPr="000D05C3" w:rsidRDefault="001541BD" w:rsidP="0026472A">
      <w:pPr>
        <w:pStyle w:val="libFootnote0"/>
        <w:rPr>
          <w:rtl/>
          <w:lang w:bidi="fa-IR"/>
        </w:rPr>
      </w:pPr>
      <w:r>
        <w:rPr>
          <w:rtl/>
          <w:lang w:bidi="fa-IR"/>
        </w:rPr>
        <w:t>(1).</w:t>
      </w:r>
      <w:r w:rsidR="0026472A" w:rsidRPr="000D05C3">
        <w:rPr>
          <w:rtl/>
          <w:lang w:bidi="fa-IR"/>
        </w:rPr>
        <w:t xml:space="preserve"> لسان الميزان 1 / 16.</w:t>
      </w:r>
    </w:p>
    <w:p w14:paraId="33FC41C2" w14:textId="39B23484" w:rsidR="0026472A" w:rsidRPr="000D05C3" w:rsidRDefault="001541BD" w:rsidP="0026472A">
      <w:pPr>
        <w:pStyle w:val="libFootnote0"/>
        <w:rPr>
          <w:rtl/>
          <w:lang w:bidi="fa-IR"/>
        </w:rPr>
      </w:pPr>
      <w:r>
        <w:rPr>
          <w:rtl/>
          <w:lang w:bidi="fa-IR"/>
        </w:rPr>
        <w:t>(2).</w:t>
      </w:r>
      <w:r w:rsidR="0026472A" w:rsidRPr="000D05C3">
        <w:rPr>
          <w:rtl/>
          <w:lang w:bidi="fa-IR"/>
        </w:rPr>
        <w:t xml:space="preserve"> مقدمة فتح الباري</w:t>
      </w:r>
      <w:r w:rsidR="0026472A">
        <w:rPr>
          <w:rtl/>
          <w:lang w:bidi="fa-IR"/>
        </w:rPr>
        <w:t>:</w:t>
      </w:r>
      <w:r w:rsidR="0026472A" w:rsidRPr="000D05C3">
        <w:rPr>
          <w:rtl/>
          <w:lang w:bidi="fa-IR"/>
        </w:rPr>
        <w:t xml:space="preserve"> 460.</w:t>
      </w:r>
    </w:p>
    <w:p w14:paraId="6F736F76" w14:textId="77777777" w:rsidR="0026472A" w:rsidRDefault="0026472A" w:rsidP="001541BD">
      <w:pPr>
        <w:pStyle w:val="libNormal"/>
        <w:rPr>
          <w:rtl/>
          <w:lang w:bidi="fa-IR"/>
        </w:rPr>
      </w:pPr>
      <w:r>
        <w:rPr>
          <w:rtl/>
          <w:lang w:bidi="fa-IR"/>
        </w:rPr>
        <w:br w:type="page"/>
      </w:r>
    </w:p>
    <w:p w14:paraId="3A8806B7" w14:textId="7E0C6931" w:rsidR="0026472A" w:rsidRPr="000D05C3" w:rsidRDefault="0026472A" w:rsidP="0026472A">
      <w:pPr>
        <w:pStyle w:val="libNormal0"/>
        <w:rPr>
          <w:rtl/>
          <w:lang w:bidi="fa-IR"/>
        </w:rPr>
      </w:pPr>
      <w:r w:rsidRPr="000D05C3">
        <w:rPr>
          <w:rtl/>
          <w:lang w:bidi="fa-IR"/>
        </w:rPr>
        <w:lastRenderedPageBreak/>
        <w:t>وللمسلمين</w:t>
      </w:r>
      <w:r>
        <w:rPr>
          <w:rtl/>
          <w:lang w:bidi="fa-IR"/>
        </w:rPr>
        <w:t>،</w:t>
      </w:r>
      <w:r w:rsidRPr="000D05C3">
        <w:rPr>
          <w:rtl/>
          <w:lang w:bidi="fa-IR"/>
        </w:rPr>
        <w:t xml:space="preserve"> وتراهم سوّوا بين الثريّا والثرى</w:t>
      </w:r>
      <w:r>
        <w:rPr>
          <w:rtl/>
          <w:lang w:bidi="fa-IR"/>
        </w:rPr>
        <w:t>،</w:t>
      </w:r>
      <w:r w:rsidRPr="000D05C3">
        <w:rPr>
          <w:rtl/>
          <w:lang w:bidi="fa-IR"/>
        </w:rPr>
        <w:t xml:space="preserve"> وقرنوا الطلقاء بالسّابقين الأوّلين.</w:t>
      </w:r>
      <w:r>
        <w:rPr>
          <w:rFonts w:hint="cs"/>
          <w:rtl/>
          <w:lang w:bidi="fa-IR"/>
        </w:rPr>
        <w:t xml:space="preserve"> </w:t>
      </w:r>
      <w:r w:rsidRPr="000D05C3">
        <w:rPr>
          <w:rtl/>
          <w:lang w:bidi="fa-IR"/>
        </w:rPr>
        <w:t>والعجب من المحدّثين تراهم يجرحون بمثل قول شريك القاضي وقد قيل عنده</w:t>
      </w:r>
      <w:r>
        <w:rPr>
          <w:rtl/>
          <w:lang w:bidi="fa-IR"/>
        </w:rPr>
        <w:t>:</w:t>
      </w:r>
      <w:r w:rsidRPr="000D05C3">
        <w:rPr>
          <w:rtl/>
          <w:lang w:bidi="fa-IR"/>
        </w:rPr>
        <w:t xml:space="preserve"> معاوية حليم. فقال</w:t>
      </w:r>
      <w:r>
        <w:rPr>
          <w:rtl/>
          <w:lang w:bidi="fa-IR"/>
        </w:rPr>
        <w:t>:</w:t>
      </w:r>
      <w:r w:rsidRPr="000D05C3">
        <w:rPr>
          <w:rtl/>
          <w:lang w:bidi="fa-IR"/>
        </w:rPr>
        <w:t xml:space="preserve"> ليس بحليم من سفّه الحق وحارب عليا</w:t>
      </w:r>
      <w:r w:rsidR="001A4CC1">
        <w:rPr>
          <w:rFonts w:hint="cs"/>
          <w:rtl/>
          <w:lang w:bidi="fa-IR"/>
        </w:rPr>
        <w:t>ً</w:t>
      </w:r>
      <w:r w:rsidRPr="000D05C3">
        <w:rPr>
          <w:rtl/>
          <w:lang w:bidi="fa-IR"/>
        </w:rPr>
        <w:t>. وبقوله</w:t>
      </w:r>
      <w:r>
        <w:rPr>
          <w:rtl/>
          <w:lang w:bidi="fa-IR"/>
        </w:rPr>
        <w:t xml:space="preserve"> - </w:t>
      </w:r>
      <w:r w:rsidRPr="000D05C3">
        <w:rPr>
          <w:rtl/>
          <w:lang w:bidi="fa-IR"/>
        </w:rPr>
        <w:t>وقد قيل له</w:t>
      </w:r>
      <w:r>
        <w:rPr>
          <w:rtl/>
          <w:lang w:bidi="fa-IR"/>
        </w:rPr>
        <w:t>:</w:t>
      </w:r>
      <w:r w:rsidRPr="000D05C3">
        <w:rPr>
          <w:rtl/>
          <w:lang w:bidi="fa-IR"/>
        </w:rPr>
        <w:t xml:space="preserve"> ألا تزور أخاك فلانا</w:t>
      </w:r>
      <w:r w:rsidR="001A4CC1">
        <w:rPr>
          <w:rFonts w:hint="cs"/>
          <w:rtl/>
          <w:lang w:bidi="fa-IR"/>
        </w:rPr>
        <w:t>ً</w:t>
      </w:r>
      <w:r>
        <w:rPr>
          <w:rtl/>
          <w:lang w:bidi="fa-IR"/>
        </w:rPr>
        <w:t>؟</w:t>
      </w:r>
      <w:r w:rsidRPr="000D05C3">
        <w:rPr>
          <w:rtl/>
          <w:lang w:bidi="fa-IR"/>
        </w:rPr>
        <w:t xml:space="preserve"> فقال</w:t>
      </w:r>
      <w:r>
        <w:rPr>
          <w:rtl/>
          <w:lang w:bidi="fa-IR"/>
        </w:rPr>
        <w:t xml:space="preserve">: - </w:t>
      </w:r>
      <w:r w:rsidRPr="000D05C3">
        <w:rPr>
          <w:rtl/>
          <w:lang w:bidi="fa-IR"/>
        </w:rPr>
        <w:t>ليس بأخ</w:t>
      </w:r>
      <w:r w:rsidR="001A4CC1">
        <w:rPr>
          <w:rFonts w:hint="cs"/>
          <w:rtl/>
          <w:lang w:bidi="fa-IR"/>
        </w:rPr>
        <w:t>ٍ</w:t>
      </w:r>
      <w:r w:rsidRPr="000D05C3">
        <w:rPr>
          <w:rtl/>
          <w:lang w:bidi="fa-IR"/>
        </w:rPr>
        <w:t xml:space="preserve"> لي من أزرأ على علي وعمّار. فليت شعري كيف الجمع بالنقم بهذين الأمرين.</w:t>
      </w:r>
    </w:p>
    <w:p w14:paraId="0F767645" w14:textId="77777777" w:rsidR="0026472A" w:rsidRPr="000D05C3" w:rsidRDefault="0026472A" w:rsidP="0026472A">
      <w:pPr>
        <w:pStyle w:val="libNormal"/>
        <w:rPr>
          <w:rtl/>
          <w:lang w:bidi="fa-IR"/>
        </w:rPr>
      </w:pPr>
      <w:r w:rsidRPr="000D05C3">
        <w:rPr>
          <w:rtl/>
          <w:lang w:bidi="fa-IR"/>
        </w:rPr>
        <w:t>ثم لم ترهم يبالون بلعن علي فوق المنابر وبمعاداة من عاداهم</w:t>
      </w:r>
      <w:r>
        <w:rPr>
          <w:rtl/>
          <w:lang w:bidi="fa-IR"/>
        </w:rPr>
        <w:t>،</w:t>
      </w:r>
      <w:r w:rsidRPr="000D05C3">
        <w:rPr>
          <w:rtl/>
          <w:lang w:bidi="fa-IR"/>
        </w:rPr>
        <w:t xml:space="preserve"> وتراهم يتكلّمون في وكيع وأضرابه من تلك الدرجة الرفيعة دينا وورعا</w:t>
      </w:r>
      <w:r>
        <w:rPr>
          <w:rtl/>
          <w:lang w:bidi="fa-IR"/>
        </w:rPr>
        <w:t>،</w:t>
      </w:r>
      <w:r w:rsidRPr="000D05C3">
        <w:rPr>
          <w:rtl/>
          <w:lang w:bidi="fa-IR"/>
        </w:rPr>
        <w:t xml:space="preserve"> يقولون يتشيّع</w:t>
      </w:r>
      <w:r>
        <w:rPr>
          <w:rtl/>
          <w:lang w:bidi="fa-IR"/>
        </w:rPr>
        <w:t>،</w:t>
      </w:r>
      <w:r w:rsidRPr="000D05C3">
        <w:rPr>
          <w:rtl/>
          <w:lang w:bidi="fa-IR"/>
        </w:rPr>
        <w:t xml:space="preserve"> وتشيّعه إنّما هو بمثل ما ذكرنا من شريك</w:t>
      </w:r>
      <w:r>
        <w:rPr>
          <w:rtl/>
          <w:lang w:bidi="fa-IR"/>
        </w:rPr>
        <w:t>،</w:t>
      </w:r>
      <w:r w:rsidRPr="000D05C3">
        <w:rPr>
          <w:rtl/>
          <w:lang w:bidi="fa-IR"/>
        </w:rPr>
        <w:t xml:space="preserve"> فإن كان التشيّع إنّما هو ذلك القدر فلعمري ما يسع منصفا الخروج عنه.</w:t>
      </w:r>
    </w:p>
    <w:p w14:paraId="4EA3FC19" w14:textId="3D2C82A0" w:rsidR="0026472A" w:rsidRPr="000D05C3" w:rsidRDefault="0026472A" w:rsidP="0026472A">
      <w:pPr>
        <w:pStyle w:val="libNormal"/>
        <w:rPr>
          <w:rtl/>
          <w:lang w:bidi="fa-IR"/>
        </w:rPr>
      </w:pPr>
      <w:r w:rsidRPr="000D05C3">
        <w:rPr>
          <w:rtl/>
          <w:lang w:bidi="fa-IR"/>
        </w:rPr>
        <w:t>وعلى الجملة</w:t>
      </w:r>
      <w:r>
        <w:rPr>
          <w:rtl/>
          <w:lang w:bidi="fa-IR"/>
        </w:rPr>
        <w:t>،</w:t>
      </w:r>
      <w:r w:rsidRPr="000D05C3">
        <w:rPr>
          <w:rtl/>
          <w:lang w:bidi="fa-IR"/>
        </w:rPr>
        <w:t xml:space="preserve"> فالشيعة المفرطة غلوا قطعا</w:t>
      </w:r>
      <w:r w:rsidR="001A4CC1">
        <w:rPr>
          <w:rFonts w:hint="cs"/>
          <w:rtl/>
          <w:lang w:bidi="fa-IR"/>
        </w:rPr>
        <w:t>ً</w:t>
      </w:r>
      <w:r>
        <w:rPr>
          <w:rtl/>
          <w:lang w:bidi="fa-IR"/>
        </w:rPr>
        <w:t>،</w:t>
      </w:r>
      <w:r w:rsidRPr="000D05C3">
        <w:rPr>
          <w:rtl/>
          <w:lang w:bidi="fa-IR"/>
        </w:rPr>
        <w:t xml:space="preserve"> وأراد المحدّثون</w:t>
      </w:r>
      <w:r>
        <w:rPr>
          <w:rtl/>
          <w:lang w:bidi="fa-IR"/>
        </w:rPr>
        <w:t xml:space="preserve"> - </w:t>
      </w:r>
      <w:r w:rsidRPr="000D05C3">
        <w:rPr>
          <w:rtl/>
          <w:lang w:bidi="fa-IR"/>
        </w:rPr>
        <w:t>وسائر من سمّى نفسه بالسنيّة</w:t>
      </w:r>
      <w:r>
        <w:rPr>
          <w:rtl/>
          <w:lang w:bidi="fa-IR"/>
        </w:rPr>
        <w:t xml:space="preserve"> - </w:t>
      </w:r>
      <w:r w:rsidRPr="000D05C3">
        <w:rPr>
          <w:rtl/>
          <w:lang w:bidi="fa-IR"/>
        </w:rPr>
        <w:t>ردّ بدعتهم</w:t>
      </w:r>
      <w:r>
        <w:rPr>
          <w:rtl/>
          <w:lang w:bidi="fa-IR"/>
        </w:rPr>
        <w:t>،</w:t>
      </w:r>
      <w:r w:rsidRPr="000D05C3">
        <w:rPr>
          <w:rtl/>
          <w:lang w:bidi="fa-IR"/>
        </w:rPr>
        <w:t xml:space="preserve"> فابتدعوا في الجانب الآخر</w:t>
      </w:r>
      <w:r>
        <w:rPr>
          <w:rtl/>
          <w:lang w:bidi="fa-IR"/>
        </w:rPr>
        <w:t>،</w:t>
      </w:r>
      <w:r w:rsidRPr="000D05C3">
        <w:rPr>
          <w:rtl/>
          <w:lang w:bidi="fa-IR"/>
        </w:rPr>
        <w:t xml:space="preserve"> ووضعوا ما رفع الله ورفعوا ما وضع » </w:t>
      </w:r>
      <w:r w:rsidR="001541BD">
        <w:rPr>
          <w:rStyle w:val="libFootnotenumChar"/>
          <w:rtl/>
        </w:rPr>
        <w:t>(1).</w:t>
      </w:r>
      <w:r>
        <w:rPr>
          <w:rtl/>
          <w:lang w:bidi="fa-IR"/>
        </w:rPr>
        <w:t>.</w:t>
      </w:r>
    </w:p>
    <w:p w14:paraId="040B2C6B" w14:textId="6F9BF77C" w:rsidR="0026472A" w:rsidRPr="000D05C3" w:rsidRDefault="0026472A" w:rsidP="0026472A">
      <w:pPr>
        <w:pStyle w:val="libNormal"/>
        <w:rPr>
          <w:rtl/>
          <w:lang w:bidi="fa-IR"/>
        </w:rPr>
      </w:pPr>
      <w:r w:rsidRPr="000D05C3">
        <w:rPr>
          <w:rtl/>
          <w:lang w:bidi="fa-IR"/>
        </w:rPr>
        <w:t>وعليه</w:t>
      </w:r>
      <w:r>
        <w:rPr>
          <w:rtl/>
          <w:lang w:bidi="fa-IR"/>
        </w:rPr>
        <w:t>،</w:t>
      </w:r>
      <w:r w:rsidRPr="000D05C3">
        <w:rPr>
          <w:rtl/>
          <w:lang w:bidi="fa-IR"/>
        </w:rPr>
        <w:t xml:space="preserve"> فالأجلح إذا كان شيعيّا</w:t>
      </w:r>
      <w:r w:rsidR="001A4CC1">
        <w:rPr>
          <w:rFonts w:hint="cs"/>
          <w:rtl/>
          <w:lang w:bidi="fa-IR"/>
        </w:rPr>
        <w:t>ً</w:t>
      </w:r>
      <w:r w:rsidRPr="000D05C3">
        <w:rPr>
          <w:rtl/>
          <w:lang w:bidi="fa-IR"/>
        </w:rPr>
        <w:t xml:space="preserve"> كان بمثل وكيع والأعمش</w:t>
      </w:r>
      <w:r>
        <w:rPr>
          <w:rtl/>
          <w:lang w:bidi="fa-IR"/>
        </w:rPr>
        <w:t>،</w:t>
      </w:r>
      <w:r w:rsidRPr="000D05C3">
        <w:rPr>
          <w:rtl/>
          <w:lang w:bidi="fa-IR"/>
        </w:rPr>
        <w:t xml:space="preserve"> لا يقدح فيه التشيع</w:t>
      </w:r>
      <w:r>
        <w:rPr>
          <w:rtl/>
          <w:lang w:bidi="fa-IR"/>
        </w:rPr>
        <w:t>،</w:t>
      </w:r>
      <w:r w:rsidRPr="000D05C3">
        <w:rPr>
          <w:rtl/>
          <w:lang w:bidi="fa-IR"/>
        </w:rPr>
        <w:t xml:space="preserve"> بل جرحه بهذا السبب يكون كجرح الأعمش ووكيع بدعة.</w:t>
      </w:r>
    </w:p>
    <w:p w14:paraId="4498317F" w14:textId="316FC7C2" w:rsidR="001541BD" w:rsidRDefault="0026472A" w:rsidP="0026472A">
      <w:pPr>
        <w:pStyle w:val="Heading2"/>
        <w:rPr>
          <w:rtl/>
          <w:lang w:bidi="fa-IR"/>
        </w:rPr>
      </w:pPr>
      <w:bookmarkStart w:id="768" w:name="_Toc320647676"/>
      <w:bookmarkStart w:id="769" w:name="_Toc408644114"/>
      <w:bookmarkStart w:id="770" w:name="_Toc96425356"/>
      <w:r w:rsidRPr="000D05C3">
        <w:rPr>
          <w:rtl/>
          <w:lang w:bidi="fa-IR"/>
        </w:rPr>
        <w:t>20</w:t>
      </w:r>
      <w:r>
        <w:rPr>
          <w:rtl/>
          <w:lang w:bidi="fa-IR"/>
        </w:rPr>
        <w:t xml:space="preserve"> - </w:t>
      </w:r>
      <w:r w:rsidRPr="000D05C3">
        <w:rPr>
          <w:rtl/>
          <w:lang w:bidi="fa-IR"/>
        </w:rPr>
        <w:t>لو كان الأجلح شيعيّا</w:t>
      </w:r>
      <w:r w:rsidR="001A4CC1">
        <w:rPr>
          <w:rFonts w:hint="cs"/>
          <w:rtl/>
          <w:lang w:bidi="fa-IR"/>
        </w:rPr>
        <w:t>ً</w:t>
      </w:r>
      <w:r w:rsidRPr="000D05C3">
        <w:rPr>
          <w:rtl/>
          <w:lang w:bidi="fa-IR"/>
        </w:rPr>
        <w:t xml:space="preserve"> غليظا</w:t>
      </w:r>
      <w:r w:rsidR="001A4CC1">
        <w:rPr>
          <w:rFonts w:hint="cs"/>
          <w:rtl/>
          <w:lang w:bidi="fa-IR"/>
        </w:rPr>
        <w:t>ً</w:t>
      </w:r>
      <w:r w:rsidRPr="000D05C3">
        <w:rPr>
          <w:rtl/>
          <w:lang w:bidi="fa-IR"/>
        </w:rPr>
        <w:t xml:space="preserve"> لما رووا عنه</w:t>
      </w:r>
      <w:bookmarkEnd w:id="768"/>
      <w:bookmarkEnd w:id="769"/>
      <w:bookmarkEnd w:id="770"/>
    </w:p>
    <w:p w14:paraId="786C233C" w14:textId="74662F01" w:rsidR="0026472A" w:rsidRPr="000D05C3" w:rsidRDefault="0026472A" w:rsidP="0026472A">
      <w:pPr>
        <w:pStyle w:val="libNormal"/>
        <w:rPr>
          <w:rtl/>
          <w:lang w:bidi="fa-IR"/>
        </w:rPr>
      </w:pPr>
      <w:r>
        <w:rPr>
          <w:rtl/>
        </w:rPr>
        <w:t>و</w:t>
      </w:r>
      <w:r w:rsidRPr="00727288">
        <w:rPr>
          <w:rtl/>
        </w:rPr>
        <w:t xml:space="preserve">قال الشيخ نور الحق ابن الشيخ عبد الحق </w:t>
      </w:r>
      <w:r w:rsidR="001541BD">
        <w:rPr>
          <w:rStyle w:val="libFootnotenumChar"/>
          <w:rtl/>
        </w:rPr>
        <w:t>(2).</w:t>
      </w:r>
      <w:r w:rsidRPr="00727288">
        <w:rPr>
          <w:rtl/>
        </w:rPr>
        <w:t xml:space="preserve"> في ( تيسير القاري بشرح صحيح البخاري ) في شرح حديث البخاري</w:t>
      </w:r>
      <w:r>
        <w:rPr>
          <w:rtl/>
        </w:rPr>
        <w:t>:</w:t>
      </w:r>
      <w:r w:rsidRPr="00727288">
        <w:rPr>
          <w:rtl/>
        </w:rPr>
        <w:t xml:space="preserve"> « حدّثنا حجاج بن المنهال</w:t>
      </w:r>
      <w:r>
        <w:rPr>
          <w:rtl/>
        </w:rPr>
        <w:t>،</w:t>
      </w:r>
      <w:r w:rsidRPr="00727288">
        <w:rPr>
          <w:rtl/>
        </w:rPr>
        <w:t xml:space="preserve"> حدّثنا شعبة قال</w:t>
      </w:r>
      <w:r>
        <w:rPr>
          <w:rtl/>
        </w:rPr>
        <w:t>:</w:t>
      </w:r>
      <w:r w:rsidRPr="00727288">
        <w:rPr>
          <w:rtl/>
        </w:rPr>
        <w:t xml:space="preserve"> حدّثني عدي بن ثابت قال</w:t>
      </w:r>
      <w:r>
        <w:rPr>
          <w:rtl/>
        </w:rPr>
        <w:t>:</w:t>
      </w:r>
      <w:r w:rsidRPr="00727288">
        <w:rPr>
          <w:rtl/>
        </w:rPr>
        <w:t xml:space="preserve"> سمعت البراء قال</w:t>
      </w:r>
      <w:r>
        <w:rPr>
          <w:rtl/>
        </w:rPr>
        <w:t>:</w:t>
      </w:r>
      <w:r w:rsidRPr="00727288">
        <w:rPr>
          <w:rtl/>
        </w:rPr>
        <w:t xml:space="preserve"> سمعت النبي صلّى الله عليه وسلّم</w:t>
      </w:r>
      <w:r>
        <w:rPr>
          <w:rtl/>
        </w:rPr>
        <w:t xml:space="preserve"> - </w:t>
      </w:r>
      <w:r w:rsidRPr="00727288">
        <w:rPr>
          <w:rtl/>
        </w:rPr>
        <w:t>أو قال</w:t>
      </w:r>
      <w:r>
        <w:rPr>
          <w:rtl/>
        </w:rPr>
        <w:t>:</w:t>
      </w:r>
      <w:r w:rsidRPr="00727288">
        <w:rPr>
          <w:rtl/>
        </w:rPr>
        <w:t xml:space="preserve"> قال النبي صلّى الله عليه وسلّم</w:t>
      </w:r>
      <w:r>
        <w:rPr>
          <w:rtl/>
        </w:rPr>
        <w:t xml:space="preserve"> -:</w:t>
      </w:r>
      <w:r w:rsidRPr="00727288">
        <w:rPr>
          <w:rtl/>
        </w:rPr>
        <w:t xml:space="preserve"> الأنصار</w:t>
      </w:r>
    </w:p>
    <w:p w14:paraId="6790A87C" w14:textId="77777777" w:rsidR="0026472A" w:rsidRPr="000D05C3" w:rsidRDefault="0026472A" w:rsidP="0026472A">
      <w:pPr>
        <w:pStyle w:val="libLine"/>
        <w:rPr>
          <w:rtl/>
          <w:lang w:bidi="fa-IR"/>
        </w:rPr>
      </w:pPr>
      <w:r w:rsidRPr="000D05C3">
        <w:rPr>
          <w:rtl/>
          <w:lang w:bidi="fa-IR"/>
        </w:rPr>
        <w:t>__________________</w:t>
      </w:r>
    </w:p>
    <w:p w14:paraId="339C8845" w14:textId="5755469A" w:rsidR="0026472A" w:rsidRPr="000D05C3" w:rsidRDefault="001541BD" w:rsidP="0026472A">
      <w:pPr>
        <w:pStyle w:val="libFootnote0"/>
        <w:rPr>
          <w:rtl/>
          <w:lang w:bidi="fa-IR"/>
        </w:rPr>
      </w:pPr>
      <w:r>
        <w:rPr>
          <w:rtl/>
          <w:lang w:bidi="fa-IR"/>
        </w:rPr>
        <w:t>(1).</w:t>
      </w:r>
      <w:r w:rsidR="0026472A" w:rsidRPr="000D05C3">
        <w:rPr>
          <w:rtl/>
          <w:lang w:bidi="fa-IR"/>
        </w:rPr>
        <w:t xml:space="preserve"> العلم الشّامخ في إيثار الحق على الآباء والمشايخ</w:t>
      </w:r>
      <w:r w:rsidR="0026472A">
        <w:rPr>
          <w:rtl/>
          <w:lang w:bidi="fa-IR"/>
        </w:rPr>
        <w:t>:</w:t>
      </w:r>
      <w:r w:rsidR="0026472A" w:rsidRPr="000D05C3">
        <w:rPr>
          <w:rtl/>
          <w:lang w:bidi="fa-IR"/>
        </w:rPr>
        <w:t xml:space="preserve"> 22.</w:t>
      </w:r>
    </w:p>
    <w:p w14:paraId="17249623" w14:textId="48D17D8B" w:rsidR="0026472A" w:rsidRPr="000D05C3" w:rsidRDefault="001541BD" w:rsidP="0026472A">
      <w:pPr>
        <w:pStyle w:val="libFootnote0"/>
        <w:rPr>
          <w:rtl/>
          <w:lang w:bidi="fa-IR"/>
        </w:rPr>
      </w:pPr>
      <w:r>
        <w:rPr>
          <w:rtl/>
          <w:lang w:bidi="fa-IR"/>
        </w:rPr>
        <w:t>(2).</w:t>
      </w:r>
      <w:r w:rsidR="0026472A" w:rsidRPr="000D05C3">
        <w:rPr>
          <w:rtl/>
          <w:lang w:bidi="fa-IR"/>
        </w:rPr>
        <w:t xml:space="preserve"> هو</w:t>
      </w:r>
      <w:r w:rsidR="0026472A">
        <w:rPr>
          <w:rtl/>
          <w:lang w:bidi="fa-IR"/>
        </w:rPr>
        <w:t>:</w:t>
      </w:r>
      <w:r w:rsidR="0026472A" w:rsidRPr="000D05C3">
        <w:rPr>
          <w:rtl/>
          <w:lang w:bidi="fa-IR"/>
        </w:rPr>
        <w:t xml:space="preserve"> « الشيخ العالم الفقيه المفتي نور الحق بن محب الله بن نور الله بن المفتي نور الحقّ بن عبد الحق البخاري الدهلوي أحد العلماء المشهورين</w:t>
      </w:r>
      <w:r w:rsidR="0026472A">
        <w:rPr>
          <w:rtl/>
          <w:lang w:bidi="fa-IR"/>
        </w:rPr>
        <w:t xml:space="preserve"> ..</w:t>
      </w:r>
      <w:r w:rsidR="0026472A" w:rsidRPr="000D05C3">
        <w:rPr>
          <w:rtl/>
          <w:lang w:bidi="fa-IR"/>
        </w:rPr>
        <w:t>. » نزهة الخواطر 6 / 389.</w:t>
      </w:r>
    </w:p>
    <w:p w14:paraId="71A072BC" w14:textId="77777777" w:rsidR="0026472A" w:rsidRDefault="0026472A" w:rsidP="001541BD">
      <w:pPr>
        <w:pStyle w:val="libNormal"/>
        <w:rPr>
          <w:rtl/>
          <w:lang w:bidi="fa-IR"/>
        </w:rPr>
      </w:pPr>
      <w:r>
        <w:rPr>
          <w:rtl/>
          <w:lang w:bidi="fa-IR"/>
        </w:rPr>
        <w:br w:type="page"/>
      </w:r>
    </w:p>
    <w:p w14:paraId="335E9514" w14:textId="43AC95C5" w:rsidR="0026472A" w:rsidRPr="000D05C3" w:rsidRDefault="0026472A" w:rsidP="0026472A">
      <w:pPr>
        <w:pStyle w:val="libNormal0"/>
        <w:rPr>
          <w:rtl/>
          <w:lang w:bidi="fa-IR"/>
        </w:rPr>
      </w:pPr>
      <w:r w:rsidRPr="00727288">
        <w:rPr>
          <w:rtl/>
        </w:rPr>
        <w:lastRenderedPageBreak/>
        <w:t>لا يحبّهم إل</w:t>
      </w:r>
      <w:r w:rsidR="001A4CC1">
        <w:rPr>
          <w:rFonts w:hint="cs"/>
          <w:rtl/>
        </w:rPr>
        <w:t>ّ</w:t>
      </w:r>
      <w:r w:rsidRPr="00727288">
        <w:rPr>
          <w:rtl/>
        </w:rPr>
        <w:t>ا مؤمن ولا يبغضهم إل</w:t>
      </w:r>
      <w:r w:rsidR="001A4CC1">
        <w:rPr>
          <w:rFonts w:hint="cs"/>
          <w:rtl/>
        </w:rPr>
        <w:t>ّ</w:t>
      </w:r>
      <w:r w:rsidRPr="00727288">
        <w:rPr>
          <w:rtl/>
        </w:rPr>
        <w:t>ا منافق</w:t>
      </w:r>
      <w:r>
        <w:rPr>
          <w:rtl/>
        </w:rPr>
        <w:t>،</w:t>
      </w:r>
      <w:r w:rsidRPr="00727288">
        <w:rPr>
          <w:rtl/>
        </w:rPr>
        <w:t xml:space="preserve"> فمن أحبّهم أحبّه الله ومن أبغضهم أبغضه الله » </w:t>
      </w:r>
      <w:r w:rsidR="001541BD">
        <w:rPr>
          <w:rStyle w:val="libFootnotenumChar"/>
          <w:rtl/>
        </w:rPr>
        <w:t>(1).</w:t>
      </w:r>
      <w:r>
        <w:rPr>
          <w:rtl/>
        </w:rPr>
        <w:t>.</w:t>
      </w:r>
    </w:p>
    <w:p w14:paraId="4E89E0A1" w14:textId="4BD0C5A4" w:rsidR="0026472A" w:rsidRPr="000D05C3" w:rsidRDefault="0026472A" w:rsidP="0026472A">
      <w:pPr>
        <w:pStyle w:val="libNormal"/>
        <w:rPr>
          <w:rtl/>
          <w:lang w:bidi="fa-IR"/>
        </w:rPr>
      </w:pPr>
      <w:r w:rsidRPr="000D05C3">
        <w:rPr>
          <w:rtl/>
          <w:lang w:bidi="fa-IR"/>
        </w:rPr>
        <w:t>قال</w:t>
      </w:r>
      <w:r>
        <w:rPr>
          <w:rtl/>
          <w:lang w:bidi="fa-IR"/>
        </w:rPr>
        <w:t>:</w:t>
      </w:r>
      <w:r w:rsidRPr="000D05C3">
        <w:rPr>
          <w:rtl/>
          <w:lang w:bidi="fa-IR"/>
        </w:rPr>
        <w:t xml:space="preserve"> « قال القسطلاني</w:t>
      </w:r>
      <w:r>
        <w:rPr>
          <w:rtl/>
          <w:lang w:bidi="fa-IR"/>
        </w:rPr>
        <w:t>:</w:t>
      </w:r>
      <w:r w:rsidRPr="000D05C3">
        <w:rPr>
          <w:rtl/>
          <w:lang w:bidi="fa-IR"/>
        </w:rPr>
        <w:t xml:space="preserve"> عدي بن ثابت ثقة</w:t>
      </w:r>
      <w:r>
        <w:rPr>
          <w:rtl/>
          <w:lang w:bidi="fa-IR"/>
        </w:rPr>
        <w:t>،</w:t>
      </w:r>
      <w:r w:rsidRPr="000D05C3">
        <w:rPr>
          <w:rtl/>
          <w:lang w:bidi="fa-IR"/>
        </w:rPr>
        <w:t xml:space="preserve"> كان قاضي الشيعة وإمام مسجدهم في الكوفة</w:t>
      </w:r>
      <w:r>
        <w:rPr>
          <w:rtl/>
          <w:lang w:bidi="fa-IR"/>
        </w:rPr>
        <w:t>،</w:t>
      </w:r>
      <w:r w:rsidRPr="000D05C3">
        <w:rPr>
          <w:rtl/>
          <w:lang w:bidi="fa-IR"/>
        </w:rPr>
        <w:t xml:space="preserve"> روى عنه شعبة وهو من أكابر أهل الحديث حتى لقّبوه</w:t>
      </w:r>
      <w:r>
        <w:rPr>
          <w:rtl/>
          <w:lang w:bidi="fa-IR"/>
        </w:rPr>
        <w:t xml:space="preserve"> بـ </w:t>
      </w:r>
      <w:r w:rsidRPr="000D05C3">
        <w:rPr>
          <w:rtl/>
          <w:lang w:bidi="fa-IR"/>
        </w:rPr>
        <w:t>« أمير المؤمنين في الحديث »</w:t>
      </w:r>
      <w:r>
        <w:rPr>
          <w:rtl/>
          <w:lang w:bidi="fa-IR"/>
        </w:rPr>
        <w:t>.</w:t>
      </w:r>
      <w:r w:rsidRPr="000D05C3">
        <w:rPr>
          <w:rtl/>
          <w:lang w:bidi="fa-IR"/>
        </w:rPr>
        <w:t xml:space="preserve"> ومن هنا يعلم أن مذهب الشّيعة واعتقاداتهم لم يكن في ذاك الزّمان على هذا الفساد والفضيحة كما عند متأخريهم</w:t>
      </w:r>
      <w:r>
        <w:rPr>
          <w:rtl/>
          <w:lang w:bidi="fa-IR"/>
        </w:rPr>
        <w:t>،</w:t>
      </w:r>
      <w:r w:rsidRPr="000D05C3">
        <w:rPr>
          <w:rtl/>
          <w:lang w:bidi="fa-IR"/>
        </w:rPr>
        <w:t xml:space="preserve"> فقد قيل</w:t>
      </w:r>
      <w:r>
        <w:rPr>
          <w:rtl/>
          <w:lang w:bidi="fa-IR"/>
        </w:rPr>
        <w:t>:</w:t>
      </w:r>
      <w:r>
        <w:rPr>
          <w:rFonts w:hint="cs"/>
          <w:rtl/>
          <w:lang w:bidi="fa-IR"/>
        </w:rPr>
        <w:t xml:space="preserve"> </w:t>
      </w:r>
      <w:r w:rsidRPr="000D05C3">
        <w:rPr>
          <w:rtl/>
          <w:lang w:bidi="fa-IR"/>
        </w:rPr>
        <w:t>أنه لم يكن عقيدتهم في ذلك الزمان بأكثر من أن</w:t>
      </w:r>
      <w:r w:rsidR="001A4CC1">
        <w:rPr>
          <w:rFonts w:hint="cs"/>
          <w:rtl/>
          <w:lang w:bidi="fa-IR"/>
        </w:rPr>
        <w:t>ْ</w:t>
      </w:r>
      <w:r w:rsidRPr="000D05C3">
        <w:rPr>
          <w:rtl/>
          <w:lang w:bidi="fa-IR"/>
        </w:rPr>
        <w:t xml:space="preserve"> يحبّوا عليا</w:t>
      </w:r>
      <w:r w:rsidR="001A4CC1">
        <w:rPr>
          <w:rFonts w:hint="cs"/>
          <w:rtl/>
          <w:lang w:bidi="fa-IR"/>
        </w:rPr>
        <w:t>ً</w:t>
      </w:r>
      <w:r w:rsidRPr="000D05C3">
        <w:rPr>
          <w:rtl/>
          <w:lang w:bidi="fa-IR"/>
        </w:rPr>
        <w:t xml:space="preserve"> أمير المؤمنين أكثر من حبّهم لغيره من الأئمة</w:t>
      </w:r>
      <w:r>
        <w:rPr>
          <w:rtl/>
          <w:lang w:bidi="fa-IR"/>
        </w:rPr>
        <w:t>،</w:t>
      </w:r>
      <w:r w:rsidRPr="000D05C3">
        <w:rPr>
          <w:rtl/>
          <w:lang w:bidi="fa-IR"/>
        </w:rPr>
        <w:t xml:space="preserve"> وأنّهم لم يكونوا يقولون بالأفضلية على الترتيب الذي يقول أهل السنّة</w:t>
      </w:r>
      <w:r>
        <w:rPr>
          <w:rtl/>
          <w:lang w:bidi="fa-IR"/>
        </w:rPr>
        <w:t>،</w:t>
      </w:r>
      <w:r w:rsidRPr="000D05C3">
        <w:rPr>
          <w:rtl/>
          <w:lang w:bidi="fa-IR"/>
        </w:rPr>
        <w:t xml:space="preserve"> وإل</w:t>
      </w:r>
      <w:r w:rsidR="001A4CC1">
        <w:rPr>
          <w:rFonts w:hint="cs"/>
          <w:rtl/>
          <w:lang w:bidi="fa-IR"/>
        </w:rPr>
        <w:t>ّ</w:t>
      </w:r>
      <w:r w:rsidRPr="000D05C3">
        <w:rPr>
          <w:rtl/>
          <w:lang w:bidi="fa-IR"/>
        </w:rPr>
        <w:t>ا فأيّ معنى لنصبهم السنّي الخالص قاضيا</w:t>
      </w:r>
      <w:r w:rsidR="001A4CC1">
        <w:rPr>
          <w:rFonts w:hint="cs"/>
          <w:rtl/>
          <w:lang w:bidi="fa-IR"/>
        </w:rPr>
        <w:t>ً</w:t>
      </w:r>
      <w:r w:rsidRPr="000D05C3">
        <w:rPr>
          <w:rtl/>
          <w:lang w:bidi="fa-IR"/>
        </w:rPr>
        <w:t xml:space="preserve"> لهم وإماما</w:t>
      </w:r>
      <w:r w:rsidR="001A4CC1">
        <w:rPr>
          <w:rFonts w:hint="cs"/>
          <w:rtl/>
          <w:lang w:bidi="fa-IR"/>
        </w:rPr>
        <w:t>ً</w:t>
      </w:r>
      <w:r w:rsidRPr="000D05C3">
        <w:rPr>
          <w:rtl/>
          <w:lang w:bidi="fa-IR"/>
        </w:rPr>
        <w:t xml:space="preserve"> في مسجدهم. ولو قيل</w:t>
      </w:r>
      <w:r>
        <w:rPr>
          <w:rtl/>
          <w:lang w:bidi="fa-IR"/>
        </w:rPr>
        <w:t>:</w:t>
      </w:r>
      <w:r w:rsidRPr="000D05C3">
        <w:rPr>
          <w:rtl/>
          <w:lang w:bidi="fa-IR"/>
        </w:rPr>
        <w:t xml:space="preserve"> لعلّ عدي بن ثابت أيضا</w:t>
      </w:r>
      <w:r w:rsidR="001A4CC1">
        <w:rPr>
          <w:rFonts w:hint="cs"/>
          <w:rtl/>
          <w:lang w:bidi="fa-IR"/>
        </w:rPr>
        <w:t>ً</w:t>
      </w:r>
      <w:r w:rsidRPr="000D05C3">
        <w:rPr>
          <w:rtl/>
          <w:lang w:bidi="fa-IR"/>
        </w:rPr>
        <w:t xml:space="preserve"> كان يرى هذا المذهب الغليظ</w:t>
      </w:r>
      <w:r>
        <w:rPr>
          <w:rtl/>
          <w:lang w:bidi="fa-IR"/>
        </w:rPr>
        <w:t>،</w:t>
      </w:r>
      <w:r w:rsidRPr="000D05C3">
        <w:rPr>
          <w:rtl/>
          <w:lang w:bidi="fa-IR"/>
        </w:rPr>
        <w:t xml:space="preserve"> كان احتمالا</w:t>
      </w:r>
      <w:r w:rsidR="001A4CC1">
        <w:rPr>
          <w:rFonts w:hint="cs"/>
          <w:rtl/>
          <w:lang w:bidi="fa-IR"/>
        </w:rPr>
        <w:t>ً</w:t>
      </w:r>
      <w:r w:rsidRPr="000D05C3">
        <w:rPr>
          <w:rtl/>
          <w:lang w:bidi="fa-IR"/>
        </w:rPr>
        <w:t xml:space="preserve"> باطلا</w:t>
      </w:r>
      <w:r w:rsidR="001A4CC1">
        <w:rPr>
          <w:rFonts w:hint="cs"/>
          <w:rtl/>
          <w:lang w:bidi="fa-IR"/>
        </w:rPr>
        <w:t>ً</w:t>
      </w:r>
      <w:r w:rsidRPr="000D05C3">
        <w:rPr>
          <w:rtl/>
          <w:lang w:bidi="fa-IR"/>
        </w:rPr>
        <w:t xml:space="preserve"> وظنّا</w:t>
      </w:r>
      <w:r w:rsidR="001A4CC1">
        <w:rPr>
          <w:rFonts w:hint="cs"/>
          <w:rtl/>
          <w:lang w:bidi="fa-IR"/>
        </w:rPr>
        <w:t>ً</w:t>
      </w:r>
      <w:r w:rsidRPr="000D05C3">
        <w:rPr>
          <w:rtl/>
          <w:lang w:bidi="fa-IR"/>
        </w:rPr>
        <w:t xml:space="preserve"> فاسدا</w:t>
      </w:r>
      <w:r w:rsidR="001A4CC1">
        <w:rPr>
          <w:rFonts w:hint="cs"/>
          <w:rtl/>
          <w:lang w:bidi="fa-IR"/>
        </w:rPr>
        <w:t>ً</w:t>
      </w:r>
      <w:r>
        <w:rPr>
          <w:rtl/>
          <w:lang w:bidi="fa-IR"/>
        </w:rPr>
        <w:t>،</w:t>
      </w:r>
      <w:r w:rsidRPr="000D05C3">
        <w:rPr>
          <w:rtl/>
          <w:lang w:bidi="fa-IR"/>
        </w:rPr>
        <w:t xml:space="preserve"> فإنّ شعبة</w:t>
      </w:r>
      <w:r>
        <w:rPr>
          <w:rtl/>
          <w:lang w:bidi="fa-IR"/>
        </w:rPr>
        <w:t xml:space="preserve"> - </w:t>
      </w:r>
      <w:r w:rsidRPr="000D05C3">
        <w:rPr>
          <w:rtl/>
          <w:lang w:bidi="fa-IR"/>
        </w:rPr>
        <w:t>الذي هو قدوة أهل السنّة وشيخ شيوخ البخاري</w:t>
      </w:r>
      <w:r>
        <w:rPr>
          <w:rtl/>
          <w:lang w:bidi="fa-IR"/>
        </w:rPr>
        <w:t>،</w:t>
      </w:r>
      <w:r w:rsidRPr="000D05C3">
        <w:rPr>
          <w:rtl/>
          <w:lang w:bidi="fa-IR"/>
        </w:rPr>
        <w:t xml:space="preserve"> ويلقّبه المحدّثون بأمير المؤمنين</w:t>
      </w:r>
      <w:r>
        <w:rPr>
          <w:rtl/>
          <w:lang w:bidi="fa-IR"/>
        </w:rPr>
        <w:t xml:space="preserve"> - </w:t>
      </w:r>
      <w:r w:rsidRPr="000D05C3">
        <w:rPr>
          <w:rtl/>
          <w:lang w:bidi="fa-IR"/>
        </w:rPr>
        <w:t>يروي حديث رسول الله عن الشيعي الغليظ</w:t>
      </w:r>
      <w:r>
        <w:rPr>
          <w:rtl/>
          <w:lang w:bidi="fa-IR"/>
        </w:rPr>
        <w:t>؟</w:t>
      </w:r>
      <w:r w:rsidRPr="000D05C3">
        <w:rPr>
          <w:rtl/>
          <w:lang w:bidi="fa-IR"/>
        </w:rPr>
        <w:t xml:space="preserve"> حاشا وكل</w:t>
      </w:r>
      <w:r w:rsidR="008753B8">
        <w:rPr>
          <w:rFonts w:hint="cs"/>
          <w:rtl/>
          <w:lang w:bidi="fa-IR"/>
        </w:rPr>
        <w:t>ّ</w:t>
      </w:r>
      <w:r w:rsidRPr="000D05C3">
        <w:rPr>
          <w:rtl/>
          <w:lang w:bidi="fa-IR"/>
        </w:rPr>
        <w:t>ا</w:t>
      </w:r>
      <w:r>
        <w:rPr>
          <w:rtl/>
          <w:lang w:bidi="fa-IR"/>
        </w:rPr>
        <w:t>!</w:t>
      </w:r>
      <w:r w:rsidRPr="000D05C3">
        <w:rPr>
          <w:rtl/>
          <w:lang w:bidi="fa-IR"/>
        </w:rPr>
        <w:t xml:space="preserve"> »</w:t>
      </w:r>
      <w:r>
        <w:rPr>
          <w:rtl/>
          <w:lang w:bidi="fa-IR"/>
        </w:rPr>
        <w:t>.</w:t>
      </w:r>
    </w:p>
    <w:p w14:paraId="1A7B5B74" w14:textId="6FC60B6E" w:rsidR="0026472A" w:rsidRPr="000D05C3" w:rsidRDefault="0026472A" w:rsidP="0026472A">
      <w:pPr>
        <w:pStyle w:val="libNormal"/>
        <w:rPr>
          <w:rtl/>
          <w:lang w:bidi="fa-IR"/>
        </w:rPr>
      </w:pPr>
      <w:r w:rsidRPr="000D05C3">
        <w:rPr>
          <w:rtl/>
          <w:lang w:bidi="fa-IR"/>
        </w:rPr>
        <w:t>ففي هذا الكلام تصريح</w:t>
      </w:r>
      <w:r w:rsidR="008753B8">
        <w:rPr>
          <w:rFonts w:hint="cs"/>
          <w:rtl/>
          <w:lang w:bidi="fa-IR"/>
        </w:rPr>
        <w:t>ٌ</w:t>
      </w:r>
      <w:r w:rsidRPr="000D05C3">
        <w:rPr>
          <w:rtl/>
          <w:lang w:bidi="fa-IR"/>
        </w:rPr>
        <w:t xml:space="preserve"> بأنّ الرواية عن الشيعي الغليظ لا تجوز.</w:t>
      </w:r>
      <w:r>
        <w:rPr>
          <w:rFonts w:hint="cs"/>
          <w:rtl/>
          <w:lang w:bidi="fa-IR"/>
        </w:rPr>
        <w:t xml:space="preserve"> </w:t>
      </w:r>
      <w:r w:rsidRPr="000D05C3">
        <w:rPr>
          <w:rtl/>
          <w:lang w:bidi="fa-IR"/>
        </w:rPr>
        <w:t>فالأجلح ليس بشيعي</w:t>
      </w:r>
      <w:r w:rsidR="008753B8">
        <w:rPr>
          <w:rFonts w:hint="cs"/>
          <w:rtl/>
          <w:lang w:bidi="fa-IR"/>
        </w:rPr>
        <w:t>ٍ</w:t>
      </w:r>
      <w:r w:rsidRPr="000D05C3">
        <w:rPr>
          <w:rtl/>
          <w:lang w:bidi="fa-IR"/>
        </w:rPr>
        <w:t xml:space="preserve"> غليظ وإل</w:t>
      </w:r>
      <w:r w:rsidR="008753B8">
        <w:rPr>
          <w:rFonts w:hint="cs"/>
          <w:rtl/>
          <w:lang w:bidi="fa-IR"/>
        </w:rPr>
        <w:t>ّ</w:t>
      </w:r>
      <w:r w:rsidRPr="000D05C3">
        <w:rPr>
          <w:rtl/>
          <w:lang w:bidi="fa-IR"/>
        </w:rPr>
        <w:t>ا لما روى عنه أئمة السنة</w:t>
      </w:r>
      <w:r>
        <w:rPr>
          <w:rtl/>
          <w:lang w:bidi="fa-IR"/>
        </w:rPr>
        <w:t>،</w:t>
      </w:r>
      <w:r w:rsidRPr="000D05C3">
        <w:rPr>
          <w:rtl/>
          <w:lang w:bidi="fa-IR"/>
        </w:rPr>
        <w:t xml:space="preserve"> غاية ما هنالك أن يكون حال ال</w:t>
      </w:r>
      <w:r w:rsidR="008753B8">
        <w:rPr>
          <w:rFonts w:hint="cs"/>
          <w:rtl/>
          <w:lang w:bidi="fa-IR"/>
        </w:rPr>
        <w:t>ا</w:t>
      </w:r>
      <w:r w:rsidRPr="000D05C3">
        <w:rPr>
          <w:rtl/>
          <w:lang w:bidi="fa-IR"/>
        </w:rPr>
        <w:t>جلح حال عدي بن ثابت بناء على ما ذكر</w:t>
      </w:r>
      <w:r>
        <w:rPr>
          <w:rtl/>
          <w:lang w:bidi="fa-IR"/>
        </w:rPr>
        <w:t>،</w:t>
      </w:r>
      <w:r w:rsidRPr="000D05C3">
        <w:rPr>
          <w:rtl/>
          <w:lang w:bidi="fa-IR"/>
        </w:rPr>
        <w:t xml:space="preserve"> فكما أن شعبة روى عن عدي بن ثابت وأدخل البخاري حديثه في صحيحه</w:t>
      </w:r>
      <w:r>
        <w:rPr>
          <w:rtl/>
          <w:lang w:bidi="fa-IR"/>
        </w:rPr>
        <w:t>،</w:t>
      </w:r>
      <w:r w:rsidRPr="000D05C3">
        <w:rPr>
          <w:rtl/>
          <w:lang w:bidi="fa-IR"/>
        </w:rPr>
        <w:t xml:space="preserve"> كذلك حديث الأجلح صحيح يجوز الاستدلال والاحتجاج به.</w:t>
      </w:r>
    </w:p>
    <w:p w14:paraId="7A9B9EAD" w14:textId="77777777" w:rsidR="001541BD" w:rsidRDefault="0026472A" w:rsidP="0026472A">
      <w:pPr>
        <w:pStyle w:val="Heading2"/>
        <w:rPr>
          <w:rtl/>
          <w:lang w:bidi="fa-IR"/>
        </w:rPr>
      </w:pPr>
      <w:bookmarkStart w:id="771" w:name="_Toc320647677"/>
      <w:bookmarkStart w:id="772" w:name="_Toc408644115"/>
      <w:bookmarkStart w:id="773" w:name="_Toc96425357"/>
      <w:r w:rsidRPr="000D05C3">
        <w:rPr>
          <w:rtl/>
          <w:lang w:bidi="fa-IR"/>
        </w:rPr>
        <w:t>21</w:t>
      </w:r>
      <w:r>
        <w:rPr>
          <w:rtl/>
          <w:lang w:bidi="fa-IR"/>
        </w:rPr>
        <w:t xml:space="preserve"> - </w:t>
      </w:r>
      <w:r w:rsidRPr="000D05C3">
        <w:rPr>
          <w:rtl/>
          <w:lang w:bidi="fa-IR"/>
        </w:rPr>
        <w:t>كان النّسائي يتشيع</w:t>
      </w:r>
      <w:bookmarkEnd w:id="771"/>
      <w:bookmarkEnd w:id="772"/>
      <w:bookmarkEnd w:id="773"/>
    </w:p>
    <w:p w14:paraId="312AB130" w14:textId="1BB17FF6" w:rsidR="0026472A" w:rsidRPr="000D05C3" w:rsidRDefault="0026472A" w:rsidP="0026472A">
      <w:pPr>
        <w:pStyle w:val="libNormal"/>
        <w:rPr>
          <w:rtl/>
          <w:lang w:bidi="fa-IR"/>
        </w:rPr>
      </w:pPr>
      <w:r w:rsidRPr="000D05C3">
        <w:rPr>
          <w:rtl/>
          <w:lang w:bidi="fa-IR"/>
        </w:rPr>
        <w:t>وممّا يدل على أن التشيع ليس بقادح</w:t>
      </w:r>
      <w:r w:rsidR="008753B8">
        <w:rPr>
          <w:rFonts w:hint="cs"/>
          <w:rtl/>
          <w:lang w:bidi="fa-IR"/>
        </w:rPr>
        <w:t>ٍ</w:t>
      </w:r>
      <w:r w:rsidRPr="000D05C3">
        <w:rPr>
          <w:rtl/>
          <w:lang w:bidi="fa-IR"/>
        </w:rPr>
        <w:t xml:space="preserve"> قولهم في ترجمة النسائي</w:t>
      </w:r>
      <w:r>
        <w:rPr>
          <w:rtl/>
          <w:lang w:bidi="fa-IR"/>
        </w:rPr>
        <w:t>:</w:t>
      </w:r>
      <w:r w:rsidRPr="000D05C3">
        <w:rPr>
          <w:rtl/>
          <w:lang w:bidi="fa-IR"/>
        </w:rPr>
        <w:t xml:space="preserve"> « كان</w:t>
      </w:r>
    </w:p>
    <w:p w14:paraId="4DDC5248" w14:textId="77777777" w:rsidR="0026472A" w:rsidRPr="000D05C3" w:rsidRDefault="0026472A" w:rsidP="0026472A">
      <w:pPr>
        <w:pStyle w:val="libLine"/>
        <w:rPr>
          <w:rtl/>
          <w:lang w:bidi="fa-IR"/>
        </w:rPr>
      </w:pPr>
      <w:r w:rsidRPr="000D05C3">
        <w:rPr>
          <w:rtl/>
          <w:lang w:bidi="fa-IR"/>
        </w:rPr>
        <w:t>__________________</w:t>
      </w:r>
    </w:p>
    <w:p w14:paraId="184D77D0" w14:textId="178253BA" w:rsidR="0026472A" w:rsidRPr="000D05C3" w:rsidRDefault="001541BD" w:rsidP="0026472A">
      <w:pPr>
        <w:pStyle w:val="libFootnote0"/>
        <w:rPr>
          <w:rtl/>
          <w:lang w:bidi="fa-IR"/>
        </w:rPr>
      </w:pPr>
      <w:r>
        <w:rPr>
          <w:rtl/>
          <w:lang w:bidi="fa-IR"/>
        </w:rPr>
        <w:t>(1).</w:t>
      </w:r>
      <w:r w:rsidR="0026472A" w:rsidRPr="000D05C3">
        <w:rPr>
          <w:rtl/>
          <w:lang w:bidi="fa-IR"/>
        </w:rPr>
        <w:t xml:space="preserve"> تيسير القاري بشرح صحيح البخاري</w:t>
      </w:r>
      <w:r w:rsidR="0026472A">
        <w:rPr>
          <w:rtl/>
          <w:lang w:bidi="fa-IR"/>
        </w:rPr>
        <w:t>،</w:t>
      </w:r>
      <w:r w:rsidR="0026472A" w:rsidRPr="000D05C3">
        <w:rPr>
          <w:rtl/>
          <w:lang w:bidi="fa-IR"/>
        </w:rPr>
        <w:t xml:space="preserve"> كتاب مناقب الأنصار</w:t>
      </w:r>
      <w:r w:rsidR="0026472A">
        <w:rPr>
          <w:rtl/>
          <w:lang w:bidi="fa-IR"/>
        </w:rPr>
        <w:t>،</w:t>
      </w:r>
      <w:r w:rsidR="0026472A" w:rsidRPr="000D05C3">
        <w:rPr>
          <w:rtl/>
          <w:lang w:bidi="fa-IR"/>
        </w:rPr>
        <w:t xml:space="preserve"> باب حبّ الأنصار من الايمان.</w:t>
      </w:r>
    </w:p>
    <w:p w14:paraId="6EFA305D" w14:textId="77777777" w:rsidR="0026472A" w:rsidRDefault="0026472A" w:rsidP="001541BD">
      <w:pPr>
        <w:pStyle w:val="libNormal"/>
        <w:rPr>
          <w:rtl/>
          <w:lang w:bidi="fa-IR"/>
        </w:rPr>
      </w:pPr>
      <w:r>
        <w:rPr>
          <w:rtl/>
          <w:lang w:bidi="fa-IR"/>
        </w:rPr>
        <w:br w:type="page"/>
      </w:r>
    </w:p>
    <w:p w14:paraId="0F1E5CC5" w14:textId="6277C9D2" w:rsidR="0026472A" w:rsidRPr="000D05C3" w:rsidRDefault="0026472A" w:rsidP="0026472A">
      <w:pPr>
        <w:pStyle w:val="libNormal0"/>
        <w:rPr>
          <w:rtl/>
          <w:lang w:bidi="fa-IR"/>
        </w:rPr>
      </w:pPr>
      <w:r w:rsidRPr="000D05C3">
        <w:rPr>
          <w:rtl/>
          <w:lang w:bidi="fa-IR"/>
        </w:rPr>
        <w:lastRenderedPageBreak/>
        <w:t>يتشيّع »</w:t>
      </w:r>
      <w:r>
        <w:rPr>
          <w:rtl/>
          <w:lang w:bidi="fa-IR"/>
        </w:rPr>
        <w:t>،</w:t>
      </w:r>
      <w:r w:rsidRPr="000D05C3">
        <w:rPr>
          <w:rtl/>
          <w:lang w:bidi="fa-IR"/>
        </w:rPr>
        <w:t xml:space="preserve"> مع أنّ النسائي من أكابر أئمتهم الثقات المعتمدين</w:t>
      </w:r>
      <w:r>
        <w:rPr>
          <w:rtl/>
          <w:lang w:bidi="fa-IR"/>
        </w:rPr>
        <w:t>،</w:t>
      </w:r>
      <w:r w:rsidRPr="000D05C3">
        <w:rPr>
          <w:rtl/>
          <w:lang w:bidi="fa-IR"/>
        </w:rPr>
        <w:t xml:space="preserve"> كما هو معروف ولا يحتاج إلى بيان</w:t>
      </w:r>
      <w:r>
        <w:rPr>
          <w:rtl/>
          <w:lang w:bidi="fa-IR"/>
        </w:rPr>
        <w:t xml:space="preserve"> ..</w:t>
      </w:r>
      <w:r w:rsidRPr="000D05C3">
        <w:rPr>
          <w:rtl/>
          <w:lang w:bidi="fa-IR"/>
        </w:rPr>
        <w:t>. فممن قال بترجمته « كان يتشيّع » هو ابن خلّكان</w:t>
      </w:r>
      <w:r>
        <w:rPr>
          <w:rtl/>
          <w:lang w:bidi="fa-IR"/>
        </w:rPr>
        <w:t>،</w:t>
      </w:r>
      <w:r w:rsidRPr="000D05C3">
        <w:rPr>
          <w:rtl/>
          <w:lang w:bidi="fa-IR"/>
        </w:rPr>
        <w:t xml:space="preserve"> وهذه عبارته</w:t>
      </w:r>
      <w:r>
        <w:rPr>
          <w:rtl/>
          <w:lang w:bidi="fa-IR"/>
        </w:rPr>
        <w:t>:</w:t>
      </w:r>
      <w:r w:rsidRPr="000D05C3">
        <w:rPr>
          <w:rtl/>
          <w:lang w:bidi="fa-IR"/>
        </w:rPr>
        <w:t xml:space="preserve"> « خرج إلى دمشق ودخل</w:t>
      </w:r>
      <w:r>
        <w:rPr>
          <w:rtl/>
          <w:lang w:bidi="fa-IR"/>
        </w:rPr>
        <w:t>،</w:t>
      </w:r>
      <w:r w:rsidRPr="000D05C3">
        <w:rPr>
          <w:rtl/>
          <w:lang w:bidi="fa-IR"/>
        </w:rPr>
        <w:t xml:space="preserve"> فسئل عن معاوية وما روي من فضائله</w:t>
      </w:r>
      <w:r>
        <w:rPr>
          <w:rtl/>
          <w:lang w:bidi="fa-IR"/>
        </w:rPr>
        <w:t>،</w:t>
      </w:r>
      <w:r w:rsidRPr="000D05C3">
        <w:rPr>
          <w:rtl/>
          <w:lang w:bidi="fa-IR"/>
        </w:rPr>
        <w:t xml:space="preserve"> فقال</w:t>
      </w:r>
      <w:r>
        <w:rPr>
          <w:rtl/>
          <w:lang w:bidi="fa-IR"/>
        </w:rPr>
        <w:t>:</w:t>
      </w:r>
      <w:r w:rsidRPr="000D05C3">
        <w:rPr>
          <w:rtl/>
          <w:lang w:bidi="fa-IR"/>
        </w:rPr>
        <w:t xml:space="preserve"> أما يرضى معاوية أن يخرج رأسا</w:t>
      </w:r>
      <w:r w:rsidR="008753B8">
        <w:rPr>
          <w:rFonts w:hint="cs"/>
          <w:rtl/>
          <w:lang w:bidi="fa-IR"/>
        </w:rPr>
        <w:t>ً</w:t>
      </w:r>
      <w:r w:rsidRPr="000D05C3">
        <w:rPr>
          <w:rtl/>
          <w:lang w:bidi="fa-IR"/>
        </w:rPr>
        <w:t xml:space="preserve"> برأس حتى يفضّل</w:t>
      </w:r>
      <w:r>
        <w:rPr>
          <w:rtl/>
          <w:lang w:bidi="fa-IR"/>
        </w:rPr>
        <w:t>!</w:t>
      </w:r>
      <w:r w:rsidRPr="000D05C3">
        <w:rPr>
          <w:rtl/>
          <w:lang w:bidi="fa-IR"/>
        </w:rPr>
        <w:t xml:space="preserve"> وفي رواية</w:t>
      </w:r>
      <w:r w:rsidR="008753B8">
        <w:rPr>
          <w:rFonts w:hint="cs"/>
          <w:rtl/>
          <w:lang w:bidi="fa-IR"/>
        </w:rPr>
        <w:t>ٍ</w:t>
      </w:r>
      <w:r w:rsidRPr="000D05C3">
        <w:rPr>
          <w:rtl/>
          <w:lang w:bidi="fa-IR"/>
        </w:rPr>
        <w:t xml:space="preserve"> </w:t>
      </w:r>
      <w:r w:rsidR="008753B8">
        <w:rPr>
          <w:rFonts w:hint="cs"/>
          <w:rtl/>
          <w:lang w:bidi="fa-IR"/>
        </w:rPr>
        <w:t>اُ</w:t>
      </w:r>
      <w:r w:rsidRPr="000D05C3">
        <w:rPr>
          <w:rtl/>
          <w:lang w:bidi="fa-IR"/>
        </w:rPr>
        <w:t>خرى</w:t>
      </w:r>
      <w:r>
        <w:rPr>
          <w:rtl/>
          <w:lang w:bidi="fa-IR"/>
        </w:rPr>
        <w:t>:</w:t>
      </w:r>
      <w:r>
        <w:rPr>
          <w:rFonts w:hint="cs"/>
          <w:rtl/>
          <w:lang w:bidi="fa-IR"/>
        </w:rPr>
        <w:t xml:space="preserve"> </w:t>
      </w:r>
      <w:r w:rsidRPr="000D05C3">
        <w:rPr>
          <w:rtl/>
          <w:lang w:bidi="fa-IR"/>
        </w:rPr>
        <w:t>ما أعرف له فضيلة</w:t>
      </w:r>
      <w:r w:rsidR="008753B8">
        <w:rPr>
          <w:rFonts w:hint="cs"/>
          <w:rtl/>
          <w:lang w:bidi="fa-IR"/>
        </w:rPr>
        <w:t>ً</w:t>
      </w:r>
      <w:r w:rsidRPr="000D05C3">
        <w:rPr>
          <w:rtl/>
          <w:lang w:bidi="fa-IR"/>
        </w:rPr>
        <w:t xml:space="preserve"> إل</w:t>
      </w:r>
      <w:r w:rsidR="008753B8">
        <w:rPr>
          <w:rFonts w:hint="cs"/>
          <w:rtl/>
          <w:lang w:bidi="fa-IR"/>
        </w:rPr>
        <w:t>ّ</w:t>
      </w:r>
      <w:r w:rsidRPr="000D05C3">
        <w:rPr>
          <w:rtl/>
          <w:lang w:bidi="fa-IR"/>
        </w:rPr>
        <w:t>ا</w:t>
      </w:r>
      <w:r>
        <w:rPr>
          <w:rtl/>
          <w:lang w:bidi="fa-IR"/>
        </w:rPr>
        <w:t>:</w:t>
      </w:r>
      <w:r w:rsidRPr="000D05C3">
        <w:rPr>
          <w:rtl/>
          <w:lang w:bidi="fa-IR"/>
        </w:rPr>
        <w:t xml:space="preserve"> لا أشبع الله بطنك.</w:t>
      </w:r>
    </w:p>
    <w:p w14:paraId="1AD9A425" w14:textId="77777777" w:rsidR="0026472A" w:rsidRPr="000D05C3" w:rsidRDefault="0026472A" w:rsidP="0026472A">
      <w:pPr>
        <w:pStyle w:val="libNormal"/>
        <w:rPr>
          <w:rtl/>
          <w:lang w:bidi="fa-IR"/>
        </w:rPr>
      </w:pPr>
      <w:r w:rsidRPr="000D05C3">
        <w:rPr>
          <w:rtl/>
          <w:lang w:bidi="fa-IR"/>
        </w:rPr>
        <w:t>وكان يتشيّع.</w:t>
      </w:r>
    </w:p>
    <w:p w14:paraId="2A7AEA39" w14:textId="28866C69" w:rsidR="0026472A" w:rsidRPr="000D05C3" w:rsidRDefault="0026472A" w:rsidP="0026472A">
      <w:pPr>
        <w:pStyle w:val="libNormal"/>
        <w:rPr>
          <w:rtl/>
          <w:lang w:bidi="fa-IR"/>
        </w:rPr>
      </w:pPr>
      <w:r w:rsidRPr="000D05C3">
        <w:rPr>
          <w:rtl/>
          <w:lang w:bidi="fa-IR"/>
        </w:rPr>
        <w:t>فما زالوا يدفعون في حضنه حتى أخرجوه من المسجد. وفي رواية</w:t>
      </w:r>
      <w:r w:rsidR="008753B8">
        <w:rPr>
          <w:rFonts w:hint="cs"/>
          <w:rtl/>
          <w:lang w:bidi="fa-IR"/>
        </w:rPr>
        <w:t>ٍ</w:t>
      </w:r>
      <w:r w:rsidRPr="000D05C3">
        <w:rPr>
          <w:rtl/>
          <w:lang w:bidi="fa-IR"/>
        </w:rPr>
        <w:t xml:space="preserve"> أخرى</w:t>
      </w:r>
      <w:r>
        <w:rPr>
          <w:rtl/>
          <w:lang w:bidi="fa-IR"/>
        </w:rPr>
        <w:t>:</w:t>
      </w:r>
      <w:r w:rsidRPr="000D05C3">
        <w:rPr>
          <w:rtl/>
          <w:lang w:bidi="fa-IR"/>
        </w:rPr>
        <w:t xml:space="preserve"> يدفعون في خصيتيه وداسوه</w:t>
      </w:r>
      <w:r>
        <w:rPr>
          <w:rtl/>
          <w:lang w:bidi="fa-IR"/>
        </w:rPr>
        <w:t>،</w:t>
      </w:r>
      <w:r w:rsidRPr="000D05C3">
        <w:rPr>
          <w:rtl/>
          <w:lang w:bidi="fa-IR"/>
        </w:rPr>
        <w:t xml:space="preserve"> ثم حمل إلى الرملة ومات بها » </w:t>
      </w:r>
      <w:r w:rsidR="001541BD">
        <w:rPr>
          <w:rStyle w:val="libFootnotenumChar"/>
          <w:rtl/>
        </w:rPr>
        <w:t>(1).</w:t>
      </w:r>
      <w:r>
        <w:rPr>
          <w:rtl/>
          <w:lang w:bidi="fa-IR"/>
        </w:rPr>
        <w:t>.</w:t>
      </w:r>
    </w:p>
    <w:p w14:paraId="48784AD3" w14:textId="47F9B9EE" w:rsidR="0026472A" w:rsidRPr="000D05C3" w:rsidRDefault="0026472A" w:rsidP="0026472A">
      <w:pPr>
        <w:pStyle w:val="libNormal"/>
        <w:rPr>
          <w:rtl/>
          <w:lang w:bidi="fa-IR"/>
        </w:rPr>
      </w:pPr>
      <w:r w:rsidRPr="000D05C3">
        <w:rPr>
          <w:rtl/>
          <w:lang w:bidi="fa-IR"/>
        </w:rPr>
        <w:t>وعلى الجملة</w:t>
      </w:r>
      <w:r>
        <w:rPr>
          <w:rtl/>
          <w:lang w:bidi="fa-IR"/>
        </w:rPr>
        <w:t>،</w:t>
      </w:r>
      <w:r w:rsidRPr="000D05C3">
        <w:rPr>
          <w:rtl/>
          <w:lang w:bidi="fa-IR"/>
        </w:rPr>
        <w:t xml:space="preserve"> فلو كان التشيع قادحا</w:t>
      </w:r>
      <w:r w:rsidR="008753B8">
        <w:rPr>
          <w:rFonts w:hint="cs"/>
          <w:rtl/>
          <w:lang w:bidi="fa-IR"/>
        </w:rPr>
        <w:t>ً</w:t>
      </w:r>
      <w:r w:rsidRPr="000D05C3">
        <w:rPr>
          <w:rtl/>
          <w:lang w:bidi="fa-IR"/>
        </w:rPr>
        <w:t xml:space="preserve"> لما وثّقوا النسائي</w:t>
      </w:r>
      <w:r>
        <w:rPr>
          <w:rtl/>
          <w:lang w:bidi="fa-IR"/>
        </w:rPr>
        <w:t>،</w:t>
      </w:r>
      <w:r w:rsidRPr="000D05C3">
        <w:rPr>
          <w:rtl/>
          <w:lang w:bidi="fa-IR"/>
        </w:rPr>
        <w:t xml:space="preserve"> ولا جعلوا كتابه أحد الصحاح الستّة</w:t>
      </w:r>
      <w:r>
        <w:rPr>
          <w:rtl/>
          <w:lang w:bidi="fa-IR"/>
        </w:rPr>
        <w:t>،</w:t>
      </w:r>
      <w:r w:rsidRPr="000D05C3">
        <w:rPr>
          <w:rtl/>
          <w:lang w:bidi="fa-IR"/>
        </w:rPr>
        <w:t xml:space="preserve"> ولا وصفوه بتلك الأوصاف الجليلة</w:t>
      </w:r>
      <w:r>
        <w:rPr>
          <w:rtl/>
          <w:lang w:bidi="fa-IR"/>
        </w:rPr>
        <w:t xml:space="preserve"> ..</w:t>
      </w:r>
      <w:r w:rsidRPr="000D05C3">
        <w:rPr>
          <w:rtl/>
          <w:lang w:bidi="fa-IR"/>
        </w:rPr>
        <w:t>.</w:t>
      </w:r>
    </w:p>
    <w:p w14:paraId="49DB4A62" w14:textId="525ECBBB" w:rsidR="0026472A" w:rsidRPr="000D05C3" w:rsidRDefault="0026472A" w:rsidP="0026472A">
      <w:pPr>
        <w:pStyle w:val="Heading2"/>
        <w:rPr>
          <w:rtl/>
          <w:lang w:bidi="fa-IR"/>
        </w:rPr>
      </w:pPr>
      <w:bookmarkStart w:id="774" w:name="_Toc320647678"/>
      <w:bookmarkStart w:id="775" w:name="_Toc408644116"/>
      <w:bookmarkStart w:id="776" w:name="_Toc96425358"/>
      <w:r w:rsidRPr="000D05C3">
        <w:rPr>
          <w:rtl/>
          <w:lang w:bidi="fa-IR"/>
        </w:rPr>
        <w:t>22</w:t>
      </w:r>
      <w:r>
        <w:rPr>
          <w:rtl/>
          <w:lang w:bidi="fa-IR"/>
        </w:rPr>
        <w:t xml:space="preserve"> - </w:t>
      </w:r>
      <w:r w:rsidRPr="000D05C3">
        <w:rPr>
          <w:rtl/>
          <w:lang w:bidi="fa-IR"/>
        </w:rPr>
        <w:t>كان الحاكم شيعيّا</w:t>
      </w:r>
      <w:bookmarkEnd w:id="774"/>
      <w:bookmarkEnd w:id="775"/>
      <w:r w:rsidR="008753B8">
        <w:rPr>
          <w:rFonts w:hint="cs"/>
          <w:rtl/>
          <w:lang w:bidi="fa-IR"/>
        </w:rPr>
        <w:t>ً</w:t>
      </w:r>
      <w:bookmarkEnd w:id="776"/>
    </w:p>
    <w:p w14:paraId="7CC1613F" w14:textId="2A1EA470" w:rsidR="0026472A" w:rsidRPr="000D05C3" w:rsidRDefault="0026472A" w:rsidP="0026472A">
      <w:pPr>
        <w:pStyle w:val="libNormal"/>
        <w:rPr>
          <w:rtl/>
          <w:lang w:bidi="fa-IR"/>
        </w:rPr>
      </w:pPr>
      <w:r w:rsidRPr="000D05C3">
        <w:rPr>
          <w:rtl/>
          <w:lang w:bidi="fa-IR"/>
        </w:rPr>
        <w:t>وكذلك الحاكم النيسابوري</w:t>
      </w:r>
      <w:r>
        <w:rPr>
          <w:rtl/>
          <w:lang w:bidi="fa-IR"/>
        </w:rPr>
        <w:t xml:space="preserve"> ..</w:t>
      </w:r>
      <w:r w:rsidRPr="000D05C3">
        <w:rPr>
          <w:rtl/>
          <w:lang w:bidi="fa-IR"/>
        </w:rPr>
        <w:t>. قال الذّهبي بترجمته</w:t>
      </w:r>
      <w:r>
        <w:rPr>
          <w:rtl/>
          <w:lang w:bidi="fa-IR"/>
        </w:rPr>
        <w:t>:</w:t>
      </w:r>
      <w:r w:rsidRPr="000D05C3">
        <w:rPr>
          <w:rtl/>
          <w:lang w:bidi="fa-IR"/>
        </w:rPr>
        <w:t xml:space="preserve"> « قال ابن طاهر</w:t>
      </w:r>
      <w:r>
        <w:rPr>
          <w:rtl/>
          <w:lang w:bidi="fa-IR"/>
        </w:rPr>
        <w:t>:</w:t>
      </w:r>
      <w:r>
        <w:rPr>
          <w:rFonts w:hint="cs"/>
          <w:rtl/>
          <w:lang w:bidi="fa-IR"/>
        </w:rPr>
        <w:t xml:space="preserve"> </w:t>
      </w:r>
      <w:r w:rsidRPr="000D05C3">
        <w:rPr>
          <w:rtl/>
          <w:lang w:bidi="fa-IR"/>
        </w:rPr>
        <w:t>سألت أبا إسماعيل الأنصاري عن الحاكم فقال</w:t>
      </w:r>
      <w:r>
        <w:rPr>
          <w:rtl/>
          <w:lang w:bidi="fa-IR"/>
        </w:rPr>
        <w:t>:</w:t>
      </w:r>
      <w:r w:rsidRPr="000D05C3">
        <w:rPr>
          <w:rtl/>
          <w:lang w:bidi="fa-IR"/>
        </w:rPr>
        <w:t xml:space="preserve"> ثقة في الحديث</w:t>
      </w:r>
      <w:r>
        <w:rPr>
          <w:rtl/>
          <w:lang w:bidi="fa-IR"/>
        </w:rPr>
        <w:t>،</w:t>
      </w:r>
      <w:r w:rsidRPr="000D05C3">
        <w:rPr>
          <w:rtl/>
          <w:lang w:bidi="fa-IR"/>
        </w:rPr>
        <w:t xml:space="preserve"> رافضي خبيث. ثم قال ابن طاهر</w:t>
      </w:r>
      <w:r>
        <w:rPr>
          <w:rtl/>
          <w:lang w:bidi="fa-IR"/>
        </w:rPr>
        <w:t>:</w:t>
      </w:r>
      <w:r w:rsidRPr="000D05C3">
        <w:rPr>
          <w:rtl/>
          <w:lang w:bidi="fa-IR"/>
        </w:rPr>
        <w:t xml:space="preserve"> كان شديد التعصّب للشيعة في الباطن</w:t>
      </w:r>
      <w:r>
        <w:rPr>
          <w:rtl/>
          <w:lang w:bidi="fa-IR"/>
        </w:rPr>
        <w:t>،</w:t>
      </w:r>
      <w:r w:rsidRPr="000D05C3">
        <w:rPr>
          <w:rtl/>
          <w:lang w:bidi="fa-IR"/>
        </w:rPr>
        <w:t xml:space="preserve"> وكان يظهر التسنّن في التقديم والخلافة</w:t>
      </w:r>
      <w:r>
        <w:rPr>
          <w:rtl/>
          <w:lang w:bidi="fa-IR"/>
        </w:rPr>
        <w:t>،</w:t>
      </w:r>
      <w:r w:rsidRPr="000D05C3">
        <w:rPr>
          <w:rtl/>
          <w:lang w:bidi="fa-IR"/>
        </w:rPr>
        <w:t xml:space="preserve"> وكان منحرفا</w:t>
      </w:r>
      <w:r w:rsidR="008753B8">
        <w:rPr>
          <w:rFonts w:hint="cs"/>
          <w:rtl/>
          <w:lang w:bidi="fa-IR"/>
        </w:rPr>
        <w:t>ً</w:t>
      </w:r>
      <w:r w:rsidRPr="000D05C3">
        <w:rPr>
          <w:rtl/>
          <w:lang w:bidi="fa-IR"/>
        </w:rPr>
        <w:t xml:space="preserve"> عن معاوية وآله متظاهرا</w:t>
      </w:r>
      <w:r w:rsidR="008753B8">
        <w:rPr>
          <w:rFonts w:hint="cs"/>
          <w:rtl/>
          <w:lang w:bidi="fa-IR"/>
        </w:rPr>
        <w:t>ً</w:t>
      </w:r>
      <w:r w:rsidRPr="000D05C3">
        <w:rPr>
          <w:rtl/>
          <w:lang w:bidi="fa-IR"/>
        </w:rPr>
        <w:t xml:space="preserve"> بذلك ولا يعتذر منه.</w:t>
      </w:r>
    </w:p>
    <w:p w14:paraId="21BCB150" w14:textId="0EA07369" w:rsidR="0026472A" w:rsidRPr="000D05C3" w:rsidRDefault="0026472A" w:rsidP="0026472A">
      <w:pPr>
        <w:pStyle w:val="libNormal"/>
        <w:rPr>
          <w:rtl/>
          <w:lang w:bidi="fa-IR"/>
        </w:rPr>
      </w:pPr>
      <w:r w:rsidRPr="002A1BF7">
        <w:rPr>
          <w:rStyle w:val="libBold2Char"/>
          <w:rtl/>
        </w:rPr>
        <w:t>قلت</w:t>
      </w:r>
      <w:r>
        <w:rPr>
          <w:rStyle w:val="libBold2Char"/>
          <w:rtl/>
        </w:rPr>
        <w:t>:</w:t>
      </w:r>
      <w:r w:rsidRPr="000D05C3">
        <w:rPr>
          <w:rtl/>
          <w:lang w:bidi="fa-IR"/>
        </w:rPr>
        <w:t xml:space="preserve"> أمّا انحرافه عن خصوم علي فظاهر</w:t>
      </w:r>
      <w:r>
        <w:rPr>
          <w:rtl/>
          <w:lang w:bidi="fa-IR"/>
        </w:rPr>
        <w:t>،</w:t>
      </w:r>
      <w:r w:rsidRPr="000D05C3">
        <w:rPr>
          <w:rtl/>
          <w:lang w:bidi="fa-IR"/>
        </w:rPr>
        <w:t xml:space="preserve"> وأمّا أمر الشيخين فمعظّم لهما بكل حال</w:t>
      </w:r>
      <w:r>
        <w:rPr>
          <w:rtl/>
          <w:lang w:bidi="fa-IR"/>
        </w:rPr>
        <w:t>،</w:t>
      </w:r>
      <w:r w:rsidRPr="000D05C3">
        <w:rPr>
          <w:rtl/>
          <w:lang w:bidi="fa-IR"/>
        </w:rPr>
        <w:t xml:space="preserve"> فهو شيعي لا رافضي » </w:t>
      </w:r>
      <w:r w:rsidR="001541BD">
        <w:rPr>
          <w:rStyle w:val="libFootnotenumChar"/>
          <w:rtl/>
        </w:rPr>
        <w:t>(2).</w:t>
      </w:r>
      <w:r>
        <w:rPr>
          <w:rtl/>
          <w:lang w:bidi="fa-IR"/>
        </w:rPr>
        <w:t>.</w:t>
      </w:r>
    </w:p>
    <w:p w14:paraId="5EEB149D" w14:textId="749713FB" w:rsidR="0026472A" w:rsidRPr="000D05C3" w:rsidRDefault="0026472A" w:rsidP="0026472A">
      <w:pPr>
        <w:pStyle w:val="libNormal"/>
        <w:rPr>
          <w:rtl/>
          <w:lang w:bidi="fa-IR"/>
        </w:rPr>
      </w:pPr>
      <w:r w:rsidRPr="000D05C3">
        <w:rPr>
          <w:rtl/>
          <w:lang w:bidi="fa-IR"/>
        </w:rPr>
        <w:t>فمن كلام الذهبي يعلم أنّ التشيّع غير الرفض</w:t>
      </w:r>
      <w:r>
        <w:rPr>
          <w:rtl/>
          <w:lang w:bidi="fa-IR"/>
        </w:rPr>
        <w:t>،</w:t>
      </w:r>
      <w:r w:rsidRPr="000D05C3">
        <w:rPr>
          <w:rtl/>
          <w:lang w:bidi="fa-IR"/>
        </w:rPr>
        <w:t xml:space="preserve"> وأنّه ليس بقادح</w:t>
      </w:r>
      <w:r w:rsidR="008753B8">
        <w:rPr>
          <w:rFonts w:hint="cs"/>
          <w:rtl/>
          <w:lang w:bidi="fa-IR"/>
        </w:rPr>
        <w:t>ٍ</w:t>
      </w:r>
      <w:r w:rsidRPr="000D05C3">
        <w:rPr>
          <w:rtl/>
          <w:lang w:bidi="fa-IR"/>
        </w:rPr>
        <w:t xml:space="preserve"> في الوثاقة والعدالة</w:t>
      </w:r>
      <w:r>
        <w:rPr>
          <w:rtl/>
          <w:lang w:bidi="fa-IR"/>
        </w:rPr>
        <w:t>،</w:t>
      </w:r>
      <w:r w:rsidRPr="000D05C3">
        <w:rPr>
          <w:rtl/>
          <w:lang w:bidi="fa-IR"/>
        </w:rPr>
        <w:t xml:space="preserve"> كما أن منه يظهر إمكان الجمع بين التشيع وتعظيم الشيخين</w:t>
      </w:r>
      <w:r>
        <w:rPr>
          <w:rtl/>
          <w:lang w:bidi="fa-IR"/>
        </w:rPr>
        <w:t>،</w:t>
      </w:r>
    </w:p>
    <w:p w14:paraId="7B82C0F8" w14:textId="77777777" w:rsidR="0026472A" w:rsidRPr="000D05C3" w:rsidRDefault="0026472A" w:rsidP="0026472A">
      <w:pPr>
        <w:pStyle w:val="libLine"/>
        <w:rPr>
          <w:rtl/>
          <w:lang w:bidi="fa-IR"/>
        </w:rPr>
      </w:pPr>
      <w:r w:rsidRPr="000D05C3">
        <w:rPr>
          <w:rtl/>
          <w:lang w:bidi="fa-IR"/>
        </w:rPr>
        <w:t>__________________</w:t>
      </w:r>
    </w:p>
    <w:p w14:paraId="6231E68C" w14:textId="5AFB6551" w:rsidR="0026472A" w:rsidRPr="000D05C3" w:rsidRDefault="001541BD" w:rsidP="0026472A">
      <w:pPr>
        <w:pStyle w:val="libFootnote0"/>
        <w:rPr>
          <w:rtl/>
          <w:lang w:bidi="fa-IR"/>
        </w:rPr>
      </w:pPr>
      <w:r>
        <w:rPr>
          <w:rtl/>
          <w:lang w:bidi="fa-IR"/>
        </w:rPr>
        <w:t>(1).</w:t>
      </w:r>
      <w:r w:rsidR="0026472A" w:rsidRPr="000D05C3">
        <w:rPr>
          <w:rtl/>
          <w:lang w:bidi="fa-IR"/>
        </w:rPr>
        <w:t xml:space="preserve"> وفيات الأعيان 1 / 77.</w:t>
      </w:r>
    </w:p>
    <w:p w14:paraId="2F667DD3" w14:textId="6A306ACE" w:rsidR="0026472A" w:rsidRPr="000D05C3" w:rsidRDefault="001541BD" w:rsidP="0026472A">
      <w:pPr>
        <w:pStyle w:val="libFootnote0"/>
        <w:rPr>
          <w:rtl/>
          <w:lang w:bidi="fa-IR"/>
        </w:rPr>
      </w:pPr>
      <w:r>
        <w:rPr>
          <w:rtl/>
          <w:lang w:bidi="fa-IR"/>
        </w:rPr>
        <w:t>(2).</w:t>
      </w:r>
      <w:r w:rsidR="0026472A" w:rsidRPr="000D05C3">
        <w:rPr>
          <w:rtl/>
          <w:lang w:bidi="fa-IR"/>
        </w:rPr>
        <w:t xml:space="preserve"> تذكرة الحفّاظ 3 / 1045.</w:t>
      </w:r>
    </w:p>
    <w:p w14:paraId="09F5CFE3" w14:textId="77777777" w:rsidR="0026472A" w:rsidRDefault="0026472A" w:rsidP="001541BD">
      <w:pPr>
        <w:pStyle w:val="libNormal"/>
        <w:rPr>
          <w:rtl/>
          <w:lang w:bidi="fa-IR"/>
        </w:rPr>
      </w:pPr>
      <w:r>
        <w:rPr>
          <w:rtl/>
          <w:lang w:bidi="fa-IR"/>
        </w:rPr>
        <w:br w:type="page"/>
      </w:r>
    </w:p>
    <w:p w14:paraId="3634EED6" w14:textId="149636A3" w:rsidR="0026472A" w:rsidRPr="000D05C3" w:rsidRDefault="0026472A" w:rsidP="0026472A">
      <w:pPr>
        <w:pStyle w:val="libNormal0"/>
        <w:rPr>
          <w:rtl/>
          <w:lang w:bidi="fa-IR"/>
        </w:rPr>
      </w:pPr>
      <w:r w:rsidRPr="000D05C3">
        <w:rPr>
          <w:rtl/>
          <w:lang w:bidi="fa-IR"/>
        </w:rPr>
        <w:lastRenderedPageBreak/>
        <w:t>فالقدح في الأجلح بأمر</w:t>
      </w:r>
      <w:r w:rsidR="008753B8">
        <w:rPr>
          <w:rFonts w:hint="cs"/>
          <w:rtl/>
          <w:lang w:bidi="fa-IR"/>
        </w:rPr>
        <w:t>ٍ</w:t>
      </w:r>
      <w:r w:rsidRPr="000D05C3">
        <w:rPr>
          <w:rtl/>
          <w:lang w:bidi="fa-IR"/>
        </w:rPr>
        <w:t xml:space="preserve"> يجتمع مع تعظيم الشيخين عجيب وغريب جدّا</w:t>
      </w:r>
      <w:r w:rsidR="008753B8">
        <w:rPr>
          <w:rFonts w:hint="cs"/>
          <w:rtl/>
          <w:lang w:bidi="fa-IR"/>
        </w:rPr>
        <w:t>ً</w:t>
      </w:r>
      <w:r w:rsidRPr="000D05C3">
        <w:rPr>
          <w:rtl/>
          <w:lang w:bidi="fa-IR"/>
        </w:rPr>
        <w:t>. بل يظهر من عبارة ابن طاهر إمكان اجتماع الرفض مع الوثاقة</w:t>
      </w:r>
      <w:r>
        <w:rPr>
          <w:rtl/>
          <w:lang w:bidi="fa-IR"/>
        </w:rPr>
        <w:t>،</w:t>
      </w:r>
      <w:r w:rsidRPr="000D05C3">
        <w:rPr>
          <w:rtl/>
          <w:lang w:bidi="fa-IR"/>
        </w:rPr>
        <w:t xml:space="preserve"> فكيف يكون مجرّد التشيّع جرحا</w:t>
      </w:r>
      <w:r w:rsidR="008753B8">
        <w:rPr>
          <w:rFonts w:hint="cs"/>
          <w:rtl/>
          <w:lang w:bidi="fa-IR"/>
        </w:rPr>
        <w:t>ً</w:t>
      </w:r>
      <w:r>
        <w:rPr>
          <w:rtl/>
          <w:lang w:bidi="fa-IR"/>
        </w:rPr>
        <w:t>؟</w:t>
      </w:r>
      <w:r w:rsidRPr="000D05C3">
        <w:rPr>
          <w:rtl/>
          <w:lang w:bidi="fa-IR"/>
        </w:rPr>
        <w:t xml:space="preserve"> وقد عرفت أن الأجلح لم يتهم بغير التشيّع</w:t>
      </w:r>
      <w:r>
        <w:rPr>
          <w:rtl/>
          <w:lang w:bidi="fa-IR"/>
        </w:rPr>
        <w:t>!!</w:t>
      </w:r>
    </w:p>
    <w:p w14:paraId="46B20870" w14:textId="77777777" w:rsidR="001541BD" w:rsidRDefault="0026472A" w:rsidP="0026472A">
      <w:pPr>
        <w:pStyle w:val="Heading2"/>
        <w:rPr>
          <w:rtl/>
          <w:lang w:bidi="fa-IR"/>
        </w:rPr>
      </w:pPr>
      <w:bookmarkStart w:id="777" w:name="_Toc320647679"/>
      <w:bookmarkStart w:id="778" w:name="_Toc408644117"/>
      <w:bookmarkStart w:id="779" w:name="_Toc96425359"/>
      <w:r w:rsidRPr="000D05C3">
        <w:rPr>
          <w:rtl/>
          <w:lang w:bidi="fa-IR"/>
        </w:rPr>
        <w:t>23</w:t>
      </w:r>
      <w:r>
        <w:rPr>
          <w:rtl/>
          <w:lang w:bidi="fa-IR"/>
        </w:rPr>
        <w:t xml:space="preserve"> - </w:t>
      </w:r>
      <w:r w:rsidRPr="000D05C3">
        <w:rPr>
          <w:rtl/>
          <w:lang w:bidi="fa-IR"/>
        </w:rPr>
        <w:t>التشيع لا ينافي التسنّن</w:t>
      </w:r>
      <w:bookmarkEnd w:id="777"/>
      <w:bookmarkEnd w:id="778"/>
      <w:bookmarkEnd w:id="779"/>
    </w:p>
    <w:p w14:paraId="5BF17369" w14:textId="3549B3F2" w:rsidR="0026472A" w:rsidRPr="000D05C3" w:rsidRDefault="0026472A" w:rsidP="0026472A">
      <w:pPr>
        <w:pStyle w:val="libNormal"/>
        <w:rPr>
          <w:rtl/>
          <w:lang w:bidi="fa-IR"/>
        </w:rPr>
      </w:pPr>
      <w:r w:rsidRPr="000D05C3">
        <w:rPr>
          <w:rtl/>
          <w:lang w:bidi="fa-IR"/>
        </w:rPr>
        <w:t>وقال ( الدهلوي )</w:t>
      </w:r>
      <w:r>
        <w:rPr>
          <w:rtl/>
          <w:lang w:bidi="fa-IR"/>
        </w:rPr>
        <w:t>:</w:t>
      </w:r>
      <w:r w:rsidRPr="000D05C3">
        <w:rPr>
          <w:rtl/>
          <w:lang w:bidi="fa-IR"/>
        </w:rPr>
        <w:t xml:space="preserve"> « </w:t>
      </w:r>
      <w:r w:rsidR="008753B8">
        <w:rPr>
          <w:rFonts w:hint="cs"/>
          <w:rtl/>
          <w:lang w:bidi="fa-IR"/>
        </w:rPr>
        <w:t>إ</w:t>
      </w:r>
      <w:r w:rsidRPr="000D05C3">
        <w:rPr>
          <w:rtl/>
          <w:lang w:bidi="fa-IR"/>
        </w:rPr>
        <w:t>علم أنّ الشيّعة الا</w:t>
      </w:r>
      <w:r w:rsidR="008753B8">
        <w:rPr>
          <w:rFonts w:hint="cs"/>
          <w:rtl/>
          <w:lang w:bidi="fa-IR"/>
        </w:rPr>
        <w:t>ُ</w:t>
      </w:r>
      <w:r w:rsidRPr="000D05C3">
        <w:rPr>
          <w:rtl/>
          <w:lang w:bidi="fa-IR"/>
        </w:rPr>
        <w:t>ولى هم الفرقة السنيّة التفضيليّة</w:t>
      </w:r>
      <w:r>
        <w:rPr>
          <w:rtl/>
          <w:lang w:bidi="fa-IR"/>
        </w:rPr>
        <w:t>،</w:t>
      </w:r>
      <w:r w:rsidRPr="000D05C3">
        <w:rPr>
          <w:rtl/>
          <w:lang w:bidi="fa-IR"/>
        </w:rPr>
        <w:t xml:space="preserve"> وكانوا يلقّبون في السّابق بالشّيعة</w:t>
      </w:r>
      <w:r>
        <w:rPr>
          <w:rtl/>
          <w:lang w:bidi="fa-IR"/>
        </w:rPr>
        <w:t>،</w:t>
      </w:r>
      <w:r w:rsidRPr="000D05C3">
        <w:rPr>
          <w:rtl/>
          <w:lang w:bidi="fa-IR"/>
        </w:rPr>
        <w:t xml:space="preserve"> ف</w:t>
      </w:r>
      <w:r w:rsidR="003924BE">
        <w:rPr>
          <w:rtl/>
          <w:lang w:bidi="fa-IR"/>
        </w:rPr>
        <w:t>لمـّا</w:t>
      </w:r>
      <w:r w:rsidRPr="000D05C3">
        <w:rPr>
          <w:rtl/>
          <w:lang w:bidi="fa-IR"/>
        </w:rPr>
        <w:t xml:space="preserve"> لقّب الغلاة والروافض والإ</w:t>
      </w:r>
      <w:r w:rsidR="008753B8">
        <w:rPr>
          <w:rFonts w:hint="cs"/>
          <w:rtl/>
          <w:lang w:bidi="fa-IR"/>
        </w:rPr>
        <w:t>ِ</w:t>
      </w:r>
      <w:r w:rsidRPr="000D05C3">
        <w:rPr>
          <w:rtl/>
          <w:lang w:bidi="fa-IR"/>
        </w:rPr>
        <w:t>سماعيلية أنفسهم بهذا اللقب</w:t>
      </w:r>
      <w:r>
        <w:rPr>
          <w:rtl/>
          <w:lang w:bidi="fa-IR"/>
        </w:rPr>
        <w:t>،</w:t>
      </w:r>
      <w:r w:rsidRPr="000D05C3">
        <w:rPr>
          <w:rtl/>
          <w:lang w:bidi="fa-IR"/>
        </w:rPr>
        <w:t xml:space="preserve"> وكانوا مصدرا</w:t>
      </w:r>
      <w:r w:rsidR="008753B8">
        <w:rPr>
          <w:rFonts w:hint="cs"/>
          <w:rtl/>
          <w:lang w:bidi="fa-IR"/>
        </w:rPr>
        <w:t>ً</w:t>
      </w:r>
      <w:r w:rsidRPr="000D05C3">
        <w:rPr>
          <w:rtl/>
          <w:lang w:bidi="fa-IR"/>
        </w:rPr>
        <w:t xml:space="preserve"> للقبائح والشرور ال</w:t>
      </w:r>
      <w:r w:rsidR="008753B8">
        <w:rPr>
          <w:rFonts w:hint="cs"/>
          <w:rtl/>
          <w:lang w:bidi="fa-IR"/>
        </w:rPr>
        <w:t>إِ</w:t>
      </w:r>
      <w:r w:rsidRPr="000D05C3">
        <w:rPr>
          <w:rtl/>
          <w:lang w:bidi="fa-IR"/>
        </w:rPr>
        <w:t>عتقاديّة والعمليّة نفت الفرقة السنيّة والتفضيلية هذا اللقب عن نفسها خوفا</w:t>
      </w:r>
      <w:r w:rsidR="008753B8">
        <w:rPr>
          <w:rFonts w:hint="cs"/>
          <w:rtl/>
          <w:lang w:bidi="fa-IR"/>
        </w:rPr>
        <w:t>ً</w:t>
      </w:r>
      <w:r w:rsidRPr="000D05C3">
        <w:rPr>
          <w:rtl/>
          <w:lang w:bidi="fa-IR"/>
        </w:rPr>
        <w:t xml:space="preserve"> عن التباس الحق بالباطل ولقّبوا بأهل السنّة والجماعة. فمن هنا يظهر أنّ ما قيل في الكتب التاريخية القديمة من</w:t>
      </w:r>
      <w:r>
        <w:rPr>
          <w:rtl/>
          <w:lang w:bidi="fa-IR"/>
        </w:rPr>
        <w:t>:</w:t>
      </w:r>
      <w:r w:rsidRPr="000D05C3">
        <w:rPr>
          <w:rtl/>
          <w:lang w:bidi="fa-IR"/>
        </w:rPr>
        <w:t xml:space="preserve"> « فلان من الشّيعة » أو « من شيعة علي » والحال أنّه من رؤساء أهل السنّة والجماعة صحيح</w:t>
      </w:r>
      <w:r>
        <w:rPr>
          <w:rtl/>
          <w:lang w:bidi="fa-IR"/>
        </w:rPr>
        <w:t>،</w:t>
      </w:r>
      <w:r w:rsidRPr="000D05C3">
        <w:rPr>
          <w:rtl/>
          <w:lang w:bidi="fa-IR"/>
        </w:rPr>
        <w:t xml:space="preserve"> وفي تاريخ الواقدي والإ</w:t>
      </w:r>
      <w:r w:rsidR="008753B8">
        <w:rPr>
          <w:rFonts w:hint="cs"/>
          <w:rtl/>
          <w:lang w:bidi="fa-IR"/>
        </w:rPr>
        <w:t>ِ</w:t>
      </w:r>
      <w:r w:rsidRPr="000D05C3">
        <w:rPr>
          <w:rtl/>
          <w:lang w:bidi="fa-IR"/>
        </w:rPr>
        <w:t>ستيعاب شيء كثير من هذا الجنس</w:t>
      </w:r>
      <w:r>
        <w:rPr>
          <w:rtl/>
          <w:lang w:bidi="fa-IR"/>
        </w:rPr>
        <w:t>،</w:t>
      </w:r>
      <w:r w:rsidRPr="000D05C3">
        <w:rPr>
          <w:rtl/>
          <w:lang w:bidi="fa-IR"/>
        </w:rPr>
        <w:t xml:space="preserve"> فلين</w:t>
      </w:r>
      <w:r w:rsidR="008753B8">
        <w:rPr>
          <w:rFonts w:hint="cs"/>
          <w:rtl/>
          <w:lang w:bidi="fa-IR"/>
        </w:rPr>
        <w:t>ّ</w:t>
      </w:r>
      <w:r w:rsidRPr="000D05C3">
        <w:rPr>
          <w:rtl/>
          <w:lang w:bidi="fa-IR"/>
        </w:rPr>
        <w:t xml:space="preserve">تبه » </w:t>
      </w:r>
      <w:r w:rsidR="001541BD">
        <w:rPr>
          <w:rStyle w:val="libFootnotenumChar"/>
          <w:rtl/>
        </w:rPr>
        <w:t>(1).</w:t>
      </w:r>
      <w:r>
        <w:rPr>
          <w:rtl/>
          <w:lang w:bidi="fa-IR"/>
        </w:rPr>
        <w:t>.</w:t>
      </w:r>
    </w:p>
    <w:p w14:paraId="58E564DA" w14:textId="67890C8D" w:rsidR="0026472A" w:rsidRPr="000D05C3" w:rsidRDefault="0026472A" w:rsidP="0026472A">
      <w:pPr>
        <w:pStyle w:val="libNormal"/>
        <w:rPr>
          <w:rtl/>
          <w:lang w:bidi="fa-IR"/>
        </w:rPr>
      </w:pPr>
      <w:r w:rsidRPr="000D05C3">
        <w:rPr>
          <w:rtl/>
          <w:lang w:bidi="fa-IR"/>
        </w:rPr>
        <w:t>إذن</w:t>
      </w:r>
      <w:r>
        <w:rPr>
          <w:rtl/>
          <w:lang w:bidi="fa-IR"/>
        </w:rPr>
        <w:t>،</w:t>
      </w:r>
      <w:r w:rsidRPr="000D05C3">
        <w:rPr>
          <w:rtl/>
          <w:lang w:bidi="fa-IR"/>
        </w:rPr>
        <w:t xml:space="preserve"> تشيّع الأجلح لا ينافي تسنّنه</w:t>
      </w:r>
      <w:r>
        <w:rPr>
          <w:rtl/>
          <w:lang w:bidi="fa-IR"/>
        </w:rPr>
        <w:t>،</w:t>
      </w:r>
      <w:r w:rsidRPr="000D05C3">
        <w:rPr>
          <w:rtl/>
          <w:lang w:bidi="fa-IR"/>
        </w:rPr>
        <w:t xml:space="preserve"> ولا يكون سببا</w:t>
      </w:r>
      <w:r w:rsidR="008753B8">
        <w:rPr>
          <w:rFonts w:hint="cs"/>
          <w:rtl/>
          <w:lang w:bidi="fa-IR"/>
        </w:rPr>
        <w:t>ً</w:t>
      </w:r>
      <w:r w:rsidRPr="000D05C3">
        <w:rPr>
          <w:rtl/>
          <w:lang w:bidi="fa-IR"/>
        </w:rPr>
        <w:t xml:space="preserve"> للقدح والجرح والتّضعيف.</w:t>
      </w:r>
    </w:p>
    <w:p w14:paraId="735AD3A3" w14:textId="0FB35B90" w:rsidR="0026472A" w:rsidRPr="000D05C3" w:rsidRDefault="0026472A" w:rsidP="0026472A">
      <w:pPr>
        <w:pStyle w:val="libNormal"/>
        <w:rPr>
          <w:rtl/>
          <w:lang w:bidi="fa-IR"/>
        </w:rPr>
      </w:pPr>
      <w:r w:rsidRPr="000D05C3">
        <w:rPr>
          <w:rtl/>
          <w:lang w:bidi="fa-IR"/>
        </w:rPr>
        <w:t>وقد تبع ( الدهلويّ</w:t>
      </w:r>
      <w:r w:rsidR="008753B8">
        <w:rPr>
          <w:rFonts w:hint="cs"/>
          <w:rtl/>
          <w:lang w:bidi="fa-IR"/>
        </w:rPr>
        <w:t>َ</w:t>
      </w:r>
      <w:r w:rsidRPr="000D05C3">
        <w:rPr>
          <w:rtl/>
          <w:lang w:bidi="fa-IR"/>
        </w:rPr>
        <w:t xml:space="preserve"> ) في هذه الدعوى تلميذه الرّشيد الدهلوي</w:t>
      </w:r>
      <w:r>
        <w:rPr>
          <w:rtl/>
          <w:lang w:bidi="fa-IR"/>
        </w:rPr>
        <w:t>،</w:t>
      </w:r>
      <w:r w:rsidRPr="000D05C3">
        <w:rPr>
          <w:rtl/>
          <w:lang w:bidi="fa-IR"/>
        </w:rPr>
        <w:t xml:space="preserve"> وكذا المولوي حيدر علي الفيض آبادي في ( منتهى الكلام )</w:t>
      </w:r>
      <w:r>
        <w:rPr>
          <w:rtl/>
          <w:lang w:bidi="fa-IR"/>
        </w:rPr>
        <w:t>.</w:t>
      </w:r>
    </w:p>
    <w:p w14:paraId="45F73F53" w14:textId="77777777" w:rsidR="001541BD" w:rsidRDefault="0026472A" w:rsidP="0026472A">
      <w:pPr>
        <w:pStyle w:val="Heading2"/>
        <w:rPr>
          <w:rtl/>
          <w:lang w:bidi="fa-IR"/>
        </w:rPr>
      </w:pPr>
      <w:bookmarkStart w:id="780" w:name="_Toc320647680"/>
      <w:bookmarkStart w:id="781" w:name="_Toc408644118"/>
      <w:bookmarkStart w:id="782" w:name="_Toc96425360"/>
      <w:r w:rsidRPr="000D05C3">
        <w:rPr>
          <w:rtl/>
          <w:lang w:bidi="fa-IR"/>
        </w:rPr>
        <w:t>24</w:t>
      </w:r>
      <w:r>
        <w:rPr>
          <w:rtl/>
          <w:lang w:bidi="fa-IR"/>
        </w:rPr>
        <w:t xml:space="preserve"> - </w:t>
      </w:r>
      <w:r w:rsidRPr="000D05C3">
        <w:rPr>
          <w:rtl/>
          <w:lang w:bidi="fa-IR"/>
        </w:rPr>
        <w:t>استنكار الأجلح سبّ الشيخين</w:t>
      </w:r>
      <w:bookmarkEnd w:id="780"/>
      <w:bookmarkEnd w:id="781"/>
      <w:bookmarkEnd w:id="782"/>
    </w:p>
    <w:p w14:paraId="114DD1F7" w14:textId="36FA9372" w:rsidR="0026472A" w:rsidRPr="000D05C3" w:rsidRDefault="0026472A" w:rsidP="0026472A">
      <w:pPr>
        <w:pStyle w:val="libNormal"/>
        <w:rPr>
          <w:rtl/>
          <w:lang w:bidi="fa-IR"/>
        </w:rPr>
      </w:pPr>
      <w:r w:rsidRPr="000D05C3">
        <w:rPr>
          <w:rtl/>
          <w:lang w:bidi="fa-IR"/>
        </w:rPr>
        <w:t>وقد ذكروا بترجمة الأجلح أنه كان يستنكر سبّ أبي بكر وعمر</w:t>
      </w:r>
      <w:r>
        <w:rPr>
          <w:rtl/>
          <w:lang w:bidi="fa-IR"/>
        </w:rPr>
        <w:t xml:space="preserve"> ..</w:t>
      </w:r>
      <w:r w:rsidRPr="000D05C3">
        <w:rPr>
          <w:rtl/>
          <w:lang w:bidi="fa-IR"/>
        </w:rPr>
        <w:t>. قال الذهبي</w:t>
      </w:r>
      <w:r>
        <w:rPr>
          <w:rtl/>
          <w:lang w:bidi="fa-IR"/>
        </w:rPr>
        <w:t>:</w:t>
      </w:r>
    </w:p>
    <w:p w14:paraId="717CB1FE" w14:textId="77777777" w:rsidR="0026472A" w:rsidRPr="000D05C3" w:rsidRDefault="0026472A" w:rsidP="0026472A">
      <w:pPr>
        <w:pStyle w:val="libLine"/>
        <w:rPr>
          <w:rtl/>
          <w:lang w:bidi="fa-IR"/>
        </w:rPr>
      </w:pPr>
      <w:r w:rsidRPr="000D05C3">
        <w:rPr>
          <w:rtl/>
          <w:lang w:bidi="fa-IR"/>
        </w:rPr>
        <w:t>__________________</w:t>
      </w:r>
    </w:p>
    <w:p w14:paraId="57C53F21" w14:textId="2E700F22" w:rsidR="0026472A" w:rsidRPr="000D05C3" w:rsidRDefault="001541BD" w:rsidP="0026472A">
      <w:pPr>
        <w:pStyle w:val="libFootnote0"/>
        <w:rPr>
          <w:rtl/>
          <w:lang w:bidi="fa-IR"/>
        </w:rPr>
      </w:pPr>
      <w:r>
        <w:rPr>
          <w:rtl/>
          <w:lang w:bidi="fa-IR"/>
        </w:rPr>
        <w:t>(1).</w:t>
      </w:r>
      <w:r w:rsidR="0026472A" w:rsidRPr="000D05C3">
        <w:rPr>
          <w:rtl/>
          <w:lang w:bidi="fa-IR"/>
        </w:rPr>
        <w:t xml:space="preserve"> التحفة الاثنا عشرية</w:t>
      </w:r>
      <w:r w:rsidR="0026472A">
        <w:rPr>
          <w:rtl/>
          <w:lang w:bidi="fa-IR"/>
        </w:rPr>
        <w:t>:</w:t>
      </w:r>
      <w:r w:rsidR="0026472A" w:rsidRPr="000D05C3">
        <w:rPr>
          <w:rtl/>
          <w:lang w:bidi="fa-IR"/>
        </w:rPr>
        <w:t xml:space="preserve"> 11.</w:t>
      </w:r>
    </w:p>
    <w:p w14:paraId="4513B785" w14:textId="77777777" w:rsidR="0026472A" w:rsidRDefault="0026472A" w:rsidP="001541BD">
      <w:pPr>
        <w:pStyle w:val="libNormal"/>
        <w:rPr>
          <w:rtl/>
          <w:lang w:bidi="fa-IR"/>
        </w:rPr>
      </w:pPr>
      <w:r>
        <w:rPr>
          <w:rtl/>
          <w:lang w:bidi="fa-IR"/>
        </w:rPr>
        <w:br w:type="page"/>
      </w:r>
    </w:p>
    <w:p w14:paraId="20743DB0" w14:textId="77777777" w:rsidR="0026472A" w:rsidRPr="000D05C3" w:rsidRDefault="0026472A" w:rsidP="0026472A">
      <w:pPr>
        <w:pStyle w:val="libNormal"/>
        <w:rPr>
          <w:rtl/>
          <w:lang w:bidi="fa-IR"/>
        </w:rPr>
      </w:pPr>
      <w:r w:rsidRPr="000D05C3">
        <w:rPr>
          <w:rtl/>
          <w:lang w:bidi="fa-IR"/>
        </w:rPr>
        <w:lastRenderedPageBreak/>
        <w:t>« أجلح بن عبد الله</w:t>
      </w:r>
      <w:r>
        <w:rPr>
          <w:rtl/>
          <w:lang w:bidi="fa-IR"/>
        </w:rPr>
        <w:t>،</w:t>
      </w:r>
      <w:r w:rsidRPr="000D05C3">
        <w:rPr>
          <w:rtl/>
          <w:lang w:bidi="fa-IR"/>
        </w:rPr>
        <w:t xml:space="preserve"> أبو حجيّة الكندي عن الشّعبي وعكرمة. وعنه</w:t>
      </w:r>
      <w:r>
        <w:rPr>
          <w:rtl/>
          <w:lang w:bidi="fa-IR"/>
        </w:rPr>
        <w:t>:</w:t>
      </w:r>
    </w:p>
    <w:p w14:paraId="266F50A5" w14:textId="7A66338F" w:rsidR="0026472A" w:rsidRPr="000D05C3" w:rsidRDefault="0026472A" w:rsidP="0026472A">
      <w:pPr>
        <w:pStyle w:val="libNormal"/>
        <w:rPr>
          <w:rtl/>
          <w:lang w:bidi="fa-IR"/>
        </w:rPr>
      </w:pPr>
      <w:r w:rsidRPr="000D05C3">
        <w:rPr>
          <w:rtl/>
          <w:lang w:bidi="fa-IR"/>
        </w:rPr>
        <w:t>القطّان وابن نمير وخلق. وثّقه ابن معين وغيره. وضعّفه النسائي. وهو شيعي</w:t>
      </w:r>
      <w:r>
        <w:rPr>
          <w:rtl/>
          <w:lang w:bidi="fa-IR"/>
        </w:rPr>
        <w:t>،</w:t>
      </w:r>
      <w:r w:rsidRPr="000D05C3">
        <w:rPr>
          <w:rtl/>
          <w:lang w:bidi="fa-IR"/>
        </w:rPr>
        <w:t xml:space="preserve"> مع أنّه روى عنه شريك أنّه قال</w:t>
      </w:r>
      <w:r>
        <w:rPr>
          <w:rtl/>
          <w:lang w:bidi="fa-IR"/>
        </w:rPr>
        <w:t>:</w:t>
      </w:r>
      <w:r w:rsidRPr="000D05C3">
        <w:rPr>
          <w:rtl/>
          <w:lang w:bidi="fa-IR"/>
        </w:rPr>
        <w:t xml:space="preserve"> سمعنا أنّه ما سبّ أبا بكر وعمر أحد إلاّ افتقر أو قتل. مات سنة 145 » </w:t>
      </w:r>
      <w:r w:rsidR="001541BD">
        <w:rPr>
          <w:rStyle w:val="libFootnotenumChar"/>
          <w:rtl/>
        </w:rPr>
        <w:t>(1).</w:t>
      </w:r>
      <w:r>
        <w:rPr>
          <w:rtl/>
          <w:lang w:bidi="fa-IR"/>
        </w:rPr>
        <w:t>.</w:t>
      </w:r>
    </w:p>
    <w:p w14:paraId="17759D44" w14:textId="221FF965" w:rsidR="0026472A" w:rsidRPr="000D05C3" w:rsidRDefault="0026472A" w:rsidP="0026472A">
      <w:pPr>
        <w:pStyle w:val="libNormal"/>
        <w:rPr>
          <w:rtl/>
          <w:lang w:bidi="fa-IR"/>
        </w:rPr>
      </w:pPr>
      <w:r w:rsidRPr="000D05C3">
        <w:rPr>
          <w:rtl/>
          <w:lang w:bidi="fa-IR"/>
        </w:rPr>
        <w:t>وقال ابن حجر</w:t>
      </w:r>
      <w:r>
        <w:rPr>
          <w:rtl/>
          <w:lang w:bidi="fa-IR"/>
        </w:rPr>
        <w:t>:</w:t>
      </w:r>
      <w:r w:rsidRPr="000D05C3">
        <w:rPr>
          <w:rtl/>
          <w:lang w:bidi="fa-IR"/>
        </w:rPr>
        <w:t xml:space="preserve"> « وقال ابن عدي</w:t>
      </w:r>
      <w:r>
        <w:rPr>
          <w:rtl/>
          <w:lang w:bidi="fa-IR"/>
        </w:rPr>
        <w:t>:</w:t>
      </w:r>
      <w:r w:rsidRPr="000D05C3">
        <w:rPr>
          <w:rtl/>
          <w:lang w:bidi="fa-IR"/>
        </w:rPr>
        <w:t xml:space="preserve"> له أحاديث صالحة. ويروي عنه الكوفيّون وغيرهم. ولم أر له حديثا</w:t>
      </w:r>
      <w:r w:rsidR="008753B8">
        <w:rPr>
          <w:rFonts w:hint="cs"/>
          <w:rtl/>
          <w:lang w:bidi="fa-IR"/>
        </w:rPr>
        <w:t>ً</w:t>
      </w:r>
      <w:r w:rsidRPr="000D05C3">
        <w:rPr>
          <w:rtl/>
          <w:lang w:bidi="fa-IR"/>
        </w:rPr>
        <w:t xml:space="preserve"> منكرا</w:t>
      </w:r>
      <w:r w:rsidR="008753B8">
        <w:rPr>
          <w:rFonts w:hint="cs"/>
          <w:rtl/>
          <w:lang w:bidi="fa-IR"/>
        </w:rPr>
        <w:t>ً</w:t>
      </w:r>
      <w:r w:rsidRPr="000D05C3">
        <w:rPr>
          <w:rtl/>
          <w:lang w:bidi="fa-IR"/>
        </w:rPr>
        <w:t xml:space="preserve"> مجاوزا</w:t>
      </w:r>
      <w:r w:rsidR="008753B8">
        <w:rPr>
          <w:rFonts w:hint="cs"/>
          <w:rtl/>
          <w:lang w:bidi="fa-IR"/>
        </w:rPr>
        <w:t>ً</w:t>
      </w:r>
      <w:r w:rsidRPr="000D05C3">
        <w:rPr>
          <w:rtl/>
          <w:lang w:bidi="fa-IR"/>
        </w:rPr>
        <w:t xml:space="preserve"> للحدّ لا إسنادا</w:t>
      </w:r>
      <w:r w:rsidR="00F96884">
        <w:rPr>
          <w:rFonts w:hint="cs"/>
          <w:rtl/>
          <w:lang w:bidi="fa-IR"/>
        </w:rPr>
        <w:t>ً</w:t>
      </w:r>
      <w:r w:rsidRPr="000D05C3">
        <w:rPr>
          <w:rtl/>
          <w:lang w:bidi="fa-IR"/>
        </w:rPr>
        <w:t xml:space="preserve"> ولا متنا</w:t>
      </w:r>
      <w:r w:rsidR="00F96884">
        <w:rPr>
          <w:rFonts w:hint="cs"/>
          <w:rtl/>
          <w:lang w:bidi="fa-IR"/>
        </w:rPr>
        <w:t>ً</w:t>
      </w:r>
      <w:r>
        <w:rPr>
          <w:rtl/>
          <w:lang w:bidi="fa-IR"/>
        </w:rPr>
        <w:t>،</w:t>
      </w:r>
      <w:r w:rsidRPr="000D05C3">
        <w:rPr>
          <w:rtl/>
          <w:lang w:bidi="fa-IR"/>
        </w:rPr>
        <w:t xml:space="preserve"> إل</w:t>
      </w:r>
      <w:r w:rsidR="00F96884">
        <w:rPr>
          <w:rFonts w:hint="cs"/>
          <w:rtl/>
          <w:lang w:bidi="fa-IR"/>
        </w:rPr>
        <w:t>ّ</w:t>
      </w:r>
      <w:r w:rsidRPr="000D05C3">
        <w:rPr>
          <w:rtl/>
          <w:lang w:bidi="fa-IR"/>
        </w:rPr>
        <w:t>ا أنّه يعدّ في شيعة الكوفة</w:t>
      </w:r>
      <w:r>
        <w:rPr>
          <w:rtl/>
          <w:lang w:bidi="fa-IR"/>
        </w:rPr>
        <w:t>،</w:t>
      </w:r>
      <w:r w:rsidRPr="000D05C3">
        <w:rPr>
          <w:rtl/>
          <w:lang w:bidi="fa-IR"/>
        </w:rPr>
        <w:t xml:space="preserve"> وهو عندي مستقيم الحديث صدوق. وقال شريك عن الأجلح</w:t>
      </w:r>
      <w:r>
        <w:rPr>
          <w:rtl/>
          <w:lang w:bidi="fa-IR"/>
        </w:rPr>
        <w:t>:</w:t>
      </w:r>
      <w:r w:rsidRPr="000D05C3">
        <w:rPr>
          <w:rtl/>
          <w:lang w:bidi="fa-IR"/>
        </w:rPr>
        <w:t xml:space="preserve"> سمعنا أنّه ما يسب أبا بكر وعمر أحد إل</w:t>
      </w:r>
      <w:r w:rsidR="00F96884">
        <w:rPr>
          <w:rFonts w:hint="cs"/>
          <w:rtl/>
          <w:lang w:bidi="fa-IR"/>
        </w:rPr>
        <w:t>ّ</w:t>
      </w:r>
      <w:r w:rsidRPr="000D05C3">
        <w:rPr>
          <w:rtl/>
          <w:lang w:bidi="fa-IR"/>
        </w:rPr>
        <w:t>ا مات قتيلا</w:t>
      </w:r>
      <w:r w:rsidR="00F96884">
        <w:rPr>
          <w:rFonts w:hint="cs"/>
          <w:rtl/>
          <w:lang w:bidi="fa-IR"/>
        </w:rPr>
        <w:t>ً</w:t>
      </w:r>
      <w:r w:rsidRPr="000D05C3">
        <w:rPr>
          <w:rtl/>
          <w:lang w:bidi="fa-IR"/>
        </w:rPr>
        <w:t xml:space="preserve"> أو فقيرا</w:t>
      </w:r>
      <w:r w:rsidR="00F96884">
        <w:rPr>
          <w:rFonts w:hint="cs"/>
          <w:rtl/>
          <w:lang w:bidi="fa-IR"/>
        </w:rPr>
        <w:t>ً</w:t>
      </w:r>
      <w:r w:rsidRPr="000D05C3">
        <w:rPr>
          <w:rtl/>
          <w:lang w:bidi="fa-IR"/>
        </w:rPr>
        <w:t xml:space="preserve"> » </w:t>
      </w:r>
      <w:r w:rsidR="001541BD">
        <w:rPr>
          <w:rStyle w:val="libFootnotenumChar"/>
          <w:rtl/>
        </w:rPr>
        <w:t>(2).</w:t>
      </w:r>
      <w:r>
        <w:rPr>
          <w:rtl/>
          <w:lang w:bidi="fa-IR"/>
        </w:rPr>
        <w:t>.</w:t>
      </w:r>
    </w:p>
    <w:p w14:paraId="161EEC95" w14:textId="3FAF60BF" w:rsidR="0026472A" w:rsidRPr="000D05C3" w:rsidRDefault="0026472A" w:rsidP="0026472A">
      <w:pPr>
        <w:pStyle w:val="libNormal"/>
        <w:rPr>
          <w:rtl/>
          <w:lang w:bidi="fa-IR"/>
        </w:rPr>
      </w:pPr>
      <w:r w:rsidRPr="000D05C3">
        <w:rPr>
          <w:rtl/>
          <w:lang w:bidi="fa-IR"/>
        </w:rPr>
        <w:t>ومن هنا يظهر أنّ الأجلح سنّي غال</w:t>
      </w:r>
      <w:r w:rsidR="00F96884">
        <w:rPr>
          <w:rFonts w:hint="cs"/>
          <w:rtl/>
          <w:lang w:bidi="fa-IR"/>
        </w:rPr>
        <w:t>ٍ</w:t>
      </w:r>
      <w:r w:rsidRPr="000D05C3">
        <w:rPr>
          <w:rtl/>
          <w:lang w:bidi="fa-IR"/>
        </w:rPr>
        <w:t xml:space="preserve"> في الشيخين</w:t>
      </w:r>
      <w:r>
        <w:rPr>
          <w:rtl/>
          <w:lang w:bidi="fa-IR"/>
        </w:rPr>
        <w:t>،</w:t>
      </w:r>
      <w:r w:rsidRPr="000D05C3">
        <w:rPr>
          <w:rtl/>
          <w:lang w:bidi="fa-IR"/>
        </w:rPr>
        <w:t xml:space="preserve"> فكيف يردّ حديث هكذا شخص</w:t>
      </w:r>
      <w:r>
        <w:rPr>
          <w:rtl/>
          <w:lang w:bidi="fa-IR"/>
        </w:rPr>
        <w:t>؟</w:t>
      </w:r>
      <w:r w:rsidRPr="000D05C3">
        <w:rPr>
          <w:rtl/>
          <w:lang w:bidi="fa-IR"/>
        </w:rPr>
        <w:t xml:space="preserve"> وكيف يرمى بالتشيّع ويقدح فيه</w:t>
      </w:r>
      <w:r>
        <w:rPr>
          <w:rtl/>
          <w:lang w:bidi="fa-IR"/>
        </w:rPr>
        <w:t>؟</w:t>
      </w:r>
    </w:p>
    <w:p w14:paraId="2F09B05E" w14:textId="77777777" w:rsidR="001541BD" w:rsidRDefault="0026472A" w:rsidP="0026472A">
      <w:pPr>
        <w:pStyle w:val="Heading2"/>
        <w:rPr>
          <w:rtl/>
          <w:lang w:bidi="fa-IR"/>
        </w:rPr>
      </w:pPr>
      <w:bookmarkStart w:id="783" w:name="_Toc320647681"/>
      <w:bookmarkStart w:id="784" w:name="_Toc408644119"/>
      <w:bookmarkStart w:id="785" w:name="_Toc96425361"/>
      <w:r w:rsidRPr="000D05C3">
        <w:rPr>
          <w:rtl/>
          <w:lang w:bidi="fa-IR"/>
        </w:rPr>
        <w:t>25</w:t>
      </w:r>
      <w:r>
        <w:rPr>
          <w:rtl/>
          <w:lang w:bidi="fa-IR"/>
        </w:rPr>
        <w:t xml:space="preserve"> - </w:t>
      </w:r>
      <w:r w:rsidRPr="000D05C3">
        <w:rPr>
          <w:rtl/>
          <w:lang w:bidi="fa-IR"/>
        </w:rPr>
        <w:t>في الصحابة رافضة غلاة كأبي الطفيل</w:t>
      </w:r>
      <w:bookmarkEnd w:id="783"/>
      <w:bookmarkEnd w:id="784"/>
      <w:bookmarkEnd w:id="785"/>
    </w:p>
    <w:p w14:paraId="72566CDD" w14:textId="461F5D0C" w:rsidR="0026472A" w:rsidRPr="000D05C3" w:rsidRDefault="0026472A" w:rsidP="0026472A">
      <w:pPr>
        <w:pStyle w:val="libNormal"/>
        <w:rPr>
          <w:rtl/>
          <w:lang w:bidi="fa-IR"/>
        </w:rPr>
      </w:pPr>
      <w:r w:rsidRPr="000D05C3">
        <w:rPr>
          <w:rtl/>
          <w:lang w:bidi="fa-IR"/>
        </w:rPr>
        <w:t>وقال ابن قتيبة</w:t>
      </w:r>
      <w:r>
        <w:rPr>
          <w:rtl/>
          <w:lang w:bidi="fa-IR"/>
        </w:rPr>
        <w:t>:</w:t>
      </w:r>
      <w:r w:rsidRPr="000D05C3">
        <w:rPr>
          <w:rtl/>
          <w:lang w:bidi="fa-IR"/>
        </w:rPr>
        <w:t xml:space="preserve"> « أسماء الغالية من الرافضة</w:t>
      </w:r>
      <w:r>
        <w:rPr>
          <w:rtl/>
          <w:lang w:bidi="fa-IR"/>
        </w:rPr>
        <w:t>:</w:t>
      </w:r>
      <w:r w:rsidRPr="000D05C3">
        <w:rPr>
          <w:rtl/>
          <w:lang w:bidi="fa-IR"/>
        </w:rPr>
        <w:t xml:space="preserve"> أبو الطّفيل صاحب راية المختار</w:t>
      </w:r>
      <w:r>
        <w:rPr>
          <w:rtl/>
          <w:lang w:bidi="fa-IR"/>
        </w:rPr>
        <w:t>،</w:t>
      </w:r>
      <w:r w:rsidRPr="000D05C3">
        <w:rPr>
          <w:rtl/>
          <w:lang w:bidi="fa-IR"/>
        </w:rPr>
        <w:t xml:space="preserve"> وكان آخر من رأى رسول الله</w:t>
      </w:r>
      <w:r>
        <w:rPr>
          <w:rtl/>
          <w:lang w:bidi="fa-IR"/>
        </w:rPr>
        <w:t xml:space="preserve"> - </w:t>
      </w:r>
      <w:r w:rsidRPr="000D05C3">
        <w:rPr>
          <w:rtl/>
          <w:lang w:bidi="fa-IR"/>
        </w:rPr>
        <w:t>صلّى الله عليه وسلّم</w:t>
      </w:r>
      <w:r>
        <w:rPr>
          <w:rtl/>
          <w:lang w:bidi="fa-IR"/>
        </w:rPr>
        <w:t xml:space="preserve"> - </w:t>
      </w:r>
      <w:r w:rsidRPr="000D05C3">
        <w:rPr>
          <w:rtl/>
          <w:lang w:bidi="fa-IR"/>
        </w:rPr>
        <w:t>موتا</w:t>
      </w:r>
      <w:r w:rsidR="00F96884">
        <w:rPr>
          <w:rFonts w:hint="cs"/>
          <w:rtl/>
          <w:lang w:bidi="fa-IR"/>
        </w:rPr>
        <w:t>ً</w:t>
      </w:r>
      <w:r>
        <w:rPr>
          <w:rtl/>
          <w:lang w:bidi="fa-IR"/>
        </w:rPr>
        <w:t>،</w:t>
      </w:r>
      <w:r w:rsidRPr="000D05C3">
        <w:rPr>
          <w:rtl/>
          <w:lang w:bidi="fa-IR"/>
        </w:rPr>
        <w:t xml:space="preserve"> والمختار</w:t>
      </w:r>
      <w:r>
        <w:rPr>
          <w:rtl/>
          <w:lang w:bidi="fa-IR"/>
        </w:rPr>
        <w:t>،</w:t>
      </w:r>
      <w:r w:rsidRPr="000D05C3">
        <w:rPr>
          <w:rtl/>
          <w:lang w:bidi="fa-IR"/>
        </w:rPr>
        <w:t xml:space="preserve"> وأبو عبد الله الجدلي</w:t>
      </w:r>
      <w:r>
        <w:rPr>
          <w:rtl/>
          <w:lang w:bidi="fa-IR"/>
        </w:rPr>
        <w:t>،</w:t>
      </w:r>
      <w:r w:rsidRPr="000D05C3">
        <w:rPr>
          <w:rtl/>
          <w:lang w:bidi="fa-IR"/>
        </w:rPr>
        <w:t xml:space="preserve"> وزرارة بن أعين</w:t>
      </w:r>
      <w:r>
        <w:rPr>
          <w:rtl/>
          <w:lang w:bidi="fa-IR"/>
        </w:rPr>
        <w:t>،</w:t>
      </w:r>
      <w:r w:rsidRPr="000D05C3">
        <w:rPr>
          <w:rtl/>
          <w:lang w:bidi="fa-IR"/>
        </w:rPr>
        <w:t xml:space="preserve"> وجابر الجعفي » </w:t>
      </w:r>
      <w:r w:rsidR="001541BD">
        <w:rPr>
          <w:rStyle w:val="libFootnotenumChar"/>
          <w:rtl/>
        </w:rPr>
        <w:t>(3).</w:t>
      </w:r>
      <w:r>
        <w:rPr>
          <w:rtl/>
          <w:lang w:bidi="fa-IR"/>
        </w:rPr>
        <w:t>.</w:t>
      </w:r>
    </w:p>
    <w:p w14:paraId="789B4BE0" w14:textId="359E85D6" w:rsidR="0026472A" w:rsidRPr="000D05C3" w:rsidRDefault="0026472A" w:rsidP="0026472A">
      <w:pPr>
        <w:pStyle w:val="libNormal"/>
        <w:rPr>
          <w:rtl/>
          <w:lang w:bidi="fa-IR"/>
        </w:rPr>
      </w:pPr>
      <w:r w:rsidRPr="000D05C3">
        <w:rPr>
          <w:rtl/>
          <w:lang w:bidi="fa-IR"/>
        </w:rPr>
        <w:t>فلو فرضنا كون الأجلح رافضيا</w:t>
      </w:r>
      <w:r w:rsidR="00F96884">
        <w:rPr>
          <w:rFonts w:hint="cs"/>
          <w:rtl/>
          <w:lang w:bidi="fa-IR"/>
        </w:rPr>
        <w:t>ً</w:t>
      </w:r>
      <w:r w:rsidRPr="000D05C3">
        <w:rPr>
          <w:rtl/>
          <w:lang w:bidi="fa-IR"/>
        </w:rPr>
        <w:t xml:space="preserve"> غاليا</w:t>
      </w:r>
      <w:r w:rsidR="00F96884">
        <w:rPr>
          <w:rFonts w:hint="cs"/>
          <w:rtl/>
          <w:lang w:bidi="fa-IR"/>
        </w:rPr>
        <w:t>ً</w:t>
      </w:r>
      <w:r>
        <w:rPr>
          <w:rtl/>
          <w:lang w:bidi="fa-IR"/>
        </w:rPr>
        <w:t>،</w:t>
      </w:r>
      <w:r w:rsidRPr="000D05C3">
        <w:rPr>
          <w:rtl/>
          <w:lang w:bidi="fa-IR"/>
        </w:rPr>
        <w:t xml:space="preserve"> فإنّ حاله يكون حال أبي الطّفيل الصّحابي </w:t>
      </w:r>
      <w:r w:rsidR="001541BD">
        <w:rPr>
          <w:rStyle w:val="libFootnotenumChar"/>
          <w:rtl/>
        </w:rPr>
        <w:t>(4).</w:t>
      </w:r>
      <w:r>
        <w:rPr>
          <w:rtl/>
          <w:lang w:bidi="fa-IR"/>
        </w:rPr>
        <w:t>.</w:t>
      </w:r>
      <w:r w:rsidRPr="000D05C3">
        <w:rPr>
          <w:rtl/>
          <w:lang w:bidi="fa-IR"/>
        </w:rPr>
        <w:t xml:space="preserve"> أحد مصاديق الآيات والأحاديث الكثيرة</w:t>
      </w:r>
      <w:r>
        <w:rPr>
          <w:rtl/>
          <w:lang w:bidi="fa-IR"/>
        </w:rPr>
        <w:t xml:space="preserve"> - </w:t>
      </w:r>
      <w:r w:rsidRPr="000D05C3">
        <w:rPr>
          <w:rtl/>
          <w:lang w:bidi="fa-IR"/>
        </w:rPr>
        <w:t>الواردة عند أهل السنّة</w:t>
      </w:r>
      <w:r>
        <w:rPr>
          <w:rtl/>
          <w:lang w:bidi="fa-IR"/>
        </w:rPr>
        <w:t xml:space="preserve"> - </w:t>
      </w:r>
      <w:r w:rsidRPr="000D05C3">
        <w:rPr>
          <w:rtl/>
          <w:lang w:bidi="fa-IR"/>
        </w:rPr>
        <w:t>في حق الصّحابة.</w:t>
      </w:r>
    </w:p>
    <w:p w14:paraId="78BAB84C" w14:textId="77777777" w:rsidR="0026472A" w:rsidRPr="000D05C3" w:rsidRDefault="0026472A" w:rsidP="0026472A">
      <w:pPr>
        <w:pStyle w:val="libLine"/>
        <w:rPr>
          <w:rtl/>
          <w:lang w:bidi="fa-IR"/>
        </w:rPr>
      </w:pPr>
      <w:r w:rsidRPr="000D05C3">
        <w:rPr>
          <w:rtl/>
          <w:lang w:bidi="fa-IR"/>
        </w:rPr>
        <w:t>__________________</w:t>
      </w:r>
    </w:p>
    <w:p w14:paraId="2E3D396A" w14:textId="2CD0B64C" w:rsidR="0026472A" w:rsidRPr="000D05C3" w:rsidRDefault="001541BD" w:rsidP="0026472A">
      <w:pPr>
        <w:pStyle w:val="libFootnote0"/>
        <w:rPr>
          <w:rtl/>
          <w:lang w:bidi="fa-IR"/>
        </w:rPr>
      </w:pPr>
      <w:r>
        <w:rPr>
          <w:rtl/>
          <w:lang w:bidi="fa-IR"/>
        </w:rPr>
        <w:t>(1).</w:t>
      </w:r>
      <w:r w:rsidR="0026472A" w:rsidRPr="000D05C3">
        <w:rPr>
          <w:rtl/>
          <w:lang w:bidi="fa-IR"/>
        </w:rPr>
        <w:t xml:space="preserve"> الكاشف 1 / 53.</w:t>
      </w:r>
    </w:p>
    <w:p w14:paraId="7DD07072" w14:textId="0110648A" w:rsidR="0026472A" w:rsidRPr="000D05C3" w:rsidRDefault="001541BD" w:rsidP="0026472A">
      <w:pPr>
        <w:pStyle w:val="libFootnote0"/>
        <w:rPr>
          <w:rtl/>
          <w:lang w:bidi="fa-IR"/>
        </w:rPr>
      </w:pPr>
      <w:r>
        <w:rPr>
          <w:rtl/>
          <w:lang w:bidi="fa-IR"/>
        </w:rPr>
        <w:t>(2).</w:t>
      </w:r>
      <w:r w:rsidR="0026472A" w:rsidRPr="000D05C3">
        <w:rPr>
          <w:rtl/>
          <w:lang w:bidi="fa-IR"/>
        </w:rPr>
        <w:t xml:space="preserve"> تهذيب التهذيب 1 / 166.</w:t>
      </w:r>
    </w:p>
    <w:p w14:paraId="4076B68E" w14:textId="7F1C129F" w:rsidR="0026472A" w:rsidRPr="000D05C3" w:rsidRDefault="001541BD" w:rsidP="0026472A">
      <w:pPr>
        <w:pStyle w:val="libFootnote0"/>
        <w:rPr>
          <w:rtl/>
          <w:lang w:bidi="fa-IR"/>
        </w:rPr>
      </w:pPr>
      <w:r>
        <w:rPr>
          <w:rtl/>
          <w:lang w:bidi="fa-IR"/>
        </w:rPr>
        <w:t>(3).</w:t>
      </w:r>
      <w:r w:rsidR="0026472A" w:rsidRPr="000D05C3">
        <w:rPr>
          <w:rtl/>
          <w:lang w:bidi="fa-IR"/>
        </w:rPr>
        <w:t xml:space="preserve"> المعارف</w:t>
      </w:r>
      <w:r w:rsidR="0026472A">
        <w:rPr>
          <w:rtl/>
          <w:lang w:bidi="fa-IR"/>
        </w:rPr>
        <w:t>:</w:t>
      </w:r>
      <w:r w:rsidR="0026472A" w:rsidRPr="000D05C3">
        <w:rPr>
          <w:rtl/>
          <w:lang w:bidi="fa-IR"/>
        </w:rPr>
        <w:t xml:space="preserve"> 624.</w:t>
      </w:r>
    </w:p>
    <w:p w14:paraId="25464A37" w14:textId="1D814414" w:rsidR="0026472A" w:rsidRPr="000D05C3" w:rsidRDefault="001541BD" w:rsidP="0026472A">
      <w:pPr>
        <w:pStyle w:val="libFootnote0"/>
        <w:rPr>
          <w:rtl/>
          <w:lang w:bidi="fa-IR"/>
        </w:rPr>
      </w:pPr>
      <w:r>
        <w:rPr>
          <w:rtl/>
          <w:lang w:bidi="fa-IR"/>
        </w:rPr>
        <w:t>(4).</w:t>
      </w:r>
      <w:r w:rsidR="0026472A" w:rsidRPr="000D05C3">
        <w:rPr>
          <w:rtl/>
          <w:lang w:bidi="fa-IR"/>
        </w:rPr>
        <w:t xml:space="preserve"> لاحظ ترجمته في</w:t>
      </w:r>
      <w:r w:rsidR="0026472A">
        <w:rPr>
          <w:rtl/>
          <w:lang w:bidi="fa-IR"/>
        </w:rPr>
        <w:t>:</w:t>
      </w:r>
      <w:r w:rsidR="0026472A" w:rsidRPr="000D05C3">
        <w:rPr>
          <w:rtl/>
          <w:lang w:bidi="fa-IR"/>
        </w:rPr>
        <w:t xml:space="preserve"> ا</w:t>
      </w:r>
      <w:r w:rsidR="00F96884">
        <w:rPr>
          <w:rFonts w:hint="cs"/>
          <w:rtl/>
          <w:lang w:bidi="fa-IR"/>
        </w:rPr>
        <w:t>ُ</w:t>
      </w:r>
      <w:r w:rsidR="0026472A" w:rsidRPr="000D05C3">
        <w:rPr>
          <w:rtl/>
          <w:lang w:bidi="fa-IR"/>
        </w:rPr>
        <w:t>سد الغابة 3 / 41 و</w:t>
      </w:r>
      <w:r w:rsidR="0026472A">
        <w:rPr>
          <w:rFonts w:hint="cs"/>
          <w:rtl/>
          <w:lang w:bidi="fa-IR"/>
        </w:rPr>
        <w:t xml:space="preserve"> </w:t>
      </w:r>
      <w:r w:rsidR="0026472A" w:rsidRPr="000D05C3">
        <w:rPr>
          <w:rtl/>
          <w:lang w:bidi="fa-IR"/>
        </w:rPr>
        <w:t>5 / 179</w:t>
      </w:r>
      <w:r w:rsidR="0026472A">
        <w:rPr>
          <w:rtl/>
          <w:lang w:bidi="fa-IR"/>
        </w:rPr>
        <w:t>،</w:t>
      </w:r>
      <w:r w:rsidR="0026472A" w:rsidRPr="000D05C3">
        <w:rPr>
          <w:rtl/>
          <w:lang w:bidi="fa-IR"/>
        </w:rPr>
        <w:t xml:space="preserve"> الإصابة 7 / 110 وغيرهما من الكتب المؤلّفة في أسماء الصحابة وتراجمهم.</w:t>
      </w:r>
    </w:p>
    <w:p w14:paraId="1499F7A6" w14:textId="77777777" w:rsidR="0026472A" w:rsidRDefault="0026472A" w:rsidP="001541BD">
      <w:pPr>
        <w:pStyle w:val="libNormal"/>
        <w:rPr>
          <w:rtl/>
          <w:lang w:bidi="fa-IR"/>
        </w:rPr>
      </w:pPr>
      <w:r>
        <w:rPr>
          <w:rtl/>
          <w:lang w:bidi="fa-IR"/>
        </w:rPr>
        <w:br w:type="page"/>
      </w:r>
    </w:p>
    <w:p w14:paraId="575471DA" w14:textId="77777777" w:rsidR="001541BD" w:rsidRDefault="0026472A" w:rsidP="0026472A">
      <w:pPr>
        <w:pStyle w:val="Heading2"/>
        <w:rPr>
          <w:rtl/>
          <w:lang w:bidi="fa-IR"/>
        </w:rPr>
      </w:pPr>
      <w:bookmarkStart w:id="786" w:name="_Toc320647682"/>
      <w:bookmarkStart w:id="787" w:name="_Toc408644120"/>
      <w:bookmarkStart w:id="788" w:name="_Toc96425362"/>
      <w:r w:rsidRPr="000D05C3">
        <w:rPr>
          <w:rtl/>
          <w:lang w:bidi="fa-IR"/>
        </w:rPr>
        <w:lastRenderedPageBreak/>
        <w:t>26</w:t>
      </w:r>
      <w:r>
        <w:rPr>
          <w:rtl/>
          <w:lang w:bidi="fa-IR"/>
        </w:rPr>
        <w:t xml:space="preserve"> - </w:t>
      </w:r>
      <w:r w:rsidRPr="000D05C3">
        <w:rPr>
          <w:rtl/>
          <w:lang w:bidi="fa-IR"/>
        </w:rPr>
        <w:t>قولهم بقبول رواية المبتدع</w:t>
      </w:r>
      <w:bookmarkEnd w:id="786"/>
      <w:bookmarkEnd w:id="787"/>
      <w:bookmarkEnd w:id="788"/>
    </w:p>
    <w:p w14:paraId="2FDDBDEE" w14:textId="19B37BEE" w:rsidR="0026472A" w:rsidRPr="000D05C3" w:rsidRDefault="0026472A" w:rsidP="0026472A">
      <w:pPr>
        <w:pStyle w:val="libNormal"/>
        <w:rPr>
          <w:rtl/>
          <w:lang w:bidi="fa-IR"/>
        </w:rPr>
      </w:pPr>
      <w:r w:rsidRPr="000D05C3">
        <w:rPr>
          <w:rtl/>
          <w:lang w:bidi="fa-IR"/>
        </w:rPr>
        <w:t>وذهب كثير علماء أهل السنّة السّلف والخلف منهم إلى قبول رواية المبتدع كما نصّ</w:t>
      </w:r>
      <w:r w:rsidR="00F96884">
        <w:rPr>
          <w:rFonts w:hint="cs"/>
          <w:rtl/>
          <w:lang w:bidi="fa-IR"/>
        </w:rPr>
        <w:t>َ</w:t>
      </w:r>
      <w:r w:rsidRPr="000D05C3">
        <w:rPr>
          <w:rtl/>
          <w:lang w:bidi="fa-IR"/>
        </w:rPr>
        <w:t xml:space="preserve"> عليه المحقّقون</w:t>
      </w:r>
      <w:r>
        <w:rPr>
          <w:rtl/>
          <w:lang w:bidi="fa-IR"/>
        </w:rPr>
        <w:t xml:space="preserve"> ..</w:t>
      </w:r>
      <w:r w:rsidRPr="000D05C3">
        <w:rPr>
          <w:rtl/>
          <w:lang w:bidi="fa-IR"/>
        </w:rPr>
        <w:t>. فلو فرض كون الأجلح رافضيّا</w:t>
      </w:r>
      <w:r w:rsidR="00F96884">
        <w:rPr>
          <w:rFonts w:hint="cs"/>
          <w:rtl/>
          <w:lang w:bidi="fa-IR"/>
        </w:rPr>
        <w:t>ً</w:t>
      </w:r>
      <w:r w:rsidRPr="000D05C3">
        <w:rPr>
          <w:rtl/>
          <w:lang w:bidi="fa-IR"/>
        </w:rPr>
        <w:t xml:space="preserve"> وعدّ من المبتدعة فخبره مقبول وروايته معتمدة</w:t>
      </w:r>
      <w:r>
        <w:rPr>
          <w:rtl/>
          <w:lang w:bidi="fa-IR"/>
        </w:rPr>
        <w:t xml:space="preserve"> ..</w:t>
      </w:r>
      <w:r w:rsidRPr="000D05C3">
        <w:rPr>
          <w:rtl/>
          <w:lang w:bidi="fa-IR"/>
        </w:rPr>
        <w:t>. وإليك بعض النصوص الصّريحة فيما ذكرناه</w:t>
      </w:r>
      <w:r>
        <w:rPr>
          <w:rtl/>
          <w:lang w:bidi="fa-IR"/>
        </w:rPr>
        <w:t>:</w:t>
      </w:r>
    </w:p>
    <w:p w14:paraId="68CC16D2" w14:textId="642911E3" w:rsidR="0026472A" w:rsidRPr="000D05C3" w:rsidRDefault="0026472A" w:rsidP="0026472A">
      <w:pPr>
        <w:pStyle w:val="libNormal"/>
        <w:rPr>
          <w:rtl/>
          <w:lang w:bidi="fa-IR"/>
        </w:rPr>
      </w:pPr>
      <w:r w:rsidRPr="000D05C3">
        <w:rPr>
          <w:rtl/>
          <w:lang w:bidi="fa-IR"/>
        </w:rPr>
        <w:t>قال ابن الصّلاح</w:t>
      </w:r>
      <w:r>
        <w:rPr>
          <w:rtl/>
          <w:lang w:bidi="fa-IR"/>
        </w:rPr>
        <w:t>:</w:t>
      </w:r>
      <w:r w:rsidRPr="000D05C3">
        <w:rPr>
          <w:rtl/>
          <w:lang w:bidi="fa-IR"/>
        </w:rPr>
        <w:t xml:space="preserve"> « </w:t>
      </w:r>
      <w:r w:rsidR="00F96884">
        <w:rPr>
          <w:rFonts w:hint="cs"/>
          <w:rtl/>
          <w:lang w:bidi="fa-IR"/>
        </w:rPr>
        <w:t>إ</w:t>
      </w:r>
      <w:r w:rsidRPr="000D05C3">
        <w:rPr>
          <w:rtl/>
          <w:lang w:bidi="fa-IR"/>
        </w:rPr>
        <w:t>ختلفوا في قبول رواية المبتدع الذي لا يكفّ</w:t>
      </w:r>
      <w:r w:rsidR="00F96884">
        <w:rPr>
          <w:rFonts w:hint="cs"/>
          <w:rtl/>
          <w:lang w:bidi="fa-IR"/>
        </w:rPr>
        <w:t>َ</w:t>
      </w:r>
      <w:r w:rsidRPr="000D05C3">
        <w:rPr>
          <w:rtl/>
          <w:lang w:bidi="fa-IR"/>
        </w:rPr>
        <w:t>ر ببدعته</w:t>
      </w:r>
      <w:r>
        <w:rPr>
          <w:rtl/>
          <w:lang w:bidi="fa-IR"/>
        </w:rPr>
        <w:t>:</w:t>
      </w:r>
    </w:p>
    <w:p w14:paraId="78945B70" w14:textId="387F80AC" w:rsidR="0026472A" w:rsidRPr="000D05C3" w:rsidRDefault="0026472A" w:rsidP="003B186F">
      <w:pPr>
        <w:pStyle w:val="libNormal"/>
        <w:rPr>
          <w:rtl/>
          <w:lang w:bidi="fa-IR"/>
        </w:rPr>
      </w:pPr>
      <w:r w:rsidRPr="000D05C3">
        <w:rPr>
          <w:rtl/>
          <w:lang w:bidi="fa-IR"/>
        </w:rPr>
        <w:t>فمنهم</w:t>
      </w:r>
      <w:r>
        <w:rPr>
          <w:rtl/>
          <w:lang w:bidi="fa-IR"/>
        </w:rPr>
        <w:t>:</w:t>
      </w:r>
      <w:r w:rsidRPr="000D05C3">
        <w:rPr>
          <w:rtl/>
          <w:lang w:bidi="fa-IR"/>
        </w:rPr>
        <w:t xml:space="preserve"> من ردّ</w:t>
      </w:r>
      <w:r w:rsidR="00F96884">
        <w:rPr>
          <w:rFonts w:hint="cs"/>
          <w:rtl/>
          <w:lang w:bidi="fa-IR"/>
        </w:rPr>
        <w:t>َ</w:t>
      </w:r>
      <w:r w:rsidRPr="000D05C3">
        <w:rPr>
          <w:rtl/>
          <w:lang w:bidi="fa-IR"/>
        </w:rPr>
        <w:t xml:space="preserve"> روايتهم مطلقا</w:t>
      </w:r>
      <w:r w:rsidR="00F96884">
        <w:rPr>
          <w:rFonts w:hint="cs"/>
          <w:rtl/>
          <w:lang w:bidi="fa-IR"/>
        </w:rPr>
        <w:t>ً</w:t>
      </w:r>
      <w:r>
        <w:rPr>
          <w:rtl/>
          <w:lang w:bidi="fa-IR"/>
        </w:rPr>
        <w:t>،</w:t>
      </w:r>
      <w:r w:rsidRPr="000D05C3">
        <w:rPr>
          <w:rtl/>
          <w:lang w:bidi="fa-IR"/>
        </w:rPr>
        <w:t xml:space="preserve"> لأنّه فاسق ببدعته</w:t>
      </w:r>
      <w:r>
        <w:rPr>
          <w:rtl/>
          <w:lang w:bidi="fa-IR"/>
        </w:rPr>
        <w:t>،</w:t>
      </w:r>
      <w:r w:rsidRPr="000D05C3">
        <w:rPr>
          <w:rtl/>
          <w:lang w:bidi="fa-IR"/>
        </w:rPr>
        <w:t xml:space="preserve"> وكما استوى في الكفر المتأوّل وغير المتأوّل يستوي في الفسق المتأول وغير المتأول.</w:t>
      </w:r>
    </w:p>
    <w:p w14:paraId="6E84E021" w14:textId="15C6E9C2" w:rsidR="0026472A" w:rsidRPr="000D05C3" w:rsidRDefault="0026472A" w:rsidP="0026472A">
      <w:pPr>
        <w:pStyle w:val="libNormal"/>
        <w:rPr>
          <w:rtl/>
          <w:lang w:bidi="fa-IR"/>
        </w:rPr>
      </w:pPr>
      <w:r w:rsidRPr="000D05C3">
        <w:rPr>
          <w:rtl/>
          <w:lang w:bidi="fa-IR"/>
        </w:rPr>
        <w:t>ومنهم</w:t>
      </w:r>
      <w:r>
        <w:rPr>
          <w:rtl/>
          <w:lang w:bidi="fa-IR"/>
        </w:rPr>
        <w:t>:</w:t>
      </w:r>
      <w:r w:rsidRPr="000D05C3">
        <w:rPr>
          <w:rtl/>
          <w:lang w:bidi="fa-IR"/>
        </w:rPr>
        <w:t xml:space="preserve"> من قبل رواية المبتدع إذا لم يكن ممّن يستحل الكذب في نصرة مذهبه</w:t>
      </w:r>
      <w:r>
        <w:rPr>
          <w:rtl/>
          <w:lang w:bidi="fa-IR"/>
        </w:rPr>
        <w:t>،</w:t>
      </w:r>
      <w:r w:rsidRPr="000D05C3">
        <w:rPr>
          <w:rtl/>
          <w:lang w:bidi="fa-IR"/>
        </w:rPr>
        <w:t xml:space="preserve"> سواء كان داعية</w:t>
      </w:r>
      <w:r w:rsidR="00D60937">
        <w:rPr>
          <w:rFonts w:hint="cs"/>
          <w:rtl/>
          <w:lang w:bidi="fa-IR"/>
        </w:rPr>
        <w:t>ً</w:t>
      </w:r>
      <w:r w:rsidRPr="000D05C3">
        <w:rPr>
          <w:rtl/>
          <w:lang w:bidi="fa-IR"/>
        </w:rPr>
        <w:t xml:space="preserve"> إلى بدعته أو لم يكن</w:t>
      </w:r>
      <w:r>
        <w:rPr>
          <w:rtl/>
          <w:lang w:bidi="fa-IR"/>
        </w:rPr>
        <w:t>،</w:t>
      </w:r>
      <w:r w:rsidRPr="000D05C3">
        <w:rPr>
          <w:rtl/>
          <w:lang w:bidi="fa-IR"/>
        </w:rPr>
        <w:t xml:space="preserve"> وعزا بعضهم هذا إلى الشافعي لقوله</w:t>
      </w:r>
      <w:r>
        <w:rPr>
          <w:rtl/>
          <w:lang w:bidi="fa-IR"/>
        </w:rPr>
        <w:t>:</w:t>
      </w:r>
      <w:r w:rsidRPr="000D05C3">
        <w:rPr>
          <w:rtl/>
          <w:lang w:bidi="fa-IR"/>
        </w:rPr>
        <w:t xml:space="preserve"> أقبل شهادة أهل الأهواء إل</w:t>
      </w:r>
      <w:r w:rsidR="00D60937">
        <w:rPr>
          <w:rFonts w:hint="cs"/>
          <w:rtl/>
          <w:lang w:bidi="fa-IR"/>
        </w:rPr>
        <w:t>ّ</w:t>
      </w:r>
      <w:r w:rsidRPr="000D05C3">
        <w:rPr>
          <w:rtl/>
          <w:lang w:bidi="fa-IR"/>
        </w:rPr>
        <w:t>ا الخطّابية من الرّافضة لأنهم يرون الشهادة بالزّور لموافقيهم.</w:t>
      </w:r>
    </w:p>
    <w:p w14:paraId="7A974959" w14:textId="74438B48" w:rsidR="0026472A" w:rsidRPr="000D05C3" w:rsidRDefault="0026472A" w:rsidP="0026472A">
      <w:pPr>
        <w:pStyle w:val="libNormal"/>
        <w:rPr>
          <w:rtl/>
          <w:lang w:bidi="fa-IR"/>
        </w:rPr>
      </w:pPr>
      <w:r w:rsidRPr="000D05C3">
        <w:rPr>
          <w:rtl/>
          <w:lang w:bidi="fa-IR"/>
        </w:rPr>
        <w:t>وقال قوم</w:t>
      </w:r>
      <w:r>
        <w:rPr>
          <w:rtl/>
          <w:lang w:bidi="fa-IR"/>
        </w:rPr>
        <w:t>:</w:t>
      </w:r>
      <w:r w:rsidRPr="000D05C3">
        <w:rPr>
          <w:rtl/>
          <w:lang w:bidi="fa-IR"/>
        </w:rPr>
        <w:t xml:space="preserve"> يقبل روايته إذا لم يكن داعية ولا تقبل إذا كان داعية إلى بدعة. وهذا مذهب الكثير أو الأكثر من العلماء. وحكى بعض أصحاب الشافعي</w:t>
      </w:r>
      <w:r>
        <w:rPr>
          <w:rtl/>
          <w:lang w:bidi="fa-IR"/>
        </w:rPr>
        <w:t xml:space="preserve"> - </w:t>
      </w:r>
      <w:r w:rsidRPr="00AE2547">
        <w:rPr>
          <w:rStyle w:val="libAlaemChar"/>
          <w:rtl/>
        </w:rPr>
        <w:t>رضي‌الله‌عنه</w:t>
      </w:r>
      <w:r>
        <w:rPr>
          <w:rtl/>
          <w:lang w:bidi="fa-IR"/>
        </w:rPr>
        <w:t xml:space="preserve"> - </w:t>
      </w:r>
      <w:r w:rsidRPr="000D05C3">
        <w:rPr>
          <w:rtl/>
          <w:lang w:bidi="fa-IR"/>
        </w:rPr>
        <w:t>خلافا</w:t>
      </w:r>
      <w:r w:rsidR="001731A9">
        <w:rPr>
          <w:rFonts w:hint="cs"/>
          <w:rtl/>
          <w:lang w:bidi="fa-IR"/>
        </w:rPr>
        <w:t>ً</w:t>
      </w:r>
      <w:r w:rsidRPr="000D05C3">
        <w:rPr>
          <w:rtl/>
          <w:lang w:bidi="fa-IR"/>
        </w:rPr>
        <w:t xml:space="preserve"> بين أصحابه في قبول رواية المبتدع إذا لم يدع إلى بدعة</w:t>
      </w:r>
      <w:r>
        <w:rPr>
          <w:rtl/>
          <w:lang w:bidi="fa-IR"/>
        </w:rPr>
        <w:t>،</w:t>
      </w:r>
      <w:r w:rsidRPr="000D05C3">
        <w:rPr>
          <w:rtl/>
          <w:lang w:bidi="fa-IR"/>
        </w:rPr>
        <w:t xml:space="preserve"> وقال</w:t>
      </w:r>
      <w:r>
        <w:rPr>
          <w:rtl/>
          <w:lang w:bidi="fa-IR"/>
        </w:rPr>
        <w:t>:</w:t>
      </w:r>
      <w:r w:rsidRPr="000D05C3">
        <w:rPr>
          <w:rtl/>
          <w:lang w:bidi="fa-IR"/>
        </w:rPr>
        <w:t xml:space="preserve"> أما إذا كان داعية</w:t>
      </w:r>
      <w:r w:rsidR="00092F00">
        <w:rPr>
          <w:rFonts w:hint="cs"/>
          <w:rtl/>
          <w:lang w:bidi="fa-IR"/>
        </w:rPr>
        <w:t>ً</w:t>
      </w:r>
      <w:r w:rsidRPr="000D05C3">
        <w:rPr>
          <w:rtl/>
          <w:lang w:bidi="fa-IR"/>
        </w:rPr>
        <w:t xml:space="preserve"> فلا خلاف بينهم في عدم قبول روايته. وقال أبو حاتم ابن ح</w:t>
      </w:r>
      <w:r w:rsidR="00E6507D">
        <w:rPr>
          <w:rFonts w:hint="cs"/>
          <w:rtl/>
          <w:lang w:bidi="fa-IR"/>
        </w:rPr>
        <w:t>ِ</w:t>
      </w:r>
      <w:r w:rsidRPr="000D05C3">
        <w:rPr>
          <w:rtl/>
          <w:lang w:bidi="fa-IR"/>
        </w:rPr>
        <w:t>بان البستي أحد المصنّفين من أئمّة الحديث</w:t>
      </w:r>
      <w:r>
        <w:rPr>
          <w:rtl/>
          <w:lang w:bidi="fa-IR"/>
        </w:rPr>
        <w:t>:</w:t>
      </w:r>
      <w:r w:rsidRPr="000D05C3">
        <w:rPr>
          <w:rtl/>
          <w:lang w:bidi="fa-IR"/>
        </w:rPr>
        <w:t xml:space="preserve"> الداعية إلى البدع لا يجوز الاحتجاج به عند أئمّتنا قاطبة</w:t>
      </w:r>
      <w:r>
        <w:rPr>
          <w:rtl/>
          <w:lang w:bidi="fa-IR"/>
        </w:rPr>
        <w:t>،</w:t>
      </w:r>
      <w:r w:rsidRPr="000D05C3">
        <w:rPr>
          <w:rtl/>
          <w:lang w:bidi="fa-IR"/>
        </w:rPr>
        <w:t xml:space="preserve"> لا أعلم بينهم فيه خلافا</w:t>
      </w:r>
      <w:r w:rsidR="00E6507D">
        <w:rPr>
          <w:rFonts w:hint="cs"/>
          <w:rtl/>
          <w:lang w:bidi="fa-IR"/>
        </w:rPr>
        <w:t>ً</w:t>
      </w:r>
      <w:r w:rsidRPr="000D05C3">
        <w:rPr>
          <w:rtl/>
          <w:lang w:bidi="fa-IR"/>
        </w:rPr>
        <w:t>.</w:t>
      </w:r>
    </w:p>
    <w:p w14:paraId="18E5C2D0" w14:textId="77777777" w:rsidR="0026472A" w:rsidRPr="000D05C3" w:rsidRDefault="0026472A" w:rsidP="0026472A">
      <w:pPr>
        <w:pStyle w:val="libNormal"/>
        <w:rPr>
          <w:rtl/>
          <w:lang w:bidi="fa-IR"/>
        </w:rPr>
      </w:pPr>
      <w:r w:rsidRPr="000D05C3">
        <w:rPr>
          <w:rtl/>
          <w:lang w:bidi="fa-IR"/>
        </w:rPr>
        <w:t>وهذا المذهب الثالث أعدلها وأولاها</w:t>
      </w:r>
      <w:r>
        <w:rPr>
          <w:rtl/>
          <w:lang w:bidi="fa-IR"/>
        </w:rPr>
        <w:t>،</w:t>
      </w:r>
      <w:r w:rsidRPr="000D05C3">
        <w:rPr>
          <w:rtl/>
          <w:lang w:bidi="fa-IR"/>
        </w:rPr>
        <w:t xml:space="preserve"> والأول بعيد مباعد للشائع من أئمة الحديث</w:t>
      </w:r>
      <w:r>
        <w:rPr>
          <w:rtl/>
          <w:lang w:bidi="fa-IR"/>
        </w:rPr>
        <w:t>،</w:t>
      </w:r>
      <w:r w:rsidRPr="000D05C3">
        <w:rPr>
          <w:rtl/>
          <w:lang w:bidi="fa-IR"/>
        </w:rPr>
        <w:t xml:space="preserve"> فإنّ كتبهم طافحة بالرواية عن المبتدعة غير الدعاة</w:t>
      </w:r>
      <w:r>
        <w:rPr>
          <w:rtl/>
          <w:lang w:bidi="fa-IR"/>
        </w:rPr>
        <w:t>،</w:t>
      </w:r>
      <w:r w:rsidRPr="000D05C3">
        <w:rPr>
          <w:rtl/>
          <w:lang w:bidi="fa-IR"/>
        </w:rPr>
        <w:t xml:space="preserve"> وفي الصحيحين</w:t>
      </w:r>
    </w:p>
    <w:p w14:paraId="416F5332" w14:textId="77777777" w:rsidR="0026472A" w:rsidRDefault="0026472A" w:rsidP="001541BD">
      <w:pPr>
        <w:pStyle w:val="libNormal"/>
        <w:rPr>
          <w:rtl/>
          <w:lang w:bidi="fa-IR"/>
        </w:rPr>
      </w:pPr>
      <w:r>
        <w:rPr>
          <w:rtl/>
          <w:lang w:bidi="fa-IR"/>
        </w:rPr>
        <w:br w:type="page"/>
      </w:r>
    </w:p>
    <w:p w14:paraId="66D77064" w14:textId="1A0C5569" w:rsidR="0026472A" w:rsidRPr="000D05C3" w:rsidRDefault="0026472A" w:rsidP="0026472A">
      <w:pPr>
        <w:pStyle w:val="libNormal0"/>
        <w:rPr>
          <w:rtl/>
          <w:lang w:bidi="fa-IR"/>
        </w:rPr>
      </w:pPr>
      <w:r w:rsidRPr="000D05C3">
        <w:rPr>
          <w:rtl/>
          <w:lang w:bidi="fa-IR"/>
        </w:rPr>
        <w:lastRenderedPageBreak/>
        <w:t>كثير من أحاديثهم في الشّواهد والأصول</w:t>
      </w:r>
      <w:r>
        <w:rPr>
          <w:rtl/>
          <w:lang w:bidi="fa-IR"/>
        </w:rPr>
        <w:t>،</w:t>
      </w:r>
      <w:r w:rsidRPr="000D05C3">
        <w:rPr>
          <w:rtl/>
          <w:lang w:bidi="fa-IR"/>
        </w:rPr>
        <w:t xml:space="preserve"> والله أعلم » </w:t>
      </w:r>
      <w:r w:rsidR="001541BD">
        <w:rPr>
          <w:rStyle w:val="libFootnotenumChar"/>
          <w:rtl/>
        </w:rPr>
        <w:t>(1).</w:t>
      </w:r>
      <w:r>
        <w:rPr>
          <w:rtl/>
          <w:lang w:bidi="fa-IR"/>
        </w:rPr>
        <w:t>.</w:t>
      </w:r>
    </w:p>
    <w:p w14:paraId="71FF9440" w14:textId="216723AA" w:rsidR="0026472A" w:rsidRPr="000D05C3" w:rsidRDefault="0026472A" w:rsidP="0026472A">
      <w:pPr>
        <w:pStyle w:val="libNormal"/>
        <w:rPr>
          <w:rtl/>
          <w:lang w:bidi="fa-IR"/>
        </w:rPr>
      </w:pPr>
      <w:r w:rsidRPr="000D05C3">
        <w:rPr>
          <w:rtl/>
          <w:lang w:bidi="fa-IR"/>
        </w:rPr>
        <w:t>وقال النووي بعد إيراد الأقوال المذكورة</w:t>
      </w:r>
      <w:r>
        <w:rPr>
          <w:rtl/>
          <w:lang w:bidi="fa-IR"/>
        </w:rPr>
        <w:t>:</w:t>
      </w:r>
      <w:r w:rsidRPr="000D05C3">
        <w:rPr>
          <w:rtl/>
          <w:lang w:bidi="fa-IR"/>
        </w:rPr>
        <w:t xml:space="preserve"> «</w:t>
      </w:r>
      <w:r>
        <w:rPr>
          <w:rtl/>
          <w:lang w:bidi="fa-IR"/>
        </w:rPr>
        <w:t xml:space="preserve"> ..</w:t>
      </w:r>
      <w:r w:rsidRPr="000D05C3">
        <w:rPr>
          <w:rtl/>
          <w:lang w:bidi="fa-IR"/>
        </w:rPr>
        <w:t>. في الصحيحين وغيرهما من كتب أئمة الحديث الإ</w:t>
      </w:r>
      <w:r w:rsidR="009676EC">
        <w:rPr>
          <w:rFonts w:hint="cs"/>
          <w:rtl/>
          <w:lang w:bidi="fa-IR"/>
        </w:rPr>
        <w:t>ِ</w:t>
      </w:r>
      <w:r w:rsidRPr="000D05C3">
        <w:rPr>
          <w:rtl/>
          <w:lang w:bidi="fa-IR"/>
        </w:rPr>
        <w:t>حتجاج بكثير</w:t>
      </w:r>
      <w:r w:rsidR="009676EC">
        <w:rPr>
          <w:rFonts w:hint="cs"/>
          <w:rtl/>
          <w:lang w:bidi="fa-IR"/>
        </w:rPr>
        <w:t>ٍ</w:t>
      </w:r>
      <w:r w:rsidRPr="000D05C3">
        <w:rPr>
          <w:rtl/>
          <w:lang w:bidi="fa-IR"/>
        </w:rPr>
        <w:t xml:space="preserve"> من المبتدعين غير الدّعاة</w:t>
      </w:r>
      <w:r>
        <w:rPr>
          <w:rtl/>
          <w:lang w:bidi="fa-IR"/>
        </w:rPr>
        <w:t>،</w:t>
      </w:r>
      <w:r w:rsidRPr="000D05C3">
        <w:rPr>
          <w:rtl/>
          <w:lang w:bidi="fa-IR"/>
        </w:rPr>
        <w:t xml:space="preserve"> ولم يزل السّلف والخلف على قبول الرواية منهم والإحتجاج بها</w:t>
      </w:r>
      <w:r>
        <w:rPr>
          <w:rtl/>
          <w:lang w:bidi="fa-IR"/>
        </w:rPr>
        <w:t>،</w:t>
      </w:r>
      <w:r w:rsidRPr="000D05C3">
        <w:rPr>
          <w:rtl/>
          <w:lang w:bidi="fa-IR"/>
        </w:rPr>
        <w:t xml:space="preserve"> والسماع منهم وإسماعهم</w:t>
      </w:r>
      <w:r>
        <w:rPr>
          <w:rtl/>
          <w:lang w:bidi="fa-IR"/>
        </w:rPr>
        <w:t>،</w:t>
      </w:r>
      <w:r w:rsidRPr="000D05C3">
        <w:rPr>
          <w:rtl/>
          <w:lang w:bidi="fa-IR"/>
        </w:rPr>
        <w:t xml:space="preserve"> من غير إنكار منهم. والله أعلم » </w:t>
      </w:r>
      <w:r w:rsidR="001541BD">
        <w:rPr>
          <w:rStyle w:val="libFootnotenumChar"/>
          <w:rtl/>
        </w:rPr>
        <w:t>(2).</w:t>
      </w:r>
      <w:r>
        <w:rPr>
          <w:rtl/>
          <w:lang w:bidi="fa-IR"/>
        </w:rPr>
        <w:t>.</w:t>
      </w:r>
    </w:p>
    <w:p w14:paraId="74E758FA" w14:textId="1FF4D985" w:rsidR="0026472A" w:rsidRPr="000D05C3" w:rsidRDefault="0026472A" w:rsidP="0026472A">
      <w:pPr>
        <w:pStyle w:val="libNormal"/>
        <w:rPr>
          <w:rtl/>
          <w:lang w:bidi="fa-IR"/>
        </w:rPr>
      </w:pPr>
      <w:r w:rsidRPr="000D05C3">
        <w:rPr>
          <w:rtl/>
          <w:lang w:bidi="fa-IR"/>
        </w:rPr>
        <w:t>وقال الزين العراقي</w:t>
      </w:r>
      <w:r>
        <w:rPr>
          <w:rtl/>
          <w:lang w:bidi="fa-IR"/>
        </w:rPr>
        <w:t>:</w:t>
      </w:r>
      <w:r w:rsidRPr="000D05C3">
        <w:rPr>
          <w:rtl/>
          <w:lang w:bidi="fa-IR"/>
        </w:rPr>
        <w:t xml:space="preserve"> « والقول الثالث</w:t>
      </w:r>
      <w:r>
        <w:rPr>
          <w:rtl/>
          <w:lang w:bidi="fa-IR"/>
        </w:rPr>
        <w:t>:</w:t>
      </w:r>
      <w:r w:rsidRPr="000D05C3">
        <w:rPr>
          <w:rtl/>
          <w:lang w:bidi="fa-IR"/>
        </w:rPr>
        <w:t xml:space="preserve"> أنه إن</w:t>
      </w:r>
      <w:r w:rsidR="00FD28B0">
        <w:rPr>
          <w:rFonts w:hint="cs"/>
          <w:rtl/>
          <w:lang w:bidi="fa-IR"/>
        </w:rPr>
        <w:t>ْ</w:t>
      </w:r>
      <w:r w:rsidRPr="000D05C3">
        <w:rPr>
          <w:rtl/>
          <w:lang w:bidi="fa-IR"/>
        </w:rPr>
        <w:t xml:space="preserve"> كان داعية</w:t>
      </w:r>
      <w:r w:rsidR="00FD28B0">
        <w:rPr>
          <w:rFonts w:hint="cs"/>
          <w:rtl/>
          <w:lang w:bidi="fa-IR"/>
        </w:rPr>
        <w:t>ً</w:t>
      </w:r>
      <w:r w:rsidRPr="000D05C3">
        <w:rPr>
          <w:rtl/>
          <w:lang w:bidi="fa-IR"/>
        </w:rPr>
        <w:t xml:space="preserve"> إلى بدعته لم يقبل</w:t>
      </w:r>
      <w:r>
        <w:rPr>
          <w:rtl/>
          <w:lang w:bidi="fa-IR"/>
        </w:rPr>
        <w:t>،</w:t>
      </w:r>
      <w:r w:rsidRPr="000D05C3">
        <w:rPr>
          <w:rtl/>
          <w:lang w:bidi="fa-IR"/>
        </w:rPr>
        <w:t xml:space="preserve"> وإن لم يكن داعية قبل</w:t>
      </w:r>
      <w:r>
        <w:rPr>
          <w:rtl/>
          <w:lang w:bidi="fa-IR"/>
        </w:rPr>
        <w:t>،</w:t>
      </w:r>
      <w:r w:rsidRPr="000D05C3">
        <w:rPr>
          <w:rtl/>
          <w:lang w:bidi="fa-IR"/>
        </w:rPr>
        <w:t xml:space="preserve"> وإليه ذهب أحمد كما قاله الخطيب. قال ابن الصلاح</w:t>
      </w:r>
      <w:r>
        <w:rPr>
          <w:rtl/>
          <w:lang w:bidi="fa-IR"/>
        </w:rPr>
        <w:t>:</w:t>
      </w:r>
      <w:r w:rsidRPr="000D05C3">
        <w:rPr>
          <w:rtl/>
          <w:lang w:bidi="fa-IR"/>
        </w:rPr>
        <w:t xml:space="preserve"> وهذا مذهب الكثير أو الأكثر وهو أعدلها وأولاها</w:t>
      </w:r>
      <w:r>
        <w:rPr>
          <w:rtl/>
          <w:lang w:bidi="fa-IR"/>
        </w:rPr>
        <w:t xml:space="preserve"> ..</w:t>
      </w:r>
      <w:r w:rsidRPr="000D05C3">
        <w:rPr>
          <w:rtl/>
          <w:lang w:bidi="fa-IR"/>
        </w:rPr>
        <w:t>. وفي الصحيحين كثير من أحاديث المبتدعة غير الدّعاة احتجاجا</w:t>
      </w:r>
      <w:r w:rsidR="00FD28B0">
        <w:rPr>
          <w:rFonts w:hint="cs"/>
          <w:rtl/>
          <w:lang w:bidi="fa-IR"/>
        </w:rPr>
        <w:t>ً</w:t>
      </w:r>
      <w:r w:rsidRPr="000D05C3">
        <w:rPr>
          <w:rtl/>
          <w:lang w:bidi="fa-IR"/>
        </w:rPr>
        <w:t xml:space="preserve"> واستشهادا</w:t>
      </w:r>
      <w:r w:rsidR="00FD28B0">
        <w:rPr>
          <w:rFonts w:hint="cs"/>
          <w:rtl/>
          <w:lang w:bidi="fa-IR"/>
        </w:rPr>
        <w:t>ً</w:t>
      </w:r>
      <w:r>
        <w:rPr>
          <w:rtl/>
          <w:lang w:bidi="fa-IR"/>
        </w:rPr>
        <w:t>،</w:t>
      </w:r>
      <w:r w:rsidRPr="000D05C3">
        <w:rPr>
          <w:rtl/>
          <w:lang w:bidi="fa-IR"/>
        </w:rPr>
        <w:t xml:space="preserve"> كعمران بن حطّان وداود بن الحصين وغيرهما. وفي تاريخ نيسابور للحاكم في ترجمة محمد بن يعقوب الأصم</w:t>
      </w:r>
      <w:r>
        <w:rPr>
          <w:rtl/>
          <w:lang w:bidi="fa-IR"/>
        </w:rPr>
        <w:t>:</w:t>
      </w:r>
      <w:r w:rsidRPr="000D05C3">
        <w:rPr>
          <w:rtl/>
          <w:lang w:bidi="fa-IR"/>
        </w:rPr>
        <w:t xml:space="preserve"> إن كتاب مسلم ملآن من الشّيعة » </w:t>
      </w:r>
      <w:r w:rsidR="001541BD">
        <w:rPr>
          <w:rStyle w:val="libFootnotenumChar"/>
          <w:rtl/>
        </w:rPr>
        <w:t>(3)</w:t>
      </w:r>
      <w:r>
        <w:rPr>
          <w:rtl/>
          <w:lang w:bidi="fa-IR"/>
        </w:rPr>
        <w:t>.</w:t>
      </w:r>
    </w:p>
    <w:p w14:paraId="6A4D673A" w14:textId="77777777" w:rsidR="0026472A" w:rsidRPr="000D05C3" w:rsidRDefault="0026472A" w:rsidP="0026472A">
      <w:pPr>
        <w:pStyle w:val="libNormal"/>
        <w:rPr>
          <w:rtl/>
          <w:lang w:bidi="fa-IR"/>
        </w:rPr>
      </w:pPr>
      <w:r w:rsidRPr="000D05C3">
        <w:rPr>
          <w:rtl/>
          <w:lang w:bidi="fa-IR"/>
        </w:rPr>
        <w:t>ومثل هذه كلمات غيرهم</w:t>
      </w:r>
      <w:r>
        <w:rPr>
          <w:rtl/>
          <w:lang w:bidi="fa-IR"/>
        </w:rPr>
        <w:t xml:space="preserve"> ..</w:t>
      </w:r>
      <w:r w:rsidRPr="000D05C3">
        <w:rPr>
          <w:rtl/>
          <w:lang w:bidi="fa-IR"/>
        </w:rPr>
        <w:t>.</w:t>
      </w:r>
    </w:p>
    <w:p w14:paraId="74069554" w14:textId="77777777" w:rsidR="001541BD" w:rsidRDefault="0026472A" w:rsidP="0026472A">
      <w:pPr>
        <w:pStyle w:val="Heading2"/>
        <w:rPr>
          <w:rtl/>
          <w:lang w:bidi="fa-IR"/>
        </w:rPr>
      </w:pPr>
      <w:bookmarkStart w:id="789" w:name="_Toc320647683"/>
      <w:bookmarkStart w:id="790" w:name="_Toc408644121"/>
      <w:bookmarkStart w:id="791" w:name="_Toc96425363"/>
      <w:r w:rsidRPr="000D05C3">
        <w:rPr>
          <w:rtl/>
          <w:lang w:bidi="fa-IR"/>
        </w:rPr>
        <w:t>27</w:t>
      </w:r>
      <w:r>
        <w:rPr>
          <w:rtl/>
          <w:lang w:bidi="fa-IR"/>
        </w:rPr>
        <w:t xml:space="preserve"> - </w:t>
      </w:r>
      <w:r w:rsidRPr="000D05C3">
        <w:rPr>
          <w:rtl/>
          <w:lang w:bidi="fa-IR"/>
        </w:rPr>
        <w:t>من أسماء المبتدعة في الصحيحين</w:t>
      </w:r>
      <w:bookmarkEnd w:id="789"/>
      <w:bookmarkEnd w:id="790"/>
      <w:bookmarkEnd w:id="791"/>
    </w:p>
    <w:p w14:paraId="1E7A01D4" w14:textId="24C93021" w:rsidR="0026472A" w:rsidRPr="000D05C3" w:rsidRDefault="0026472A" w:rsidP="0026472A">
      <w:pPr>
        <w:pStyle w:val="libNormal"/>
        <w:rPr>
          <w:rtl/>
          <w:lang w:bidi="fa-IR"/>
        </w:rPr>
      </w:pPr>
      <w:r w:rsidRPr="000D05C3">
        <w:rPr>
          <w:rtl/>
          <w:lang w:bidi="fa-IR"/>
        </w:rPr>
        <w:t>وقال السّيوطي</w:t>
      </w:r>
      <w:r>
        <w:rPr>
          <w:rtl/>
          <w:lang w:bidi="fa-IR"/>
        </w:rPr>
        <w:t>:</w:t>
      </w:r>
      <w:r w:rsidRPr="000D05C3">
        <w:rPr>
          <w:rtl/>
          <w:lang w:bidi="fa-IR"/>
        </w:rPr>
        <w:t xml:space="preserve"> « فائدة</w:t>
      </w:r>
      <w:r>
        <w:rPr>
          <w:rtl/>
          <w:lang w:bidi="fa-IR"/>
        </w:rPr>
        <w:t xml:space="preserve"> - </w:t>
      </w:r>
      <w:r w:rsidRPr="000D05C3">
        <w:rPr>
          <w:rtl/>
          <w:lang w:bidi="fa-IR"/>
        </w:rPr>
        <w:t>أردت أن</w:t>
      </w:r>
      <w:r w:rsidR="00FD28B0">
        <w:rPr>
          <w:rFonts w:hint="cs"/>
          <w:rtl/>
          <w:lang w:bidi="fa-IR"/>
        </w:rPr>
        <w:t>ْ</w:t>
      </w:r>
      <w:r w:rsidRPr="000D05C3">
        <w:rPr>
          <w:rtl/>
          <w:lang w:bidi="fa-IR"/>
        </w:rPr>
        <w:t xml:space="preserve"> أسرد أسماء من رمي ببدعة</w:t>
      </w:r>
      <w:r w:rsidR="00FD28B0">
        <w:rPr>
          <w:rFonts w:hint="cs"/>
          <w:rtl/>
          <w:lang w:bidi="fa-IR"/>
        </w:rPr>
        <w:t>ٍ</w:t>
      </w:r>
      <w:r w:rsidRPr="000D05C3">
        <w:rPr>
          <w:rtl/>
          <w:lang w:bidi="fa-IR"/>
        </w:rPr>
        <w:t xml:space="preserve"> ممّن أخرج لهم البخاري ومسلم أو أحدهما</w:t>
      </w:r>
      <w:r>
        <w:rPr>
          <w:rtl/>
          <w:lang w:bidi="fa-IR"/>
        </w:rPr>
        <w:t xml:space="preserve"> ..</w:t>
      </w:r>
      <w:r w:rsidRPr="000D05C3">
        <w:rPr>
          <w:rtl/>
          <w:lang w:bidi="fa-IR"/>
        </w:rPr>
        <w:t>. » فذكر أسماء طائفة</w:t>
      </w:r>
      <w:r w:rsidR="00FD28B0">
        <w:rPr>
          <w:rFonts w:hint="cs"/>
          <w:rtl/>
          <w:lang w:bidi="fa-IR"/>
        </w:rPr>
        <w:t>ٍ</w:t>
      </w:r>
      <w:r w:rsidRPr="000D05C3">
        <w:rPr>
          <w:rtl/>
          <w:lang w:bidi="fa-IR"/>
        </w:rPr>
        <w:t xml:space="preserve"> ممّن رمي بالإ</w:t>
      </w:r>
      <w:r w:rsidR="00FD28B0">
        <w:rPr>
          <w:rFonts w:hint="cs"/>
          <w:rtl/>
          <w:lang w:bidi="fa-IR"/>
        </w:rPr>
        <w:t>ِ</w:t>
      </w:r>
      <w:r w:rsidRPr="000D05C3">
        <w:rPr>
          <w:rtl/>
          <w:lang w:bidi="fa-IR"/>
        </w:rPr>
        <w:t>رجاء وهو تأخير القول في الحكم على مرتكب الكبائر بالنار. وممّن رمي بالنصب وهو بغض علي وتقديم غيره عليه. وممّن رمي بالتشيع وهو تقديم علي على الصّحابة. وممّن رمي بالقدر وهو زعم أنّ الشر من خلق العبد. وممّن رمي برأي ابن أبي جهم وهو نفي صفات الله والقول بخلق القرآن. والأباضية وهم</w:t>
      </w:r>
    </w:p>
    <w:p w14:paraId="49A4EB85" w14:textId="77777777" w:rsidR="0026472A" w:rsidRPr="000D05C3" w:rsidRDefault="0026472A" w:rsidP="0026472A">
      <w:pPr>
        <w:pStyle w:val="libLine"/>
        <w:rPr>
          <w:rtl/>
          <w:lang w:bidi="fa-IR"/>
        </w:rPr>
      </w:pPr>
      <w:r w:rsidRPr="000D05C3">
        <w:rPr>
          <w:rtl/>
          <w:lang w:bidi="fa-IR"/>
        </w:rPr>
        <w:t>__________________</w:t>
      </w:r>
    </w:p>
    <w:p w14:paraId="56EC2E6C" w14:textId="2A8765B7" w:rsidR="0026472A" w:rsidRPr="000D05C3" w:rsidRDefault="001541BD" w:rsidP="0026472A">
      <w:pPr>
        <w:pStyle w:val="libFootnote0"/>
        <w:rPr>
          <w:rtl/>
          <w:lang w:bidi="fa-IR"/>
        </w:rPr>
      </w:pPr>
      <w:r>
        <w:rPr>
          <w:rtl/>
          <w:lang w:bidi="fa-IR"/>
        </w:rPr>
        <w:t>(1).</w:t>
      </w:r>
      <w:r w:rsidR="0026472A" w:rsidRPr="000D05C3">
        <w:rPr>
          <w:rtl/>
          <w:lang w:bidi="fa-IR"/>
        </w:rPr>
        <w:t xml:space="preserve"> علوم الحديث</w:t>
      </w:r>
      <w:r w:rsidR="0026472A">
        <w:rPr>
          <w:rtl/>
          <w:lang w:bidi="fa-IR"/>
        </w:rPr>
        <w:t>:</w:t>
      </w:r>
      <w:r w:rsidR="0026472A" w:rsidRPr="000D05C3">
        <w:rPr>
          <w:rtl/>
          <w:lang w:bidi="fa-IR"/>
        </w:rPr>
        <w:t xml:space="preserve"> 230.</w:t>
      </w:r>
    </w:p>
    <w:p w14:paraId="3DBDCEA9" w14:textId="556ADD93" w:rsidR="0026472A" w:rsidRPr="000D05C3" w:rsidRDefault="001541BD" w:rsidP="0026472A">
      <w:pPr>
        <w:pStyle w:val="libFootnote0"/>
        <w:rPr>
          <w:rtl/>
          <w:lang w:bidi="fa-IR"/>
        </w:rPr>
      </w:pPr>
      <w:r>
        <w:rPr>
          <w:rtl/>
          <w:lang w:bidi="fa-IR"/>
        </w:rPr>
        <w:t>(2).</w:t>
      </w:r>
      <w:r w:rsidR="0026472A" w:rsidRPr="000D05C3">
        <w:rPr>
          <w:rtl/>
          <w:lang w:bidi="fa-IR"/>
        </w:rPr>
        <w:t xml:space="preserve"> المنهاج في شرح صحيح مسلم 1 / 61.</w:t>
      </w:r>
    </w:p>
    <w:p w14:paraId="35ADF2AD" w14:textId="3E0EC496" w:rsidR="0026472A" w:rsidRPr="000D05C3" w:rsidRDefault="001541BD" w:rsidP="0026472A">
      <w:pPr>
        <w:pStyle w:val="libFootnote0"/>
        <w:rPr>
          <w:rtl/>
          <w:lang w:bidi="fa-IR"/>
        </w:rPr>
      </w:pPr>
      <w:r>
        <w:rPr>
          <w:rtl/>
          <w:lang w:bidi="fa-IR"/>
        </w:rPr>
        <w:t>(3).</w:t>
      </w:r>
      <w:r w:rsidR="0026472A" w:rsidRPr="000D05C3">
        <w:rPr>
          <w:rtl/>
          <w:lang w:bidi="fa-IR"/>
        </w:rPr>
        <w:t xml:space="preserve"> شرح ألفية الحديث 1 / 303.</w:t>
      </w:r>
    </w:p>
    <w:p w14:paraId="6D43A30C" w14:textId="77777777" w:rsidR="0026472A" w:rsidRDefault="0026472A" w:rsidP="001541BD">
      <w:pPr>
        <w:pStyle w:val="libNormal"/>
        <w:rPr>
          <w:rtl/>
          <w:lang w:bidi="fa-IR"/>
        </w:rPr>
      </w:pPr>
      <w:r>
        <w:rPr>
          <w:rtl/>
          <w:lang w:bidi="fa-IR"/>
        </w:rPr>
        <w:br w:type="page"/>
      </w:r>
    </w:p>
    <w:p w14:paraId="56D2F925" w14:textId="5EAAE12C" w:rsidR="0026472A" w:rsidRPr="000D05C3" w:rsidRDefault="0026472A" w:rsidP="0026472A">
      <w:pPr>
        <w:pStyle w:val="libNormal0"/>
        <w:rPr>
          <w:rtl/>
          <w:lang w:bidi="fa-IR"/>
        </w:rPr>
      </w:pPr>
      <w:r w:rsidRPr="000D05C3">
        <w:rPr>
          <w:rtl/>
          <w:lang w:bidi="fa-IR"/>
        </w:rPr>
        <w:lastRenderedPageBreak/>
        <w:t>الخوارج</w:t>
      </w:r>
      <w:r>
        <w:rPr>
          <w:rtl/>
          <w:lang w:bidi="fa-IR"/>
        </w:rPr>
        <w:t>،</w:t>
      </w:r>
      <w:r w:rsidRPr="000D05C3">
        <w:rPr>
          <w:rtl/>
          <w:lang w:bidi="fa-IR"/>
        </w:rPr>
        <w:t xml:space="preserve"> وممّن رمي بالوقف في مسألة خلق القرآن. ومن الذين يرون الخروج على الأئمّة ولا يباشرون ذلك. قال</w:t>
      </w:r>
      <w:r>
        <w:rPr>
          <w:rtl/>
          <w:lang w:bidi="fa-IR"/>
        </w:rPr>
        <w:t>:</w:t>
      </w:r>
      <w:r w:rsidRPr="000D05C3">
        <w:rPr>
          <w:rtl/>
          <w:lang w:bidi="fa-IR"/>
        </w:rPr>
        <w:t xml:space="preserve"> « فهؤلاء المبتدعة ممّن أخرج لهم الشيخان أو أحدهما » </w:t>
      </w:r>
      <w:r w:rsidR="001541BD">
        <w:rPr>
          <w:rStyle w:val="libFootnotenumChar"/>
          <w:rtl/>
        </w:rPr>
        <w:t>(1)</w:t>
      </w:r>
      <w:r>
        <w:rPr>
          <w:rtl/>
          <w:lang w:bidi="fa-IR"/>
        </w:rPr>
        <w:t>.</w:t>
      </w:r>
    </w:p>
    <w:p w14:paraId="76ACEEF5" w14:textId="77777777" w:rsidR="0026472A" w:rsidRPr="000D05C3" w:rsidRDefault="0026472A" w:rsidP="0026472A">
      <w:pPr>
        <w:pStyle w:val="libNormal"/>
        <w:rPr>
          <w:rtl/>
          <w:lang w:bidi="fa-IR"/>
        </w:rPr>
      </w:pPr>
      <w:r w:rsidRPr="000D05C3">
        <w:rPr>
          <w:rtl/>
          <w:lang w:bidi="fa-IR"/>
        </w:rPr>
        <w:t>فإذا كان رواية كلّ هؤلاء مقبولة فرواية الأجلح كذلك</w:t>
      </w:r>
      <w:r>
        <w:rPr>
          <w:rtl/>
          <w:lang w:bidi="fa-IR"/>
        </w:rPr>
        <w:t>!</w:t>
      </w:r>
    </w:p>
    <w:p w14:paraId="5BED2D51" w14:textId="77777777" w:rsidR="001541BD" w:rsidRDefault="0026472A" w:rsidP="0026472A">
      <w:pPr>
        <w:pStyle w:val="Heading2"/>
        <w:rPr>
          <w:rtl/>
          <w:lang w:bidi="fa-IR"/>
        </w:rPr>
      </w:pPr>
      <w:bookmarkStart w:id="792" w:name="_Toc320647684"/>
      <w:bookmarkStart w:id="793" w:name="_Toc408644122"/>
      <w:bookmarkStart w:id="794" w:name="_Toc96425364"/>
      <w:r w:rsidRPr="000D05C3">
        <w:rPr>
          <w:rtl/>
          <w:lang w:bidi="fa-IR"/>
        </w:rPr>
        <w:t>28</w:t>
      </w:r>
      <w:r>
        <w:rPr>
          <w:rtl/>
          <w:lang w:bidi="fa-IR"/>
        </w:rPr>
        <w:t xml:space="preserve"> - </w:t>
      </w:r>
      <w:r w:rsidRPr="000D05C3">
        <w:rPr>
          <w:rtl/>
          <w:lang w:bidi="fa-IR"/>
        </w:rPr>
        <w:t>قبول بعضهم رواية المبتدع الداعي</w:t>
      </w:r>
      <w:bookmarkEnd w:id="792"/>
      <w:bookmarkEnd w:id="793"/>
      <w:bookmarkEnd w:id="794"/>
    </w:p>
    <w:p w14:paraId="17A8CE9F" w14:textId="420B68A0" w:rsidR="002D6DA0" w:rsidRDefault="0026472A" w:rsidP="0026472A">
      <w:pPr>
        <w:pStyle w:val="libNormal"/>
        <w:rPr>
          <w:rtl/>
          <w:lang w:bidi="fa-IR"/>
        </w:rPr>
      </w:pPr>
      <w:r w:rsidRPr="000D05C3">
        <w:rPr>
          <w:rtl/>
          <w:lang w:bidi="fa-IR"/>
        </w:rPr>
        <w:t>بل نصّ</w:t>
      </w:r>
      <w:r w:rsidR="00E44A23">
        <w:rPr>
          <w:rFonts w:hint="cs"/>
          <w:rtl/>
          <w:lang w:bidi="fa-IR"/>
        </w:rPr>
        <w:t>َ</w:t>
      </w:r>
      <w:r w:rsidRPr="000D05C3">
        <w:rPr>
          <w:rtl/>
          <w:lang w:bidi="fa-IR"/>
        </w:rPr>
        <w:t xml:space="preserve"> جماعة منهم على قبول رواية المبتدع الداعي</w:t>
      </w:r>
      <w:r>
        <w:rPr>
          <w:rtl/>
          <w:lang w:bidi="fa-IR"/>
        </w:rPr>
        <w:t>،</w:t>
      </w:r>
      <w:r w:rsidRPr="000D05C3">
        <w:rPr>
          <w:rtl/>
          <w:lang w:bidi="fa-IR"/>
        </w:rPr>
        <w:t xml:space="preserve"> وقد دافع ابن الوزير في ( الروض الباسم ) عن هذا القول</w:t>
      </w:r>
      <w:r>
        <w:rPr>
          <w:rtl/>
          <w:lang w:bidi="fa-IR"/>
        </w:rPr>
        <w:t>،</w:t>
      </w:r>
      <w:r w:rsidRPr="000D05C3">
        <w:rPr>
          <w:rtl/>
          <w:lang w:bidi="fa-IR"/>
        </w:rPr>
        <w:t xml:space="preserve"> وهو ظاهر كلام الشّافعي المتقدم نقله</w:t>
      </w:r>
      <w:r>
        <w:rPr>
          <w:rtl/>
          <w:lang w:bidi="fa-IR"/>
        </w:rPr>
        <w:t>،</w:t>
      </w:r>
      <w:r w:rsidRPr="000D05C3">
        <w:rPr>
          <w:rtl/>
          <w:lang w:bidi="fa-IR"/>
        </w:rPr>
        <w:t xml:space="preserve"> فإنّه لم يفرّق بين الداعية وغيره</w:t>
      </w:r>
      <w:r>
        <w:rPr>
          <w:rtl/>
          <w:lang w:bidi="fa-IR"/>
        </w:rPr>
        <w:t>،</w:t>
      </w:r>
      <w:r w:rsidRPr="000D05C3">
        <w:rPr>
          <w:rtl/>
          <w:lang w:bidi="fa-IR"/>
        </w:rPr>
        <w:t xml:space="preserve"> بل نصّوا على إخراج الشيخين عن بعض الدعاة</w:t>
      </w:r>
      <w:r>
        <w:rPr>
          <w:rtl/>
          <w:lang w:bidi="fa-IR"/>
        </w:rPr>
        <w:t>،</w:t>
      </w:r>
      <w:r w:rsidRPr="000D05C3">
        <w:rPr>
          <w:rtl/>
          <w:lang w:bidi="fa-IR"/>
        </w:rPr>
        <w:t xml:space="preserve"> فاحتجّ البخاري بعمران بن حطّان وهو من الدّعاة</w:t>
      </w:r>
      <w:r>
        <w:rPr>
          <w:rtl/>
          <w:lang w:bidi="fa-IR"/>
        </w:rPr>
        <w:t>،</w:t>
      </w:r>
      <w:r w:rsidRPr="000D05C3">
        <w:rPr>
          <w:rtl/>
          <w:lang w:bidi="fa-IR"/>
        </w:rPr>
        <w:t xml:space="preserve"> واحت</w:t>
      </w:r>
      <w:r w:rsidR="0051693E">
        <w:rPr>
          <w:rFonts w:hint="cs"/>
          <w:rtl/>
          <w:lang w:bidi="fa-IR"/>
        </w:rPr>
        <w:t>ّ</w:t>
      </w:r>
      <w:r w:rsidRPr="000D05C3">
        <w:rPr>
          <w:rtl/>
          <w:lang w:bidi="fa-IR"/>
        </w:rPr>
        <w:t>جا بعبد الحميد بن عبد الرحمن الحماني</w:t>
      </w:r>
      <w:r>
        <w:rPr>
          <w:rtl/>
          <w:lang w:bidi="fa-IR"/>
        </w:rPr>
        <w:t>،</w:t>
      </w:r>
      <w:r w:rsidRPr="000D05C3">
        <w:rPr>
          <w:rtl/>
          <w:lang w:bidi="fa-IR"/>
        </w:rPr>
        <w:t xml:space="preserve"> وكان داعيا</w:t>
      </w:r>
      <w:r w:rsidR="00D04EC6">
        <w:rPr>
          <w:rFonts w:hint="cs"/>
          <w:rtl/>
          <w:lang w:bidi="fa-IR"/>
        </w:rPr>
        <w:t>ً</w:t>
      </w:r>
      <w:r w:rsidRPr="000D05C3">
        <w:rPr>
          <w:rtl/>
          <w:lang w:bidi="fa-IR"/>
        </w:rPr>
        <w:t xml:space="preserve"> إلى الإ</w:t>
      </w:r>
      <w:r w:rsidR="00D04EC6">
        <w:rPr>
          <w:rFonts w:hint="cs"/>
          <w:rtl/>
          <w:lang w:bidi="fa-IR"/>
        </w:rPr>
        <w:t>ِ</w:t>
      </w:r>
      <w:r w:rsidRPr="000D05C3">
        <w:rPr>
          <w:rtl/>
          <w:lang w:bidi="fa-IR"/>
        </w:rPr>
        <w:t>رجاء</w:t>
      </w:r>
      <w:r>
        <w:rPr>
          <w:rtl/>
          <w:lang w:bidi="fa-IR"/>
        </w:rPr>
        <w:t>!</w:t>
      </w:r>
      <w:r w:rsidRPr="000D05C3">
        <w:rPr>
          <w:rtl/>
          <w:lang w:bidi="fa-IR"/>
        </w:rPr>
        <w:t xml:space="preserve"> بل عن أبي داود</w:t>
      </w:r>
      <w:r>
        <w:rPr>
          <w:rtl/>
          <w:lang w:bidi="fa-IR"/>
        </w:rPr>
        <w:t>:</w:t>
      </w:r>
      <w:r>
        <w:rPr>
          <w:rFonts w:hint="cs"/>
          <w:rtl/>
          <w:lang w:bidi="fa-IR"/>
        </w:rPr>
        <w:t xml:space="preserve"> </w:t>
      </w:r>
      <w:r w:rsidRPr="000D05C3">
        <w:rPr>
          <w:rtl/>
          <w:lang w:bidi="fa-IR"/>
        </w:rPr>
        <w:t>ليس في أهل الأهواء أصح حديثا</w:t>
      </w:r>
      <w:r w:rsidR="00D04EC6">
        <w:rPr>
          <w:rFonts w:hint="cs"/>
          <w:rtl/>
          <w:lang w:bidi="fa-IR"/>
        </w:rPr>
        <w:t>ً</w:t>
      </w:r>
      <w:r w:rsidRPr="000D05C3">
        <w:rPr>
          <w:rtl/>
          <w:lang w:bidi="fa-IR"/>
        </w:rPr>
        <w:t xml:space="preserve"> من الخوارج</w:t>
      </w:r>
      <w:r>
        <w:rPr>
          <w:rtl/>
          <w:lang w:bidi="fa-IR"/>
        </w:rPr>
        <w:t>!</w:t>
      </w:r>
      <w:r w:rsidRPr="000D05C3">
        <w:rPr>
          <w:rtl/>
          <w:lang w:bidi="fa-IR"/>
        </w:rPr>
        <w:t xml:space="preserve"> </w:t>
      </w:r>
      <w:r w:rsidR="001541BD">
        <w:rPr>
          <w:rStyle w:val="libFootnotenumChar"/>
          <w:rtl/>
        </w:rPr>
        <w:t>(2)</w:t>
      </w:r>
    </w:p>
    <w:p w14:paraId="48554161" w14:textId="653AB118" w:rsidR="0026472A" w:rsidRPr="002A1BF7" w:rsidRDefault="0026472A" w:rsidP="0026472A">
      <w:pPr>
        <w:pStyle w:val="libNormal"/>
        <w:rPr>
          <w:rStyle w:val="libBold1Char"/>
          <w:rtl/>
        </w:rPr>
      </w:pPr>
      <w:r w:rsidRPr="002A1BF7">
        <w:rPr>
          <w:rStyle w:val="libBold1Char"/>
          <w:rtl/>
        </w:rPr>
        <w:t>قوله</w:t>
      </w:r>
      <w:r>
        <w:rPr>
          <w:rStyle w:val="libBold1Char"/>
          <w:rtl/>
        </w:rPr>
        <w:t>:</w:t>
      </w:r>
    </w:p>
    <w:p w14:paraId="4FE8AA26" w14:textId="2BD4549D" w:rsidR="002D6DA0" w:rsidRDefault="0026472A" w:rsidP="0026472A">
      <w:pPr>
        <w:pStyle w:val="libNormal"/>
        <w:rPr>
          <w:rtl/>
          <w:lang w:bidi="fa-IR"/>
        </w:rPr>
      </w:pPr>
      <w:r w:rsidRPr="000D05C3">
        <w:rPr>
          <w:rtl/>
          <w:lang w:bidi="fa-IR"/>
        </w:rPr>
        <w:t>وقد ضعّفه الجمهور</w:t>
      </w:r>
    </w:p>
    <w:p w14:paraId="7BB3CAAD" w14:textId="77777777" w:rsidR="002D6DA0" w:rsidRDefault="0026472A" w:rsidP="0026472A">
      <w:pPr>
        <w:pStyle w:val="libNormal"/>
        <w:rPr>
          <w:rtl/>
          <w:lang w:bidi="fa-IR"/>
        </w:rPr>
      </w:pPr>
      <w:r w:rsidRPr="000D05C3">
        <w:rPr>
          <w:rtl/>
          <w:lang w:bidi="fa-IR"/>
        </w:rPr>
        <w:t>أقول</w:t>
      </w:r>
    </w:p>
    <w:p w14:paraId="09B9F6B7" w14:textId="1EE0163C" w:rsidR="0026472A" w:rsidRPr="000D05C3" w:rsidRDefault="0026472A" w:rsidP="0026472A">
      <w:pPr>
        <w:pStyle w:val="libNormal"/>
        <w:rPr>
          <w:rtl/>
          <w:lang w:bidi="fa-IR"/>
        </w:rPr>
      </w:pPr>
      <w:r w:rsidRPr="000D05C3">
        <w:rPr>
          <w:rtl/>
          <w:lang w:bidi="fa-IR"/>
        </w:rPr>
        <w:t>هذا كذب وزور</w:t>
      </w:r>
      <w:r>
        <w:rPr>
          <w:rtl/>
          <w:lang w:bidi="fa-IR"/>
        </w:rPr>
        <w:t>،</w:t>
      </w:r>
      <w:r w:rsidRPr="000D05C3">
        <w:rPr>
          <w:rtl/>
          <w:lang w:bidi="fa-IR"/>
        </w:rPr>
        <w:t xml:space="preserve"> فإنّه لم يضعّفه إل</w:t>
      </w:r>
      <w:r w:rsidR="002D6DA0">
        <w:rPr>
          <w:rFonts w:hint="cs"/>
          <w:rtl/>
          <w:lang w:bidi="fa-IR"/>
        </w:rPr>
        <w:t>ّ</w:t>
      </w:r>
      <w:r w:rsidRPr="000D05C3">
        <w:rPr>
          <w:rtl/>
          <w:lang w:bidi="fa-IR"/>
        </w:rPr>
        <w:t>ا شرذمة من المتعصّبين</w:t>
      </w:r>
      <w:r>
        <w:rPr>
          <w:rtl/>
          <w:lang w:bidi="fa-IR"/>
        </w:rPr>
        <w:t>،</w:t>
      </w:r>
      <w:r w:rsidRPr="000D05C3">
        <w:rPr>
          <w:rtl/>
          <w:lang w:bidi="fa-IR"/>
        </w:rPr>
        <w:t xml:space="preserve"> ونحن ننقل كلمة كلّ واحد</w:t>
      </w:r>
      <w:r w:rsidR="00C96DCE">
        <w:rPr>
          <w:rFonts w:hint="cs"/>
          <w:rtl/>
          <w:lang w:bidi="fa-IR"/>
        </w:rPr>
        <w:t>ٍ</w:t>
      </w:r>
      <w:r w:rsidRPr="000D05C3">
        <w:rPr>
          <w:rtl/>
          <w:lang w:bidi="fa-IR"/>
        </w:rPr>
        <w:t xml:space="preserve"> منهم عن ( تهذيب التهذيب ) </w:t>
      </w:r>
      <w:r w:rsidR="001541BD">
        <w:rPr>
          <w:rStyle w:val="libFootnotenumChar"/>
          <w:rtl/>
        </w:rPr>
        <w:t>(3)</w:t>
      </w:r>
      <w:r w:rsidRPr="000D05C3">
        <w:rPr>
          <w:rtl/>
          <w:lang w:bidi="fa-IR"/>
        </w:rPr>
        <w:t xml:space="preserve"> وننظر فيها</w:t>
      </w:r>
      <w:r>
        <w:rPr>
          <w:rtl/>
          <w:lang w:bidi="fa-IR"/>
        </w:rPr>
        <w:t>:</w:t>
      </w:r>
    </w:p>
    <w:p w14:paraId="3E3A811B" w14:textId="77777777" w:rsidR="0026472A" w:rsidRPr="000D05C3" w:rsidRDefault="0026472A" w:rsidP="0026472A">
      <w:pPr>
        <w:pStyle w:val="libLine"/>
        <w:rPr>
          <w:rtl/>
          <w:lang w:bidi="fa-IR"/>
        </w:rPr>
      </w:pPr>
      <w:r w:rsidRPr="000D05C3">
        <w:rPr>
          <w:rtl/>
          <w:lang w:bidi="fa-IR"/>
        </w:rPr>
        <w:t>__________________</w:t>
      </w:r>
    </w:p>
    <w:p w14:paraId="6577AC3E" w14:textId="2A64CCAF" w:rsidR="0026472A" w:rsidRPr="000D05C3" w:rsidRDefault="001541BD" w:rsidP="0026472A">
      <w:pPr>
        <w:pStyle w:val="libFootnote0"/>
        <w:rPr>
          <w:rtl/>
          <w:lang w:bidi="fa-IR"/>
        </w:rPr>
      </w:pPr>
      <w:r>
        <w:rPr>
          <w:rtl/>
          <w:lang w:bidi="fa-IR"/>
        </w:rPr>
        <w:t>(1).</w:t>
      </w:r>
      <w:r w:rsidR="0026472A" w:rsidRPr="000D05C3">
        <w:rPr>
          <w:rtl/>
          <w:lang w:bidi="fa-IR"/>
        </w:rPr>
        <w:t xml:space="preserve"> تدريب الرّاوي 1 / 328</w:t>
      </w:r>
      <w:r w:rsidR="0026472A">
        <w:rPr>
          <w:rtl/>
          <w:lang w:bidi="fa-IR"/>
        </w:rPr>
        <w:t xml:space="preserve"> - </w:t>
      </w:r>
      <w:r w:rsidR="0026472A" w:rsidRPr="000D05C3">
        <w:rPr>
          <w:rtl/>
          <w:lang w:bidi="fa-IR"/>
        </w:rPr>
        <w:t>329.</w:t>
      </w:r>
    </w:p>
    <w:p w14:paraId="3B17B2A5" w14:textId="69405444" w:rsidR="0026472A" w:rsidRPr="000D05C3" w:rsidRDefault="001541BD" w:rsidP="0026472A">
      <w:pPr>
        <w:pStyle w:val="libFootnote0"/>
        <w:rPr>
          <w:rtl/>
          <w:lang w:bidi="fa-IR"/>
        </w:rPr>
      </w:pPr>
      <w:r>
        <w:rPr>
          <w:rtl/>
          <w:lang w:bidi="fa-IR"/>
        </w:rPr>
        <w:t>(2).</w:t>
      </w:r>
      <w:r w:rsidR="0026472A" w:rsidRPr="000D05C3">
        <w:rPr>
          <w:rtl/>
          <w:lang w:bidi="fa-IR"/>
        </w:rPr>
        <w:t xml:space="preserve"> تدريب الرّاوي 1 / 326.</w:t>
      </w:r>
    </w:p>
    <w:p w14:paraId="172D41E8" w14:textId="04C87C45" w:rsidR="0026472A" w:rsidRPr="000D05C3" w:rsidRDefault="001541BD" w:rsidP="0026472A">
      <w:pPr>
        <w:pStyle w:val="libFootnote0"/>
        <w:rPr>
          <w:rtl/>
          <w:lang w:bidi="fa-IR"/>
        </w:rPr>
      </w:pPr>
      <w:r>
        <w:rPr>
          <w:rtl/>
          <w:lang w:bidi="fa-IR"/>
        </w:rPr>
        <w:t>(3).</w:t>
      </w:r>
      <w:r w:rsidR="0026472A" w:rsidRPr="000D05C3">
        <w:rPr>
          <w:rtl/>
          <w:lang w:bidi="fa-IR"/>
        </w:rPr>
        <w:t xml:space="preserve"> تهذيب التهذيب</w:t>
      </w:r>
      <w:r w:rsidR="0026472A">
        <w:rPr>
          <w:rtl/>
          <w:lang w:bidi="fa-IR"/>
        </w:rPr>
        <w:t xml:space="preserve"> - </w:t>
      </w:r>
      <w:r w:rsidR="0026472A" w:rsidRPr="000D05C3">
        <w:rPr>
          <w:rtl/>
          <w:lang w:bidi="fa-IR"/>
        </w:rPr>
        <w:t>ترجمة الأجلح 1 / 165.</w:t>
      </w:r>
    </w:p>
    <w:p w14:paraId="3E460C37" w14:textId="77777777" w:rsidR="0026472A" w:rsidRDefault="0026472A" w:rsidP="001541BD">
      <w:pPr>
        <w:pStyle w:val="libNormal"/>
        <w:rPr>
          <w:rtl/>
          <w:lang w:bidi="fa-IR"/>
        </w:rPr>
      </w:pPr>
      <w:r>
        <w:rPr>
          <w:rtl/>
          <w:lang w:bidi="fa-IR"/>
        </w:rPr>
        <w:br w:type="page"/>
      </w:r>
    </w:p>
    <w:p w14:paraId="04B9CE67" w14:textId="77777777" w:rsidR="001541BD" w:rsidRDefault="0026472A" w:rsidP="0026472A">
      <w:pPr>
        <w:pStyle w:val="Heading2"/>
        <w:rPr>
          <w:rtl/>
          <w:lang w:bidi="fa-IR"/>
        </w:rPr>
      </w:pPr>
      <w:bookmarkStart w:id="795" w:name="_Toc320647685"/>
      <w:bookmarkStart w:id="796" w:name="_Toc408644123"/>
      <w:bookmarkStart w:id="797" w:name="_Toc96425365"/>
      <w:r w:rsidRPr="000D05C3">
        <w:rPr>
          <w:rtl/>
          <w:lang w:bidi="fa-IR"/>
        </w:rPr>
        <w:lastRenderedPageBreak/>
        <w:t>النظر في كلمات القادحين في الأجلح</w:t>
      </w:r>
      <w:bookmarkEnd w:id="795"/>
      <w:bookmarkEnd w:id="796"/>
      <w:bookmarkEnd w:id="797"/>
    </w:p>
    <w:p w14:paraId="2390EBA9" w14:textId="15C1D138" w:rsidR="0026472A" w:rsidRPr="000D05C3" w:rsidRDefault="0026472A" w:rsidP="0026472A">
      <w:pPr>
        <w:pStyle w:val="libNormal"/>
        <w:rPr>
          <w:rtl/>
          <w:lang w:bidi="fa-IR"/>
        </w:rPr>
      </w:pPr>
      <w:r w:rsidRPr="000D05C3">
        <w:rPr>
          <w:rtl/>
          <w:lang w:bidi="fa-IR"/>
        </w:rPr>
        <w:t>* ففيه</w:t>
      </w:r>
      <w:r>
        <w:rPr>
          <w:rtl/>
          <w:lang w:bidi="fa-IR"/>
        </w:rPr>
        <w:t>:</w:t>
      </w:r>
      <w:r w:rsidRPr="000D05C3">
        <w:rPr>
          <w:rtl/>
          <w:lang w:bidi="fa-IR"/>
        </w:rPr>
        <w:t xml:space="preserve"> « قال القطّان</w:t>
      </w:r>
      <w:r>
        <w:rPr>
          <w:rtl/>
          <w:lang w:bidi="fa-IR"/>
        </w:rPr>
        <w:t>:</w:t>
      </w:r>
      <w:r w:rsidRPr="000D05C3">
        <w:rPr>
          <w:rtl/>
          <w:lang w:bidi="fa-IR"/>
        </w:rPr>
        <w:t xml:space="preserve"> في نفسي منه شيء. وقال أيضا</w:t>
      </w:r>
      <w:r w:rsidR="00C13641">
        <w:rPr>
          <w:rFonts w:hint="cs"/>
          <w:rtl/>
          <w:lang w:bidi="fa-IR"/>
        </w:rPr>
        <w:t>ً</w:t>
      </w:r>
      <w:r>
        <w:rPr>
          <w:rtl/>
          <w:lang w:bidi="fa-IR"/>
        </w:rPr>
        <w:t>:</w:t>
      </w:r>
      <w:r w:rsidRPr="000D05C3">
        <w:rPr>
          <w:rtl/>
          <w:lang w:bidi="fa-IR"/>
        </w:rPr>
        <w:t xml:space="preserve"> ما كان يفصل بين الحسين بن علي وعلي بن الحسين. يعني</w:t>
      </w:r>
      <w:r>
        <w:rPr>
          <w:rtl/>
          <w:lang w:bidi="fa-IR"/>
        </w:rPr>
        <w:t>:</w:t>
      </w:r>
      <w:r w:rsidRPr="000D05C3">
        <w:rPr>
          <w:rtl/>
          <w:lang w:bidi="fa-IR"/>
        </w:rPr>
        <w:t xml:space="preserve"> إنّه ما كان بالحافظ »</w:t>
      </w:r>
      <w:r>
        <w:rPr>
          <w:rtl/>
          <w:lang w:bidi="fa-IR"/>
        </w:rPr>
        <w:t>.</w:t>
      </w:r>
    </w:p>
    <w:p w14:paraId="09AD7C47" w14:textId="1ADF86A2" w:rsidR="0026472A" w:rsidRDefault="0026472A" w:rsidP="0026472A">
      <w:pPr>
        <w:pStyle w:val="libNormal"/>
        <w:rPr>
          <w:rtl/>
          <w:lang w:bidi="fa-IR"/>
        </w:rPr>
      </w:pPr>
      <w:r w:rsidRPr="000D05C3">
        <w:rPr>
          <w:rtl/>
          <w:lang w:bidi="fa-IR"/>
        </w:rPr>
        <w:t>أقول</w:t>
      </w:r>
      <w:r>
        <w:rPr>
          <w:rtl/>
          <w:lang w:bidi="fa-IR"/>
        </w:rPr>
        <w:t>:</w:t>
      </w:r>
      <w:r w:rsidRPr="000D05C3">
        <w:rPr>
          <w:rtl/>
          <w:lang w:bidi="fa-IR"/>
        </w:rPr>
        <w:t xml:space="preserve"> إنّ القطّان هو يحيى بن سعيد</w:t>
      </w:r>
      <w:r>
        <w:rPr>
          <w:rtl/>
          <w:lang w:bidi="fa-IR"/>
        </w:rPr>
        <w:t>،</w:t>
      </w:r>
      <w:r w:rsidRPr="000D05C3">
        <w:rPr>
          <w:rtl/>
          <w:lang w:bidi="fa-IR"/>
        </w:rPr>
        <w:t xml:space="preserve"> وقد نصّ ابن حجر في ( تهذيب التهذيب ) على روايته عن الأجلح فيمن روى عنه</w:t>
      </w:r>
      <w:r>
        <w:rPr>
          <w:rtl/>
          <w:lang w:bidi="fa-IR"/>
        </w:rPr>
        <w:t>،</w:t>
      </w:r>
      <w:r w:rsidRPr="000D05C3">
        <w:rPr>
          <w:rtl/>
          <w:lang w:bidi="fa-IR"/>
        </w:rPr>
        <w:t xml:space="preserve"> وفي ( شفاء الأسقام للسّبكي ) عن ابن تيمية</w:t>
      </w:r>
      <w:r>
        <w:rPr>
          <w:rtl/>
          <w:lang w:bidi="fa-IR"/>
        </w:rPr>
        <w:t>:</w:t>
      </w:r>
      <w:r w:rsidRPr="000D05C3">
        <w:rPr>
          <w:rtl/>
          <w:lang w:bidi="fa-IR"/>
        </w:rPr>
        <w:t xml:space="preserve"> إنّ القطّان لا يروي إل</w:t>
      </w:r>
      <w:r w:rsidR="00C13641">
        <w:rPr>
          <w:rFonts w:hint="cs"/>
          <w:rtl/>
          <w:lang w:bidi="fa-IR"/>
        </w:rPr>
        <w:t>ّ</w:t>
      </w:r>
      <w:r w:rsidRPr="000D05C3">
        <w:rPr>
          <w:rtl/>
          <w:lang w:bidi="fa-IR"/>
        </w:rPr>
        <w:t>ا عن ثقة</w:t>
      </w:r>
      <w:r>
        <w:rPr>
          <w:rtl/>
          <w:lang w:bidi="fa-IR"/>
        </w:rPr>
        <w:t xml:space="preserve"> ..</w:t>
      </w:r>
      <w:r w:rsidRPr="000D05C3">
        <w:rPr>
          <w:rtl/>
          <w:lang w:bidi="fa-IR"/>
        </w:rPr>
        <w:t>. فيكون قوله</w:t>
      </w:r>
      <w:r>
        <w:rPr>
          <w:rtl/>
          <w:lang w:bidi="fa-IR"/>
        </w:rPr>
        <w:t>:</w:t>
      </w:r>
      <w:r w:rsidRPr="000D05C3">
        <w:rPr>
          <w:rtl/>
          <w:lang w:bidi="fa-IR"/>
        </w:rPr>
        <w:t xml:space="preserve"> « في نفسي من</w:t>
      </w:r>
      <w:r>
        <w:rPr>
          <w:rtl/>
          <w:lang w:bidi="fa-IR"/>
        </w:rPr>
        <w:t>ه شيء » مردودا</w:t>
      </w:r>
      <w:r w:rsidR="009368CF">
        <w:rPr>
          <w:rFonts w:hint="cs"/>
          <w:rtl/>
          <w:lang w:bidi="fa-IR"/>
        </w:rPr>
        <w:t>ً</w:t>
      </w:r>
      <w:r>
        <w:rPr>
          <w:rtl/>
          <w:lang w:bidi="fa-IR"/>
        </w:rPr>
        <w:t xml:space="preserve"> بروايته هو عنه!</w:t>
      </w:r>
    </w:p>
    <w:p w14:paraId="5F856703" w14:textId="35AE66B2" w:rsidR="0026472A" w:rsidRDefault="0026472A" w:rsidP="0026472A">
      <w:pPr>
        <w:pStyle w:val="libNormal"/>
        <w:rPr>
          <w:rtl/>
          <w:lang w:bidi="fa-IR"/>
        </w:rPr>
      </w:pPr>
      <w:r w:rsidRPr="000D05C3">
        <w:rPr>
          <w:rtl/>
          <w:lang w:bidi="fa-IR"/>
        </w:rPr>
        <w:t>على أنّ القطّان قد تفوّه بكل وقاحة وصلافة بهذه الكلمة بحق الإ</w:t>
      </w:r>
      <w:r w:rsidR="00981D85">
        <w:rPr>
          <w:rFonts w:hint="cs"/>
          <w:rtl/>
          <w:lang w:bidi="fa-IR"/>
        </w:rPr>
        <w:t>ِ</w:t>
      </w:r>
      <w:r w:rsidRPr="000D05C3">
        <w:rPr>
          <w:rtl/>
          <w:lang w:bidi="fa-IR"/>
        </w:rPr>
        <w:t xml:space="preserve">مام أبي عبد الله الصّادق </w:t>
      </w:r>
      <w:r w:rsidRPr="00AE2547">
        <w:rPr>
          <w:rStyle w:val="libAlaemChar"/>
          <w:rtl/>
        </w:rPr>
        <w:t>عليه‌السلام</w:t>
      </w:r>
      <w:r>
        <w:rPr>
          <w:rtl/>
          <w:lang w:bidi="fa-IR"/>
        </w:rPr>
        <w:t>!</w:t>
      </w:r>
      <w:r w:rsidRPr="000D05C3">
        <w:rPr>
          <w:rtl/>
          <w:lang w:bidi="fa-IR"/>
        </w:rPr>
        <w:t xml:space="preserve"> فمن بلغ في سوء الأدب وظلمة القلب هذا الحدّ كيف</w:t>
      </w:r>
      <w:r>
        <w:rPr>
          <w:rtl/>
          <w:lang w:bidi="fa-IR"/>
        </w:rPr>
        <w:t xml:space="preserve"> يعتني بتقوّله في حق الأجلح؟!</w:t>
      </w:r>
    </w:p>
    <w:p w14:paraId="1BCDD946" w14:textId="6F8F2E81" w:rsidR="0026472A" w:rsidRPr="000D05C3" w:rsidRDefault="0026472A" w:rsidP="0026472A">
      <w:pPr>
        <w:pStyle w:val="libNormal"/>
        <w:rPr>
          <w:rtl/>
          <w:lang w:bidi="fa-IR"/>
        </w:rPr>
      </w:pPr>
      <w:r w:rsidRPr="000D05C3">
        <w:rPr>
          <w:rtl/>
          <w:lang w:bidi="fa-IR"/>
        </w:rPr>
        <w:t>وأمّا أنّه « ما كان يفصل</w:t>
      </w:r>
      <w:r>
        <w:rPr>
          <w:rtl/>
          <w:lang w:bidi="fa-IR"/>
        </w:rPr>
        <w:t xml:space="preserve"> ..</w:t>
      </w:r>
      <w:r w:rsidRPr="000D05C3">
        <w:rPr>
          <w:rtl/>
          <w:lang w:bidi="fa-IR"/>
        </w:rPr>
        <w:t>. » فهذا</w:t>
      </w:r>
      <w:r>
        <w:rPr>
          <w:rtl/>
          <w:lang w:bidi="fa-IR"/>
        </w:rPr>
        <w:t xml:space="preserve"> - </w:t>
      </w:r>
      <w:r w:rsidRPr="000D05C3">
        <w:rPr>
          <w:rtl/>
          <w:lang w:bidi="fa-IR"/>
        </w:rPr>
        <w:t>إن</w:t>
      </w:r>
      <w:r w:rsidR="004140E0">
        <w:rPr>
          <w:rFonts w:hint="cs"/>
          <w:rtl/>
          <w:lang w:bidi="fa-IR"/>
        </w:rPr>
        <w:t>ْ</w:t>
      </w:r>
      <w:r w:rsidRPr="000D05C3">
        <w:rPr>
          <w:rtl/>
          <w:lang w:bidi="fa-IR"/>
        </w:rPr>
        <w:t xml:space="preserve"> كان</w:t>
      </w:r>
      <w:r>
        <w:rPr>
          <w:rtl/>
          <w:lang w:bidi="fa-IR"/>
        </w:rPr>
        <w:t xml:space="preserve"> - </w:t>
      </w:r>
      <w:r w:rsidRPr="000D05C3">
        <w:rPr>
          <w:rtl/>
          <w:lang w:bidi="fa-IR"/>
        </w:rPr>
        <w:t>ليس بقادح</w:t>
      </w:r>
      <w:r>
        <w:rPr>
          <w:rtl/>
          <w:lang w:bidi="fa-IR"/>
        </w:rPr>
        <w:t>،</w:t>
      </w:r>
      <w:r w:rsidRPr="000D05C3">
        <w:rPr>
          <w:rtl/>
          <w:lang w:bidi="fa-IR"/>
        </w:rPr>
        <w:t xml:space="preserve"> لأنّ أهل السنّة غير قائلين بوجوب معرفة الأئمّة </w:t>
      </w:r>
      <w:r w:rsidRPr="00AE2547">
        <w:rPr>
          <w:rStyle w:val="libAlaemChar"/>
          <w:rtl/>
        </w:rPr>
        <w:t>عليهم‌السلام</w:t>
      </w:r>
      <w:r>
        <w:rPr>
          <w:rtl/>
          <w:lang w:bidi="fa-IR"/>
        </w:rPr>
        <w:t>،</w:t>
      </w:r>
      <w:r w:rsidRPr="000D05C3">
        <w:rPr>
          <w:rtl/>
          <w:lang w:bidi="fa-IR"/>
        </w:rPr>
        <w:t xml:space="preserve"> بل إنّ عدم فصله بين الإ</w:t>
      </w:r>
      <w:r w:rsidR="004140E0">
        <w:rPr>
          <w:rFonts w:hint="cs"/>
          <w:rtl/>
          <w:lang w:bidi="fa-IR"/>
        </w:rPr>
        <w:t>ِ</w:t>
      </w:r>
      <w:r w:rsidRPr="000D05C3">
        <w:rPr>
          <w:rtl/>
          <w:lang w:bidi="fa-IR"/>
        </w:rPr>
        <w:t>مام الحسين والإ</w:t>
      </w:r>
      <w:r w:rsidR="004140E0">
        <w:rPr>
          <w:rFonts w:hint="cs"/>
          <w:rtl/>
          <w:lang w:bidi="fa-IR"/>
        </w:rPr>
        <w:t>ِ</w:t>
      </w:r>
      <w:r w:rsidRPr="000D05C3">
        <w:rPr>
          <w:rtl/>
          <w:lang w:bidi="fa-IR"/>
        </w:rPr>
        <w:t>مام السّجاد</w:t>
      </w:r>
      <w:r>
        <w:rPr>
          <w:rtl/>
          <w:lang w:bidi="fa-IR"/>
        </w:rPr>
        <w:t xml:space="preserve"> - </w:t>
      </w:r>
      <w:r w:rsidRPr="00AE2547">
        <w:rPr>
          <w:rStyle w:val="libAlaemChar"/>
          <w:rFonts w:hint="cs"/>
          <w:rtl/>
        </w:rPr>
        <w:t>عليهما‌السلام</w:t>
      </w:r>
      <w:r>
        <w:rPr>
          <w:rtl/>
          <w:lang w:bidi="fa-IR"/>
        </w:rPr>
        <w:t xml:space="preserve"> - </w:t>
      </w:r>
      <w:r w:rsidRPr="000D05C3">
        <w:rPr>
          <w:rtl/>
          <w:lang w:bidi="fa-IR"/>
        </w:rPr>
        <w:t>وجهله بهما يدل على عدم اعتنائه بأئمّة أهل البيت</w:t>
      </w:r>
      <w:r>
        <w:rPr>
          <w:rtl/>
          <w:lang w:bidi="fa-IR"/>
        </w:rPr>
        <w:t>،</w:t>
      </w:r>
      <w:r w:rsidRPr="000D05C3">
        <w:rPr>
          <w:rtl/>
          <w:lang w:bidi="fa-IR"/>
        </w:rPr>
        <w:t xml:space="preserve"> فلا يكون متّهما</w:t>
      </w:r>
      <w:r w:rsidR="004140E0">
        <w:rPr>
          <w:rFonts w:hint="cs"/>
          <w:rtl/>
          <w:lang w:bidi="fa-IR"/>
        </w:rPr>
        <w:t>ً</w:t>
      </w:r>
      <w:r w:rsidRPr="000D05C3">
        <w:rPr>
          <w:rtl/>
          <w:lang w:bidi="fa-IR"/>
        </w:rPr>
        <w:t xml:space="preserve"> في روايته منقبة</w:t>
      </w:r>
      <w:r w:rsidR="004140E0">
        <w:rPr>
          <w:rFonts w:hint="cs"/>
          <w:rtl/>
          <w:lang w:bidi="fa-IR"/>
        </w:rPr>
        <w:t>ً</w:t>
      </w:r>
      <w:r w:rsidRPr="000D05C3">
        <w:rPr>
          <w:rtl/>
          <w:lang w:bidi="fa-IR"/>
        </w:rPr>
        <w:t xml:space="preserve"> من مناقب أمير المؤمنين </w:t>
      </w:r>
      <w:r w:rsidRPr="00AE2547">
        <w:rPr>
          <w:rStyle w:val="libAlaemChar"/>
          <w:rtl/>
        </w:rPr>
        <w:t>عليه‌السلام</w:t>
      </w:r>
      <w:r w:rsidRPr="000D05C3">
        <w:rPr>
          <w:rtl/>
          <w:lang w:bidi="fa-IR"/>
        </w:rPr>
        <w:t>.</w:t>
      </w:r>
    </w:p>
    <w:p w14:paraId="43151D95" w14:textId="62F7F183" w:rsidR="0026472A" w:rsidRPr="000D05C3" w:rsidRDefault="0026472A" w:rsidP="0026472A">
      <w:pPr>
        <w:pStyle w:val="libNormal"/>
        <w:rPr>
          <w:rtl/>
          <w:lang w:bidi="fa-IR"/>
        </w:rPr>
      </w:pPr>
      <w:r w:rsidRPr="000D05C3">
        <w:rPr>
          <w:rtl/>
          <w:lang w:bidi="fa-IR"/>
        </w:rPr>
        <w:t>وأمّا دلالته على « أنّه ما كان بالحافظ » فيردّه تصريح الأئمة بأنّ الخطأ في بعض المواضع لا يوجب السّقوط عن الإ</w:t>
      </w:r>
      <w:r w:rsidR="004140E0">
        <w:rPr>
          <w:rFonts w:hint="cs"/>
          <w:rtl/>
          <w:lang w:bidi="fa-IR"/>
        </w:rPr>
        <w:t>ِ</w:t>
      </w:r>
      <w:r w:rsidRPr="000D05C3">
        <w:rPr>
          <w:rtl/>
          <w:lang w:bidi="fa-IR"/>
        </w:rPr>
        <w:t>عتبار</w:t>
      </w:r>
      <w:r>
        <w:rPr>
          <w:rtl/>
          <w:lang w:bidi="fa-IR"/>
        </w:rPr>
        <w:t>،</w:t>
      </w:r>
      <w:r w:rsidRPr="000D05C3">
        <w:rPr>
          <w:rtl/>
          <w:lang w:bidi="fa-IR"/>
        </w:rPr>
        <w:t xml:space="preserve"> ولا يدل على عدم الحفظ</w:t>
      </w:r>
      <w:r>
        <w:rPr>
          <w:rtl/>
          <w:lang w:bidi="fa-IR"/>
        </w:rPr>
        <w:t>،</w:t>
      </w:r>
      <w:r w:rsidRPr="000D05C3">
        <w:rPr>
          <w:rtl/>
          <w:lang w:bidi="fa-IR"/>
        </w:rPr>
        <w:t xml:space="preserve"> قال الذهبي</w:t>
      </w:r>
      <w:r>
        <w:rPr>
          <w:rtl/>
          <w:lang w:bidi="fa-IR"/>
        </w:rPr>
        <w:t>:</w:t>
      </w:r>
      <w:r w:rsidRPr="000D05C3">
        <w:rPr>
          <w:rtl/>
          <w:lang w:bidi="fa-IR"/>
        </w:rPr>
        <w:t xml:space="preserve"> « ليس من شرط الثقة أن لا يخطي ولا يغلط ولا يسهو » </w:t>
      </w:r>
      <w:r w:rsidR="001541BD">
        <w:rPr>
          <w:rStyle w:val="libFootnotenumChar"/>
          <w:rtl/>
        </w:rPr>
        <w:t>(1).</w:t>
      </w:r>
      <w:r>
        <w:rPr>
          <w:rtl/>
          <w:lang w:bidi="fa-IR"/>
        </w:rPr>
        <w:t>.</w:t>
      </w:r>
    </w:p>
    <w:p w14:paraId="1C1CBE17" w14:textId="77777777" w:rsidR="0026472A" w:rsidRPr="000D05C3" w:rsidRDefault="0026472A" w:rsidP="0026472A">
      <w:pPr>
        <w:pStyle w:val="libNormal"/>
        <w:rPr>
          <w:rtl/>
          <w:lang w:bidi="fa-IR"/>
        </w:rPr>
      </w:pPr>
      <w:r w:rsidRPr="000D05C3">
        <w:rPr>
          <w:rtl/>
          <w:lang w:bidi="fa-IR"/>
        </w:rPr>
        <w:t>وقال بجواب العقيلي</w:t>
      </w:r>
      <w:r>
        <w:rPr>
          <w:rtl/>
          <w:lang w:bidi="fa-IR"/>
        </w:rPr>
        <w:t>:</w:t>
      </w:r>
    </w:p>
    <w:p w14:paraId="15B52D7C" w14:textId="2CAC8960" w:rsidR="0026472A" w:rsidRPr="000D05C3" w:rsidRDefault="0026472A" w:rsidP="0026472A">
      <w:pPr>
        <w:pStyle w:val="libNormal"/>
        <w:rPr>
          <w:rtl/>
          <w:lang w:bidi="fa-IR"/>
        </w:rPr>
      </w:pPr>
      <w:r w:rsidRPr="000D05C3">
        <w:rPr>
          <w:rtl/>
          <w:lang w:bidi="fa-IR"/>
        </w:rPr>
        <w:t>« وأنا أشتهي أن</w:t>
      </w:r>
      <w:r w:rsidR="0021745B">
        <w:rPr>
          <w:rFonts w:hint="cs"/>
          <w:rtl/>
          <w:lang w:bidi="fa-IR"/>
        </w:rPr>
        <w:t>ْ</w:t>
      </w:r>
      <w:r w:rsidRPr="000D05C3">
        <w:rPr>
          <w:rtl/>
          <w:lang w:bidi="fa-IR"/>
        </w:rPr>
        <w:t xml:space="preserve"> تعرّفني م</w:t>
      </w:r>
      <w:r w:rsidR="0021745B">
        <w:rPr>
          <w:rFonts w:hint="cs"/>
          <w:rtl/>
          <w:lang w:bidi="fa-IR"/>
        </w:rPr>
        <w:t>َ</w:t>
      </w:r>
      <w:r w:rsidRPr="000D05C3">
        <w:rPr>
          <w:rtl/>
          <w:lang w:bidi="fa-IR"/>
        </w:rPr>
        <w:t>ن هو الثقة الثبت الذي ما غلط ولا انفرد بما لا يتابع عليه</w:t>
      </w:r>
      <w:r>
        <w:rPr>
          <w:rtl/>
          <w:lang w:bidi="fa-IR"/>
        </w:rPr>
        <w:t>؟</w:t>
      </w:r>
      <w:r w:rsidRPr="000D05C3">
        <w:rPr>
          <w:rtl/>
          <w:lang w:bidi="fa-IR"/>
        </w:rPr>
        <w:t xml:space="preserve"> بل الثقة الحافظ إذا انفرد بأحاديث كان أرفع له وأكمل لرتبته وأدلّ على</w:t>
      </w:r>
    </w:p>
    <w:p w14:paraId="629E9934" w14:textId="77777777" w:rsidR="0026472A" w:rsidRPr="000D05C3" w:rsidRDefault="0026472A" w:rsidP="0026472A">
      <w:pPr>
        <w:pStyle w:val="libLine"/>
        <w:rPr>
          <w:rtl/>
          <w:lang w:bidi="fa-IR"/>
        </w:rPr>
      </w:pPr>
      <w:r w:rsidRPr="000D05C3">
        <w:rPr>
          <w:rtl/>
          <w:lang w:bidi="fa-IR"/>
        </w:rPr>
        <w:t>__________________</w:t>
      </w:r>
    </w:p>
    <w:p w14:paraId="796851B4" w14:textId="42EEB59C" w:rsidR="0026472A" w:rsidRPr="000D05C3" w:rsidRDefault="001541BD" w:rsidP="0026472A">
      <w:pPr>
        <w:pStyle w:val="libFootnote0"/>
        <w:rPr>
          <w:rtl/>
          <w:lang w:bidi="fa-IR"/>
        </w:rPr>
      </w:pPr>
      <w:r>
        <w:rPr>
          <w:rtl/>
          <w:lang w:bidi="fa-IR"/>
        </w:rPr>
        <w:t>(1).</w:t>
      </w:r>
      <w:r w:rsidR="0026472A" w:rsidRPr="000D05C3">
        <w:rPr>
          <w:rtl/>
          <w:lang w:bidi="fa-IR"/>
        </w:rPr>
        <w:t xml:space="preserve"> سير أعلام النبلاء 13 / 233 ترجمة أبي بكر عبد الله بن سليمان بن الأشعث السجستاني.</w:t>
      </w:r>
    </w:p>
    <w:p w14:paraId="32136339" w14:textId="77777777" w:rsidR="0026472A" w:rsidRDefault="0026472A" w:rsidP="001541BD">
      <w:pPr>
        <w:pStyle w:val="libNormal"/>
        <w:rPr>
          <w:rtl/>
          <w:lang w:bidi="fa-IR"/>
        </w:rPr>
      </w:pPr>
      <w:r>
        <w:rPr>
          <w:rtl/>
          <w:lang w:bidi="fa-IR"/>
        </w:rPr>
        <w:br w:type="page"/>
      </w:r>
    </w:p>
    <w:p w14:paraId="2CD24CDD" w14:textId="19241999" w:rsidR="0026472A" w:rsidRPr="000D05C3" w:rsidRDefault="0026472A" w:rsidP="0026472A">
      <w:pPr>
        <w:pStyle w:val="libNormal0"/>
        <w:rPr>
          <w:rtl/>
          <w:lang w:bidi="fa-IR"/>
        </w:rPr>
      </w:pPr>
      <w:r w:rsidRPr="000D05C3">
        <w:rPr>
          <w:rtl/>
          <w:lang w:bidi="fa-IR"/>
        </w:rPr>
        <w:lastRenderedPageBreak/>
        <w:t>اعتنائه بعلم الأثر وضبطه دون أقرانه لأشياء ما عرفوها. ألل</w:t>
      </w:r>
      <w:r w:rsidR="0021745B">
        <w:rPr>
          <w:rFonts w:hint="cs"/>
          <w:rtl/>
          <w:lang w:bidi="fa-IR"/>
        </w:rPr>
        <w:t>ّ</w:t>
      </w:r>
      <w:r w:rsidRPr="000D05C3">
        <w:rPr>
          <w:rtl/>
          <w:lang w:bidi="fa-IR"/>
        </w:rPr>
        <w:t>هم إل</w:t>
      </w:r>
      <w:r w:rsidR="00CE6329">
        <w:rPr>
          <w:rFonts w:hint="cs"/>
          <w:rtl/>
          <w:lang w:bidi="fa-IR"/>
        </w:rPr>
        <w:t>ّ</w:t>
      </w:r>
      <w:r w:rsidRPr="000D05C3">
        <w:rPr>
          <w:rtl/>
          <w:lang w:bidi="fa-IR"/>
        </w:rPr>
        <w:t>ا أن</w:t>
      </w:r>
      <w:r w:rsidR="00126474">
        <w:rPr>
          <w:rFonts w:hint="cs"/>
          <w:rtl/>
          <w:lang w:bidi="fa-IR"/>
        </w:rPr>
        <w:t>ْ</w:t>
      </w:r>
      <w:r w:rsidRPr="000D05C3">
        <w:rPr>
          <w:rtl/>
          <w:lang w:bidi="fa-IR"/>
        </w:rPr>
        <w:t xml:space="preserve"> يتبي</w:t>
      </w:r>
      <w:r w:rsidR="00126474">
        <w:rPr>
          <w:rFonts w:hint="cs"/>
          <w:rtl/>
          <w:lang w:bidi="fa-IR"/>
        </w:rPr>
        <w:t>َ</w:t>
      </w:r>
      <w:r w:rsidRPr="000D05C3">
        <w:rPr>
          <w:rtl/>
          <w:lang w:bidi="fa-IR"/>
        </w:rPr>
        <w:t>ّن غلطه ووهمه في الشيء فيعرف ذلك</w:t>
      </w:r>
      <w:r>
        <w:rPr>
          <w:rtl/>
          <w:lang w:bidi="fa-IR"/>
        </w:rPr>
        <w:t xml:space="preserve"> ..</w:t>
      </w:r>
      <w:r w:rsidRPr="000D05C3">
        <w:rPr>
          <w:rtl/>
          <w:lang w:bidi="fa-IR"/>
        </w:rPr>
        <w:t>. ثمّ ما كلّ من فيه بدعة أو له هفوة</w:t>
      </w:r>
      <w:r>
        <w:rPr>
          <w:rtl/>
          <w:lang w:bidi="fa-IR"/>
        </w:rPr>
        <w:t>،</w:t>
      </w:r>
      <w:r w:rsidRPr="000D05C3">
        <w:rPr>
          <w:rtl/>
          <w:lang w:bidi="fa-IR"/>
        </w:rPr>
        <w:t xml:space="preserve"> أو ذنوب</w:t>
      </w:r>
      <w:r>
        <w:rPr>
          <w:rtl/>
          <w:lang w:bidi="fa-IR"/>
        </w:rPr>
        <w:t>،</w:t>
      </w:r>
      <w:r w:rsidRPr="000D05C3">
        <w:rPr>
          <w:rtl/>
          <w:lang w:bidi="fa-IR"/>
        </w:rPr>
        <w:t xml:space="preserve"> يقدح فيه بما يوهن حديثه</w:t>
      </w:r>
      <w:r>
        <w:rPr>
          <w:rtl/>
          <w:lang w:bidi="fa-IR"/>
        </w:rPr>
        <w:t>،</w:t>
      </w:r>
      <w:r w:rsidRPr="000D05C3">
        <w:rPr>
          <w:rtl/>
          <w:lang w:bidi="fa-IR"/>
        </w:rPr>
        <w:t xml:space="preserve"> ولا من شرط الثقة أن</w:t>
      </w:r>
      <w:r w:rsidR="001865A1">
        <w:rPr>
          <w:rFonts w:hint="cs"/>
          <w:rtl/>
          <w:lang w:bidi="fa-IR"/>
        </w:rPr>
        <w:t>ْ</w:t>
      </w:r>
      <w:r w:rsidRPr="000D05C3">
        <w:rPr>
          <w:rtl/>
          <w:lang w:bidi="fa-IR"/>
        </w:rPr>
        <w:t xml:space="preserve"> يكون معصوما</w:t>
      </w:r>
      <w:r w:rsidR="001865A1">
        <w:rPr>
          <w:rFonts w:hint="cs"/>
          <w:rtl/>
          <w:lang w:bidi="fa-IR"/>
        </w:rPr>
        <w:t>ً</w:t>
      </w:r>
      <w:r w:rsidRPr="000D05C3">
        <w:rPr>
          <w:rtl/>
          <w:lang w:bidi="fa-IR"/>
        </w:rPr>
        <w:t xml:space="preserve"> من الخطايا والخطأ</w:t>
      </w:r>
      <w:r>
        <w:rPr>
          <w:rtl/>
          <w:lang w:bidi="fa-IR"/>
        </w:rPr>
        <w:t xml:space="preserve"> ..</w:t>
      </w:r>
      <w:r w:rsidRPr="000D05C3">
        <w:rPr>
          <w:rtl/>
          <w:lang w:bidi="fa-IR"/>
        </w:rPr>
        <w:t xml:space="preserve">. » </w:t>
      </w:r>
      <w:r w:rsidR="001541BD">
        <w:rPr>
          <w:rStyle w:val="libFootnotenumChar"/>
          <w:rtl/>
        </w:rPr>
        <w:t>(1)</w:t>
      </w:r>
      <w:r>
        <w:rPr>
          <w:rtl/>
          <w:lang w:bidi="fa-IR"/>
        </w:rPr>
        <w:t>.</w:t>
      </w:r>
    </w:p>
    <w:p w14:paraId="1ADB74E2" w14:textId="4F919A10" w:rsidR="0026472A" w:rsidRDefault="0026472A" w:rsidP="0026472A">
      <w:pPr>
        <w:pStyle w:val="libNormal"/>
        <w:rPr>
          <w:rtl/>
          <w:lang w:bidi="fa-IR"/>
        </w:rPr>
      </w:pPr>
      <w:r w:rsidRPr="000D05C3">
        <w:rPr>
          <w:rtl/>
          <w:lang w:bidi="fa-IR"/>
        </w:rPr>
        <w:t>وقال ابن القيّم</w:t>
      </w:r>
      <w:r>
        <w:rPr>
          <w:rtl/>
          <w:lang w:bidi="fa-IR"/>
        </w:rPr>
        <w:t>:</w:t>
      </w:r>
      <w:r w:rsidRPr="000D05C3">
        <w:rPr>
          <w:rtl/>
          <w:lang w:bidi="fa-IR"/>
        </w:rPr>
        <w:t xml:space="preserve"> « إنّما يعرف تضعيف قيس عن يحيى</w:t>
      </w:r>
      <w:r>
        <w:rPr>
          <w:rtl/>
          <w:lang w:bidi="fa-IR"/>
        </w:rPr>
        <w:t>،</w:t>
      </w:r>
      <w:r w:rsidRPr="000D05C3">
        <w:rPr>
          <w:rtl/>
          <w:lang w:bidi="fa-IR"/>
        </w:rPr>
        <w:t xml:space="preserve"> وذكر سبب تضعيفه</w:t>
      </w:r>
      <w:r>
        <w:rPr>
          <w:rtl/>
          <w:lang w:bidi="fa-IR"/>
        </w:rPr>
        <w:t>،</w:t>
      </w:r>
      <w:r w:rsidRPr="000D05C3">
        <w:rPr>
          <w:rtl/>
          <w:lang w:bidi="fa-IR"/>
        </w:rPr>
        <w:t xml:space="preserve"> فقال أحمد بن سعيد بن أبي مريم</w:t>
      </w:r>
      <w:r>
        <w:rPr>
          <w:rtl/>
          <w:lang w:bidi="fa-IR"/>
        </w:rPr>
        <w:t>:</w:t>
      </w:r>
      <w:r w:rsidRPr="000D05C3">
        <w:rPr>
          <w:rtl/>
          <w:lang w:bidi="fa-IR"/>
        </w:rPr>
        <w:t xml:space="preserve"> سألت يحيى عن قيس بن الربيع فقال</w:t>
      </w:r>
      <w:r>
        <w:rPr>
          <w:rtl/>
          <w:lang w:bidi="fa-IR"/>
        </w:rPr>
        <w:t>:</w:t>
      </w:r>
      <w:r w:rsidRPr="000D05C3">
        <w:rPr>
          <w:rtl/>
          <w:lang w:bidi="fa-IR"/>
        </w:rPr>
        <w:t xml:space="preserve"> ضعيف لا يكتب حديثه</w:t>
      </w:r>
      <w:r>
        <w:rPr>
          <w:rtl/>
          <w:lang w:bidi="fa-IR"/>
        </w:rPr>
        <w:t>،</w:t>
      </w:r>
      <w:r w:rsidRPr="000D05C3">
        <w:rPr>
          <w:rtl/>
          <w:lang w:bidi="fa-IR"/>
        </w:rPr>
        <w:t xml:space="preserve"> كان يحدّث بالحديث عن عبيدة</w:t>
      </w:r>
      <w:r>
        <w:rPr>
          <w:rtl/>
          <w:lang w:bidi="fa-IR"/>
        </w:rPr>
        <w:t>،</w:t>
      </w:r>
      <w:r w:rsidRPr="000D05C3">
        <w:rPr>
          <w:rtl/>
          <w:lang w:bidi="fa-IR"/>
        </w:rPr>
        <w:t xml:space="preserve"> وهو عنده عن منصور</w:t>
      </w:r>
      <w:r>
        <w:rPr>
          <w:rtl/>
          <w:lang w:bidi="fa-IR"/>
        </w:rPr>
        <w:t>،</w:t>
      </w:r>
      <w:r w:rsidRPr="000D05C3">
        <w:rPr>
          <w:rtl/>
          <w:lang w:bidi="fa-IR"/>
        </w:rPr>
        <w:t xml:space="preserve"> ومثل هذا لا يوجب ردّ حديث الراوي</w:t>
      </w:r>
      <w:r>
        <w:rPr>
          <w:rtl/>
          <w:lang w:bidi="fa-IR"/>
        </w:rPr>
        <w:t>،</w:t>
      </w:r>
      <w:r w:rsidRPr="000D05C3">
        <w:rPr>
          <w:rtl/>
          <w:lang w:bidi="fa-IR"/>
        </w:rPr>
        <w:t xml:space="preserve"> لأنّ غاية ذلك أن</w:t>
      </w:r>
      <w:r w:rsidR="007A4096">
        <w:rPr>
          <w:rFonts w:hint="cs"/>
          <w:rtl/>
          <w:lang w:bidi="fa-IR"/>
        </w:rPr>
        <w:t>ْ</w:t>
      </w:r>
      <w:r w:rsidRPr="000D05C3">
        <w:rPr>
          <w:rtl/>
          <w:lang w:bidi="fa-IR"/>
        </w:rPr>
        <w:t xml:space="preserve"> يكون غلط ووهم في ذكر عبيدة بدل منصور</w:t>
      </w:r>
      <w:r>
        <w:rPr>
          <w:rtl/>
          <w:lang w:bidi="fa-IR"/>
        </w:rPr>
        <w:t>،</w:t>
      </w:r>
      <w:r w:rsidRPr="000D05C3">
        <w:rPr>
          <w:rtl/>
          <w:lang w:bidi="fa-IR"/>
        </w:rPr>
        <w:t xml:space="preserve"> ومن الذي يسلم من هذا من المحدّثين</w:t>
      </w:r>
      <w:r>
        <w:rPr>
          <w:rtl/>
          <w:lang w:bidi="fa-IR"/>
        </w:rPr>
        <w:t>؟</w:t>
      </w:r>
      <w:r w:rsidRPr="000D05C3">
        <w:rPr>
          <w:rtl/>
          <w:lang w:bidi="fa-IR"/>
        </w:rPr>
        <w:t>»</w:t>
      </w:r>
      <w:r w:rsidR="001541BD">
        <w:rPr>
          <w:rStyle w:val="libFootnotenumChar"/>
          <w:rtl/>
        </w:rPr>
        <w:t>(2)</w:t>
      </w:r>
    </w:p>
    <w:p w14:paraId="701FB739" w14:textId="598EBD57" w:rsidR="0026472A" w:rsidRPr="000D05C3" w:rsidRDefault="0026472A" w:rsidP="0026472A">
      <w:pPr>
        <w:pStyle w:val="libNormal"/>
        <w:rPr>
          <w:rtl/>
          <w:lang w:bidi="fa-IR"/>
        </w:rPr>
      </w:pPr>
      <w:r w:rsidRPr="000D05C3">
        <w:rPr>
          <w:rtl/>
          <w:lang w:bidi="fa-IR"/>
        </w:rPr>
        <w:t>وقال ابن حجر</w:t>
      </w:r>
      <w:r>
        <w:rPr>
          <w:rtl/>
          <w:lang w:bidi="fa-IR"/>
        </w:rPr>
        <w:t>:</w:t>
      </w:r>
      <w:r w:rsidRPr="000D05C3">
        <w:rPr>
          <w:rtl/>
          <w:lang w:bidi="fa-IR"/>
        </w:rPr>
        <w:t xml:space="preserve"> « فصل</w:t>
      </w:r>
      <w:r w:rsidR="001A72C2">
        <w:rPr>
          <w:rFonts w:hint="cs"/>
          <w:rtl/>
          <w:lang w:bidi="fa-IR"/>
        </w:rPr>
        <w:t>ٌ</w:t>
      </w:r>
      <w:r>
        <w:rPr>
          <w:rtl/>
          <w:lang w:bidi="fa-IR"/>
        </w:rPr>
        <w:t>:</w:t>
      </w:r>
      <w:r w:rsidRPr="000D05C3">
        <w:rPr>
          <w:rtl/>
          <w:lang w:bidi="fa-IR"/>
        </w:rPr>
        <w:t xml:space="preserve"> قال ابن المبارك</w:t>
      </w:r>
      <w:r>
        <w:rPr>
          <w:rtl/>
          <w:lang w:bidi="fa-IR"/>
        </w:rPr>
        <w:t>:</w:t>
      </w:r>
      <w:r w:rsidRPr="000D05C3">
        <w:rPr>
          <w:rtl/>
          <w:lang w:bidi="fa-IR"/>
        </w:rPr>
        <w:t xml:space="preserve"> من ذا يسلم من الوهم</w:t>
      </w:r>
      <w:r>
        <w:rPr>
          <w:rtl/>
          <w:lang w:bidi="fa-IR"/>
        </w:rPr>
        <w:t>؟</w:t>
      </w:r>
      <w:r w:rsidRPr="000D05C3">
        <w:rPr>
          <w:rtl/>
          <w:lang w:bidi="fa-IR"/>
        </w:rPr>
        <w:t xml:space="preserve"> وقال ابن معين</w:t>
      </w:r>
      <w:r>
        <w:rPr>
          <w:rtl/>
          <w:lang w:bidi="fa-IR"/>
        </w:rPr>
        <w:t>:</w:t>
      </w:r>
      <w:r w:rsidRPr="000D05C3">
        <w:rPr>
          <w:rtl/>
          <w:lang w:bidi="fa-IR"/>
        </w:rPr>
        <w:t xml:space="preserve"> لست أعجب ممّن يحدّث فيخطئ</w:t>
      </w:r>
      <w:r>
        <w:rPr>
          <w:rtl/>
          <w:lang w:bidi="fa-IR"/>
        </w:rPr>
        <w:t>،</w:t>
      </w:r>
      <w:r w:rsidRPr="000D05C3">
        <w:rPr>
          <w:rtl/>
          <w:lang w:bidi="fa-IR"/>
        </w:rPr>
        <w:t xml:space="preserve"> إنّما أعجب ممّن يحدّث فيصيب. قلت</w:t>
      </w:r>
      <w:r>
        <w:rPr>
          <w:rtl/>
          <w:lang w:bidi="fa-IR"/>
        </w:rPr>
        <w:t>:</w:t>
      </w:r>
      <w:r w:rsidRPr="000D05C3">
        <w:rPr>
          <w:rtl/>
          <w:lang w:bidi="fa-IR"/>
        </w:rPr>
        <w:t xml:space="preserve"> وهذا أيضا</w:t>
      </w:r>
      <w:r w:rsidR="00705E1A">
        <w:rPr>
          <w:rFonts w:hint="cs"/>
          <w:rtl/>
          <w:lang w:bidi="fa-IR"/>
        </w:rPr>
        <w:t>ً</w:t>
      </w:r>
      <w:r w:rsidRPr="000D05C3">
        <w:rPr>
          <w:rtl/>
          <w:lang w:bidi="fa-IR"/>
        </w:rPr>
        <w:t xml:space="preserve"> ممّا ينبغي أن</w:t>
      </w:r>
      <w:r w:rsidR="00334A80">
        <w:rPr>
          <w:rFonts w:hint="cs"/>
          <w:rtl/>
          <w:lang w:bidi="fa-IR"/>
        </w:rPr>
        <w:t>ْ</w:t>
      </w:r>
      <w:r w:rsidRPr="000D05C3">
        <w:rPr>
          <w:rtl/>
          <w:lang w:bidi="fa-IR"/>
        </w:rPr>
        <w:t xml:space="preserve"> يتوقّف فيه</w:t>
      </w:r>
      <w:r>
        <w:rPr>
          <w:rtl/>
          <w:lang w:bidi="fa-IR"/>
        </w:rPr>
        <w:t>،</w:t>
      </w:r>
      <w:r w:rsidRPr="000D05C3">
        <w:rPr>
          <w:rtl/>
          <w:lang w:bidi="fa-IR"/>
        </w:rPr>
        <w:t xml:space="preserve"> فإذا جرح الرّجل بكونه أخطأ في الحديث أو وهم أو تفرّد</w:t>
      </w:r>
      <w:r>
        <w:rPr>
          <w:rtl/>
          <w:lang w:bidi="fa-IR"/>
        </w:rPr>
        <w:t>،</w:t>
      </w:r>
      <w:r w:rsidRPr="000D05C3">
        <w:rPr>
          <w:rtl/>
          <w:lang w:bidi="fa-IR"/>
        </w:rPr>
        <w:t xml:space="preserve"> لا يكون ذلك جرحا</w:t>
      </w:r>
      <w:r w:rsidR="00E64123">
        <w:rPr>
          <w:rFonts w:hint="cs"/>
          <w:rtl/>
          <w:lang w:bidi="fa-IR"/>
        </w:rPr>
        <w:t>ً</w:t>
      </w:r>
      <w:r w:rsidRPr="000D05C3">
        <w:rPr>
          <w:rtl/>
          <w:lang w:bidi="fa-IR"/>
        </w:rPr>
        <w:t xml:space="preserve"> مستقرّا</w:t>
      </w:r>
      <w:r w:rsidR="00E64123">
        <w:rPr>
          <w:rFonts w:hint="cs"/>
          <w:rtl/>
          <w:lang w:bidi="fa-IR"/>
        </w:rPr>
        <w:t>ً</w:t>
      </w:r>
      <w:r>
        <w:rPr>
          <w:rtl/>
          <w:lang w:bidi="fa-IR"/>
        </w:rPr>
        <w:t>،</w:t>
      </w:r>
      <w:r w:rsidRPr="000D05C3">
        <w:rPr>
          <w:rtl/>
          <w:lang w:bidi="fa-IR"/>
        </w:rPr>
        <w:t xml:space="preserve"> ولا يردّ به حديثه</w:t>
      </w:r>
      <w:r>
        <w:rPr>
          <w:rtl/>
          <w:lang w:bidi="fa-IR"/>
        </w:rPr>
        <w:t>،</w:t>
      </w:r>
      <w:r w:rsidRPr="000D05C3">
        <w:rPr>
          <w:rtl/>
          <w:lang w:bidi="fa-IR"/>
        </w:rPr>
        <w:t xml:space="preserve"> ومثل هذا إذا ضعف الرّجل في سماعه في بعض شيوخه خاصة</w:t>
      </w:r>
      <w:r>
        <w:rPr>
          <w:rtl/>
          <w:lang w:bidi="fa-IR"/>
        </w:rPr>
        <w:t>،</w:t>
      </w:r>
      <w:r w:rsidRPr="000D05C3">
        <w:rPr>
          <w:rtl/>
          <w:lang w:bidi="fa-IR"/>
        </w:rPr>
        <w:t xml:space="preserve"> فلا ينبغي أن</w:t>
      </w:r>
      <w:r w:rsidR="001B2425">
        <w:rPr>
          <w:rFonts w:hint="cs"/>
          <w:rtl/>
          <w:lang w:bidi="fa-IR"/>
        </w:rPr>
        <w:t>ْ</w:t>
      </w:r>
      <w:r w:rsidRPr="000D05C3">
        <w:rPr>
          <w:rtl/>
          <w:lang w:bidi="fa-IR"/>
        </w:rPr>
        <w:t xml:space="preserve"> يردّ حديثه كلّه لكونه ضعيفا</w:t>
      </w:r>
      <w:r w:rsidR="001B2425">
        <w:rPr>
          <w:rFonts w:hint="cs"/>
          <w:rtl/>
          <w:lang w:bidi="fa-IR"/>
        </w:rPr>
        <w:t>ً</w:t>
      </w:r>
      <w:r w:rsidRPr="000D05C3">
        <w:rPr>
          <w:rtl/>
          <w:lang w:bidi="fa-IR"/>
        </w:rPr>
        <w:t xml:space="preserve"> في ذلك الشيخ</w:t>
      </w:r>
      <w:r>
        <w:rPr>
          <w:rtl/>
          <w:lang w:bidi="fa-IR"/>
        </w:rPr>
        <w:t xml:space="preserve"> ..</w:t>
      </w:r>
      <w:r w:rsidRPr="000D05C3">
        <w:rPr>
          <w:rtl/>
          <w:lang w:bidi="fa-IR"/>
        </w:rPr>
        <w:t xml:space="preserve">. » </w:t>
      </w:r>
      <w:r w:rsidR="001541BD">
        <w:rPr>
          <w:rStyle w:val="libFootnotenumChar"/>
          <w:rtl/>
        </w:rPr>
        <w:t>(3)</w:t>
      </w:r>
      <w:r>
        <w:rPr>
          <w:rtl/>
          <w:lang w:bidi="fa-IR"/>
        </w:rPr>
        <w:t>.</w:t>
      </w:r>
    </w:p>
    <w:p w14:paraId="0BC4FD99" w14:textId="0497CB5B" w:rsidR="0026472A" w:rsidRPr="000D05C3" w:rsidRDefault="0026472A" w:rsidP="0026472A">
      <w:pPr>
        <w:pStyle w:val="libNormal"/>
        <w:rPr>
          <w:rtl/>
          <w:lang w:bidi="fa-IR"/>
        </w:rPr>
      </w:pPr>
      <w:r w:rsidRPr="000D05C3">
        <w:rPr>
          <w:rtl/>
          <w:lang w:bidi="fa-IR"/>
        </w:rPr>
        <w:t>* وفي ( تهذيب التهذيب )</w:t>
      </w:r>
      <w:r>
        <w:rPr>
          <w:rtl/>
          <w:lang w:bidi="fa-IR"/>
        </w:rPr>
        <w:t>:</w:t>
      </w:r>
      <w:r w:rsidRPr="000D05C3">
        <w:rPr>
          <w:rtl/>
          <w:lang w:bidi="fa-IR"/>
        </w:rPr>
        <w:t xml:space="preserve"> « قال أحمد</w:t>
      </w:r>
      <w:r>
        <w:rPr>
          <w:rtl/>
          <w:lang w:bidi="fa-IR"/>
        </w:rPr>
        <w:t>:</w:t>
      </w:r>
      <w:r w:rsidRPr="000D05C3">
        <w:rPr>
          <w:rtl/>
          <w:lang w:bidi="fa-IR"/>
        </w:rPr>
        <w:t xml:space="preserve"> أجلح ومجالد متقاربان في الحديث</w:t>
      </w:r>
      <w:r>
        <w:rPr>
          <w:rtl/>
          <w:lang w:bidi="fa-IR"/>
        </w:rPr>
        <w:t>،</w:t>
      </w:r>
      <w:r w:rsidRPr="000D05C3">
        <w:rPr>
          <w:rtl/>
          <w:lang w:bidi="fa-IR"/>
        </w:rPr>
        <w:t xml:space="preserve"> وقد روى الأجلح غير حديث</w:t>
      </w:r>
      <w:r w:rsidR="00602BD0">
        <w:rPr>
          <w:rFonts w:hint="cs"/>
          <w:rtl/>
          <w:lang w:bidi="fa-IR"/>
        </w:rPr>
        <w:t>ٍ</w:t>
      </w:r>
      <w:r w:rsidRPr="000D05C3">
        <w:rPr>
          <w:rtl/>
          <w:lang w:bidi="fa-IR"/>
        </w:rPr>
        <w:t xml:space="preserve"> منكر »</w:t>
      </w:r>
      <w:r>
        <w:rPr>
          <w:rtl/>
          <w:lang w:bidi="fa-IR"/>
        </w:rPr>
        <w:t>.</w:t>
      </w:r>
    </w:p>
    <w:p w14:paraId="1F417BAD" w14:textId="77777777" w:rsidR="0026472A" w:rsidRPr="000D05C3" w:rsidRDefault="0026472A" w:rsidP="0026472A">
      <w:pPr>
        <w:pStyle w:val="libNormal"/>
        <w:rPr>
          <w:rtl/>
          <w:lang w:bidi="fa-IR"/>
        </w:rPr>
      </w:pPr>
      <w:r w:rsidRPr="000D05C3">
        <w:rPr>
          <w:rtl/>
          <w:lang w:bidi="fa-IR"/>
        </w:rPr>
        <w:t>لكنّ الأجلح من رجال ( مسند أحمد ) وروايته فيه عن رجل دليل على وثاقته عنده</w:t>
      </w:r>
      <w:r>
        <w:rPr>
          <w:rtl/>
          <w:lang w:bidi="fa-IR"/>
        </w:rPr>
        <w:t>،</w:t>
      </w:r>
      <w:r w:rsidRPr="000D05C3">
        <w:rPr>
          <w:rtl/>
          <w:lang w:bidi="fa-IR"/>
        </w:rPr>
        <w:t xml:space="preserve"> لما ذكر ابن المديني من أن أحمد لم يرو في المسند إلاّ عمّن ثبت عنده صدقه وديانته.</w:t>
      </w:r>
    </w:p>
    <w:p w14:paraId="2E324BF4" w14:textId="77777777" w:rsidR="0026472A" w:rsidRPr="000D05C3" w:rsidRDefault="0026472A" w:rsidP="0026472A">
      <w:pPr>
        <w:pStyle w:val="libLine"/>
        <w:rPr>
          <w:rtl/>
          <w:lang w:bidi="fa-IR"/>
        </w:rPr>
      </w:pPr>
      <w:r w:rsidRPr="000D05C3">
        <w:rPr>
          <w:rtl/>
          <w:lang w:bidi="fa-IR"/>
        </w:rPr>
        <w:t>__________________</w:t>
      </w:r>
    </w:p>
    <w:p w14:paraId="5A989AA4" w14:textId="5001C475" w:rsidR="0026472A" w:rsidRPr="000D05C3" w:rsidRDefault="001541BD" w:rsidP="0026472A">
      <w:pPr>
        <w:pStyle w:val="libFootnote0"/>
        <w:rPr>
          <w:rtl/>
          <w:lang w:bidi="fa-IR"/>
        </w:rPr>
      </w:pPr>
      <w:r>
        <w:rPr>
          <w:rtl/>
          <w:lang w:bidi="fa-IR"/>
        </w:rPr>
        <w:t>(1).</w:t>
      </w:r>
      <w:r w:rsidR="0026472A" w:rsidRPr="000D05C3">
        <w:rPr>
          <w:rtl/>
          <w:lang w:bidi="fa-IR"/>
        </w:rPr>
        <w:t xml:space="preserve"> ميزان الاعتدال 3 / 140</w:t>
      </w:r>
      <w:r w:rsidR="0026472A">
        <w:rPr>
          <w:rtl/>
          <w:lang w:bidi="fa-IR"/>
        </w:rPr>
        <w:t xml:space="preserve"> - </w:t>
      </w:r>
      <w:r w:rsidR="0026472A" w:rsidRPr="000D05C3">
        <w:rPr>
          <w:rtl/>
          <w:lang w:bidi="fa-IR"/>
        </w:rPr>
        <w:t>141. ترجمة علي بن المديني.</w:t>
      </w:r>
    </w:p>
    <w:p w14:paraId="2B717EF7" w14:textId="2956D78B" w:rsidR="0026472A" w:rsidRPr="000D05C3" w:rsidRDefault="001541BD" w:rsidP="0026472A">
      <w:pPr>
        <w:pStyle w:val="libFootnote0"/>
        <w:rPr>
          <w:rtl/>
          <w:lang w:bidi="fa-IR"/>
        </w:rPr>
      </w:pPr>
      <w:r>
        <w:rPr>
          <w:rtl/>
          <w:lang w:bidi="fa-IR"/>
        </w:rPr>
        <w:t>(2).</w:t>
      </w:r>
      <w:r w:rsidR="0026472A" w:rsidRPr="000D05C3">
        <w:rPr>
          <w:rtl/>
          <w:lang w:bidi="fa-IR"/>
        </w:rPr>
        <w:t xml:space="preserve"> زاد المعاد 1 / 279.</w:t>
      </w:r>
    </w:p>
    <w:p w14:paraId="3C208719" w14:textId="1C263419" w:rsidR="0026472A" w:rsidRPr="000D05C3" w:rsidRDefault="001541BD" w:rsidP="0026472A">
      <w:pPr>
        <w:pStyle w:val="libFootnote0"/>
        <w:rPr>
          <w:rtl/>
          <w:lang w:bidi="fa-IR"/>
        </w:rPr>
      </w:pPr>
      <w:r>
        <w:rPr>
          <w:rtl/>
          <w:lang w:bidi="fa-IR"/>
        </w:rPr>
        <w:t>(3).</w:t>
      </w:r>
      <w:r w:rsidR="0026472A" w:rsidRPr="000D05C3">
        <w:rPr>
          <w:rtl/>
          <w:lang w:bidi="fa-IR"/>
        </w:rPr>
        <w:t xml:space="preserve"> لسان الميزان 1 / 17</w:t>
      </w:r>
      <w:r w:rsidR="0026472A">
        <w:rPr>
          <w:rtl/>
          <w:lang w:bidi="fa-IR"/>
        </w:rPr>
        <w:t xml:space="preserve"> - </w:t>
      </w:r>
      <w:r w:rsidR="0026472A" w:rsidRPr="000D05C3">
        <w:rPr>
          <w:rtl/>
          <w:lang w:bidi="fa-IR"/>
        </w:rPr>
        <w:t>18.</w:t>
      </w:r>
    </w:p>
    <w:p w14:paraId="46EB9ADB" w14:textId="77777777" w:rsidR="0026472A" w:rsidRDefault="0026472A" w:rsidP="001541BD">
      <w:pPr>
        <w:pStyle w:val="libNormal"/>
        <w:rPr>
          <w:rtl/>
          <w:lang w:bidi="fa-IR"/>
        </w:rPr>
      </w:pPr>
      <w:r>
        <w:rPr>
          <w:rtl/>
          <w:lang w:bidi="fa-IR"/>
        </w:rPr>
        <w:br w:type="page"/>
      </w:r>
    </w:p>
    <w:p w14:paraId="57A0960E" w14:textId="7FE7C7CB" w:rsidR="0026472A" w:rsidRPr="000D05C3" w:rsidRDefault="0026472A" w:rsidP="0026472A">
      <w:pPr>
        <w:pStyle w:val="libNormal"/>
        <w:rPr>
          <w:rtl/>
          <w:lang w:bidi="fa-IR"/>
        </w:rPr>
      </w:pPr>
      <w:r w:rsidRPr="000D05C3">
        <w:rPr>
          <w:rtl/>
          <w:lang w:bidi="fa-IR"/>
        </w:rPr>
        <w:lastRenderedPageBreak/>
        <w:t>وأمّا قوله</w:t>
      </w:r>
      <w:r>
        <w:rPr>
          <w:rtl/>
          <w:lang w:bidi="fa-IR"/>
        </w:rPr>
        <w:t>:</w:t>
      </w:r>
      <w:r w:rsidRPr="000D05C3">
        <w:rPr>
          <w:rtl/>
          <w:lang w:bidi="fa-IR"/>
        </w:rPr>
        <w:t xml:space="preserve"> « قد روى الأجلح غير حديث</w:t>
      </w:r>
      <w:r w:rsidR="007C65D8">
        <w:rPr>
          <w:rFonts w:hint="cs"/>
          <w:rtl/>
          <w:lang w:bidi="fa-IR"/>
        </w:rPr>
        <w:t>ِ</w:t>
      </w:r>
      <w:r w:rsidRPr="000D05C3">
        <w:rPr>
          <w:rtl/>
          <w:lang w:bidi="fa-IR"/>
        </w:rPr>
        <w:t xml:space="preserve"> منكر » فلا يدلّ على قدح</w:t>
      </w:r>
      <w:r>
        <w:rPr>
          <w:rtl/>
          <w:lang w:bidi="fa-IR"/>
        </w:rPr>
        <w:t>،</w:t>
      </w:r>
      <w:r w:rsidRPr="000D05C3">
        <w:rPr>
          <w:rtl/>
          <w:lang w:bidi="fa-IR"/>
        </w:rPr>
        <w:t xml:space="preserve"> لأنّ العلماء إذا قالوا</w:t>
      </w:r>
      <w:r>
        <w:rPr>
          <w:rtl/>
          <w:lang w:bidi="fa-IR"/>
        </w:rPr>
        <w:t>:</w:t>
      </w:r>
      <w:r w:rsidRPr="000D05C3">
        <w:rPr>
          <w:rtl/>
          <w:lang w:bidi="fa-IR"/>
        </w:rPr>
        <w:t xml:space="preserve"> « حديث منكر » أرادوا تفرّد راويه الثقة به</w:t>
      </w:r>
      <w:r>
        <w:rPr>
          <w:rtl/>
          <w:lang w:bidi="fa-IR"/>
        </w:rPr>
        <w:t>،</w:t>
      </w:r>
      <w:r w:rsidRPr="000D05C3">
        <w:rPr>
          <w:rtl/>
          <w:lang w:bidi="fa-IR"/>
        </w:rPr>
        <w:t xml:space="preserve"> قال النووي</w:t>
      </w:r>
      <w:r>
        <w:rPr>
          <w:rtl/>
          <w:lang w:bidi="fa-IR"/>
        </w:rPr>
        <w:t>:</w:t>
      </w:r>
      <w:r w:rsidRPr="000D05C3">
        <w:rPr>
          <w:rtl/>
          <w:lang w:bidi="fa-IR"/>
        </w:rPr>
        <w:t xml:space="preserve"> « إنهم يطلقون المنكر على انفراد الثقة بحديث</w:t>
      </w:r>
      <w:r>
        <w:rPr>
          <w:rtl/>
          <w:lang w:bidi="fa-IR"/>
        </w:rPr>
        <w:t>،</w:t>
      </w:r>
      <w:r w:rsidRPr="000D05C3">
        <w:rPr>
          <w:rtl/>
          <w:lang w:bidi="fa-IR"/>
        </w:rPr>
        <w:t xml:space="preserve"> وهذا ليس بمنكر</w:t>
      </w:r>
      <w:r w:rsidR="007C65D8">
        <w:rPr>
          <w:rFonts w:hint="cs"/>
          <w:rtl/>
          <w:lang w:bidi="fa-IR"/>
        </w:rPr>
        <w:t>ٍ</w:t>
      </w:r>
      <w:r w:rsidRPr="000D05C3">
        <w:rPr>
          <w:rtl/>
          <w:lang w:bidi="fa-IR"/>
        </w:rPr>
        <w:t xml:space="preserve"> مردود » </w:t>
      </w:r>
      <w:r w:rsidR="001541BD">
        <w:rPr>
          <w:rStyle w:val="libFootnotenumChar"/>
          <w:rtl/>
        </w:rPr>
        <w:t>(1).</w:t>
      </w:r>
      <w:r>
        <w:rPr>
          <w:rtl/>
          <w:lang w:bidi="fa-IR"/>
        </w:rPr>
        <w:t>.</w:t>
      </w:r>
    </w:p>
    <w:p w14:paraId="46A97066" w14:textId="25965C5C" w:rsidR="0026472A" w:rsidRPr="000D05C3" w:rsidRDefault="0026472A" w:rsidP="0026472A">
      <w:pPr>
        <w:pStyle w:val="libNormal"/>
        <w:rPr>
          <w:rtl/>
          <w:lang w:bidi="fa-IR"/>
        </w:rPr>
      </w:pPr>
      <w:r w:rsidRPr="000D05C3">
        <w:rPr>
          <w:rtl/>
          <w:lang w:bidi="fa-IR"/>
        </w:rPr>
        <w:t>* وفيه</w:t>
      </w:r>
      <w:r>
        <w:rPr>
          <w:rtl/>
          <w:lang w:bidi="fa-IR"/>
        </w:rPr>
        <w:t>:</w:t>
      </w:r>
      <w:r w:rsidRPr="000D05C3">
        <w:rPr>
          <w:rtl/>
          <w:lang w:bidi="fa-IR"/>
        </w:rPr>
        <w:t xml:space="preserve"> « قال أبو حاتم ليس بالقوي</w:t>
      </w:r>
      <w:r>
        <w:rPr>
          <w:rtl/>
          <w:lang w:bidi="fa-IR"/>
        </w:rPr>
        <w:t>،</w:t>
      </w:r>
      <w:r w:rsidRPr="000D05C3">
        <w:rPr>
          <w:rtl/>
          <w:lang w:bidi="fa-IR"/>
        </w:rPr>
        <w:t xml:space="preserve"> يكتب حديثه</w:t>
      </w:r>
      <w:r>
        <w:rPr>
          <w:rtl/>
          <w:lang w:bidi="fa-IR"/>
        </w:rPr>
        <w:t>،</w:t>
      </w:r>
      <w:r w:rsidRPr="000D05C3">
        <w:rPr>
          <w:rtl/>
          <w:lang w:bidi="fa-IR"/>
        </w:rPr>
        <w:t xml:space="preserve"> ولا يحتجّ</w:t>
      </w:r>
      <w:r w:rsidR="004E1E8C">
        <w:rPr>
          <w:rFonts w:hint="cs"/>
          <w:rtl/>
          <w:lang w:bidi="fa-IR"/>
        </w:rPr>
        <w:t>ُ</w:t>
      </w:r>
      <w:r w:rsidRPr="000D05C3">
        <w:rPr>
          <w:rtl/>
          <w:lang w:bidi="fa-IR"/>
        </w:rPr>
        <w:t xml:space="preserve"> به »</w:t>
      </w:r>
      <w:r>
        <w:rPr>
          <w:rtl/>
          <w:lang w:bidi="fa-IR"/>
        </w:rPr>
        <w:t>.</w:t>
      </w:r>
    </w:p>
    <w:p w14:paraId="6D49E6AC" w14:textId="54E68D8E" w:rsidR="0026472A" w:rsidRPr="000D05C3" w:rsidRDefault="0026472A" w:rsidP="0026472A">
      <w:pPr>
        <w:pStyle w:val="libNormal"/>
        <w:rPr>
          <w:rtl/>
          <w:lang w:bidi="fa-IR"/>
        </w:rPr>
      </w:pPr>
      <w:r w:rsidRPr="000D05C3">
        <w:rPr>
          <w:rtl/>
          <w:lang w:bidi="fa-IR"/>
        </w:rPr>
        <w:t>لكن</w:t>
      </w:r>
      <w:r w:rsidR="004E1E8C">
        <w:rPr>
          <w:rFonts w:hint="cs"/>
          <w:rtl/>
          <w:lang w:bidi="fa-IR"/>
        </w:rPr>
        <w:t>ْ</w:t>
      </w:r>
      <w:r w:rsidRPr="000D05C3">
        <w:rPr>
          <w:rtl/>
          <w:lang w:bidi="fa-IR"/>
        </w:rPr>
        <w:t xml:space="preserve"> أبو حاتم لا يعبأ بكلامه في جرح الرّجال</w:t>
      </w:r>
      <w:r>
        <w:rPr>
          <w:rtl/>
          <w:lang w:bidi="fa-IR"/>
        </w:rPr>
        <w:t xml:space="preserve"> ..</w:t>
      </w:r>
      <w:r w:rsidRPr="000D05C3">
        <w:rPr>
          <w:rtl/>
          <w:lang w:bidi="fa-IR"/>
        </w:rPr>
        <w:t>. قال الذهبي</w:t>
      </w:r>
      <w:r>
        <w:rPr>
          <w:rtl/>
          <w:lang w:bidi="fa-IR"/>
        </w:rPr>
        <w:t>:</w:t>
      </w:r>
      <w:r w:rsidRPr="000D05C3">
        <w:rPr>
          <w:rtl/>
          <w:lang w:bidi="fa-IR"/>
        </w:rPr>
        <w:t xml:space="preserve"> « إذا وثّق أبو حاتم رجلا فتمسّك بقوله فإنّه لا يوثّق إل</w:t>
      </w:r>
      <w:r w:rsidR="004E1E8C">
        <w:rPr>
          <w:rFonts w:hint="cs"/>
          <w:rtl/>
          <w:lang w:bidi="fa-IR"/>
        </w:rPr>
        <w:t>ّ</w:t>
      </w:r>
      <w:r w:rsidRPr="000D05C3">
        <w:rPr>
          <w:rtl/>
          <w:lang w:bidi="fa-IR"/>
        </w:rPr>
        <w:t>ا رجلا</w:t>
      </w:r>
      <w:r w:rsidR="004E1E8C">
        <w:rPr>
          <w:rFonts w:hint="cs"/>
          <w:rtl/>
          <w:lang w:bidi="fa-IR"/>
        </w:rPr>
        <w:t>ً</w:t>
      </w:r>
      <w:r w:rsidRPr="000D05C3">
        <w:rPr>
          <w:rtl/>
          <w:lang w:bidi="fa-IR"/>
        </w:rPr>
        <w:t xml:space="preserve"> صحيح الحديث</w:t>
      </w:r>
      <w:r>
        <w:rPr>
          <w:rtl/>
          <w:lang w:bidi="fa-IR"/>
        </w:rPr>
        <w:t>،</w:t>
      </w:r>
      <w:r w:rsidRPr="000D05C3">
        <w:rPr>
          <w:rtl/>
          <w:lang w:bidi="fa-IR"/>
        </w:rPr>
        <w:t xml:space="preserve"> وإذا ليّن رجلا</w:t>
      </w:r>
      <w:r w:rsidR="004E1E8C">
        <w:rPr>
          <w:rFonts w:hint="cs"/>
          <w:rtl/>
          <w:lang w:bidi="fa-IR"/>
        </w:rPr>
        <w:t>ً</w:t>
      </w:r>
      <w:r w:rsidRPr="000D05C3">
        <w:rPr>
          <w:rtl/>
          <w:lang w:bidi="fa-IR"/>
        </w:rPr>
        <w:t xml:space="preserve"> أو قال فيه</w:t>
      </w:r>
      <w:r>
        <w:rPr>
          <w:rtl/>
          <w:lang w:bidi="fa-IR"/>
        </w:rPr>
        <w:t>:</w:t>
      </w:r>
      <w:r w:rsidRPr="000D05C3">
        <w:rPr>
          <w:rtl/>
          <w:lang w:bidi="fa-IR"/>
        </w:rPr>
        <w:t xml:space="preserve"> لا يحتج به</w:t>
      </w:r>
      <w:r>
        <w:rPr>
          <w:rtl/>
          <w:lang w:bidi="fa-IR"/>
        </w:rPr>
        <w:t>،</w:t>
      </w:r>
      <w:r w:rsidRPr="000D05C3">
        <w:rPr>
          <w:rtl/>
          <w:lang w:bidi="fa-IR"/>
        </w:rPr>
        <w:t xml:space="preserve"> فتوقف</w:t>
      </w:r>
      <w:r>
        <w:rPr>
          <w:rtl/>
          <w:lang w:bidi="fa-IR"/>
        </w:rPr>
        <w:t>،</w:t>
      </w:r>
      <w:r w:rsidRPr="000D05C3">
        <w:rPr>
          <w:rtl/>
          <w:lang w:bidi="fa-IR"/>
        </w:rPr>
        <w:t xml:space="preserve"> حتى ترى ما قال غيره</w:t>
      </w:r>
      <w:r>
        <w:rPr>
          <w:rtl/>
          <w:lang w:bidi="fa-IR"/>
        </w:rPr>
        <w:t>،</w:t>
      </w:r>
      <w:r w:rsidRPr="000D05C3">
        <w:rPr>
          <w:rtl/>
          <w:lang w:bidi="fa-IR"/>
        </w:rPr>
        <w:t xml:space="preserve"> فإن</w:t>
      </w:r>
      <w:r w:rsidR="00967C59">
        <w:rPr>
          <w:rFonts w:hint="cs"/>
          <w:rtl/>
          <w:lang w:bidi="fa-IR"/>
        </w:rPr>
        <w:t>ْ</w:t>
      </w:r>
      <w:r w:rsidRPr="000D05C3">
        <w:rPr>
          <w:rtl/>
          <w:lang w:bidi="fa-IR"/>
        </w:rPr>
        <w:t xml:space="preserve"> وثّقه أحد فلا تبن</w:t>
      </w:r>
      <w:r w:rsidR="00967C59">
        <w:rPr>
          <w:rFonts w:hint="cs"/>
          <w:rtl/>
          <w:lang w:bidi="fa-IR"/>
        </w:rPr>
        <w:t>ِ</w:t>
      </w:r>
      <w:r w:rsidRPr="000D05C3">
        <w:rPr>
          <w:rtl/>
          <w:lang w:bidi="fa-IR"/>
        </w:rPr>
        <w:t xml:space="preserve"> على تجريح أبي حاتم</w:t>
      </w:r>
      <w:r>
        <w:rPr>
          <w:rtl/>
          <w:lang w:bidi="fa-IR"/>
        </w:rPr>
        <w:t>،</w:t>
      </w:r>
      <w:r w:rsidRPr="000D05C3">
        <w:rPr>
          <w:rtl/>
          <w:lang w:bidi="fa-IR"/>
        </w:rPr>
        <w:t xml:space="preserve"> فإنّه متعنّت في الرجال</w:t>
      </w:r>
      <w:r>
        <w:rPr>
          <w:rtl/>
          <w:lang w:bidi="fa-IR"/>
        </w:rPr>
        <w:t>،</w:t>
      </w:r>
      <w:r w:rsidRPr="000D05C3">
        <w:rPr>
          <w:rtl/>
          <w:lang w:bidi="fa-IR"/>
        </w:rPr>
        <w:t xml:space="preserve"> قد قال في طائفة</w:t>
      </w:r>
      <w:r w:rsidR="00967C59">
        <w:rPr>
          <w:rFonts w:hint="cs"/>
          <w:rtl/>
          <w:lang w:bidi="fa-IR"/>
        </w:rPr>
        <w:t>ٍ</w:t>
      </w:r>
      <w:r w:rsidRPr="000D05C3">
        <w:rPr>
          <w:rtl/>
          <w:lang w:bidi="fa-IR"/>
        </w:rPr>
        <w:t xml:space="preserve"> من رجال الصحاح</w:t>
      </w:r>
      <w:r>
        <w:rPr>
          <w:rtl/>
          <w:lang w:bidi="fa-IR"/>
        </w:rPr>
        <w:t>:</w:t>
      </w:r>
      <w:r w:rsidRPr="000D05C3">
        <w:rPr>
          <w:rtl/>
          <w:lang w:bidi="fa-IR"/>
        </w:rPr>
        <w:t xml:space="preserve"> ليس بحجة</w:t>
      </w:r>
      <w:r>
        <w:rPr>
          <w:rtl/>
          <w:lang w:bidi="fa-IR"/>
        </w:rPr>
        <w:t>،</w:t>
      </w:r>
      <w:r w:rsidRPr="000D05C3">
        <w:rPr>
          <w:rtl/>
          <w:lang w:bidi="fa-IR"/>
        </w:rPr>
        <w:t xml:space="preserve"> ليس بقوي » </w:t>
      </w:r>
      <w:r w:rsidR="001541BD">
        <w:rPr>
          <w:rStyle w:val="libFootnotenumChar"/>
          <w:rtl/>
        </w:rPr>
        <w:t>(2).</w:t>
      </w:r>
      <w:r>
        <w:rPr>
          <w:rtl/>
          <w:lang w:bidi="fa-IR"/>
        </w:rPr>
        <w:t>.</w:t>
      </w:r>
    </w:p>
    <w:p w14:paraId="47234AB9" w14:textId="77777777" w:rsidR="0026472A" w:rsidRPr="000D05C3" w:rsidRDefault="0026472A" w:rsidP="0026472A">
      <w:pPr>
        <w:pStyle w:val="libNormal"/>
        <w:rPr>
          <w:rtl/>
          <w:lang w:bidi="fa-IR"/>
        </w:rPr>
      </w:pPr>
      <w:r w:rsidRPr="000D05C3">
        <w:rPr>
          <w:rtl/>
          <w:lang w:bidi="fa-IR"/>
        </w:rPr>
        <w:t>* وفيه</w:t>
      </w:r>
      <w:r>
        <w:rPr>
          <w:rtl/>
          <w:lang w:bidi="fa-IR"/>
        </w:rPr>
        <w:t>:</w:t>
      </w:r>
      <w:r w:rsidRPr="000D05C3">
        <w:rPr>
          <w:rtl/>
          <w:lang w:bidi="fa-IR"/>
        </w:rPr>
        <w:t xml:space="preserve"> « قال النسائي</w:t>
      </w:r>
      <w:r>
        <w:rPr>
          <w:rtl/>
          <w:lang w:bidi="fa-IR"/>
        </w:rPr>
        <w:t>:</w:t>
      </w:r>
      <w:r w:rsidRPr="000D05C3">
        <w:rPr>
          <w:rtl/>
          <w:lang w:bidi="fa-IR"/>
        </w:rPr>
        <w:t xml:space="preserve"> ضعيف ليس بذلك</w:t>
      </w:r>
      <w:r>
        <w:rPr>
          <w:rtl/>
          <w:lang w:bidi="fa-IR"/>
        </w:rPr>
        <w:t>،</w:t>
      </w:r>
      <w:r w:rsidRPr="000D05C3">
        <w:rPr>
          <w:rtl/>
          <w:lang w:bidi="fa-IR"/>
        </w:rPr>
        <w:t xml:space="preserve"> وكان له رأي سوء »</w:t>
      </w:r>
      <w:r>
        <w:rPr>
          <w:rtl/>
          <w:lang w:bidi="fa-IR"/>
        </w:rPr>
        <w:t>.</w:t>
      </w:r>
    </w:p>
    <w:p w14:paraId="2FF666F6" w14:textId="750B31A3" w:rsidR="0026472A" w:rsidRPr="000D05C3" w:rsidRDefault="0026472A" w:rsidP="0026472A">
      <w:pPr>
        <w:pStyle w:val="libNormal"/>
        <w:rPr>
          <w:rtl/>
          <w:lang w:bidi="fa-IR"/>
        </w:rPr>
      </w:pPr>
      <w:r w:rsidRPr="000D05C3">
        <w:rPr>
          <w:rtl/>
          <w:lang w:bidi="fa-IR"/>
        </w:rPr>
        <w:t>لكنّ النسائي أخرج عن الأجلح في ( صحيحه ) كما عرفت سابقا</w:t>
      </w:r>
      <w:r w:rsidR="008421F2">
        <w:rPr>
          <w:rFonts w:hint="cs"/>
          <w:rtl/>
          <w:lang w:bidi="fa-IR"/>
        </w:rPr>
        <w:t>ً</w:t>
      </w:r>
      <w:r>
        <w:rPr>
          <w:rtl/>
          <w:lang w:bidi="fa-IR"/>
        </w:rPr>
        <w:t>،</w:t>
      </w:r>
      <w:r w:rsidRPr="000D05C3">
        <w:rPr>
          <w:rtl/>
          <w:lang w:bidi="fa-IR"/>
        </w:rPr>
        <w:t xml:space="preserve"> وهذا دليل على وثاقته كما في ( المرقاة ) </w:t>
      </w:r>
      <w:r>
        <w:rPr>
          <w:rtl/>
          <w:lang w:bidi="fa-IR"/>
        </w:rPr>
        <w:t>و (</w:t>
      </w:r>
      <w:r w:rsidRPr="000D05C3">
        <w:rPr>
          <w:rtl/>
          <w:lang w:bidi="fa-IR"/>
        </w:rPr>
        <w:t xml:space="preserve"> مقدّمة فتح الباري ) وغيرهما.</w:t>
      </w:r>
    </w:p>
    <w:p w14:paraId="1AD8B759" w14:textId="2B7D20DD" w:rsidR="0026472A" w:rsidRPr="000D05C3" w:rsidRDefault="0026472A" w:rsidP="0026472A">
      <w:pPr>
        <w:pStyle w:val="libNormal"/>
        <w:rPr>
          <w:rtl/>
          <w:lang w:bidi="fa-IR"/>
        </w:rPr>
      </w:pPr>
      <w:r w:rsidRPr="000D05C3">
        <w:rPr>
          <w:rtl/>
          <w:lang w:bidi="fa-IR"/>
        </w:rPr>
        <w:t>على أنّ للنسائي شرطا</w:t>
      </w:r>
      <w:r w:rsidR="00F93CF7">
        <w:rPr>
          <w:rFonts w:hint="cs"/>
          <w:rtl/>
          <w:lang w:bidi="fa-IR"/>
        </w:rPr>
        <w:t>ً</w:t>
      </w:r>
      <w:r w:rsidRPr="000D05C3">
        <w:rPr>
          <w:rtl/>
          <w:lang w:bidi="fa-IR"/>
        </w:rPr>
        <w:t xml:space="preserve"> في الرجال أشد من شرط البخاري ومسلم</w:t>
      </w:r>
      <w:r>
        <w:rPr>
          <w:rtl/>
          <w:lang w:bidi="fa-IR"/>
        </w:rPr>
        <w:t xml:space="preserve"> ..</w:t>
      </w:r>
      <w:r w:rsidRPr="000D05C3">
        <w:rPr>
          <w:rtl/>
          <w:lang w:bidi="fa-IR"/>
        </w:rPr>
        <w:t>.</w:t>
      </w:r>
      <w:r>
        <w:rPr>
          <w:rFonts w:hint="cs"/>
          <w:rtl/>
          <w:lang w:bidi="fa-IR"/>
        </w:rPr>
        <w:t xml:space="preserve"> </w:t>
      </w:r>
      <w:r w:rsidRPr="000D05C3">
        <w:rPr>
          <w:rtl/>
          <w:lang w:bidi="fa-IR"/>
        </w:rPr>
        <w:t>كما قال الزنجاني</w:t>
      </w:r>
      <w:r>
        <w:rPr>
          <w:rtl/>
          <w:lang w:bidi="fa-IR"/>
        </w:rPr>
        <w:t xml:space="preserve"> ..</w:t>
      </w:r>
      <w:r w:rsidRPr="000D05C3">
        <w:rPr>
          <w:rtl/>
          <w:lang w:bidi="fa-IR"/>
        </w:rPr>
        <w:t>. فتضعيفه ليس سببا</w:t>
      </w:r>
      <w:r w:rsidR="00F93CF7">
        <w:rPr>
          <w:rFonts w:hint="cs"/>
          <w:rtl/>
          <w:lang w:bidi="fa-IR"/>
        </w:rPr>
        <w:t>ً</w:t>
      </w:r>
      <w:r w:rsidRPr="000D05C3">
        <w:rPr>
          <w:rtl/>
          <w:lang w:bidi="fa-IR"/>
        </w:rPr>
        <w:t xml:space="preserve"> للقدح والجرح</w:t>
      </w:r>
      <w:r>
        <w:rPr>
          <w:rtl/>
          <w:lang w:bidi="fa-IR"/>
        </w:rPr>
        <w:t xml:space="preserve"> ..</w:t>
      </w:r>
      <w:r w:rsidRPr="000D05C3">
        <w:rPr>
          <w:rtl/>
          <w:lang w:bidi="fa-IR"/>
        </w:rPr>
        <w:t>.</w:t>
      </w:r>
    </w:p>
    <w:p w14:paraId="429CED54" w14:textId="77777777" w:rsidR="00F12A74" w:rsidRDefault="0026472A" w:rsidP="0026472A">
      <w:pPr>
        <w:pStyle w:val="libNormal"/>
        <w:rPr>
          <w:rtl/>
          <w:lang w:bidi="fa-IR"/>
        </w:rPr>
      </w:pPr>
      <w:r w:rsidRPr="000D05C3">
        <w:rPr>
          <w:rtl/>
          <w:lang w:bidi="fa-IR"/>
        </w:rPr>
        <w:t>وأمّا « كان له رأي سوء » فإن</w:t>
      </w:r>
      <w:r w:rsidR="004812B1">
        <w:rPr>
          <w:rFonts w:hint="cs"/>
          <w:rtl/>
          <w:lang w:bidi="fa-IR"/>
        </w:rPr>
        <w:t>ْ</w:t>
      </w:r>
      <w:r w:rsidRPr="000D05C3">
        <w:rPr>
          <w:rtl/>
          <w:lang w:bidi="fa-IR"/>
        </w:rPr>
        <w:t xml:space="preserve"> أراد التشيّع فقد عرفت أن لا أساس له</w:t>
      </w:r>
      <w:r>
        <w:rPr>
          <w:rtl/>
          <w:lang w:bidi="fa-IR"/>
        </w:rPr>
        <w:t>،</w:t>
      </w:r>
      <w:r w:rsidRPr="000D05C3">
        <w:rPr>
          <w:rtl/>
          <w:lang w:bidi="fa-IR"/>
        </w:rPr>
        <w:t xml:space="preserve"> وإن</w:t>
      </w:r>
      <w:r w:rsidR="005A5A69">
        <w:rPr>
          <w:rFonts w:hint="cs"/>
          <w:rtl/>
          <w:lang w:bidi="fa-IR"/>
        </w:rPr>
        <w:t>ْ</w:t>
      </w:r>
      <w:r w:rsidRPr="000D05C3">
        <w:rPr>
          <w:rtl/>
          <w:lang w:bidi="fa-IR"/>
        </w:rPr>
        <w:t xml:space="preserve"> أراد شيئا</w:t>
      </w:r>
      <w:r w:rsidR="005A5A69">
        <w:rPr>
          <w:rFonts w:hint="cs"/>
          <w:rtl/>
          <w:lang w:bidi="fa-IR"/>
        </w:rPr>
        <w:t>ً</w:t>
      </w:r>
      <w:r w:rsidRPr="000D05C3">
        <w:rPr>
          <w:rtl/>
          <w:lang w:bidi="fa-IR"/>
        </w:rPr>
        <w:t xml:space="preserve"> آخر فلا بدّ</w:t>
      </w:r>
      <w:r w:rsidR="00F12A74">
        <w:rPr>
          <w:rFonts w:hint="cs"/>
          <w:rtl/>
          <w:lang w:bidi="fa-IR"/>
        </w:rPr>
        <w:t>َ</w:t>
      </w:r>
      <w:r w:rsidRPr="000D05C3">
        <w:rPr>
          <w:rtl/>
          <w:lang w:bidi="fa-IR"/>
        </w:rPr>
        <w:t xml:space="preserve"> من تقريره حتى يقلع بحذافيره</w:t>
      </w:r>
      <w:r>
        <w:rPr>
          <w:rtl/>
          <w:lang w:bidi="fa-IR"/>
        </w:rPr>
        <w:t>!</w:t>
      </w:r>
    </w:p>
    <w:p w14:paraId="06FE8BDB" w14:textId="10DE7E38" w:rsidR="0026472A" w:rsidRPr="000D05C3" w:rsidRDefault="0026472A" w:rsidP="0026472A">
      <w:pPr>
        <w:pStyle w:val="libNormal"/>
        <w:rPr>
          <w:rtl/>
          <w:lang w:bidi="fa-IR"/>
        </w:rPr>
      </w:pPr>
      <w:r w:rsidRPr="000D05C3">
        <w:rPr>
          <w:rtl/>
          <w:lang w:bidi="fa-IR"/>
        </w:rPr>
        <w:t>* وفيه</w:t>
      </w:r>
      <w:r>
        <w:rPr>
          <w:rtl/>
          <w:lang w:bidi="fa-IR"/>
        </w:rPr>
        <w:t>:</w:t>
      </w:r>
      <w:r w:rsidRPr="000D05C3">
        <w:rPr>
          <w:rtl/>
          <w:lang w:bidi="fa-IR"/>
        </w:rPr>
        <w:t xml:space="preserve"> « قال الجوزجاني</w:t>
      </w:r>
      <w:r>
        <w:rPr>
          <w:rtl/>
          <w:lang w:bidi="fa-IR"/>
        </w:rPr>
        <w:t>:</w:t>
      </w:r>
      <w:r w:rsidRPr="000D05C3">
        <w:rPr>
          <w:rtl/>
          <w:lang w:bidi="fa-IR"/>
        </w:rPr>
        <w:t xml:space="preserve"> مفتر »</w:t>
      </w:r>
      <w:r>
        <w:rPr>
          <w:rtl/>
          <w:lang w:bidi="fa-IR"/>
        </w:rPr>
        <w:t>.</w:t>
      </w:r>
    </w:p>
    <w:p w14:paraId="6E47FEB6" w14:textId="19499831" w:rsidR="0026472A" w:rsidRPr="000D05C3" w:rsidRDefault="0026472A" w:rsidP="0026472A">
      <w:pPr>
        <w:pStyle w:val="libNormal"/>
        <w:rPr>
          <w:rtl/>
          <w:lang w:bidi="fa-IR"/>
        </w:rPr>
      </w:pPr>
      <w:r w:rsidRPr="000D05C3">
        <w:rPr>
          <w:rtl/>
          <w:lang w:bidi="fa-IR"/>
        </w:rPr>
        <w:t>ولكنّ</w:t>
      </w:r>
      <w:r w:rsidR="00F12A74">
        <w:rPr>
          <w:rFonts w:hint="cs"/>
          <w:rtl/>
          <w:lang w:bidi="fa-IR"/>
        </w:rPr>
        <w:t>َ</w:t>
      </w:r>
      <w:r w:rsidRPr="000D05C3">
        <w:rPr>
          <w:rtl/>
          <w:lang w:bidi="fa-IR"/>
        </w:rPr>
        <w:t xml:space="preserve"> الجوزجاني هو المفتري كما ذكروا بترجمته</w:t>
      </w:r>
      <w:r>
        <w:rPr>
          <w:rtl/>
          <w:lang w:bidi="fa-IR"/>
        </w:rPr>
        <w:t xml:space="preserve"> ..</w:t>
      </w:r>
      <w:r w:rsidRPr="000D05C3">
        <w:rPr>
          <w:rtl/>
          <w:lang w:bidi="fa-IR"/>
        </w:rPr>
        <w:t>.</w:t>
      </w:r>
    </w:p>
    <w:p w14:paraId="5B03881F" w14:textId="77777777" w:rsidR="0026472A" w:rsidRPr="000D05C3" w:rsidRDefault="0026472A" w:rsidP="0026472A">
      <w:pPr>
        <w:pStyle w:val="libNormal"/>
        <w:rPr>
          <w:rtl/>
          <w:lang w:bidi="fa-IR"/>
        </w:rPr>
      </w:pPr>
      <w:r w:rsidRPr="000D05C3">
        <w:rPr>
          <w:rtl/>
          <w:lang w:bidi="fa-IR"/>
        </w:rPr>
        <w:t>قال الذهبي</w:t>
      </w:r>
      <w:r>
        <w:rPr>
          <w:rtl/>
          <w:lang w:bidi="fa-IR"/>
        </w:rPr>
        <w:t>:</w:t>
      </w:r>
      <w:r w:rsidRPr="000D05C3">
        <w:rPr>
          <w:rtl/>
          <w:lang w:bidi="fa-IR"/>
        </w:rPr>
        <w:t xml:space="preserve"> « إبراهيم بن يعقوب</w:t>
      </w:r>
      <w:r>
        <w:rPr>
          <w:rtl/>
          <w:lang w:bidi="fa-IR"/>
        </w:rPr>
        <w:t xml:space="preserve"> ..</w:t>
      </w:r>
      <w:r w:rsidRPr="000D05C3">
        <w:rPr>
          <w:rtl/>
          <w:lang w:bidi="fa-IR"/>
        </w:rPr>
        <w:t>. وكان شديد الميل إلى مذهب أهل دمشق في التحامل على علي</w:t>
      </w:r>
      <w:r>
        <w:rPr>
          <w:rtl/>
          <w:lang w:bidi="fa-IR"/>
        </w:rPr>
        <w:t xml:space="preserve"> - </w:t>
      </w:r>
      <w:r w:rsidRPr="00AE2547">
        <w:rPr>
          <w:rStyle w:val="libAlaemChar"/>
          <w:rtl/>
        </w:rPr>
        <w:t>رضي‌الله‌عنه</w:t>
      </w:r>
      <w:r>
        <w:rPr>
          <w:rtl/>
          <w:lang w:bidi="fa-IR"/>
        </w:rPr>
        <w:t xml:space="preserve"> - ..</w:t>
      </w:r>
      <w:r w:rsidRPr="000D05C3">
        <w:rPr>
          <w:rtl/>
          <w:lang w:bidi="fa-IR"/>
        </w:rPr>
        <w:t>.</w:t>
      </w:r>
    </w:p>
    <w:p w14:paraId="3189FEC7" w14:textId="5CE7A20D" w:rsidR="0026472A" w:rsidRPr="000D05C3" w:rsidRDefault="0026472A" w:rsidP="0026472A">
      <w:pPr>
        <w:pStyle w:val="libNormal"/>
        <w:rPr>
          <w:rtl/>
          <w:lang w:bidi="fa-IR"/>
        </w:rPr>
      </w:pPr>
      <w:r w:rsidRPr="000D05C3">
        <w:rPr>
          <w:rtl/>
          <w:lang w:bidi="fa-IR"/>
        </w:rPr>
        <w:t>قد كان النصب مذهبا</w:t>
      </w:r>
      <w:r w:rsidR="00F12A74">
        <w:rPr>
          <w:rFonts w:hint="cs"/>
          <w:rtl/>
          <w:lang w:bidi="fa-IR"/>
        </w:rPr>
        <w:t>ً</w:t>
      </w:r>
      <w:r w:rsidRPr="000D05C3">
        <w:rPr>
          <w:rtl/>
          <w:lang w:bidi="fa-IR"/>
        </w:rPr>
        <w:t xml:space="preserve"> لأهل دمشق في وقت</w:t>
      </w:r>
      <w:r w:rsidR="00F12A74">
        <w:rPr>
          <w:rFonts w:hint="cs"/>
          <w:rtl/>
          <w:lang w:bidi="fa-IR"/>
        </w:rPr>
        <w:t>ٍ</w:t>
      </w:r>
      <w:r>
        <w:rPr>
          <w:rtl/>
          <w:lang w:bidi="fa-IR"/>
        </w:rPr>
        <w:t>،</w:t>
      </w:r>
      <w:r w:rsidRPr="000D05C3">
        <w:rPr>
          <w:rtl/>
          <w:lang w:bidi="fa-IR"/>
        </w:rPr>
        <w:t xml:space="preserve"> كما كان الرفض مذهبا</w:t>
      </w:r>
      <w:r w:rsidR="00F12A74">
        <w:rPr>
          <w:rFonts w:hint="cs"/>
          <w:rtl/>
          <w:lang w:bidi="fa-IR"/>
        </w:rPr>
        <w:t>ً</w:t>
      </w:r>
      <w:r w:rsidRPr="000D05C3">
        <w:rPr>
          <w:rtl/>
          <w:lang w:bidi="fa-IR"/>
        </w:rPr>
        <w:t xml:space="preserve"> لهم في وقت وهو في دولة بني عبيد</w:t>
      </w:r>
      <w:r>
        <w:rPr>
          <w:rtl/>
          <w:lang w:bidi="fa-IR"/>
        </w:rPr>
        <w:t>،</w:t>
      </w:r>
      <w:r w:rsidRPr="000D05C3">
        <w:rPr>
          <w:rtl/>
          <w:lang w:bidi="fa-IR"/>
        </w:rPr>
        <w:t xml:space="preserve"> ثم عدم</w:t>
      </w:r>
      <w:r>
        <w:rPr>
          <w:rtl/>
          <w:lang w:bidi="fa-IR"/>
        </w:rPr>
        <w:t xml:space="preserve"> - </w:t>
      </w:r>
      <w:r w:rsidRPr="000D05C3">
        <w:rPr>
          <w:rtl/>
          <w:lang w:bidi="fa-IR"/>
        </w:rPr>
        <w:t>والحمد لله</w:t>
      </w:r>
      <w:r>
        <w:rPr>
          <w:rtl/>
          <w:lang w:bidi="fa-IR"/>
        </w:rPr>
        <w:t xml:space="preserve"> - </w:t>
      </w:r>
      <w:r w:rsidRPr="000D05C3">
        <w:rPr>
          <w:rtl/>
          <w:lang w:bidi="fa-IR"/>
        </w:rPr>
        <w:t>النصب وبقي الرفض خفيّا</w:t>
      </w:r>
      <w:r w:rsidR="00F12A74">
        <w:rPr>
          <w:rFonts w:hint="cs"/>
          <w:rtl/>
          <w:lang w:bidi="fa-IR"/>
        </w:rPr>
        <w:t>ً</w:t>
      </w:r>
    </w:p>
    <w:p w14:paraId="15FFF941" w14:textId="77777777" w:rsidR="0026472A" w:rsidRPr="000D05C3" w:rsidRDefault="0026472A" w:rsidP="0026472A">
      <w:pPr>
        <w:pStyle w:val="libLine"/>
        <w:rPr>
          <w:rtl/>
          <w:lang w:bidi="fa-IR"/>
        </w:rPr>
      </w:pPr>
      <w:r w:rsidRPr="000D05C3">
        <w:rPr>
          <w:rtl/>
          <w:lang w:bidi="fa-IR"/>
        </w:rPr>
        <w:t>__________________</w:t>
      </w:r>
    </w:p>
    <w:p w14:paraId="1809E7BD" w14:textId="7A894D1F" w:rsidR="0026472A" w:rsidRPr="000D05C3" w:rsidRDefault="001541BD" w:rsidP="0026472A">
      <w:pPr>
        <w:pStyle w:val="libFootnote0"/>
        <w:rPr>
          <w:rtl/>
          <w:lang w:bidi="fa-IR"/>
        </w:rPr>
      </w:pPr>
      <w:r>
        <w:rPr>
          <w:rtl/>
          <w:lang w:bidi="fa-IR"/>
        </w:rPr>
        <w:t>(1).</w:t>
      </w:r>
      <w:r w:rsidR="0026472A" w:rsidRPr="000D05C3">
        <w:rPr>
          <w:rtl/>
          <w:lang w:bidi="fa-IR"/>
        </w:rPr>
        <w:t xml:space="preserve"> المنهاج 1 / 34.</w:t>
      </w:r>
    </w:p>
    <w:p w14:paraId="4F0C0F2E" w14:textId="2BA15E48" w:rsidR="0026472A" w:rsidRPr="000D05C3" w:rsidRDefault="001541BD" w:rsidP="0026472A">
      <w:pPr>
        <w:pStyle w:val="libFootnote0"/>
        <w:rPr>
          <w:rtl/>
          <w:lang w:bidi="fa-IR"/>
        </w:rPr>
      </w:pPr>
      <w:r>
        <w:rPr>
          <w:rtl/>
          <w:lang w:bidi="fa-IR"/>
        </w:rPr>
        <w:t>(2).</w:t>
      </w:r>
      <w:r w:rsidR="0026472A" w:rsidRPr="000D05C3">
        <w:rPr>
          <w:rtl/>
          <w:lang w:bidi="fa-IR"/>
        </w:rPr>
        <w:t xml:space="preserve"> سير أعلام النبلاء 13 / 260 ترجمة أبي حاتم.</w:t>
      </w:r>
    </w:p>
    <w:p w14:paraId="1CAF4988" w14:textId="77777777" w:rsidR="0026472A" w:rsidRDefault="0026472A" w:rsidP="001541BD">
      <w:pPr>
        <w:pStyle w:val="libNormal"/>
        <w:rPr>
          <w:rtl/>
          <w:lang w:bidi="fa-IR"/>
        </w:rPr>
      </w:pPr>
      <w:r>
        <w:rPr>
          <w:rtl/>
          <w:lang w:bidi="fa-IR"/>
        </w:rPr>
        <w:br w:type="page"/>
      </w:r>
    </w:p>
    <w:p w14:paraId="0BA49684" w14:textId="5FD6D084" w:rsidR="0026472A" w:rsidRPr="000D05C3" w:rsidRDefault="0026472A" w:rsidP="0026472A">
      <w:pPr>
        <w:pStyle w:val="libNormal0"/>
        <w:rPr>
          <w:rtl/>
          <w:lang w:bidi="fa-IR"/>
        </w:rPr>
      </w:pPr>
      <w:r w:rsidRPr="000D05C3">
        <w:rPr>
          <w:rtl/>
          <w:lang w:bidi="fa-IR"/>
        </w:rPr>
        <w:lastRenderedPageBreak/>
        <w:t>خاملا</w:t>
      </w:r>
      <w:r w:rsidR="00786493">
        <w:rPr>
          <w:rFonts w:hint="cs"/>
          <w:rtl/>
          <w:lang w:bidi="fa-IR"/>
        </w:rPr>
        <w:t>ً</w:t>
      </w:r>
      <w:r w:rsidRPr="000D05C3">
        <w:rPr>
          <w:rtl/>
          <w:lang w:bidi="fa-IR"/>
        </w:rPr>
        <w:t xml:space="preserve"> » </w:t>
      </w:r>
      <w:r w:rsidR="001541BD">
        <w:rPr>
          <w:rStyle w:val="libFootnotenumChar"/>
          <w:rtl/>
        </w:rPr>
        <w:t>(1)</w:t>
      </w:r>
      <w:r>
        <w:rPr>
          <w:rtl/>
          <w:lang w:bidi="fa-IR"/>
        </w:rPr>
        <w:t>.</w:t>
      </w:r>
    </w:p>
    <w:p w14:paraId="442EEA98" w14:textId="530AE0F1" w:rsidR="0026472A" w:rsidRPr="000D05C3" w:rsidRDefault="0026472A" w:rsidP="0026472A">
      <w:pPr>
        <w:pStyle w:val="libNormal"/>
        <w:rPr>
          <w:rtl/>
          <w:lang w:bidi="fa-IR"/>
        </w:rPr>
      </w:pPr>
      <w:r w:rsidRPr="000D05C3">
        <w:rPr>
          <w:rtl/>
          <w:lang w:bidi="fa-IR"/>
        </w:rPr>
        <w:t>وروى عن ابن عدي قوله</w:t>
      </w:r>
      <w:r>
        <w:rPr>
          <w:rtl/>
          <w:lang w:bidi="fa-IR"/>
        </w:rPr>
        <w:t>:</w:t>
      </w:r>
      <w:r w:rsidRPr="000D05C3">
        <w:rPr>
          <w:rtl/>
          <w:lang w:bidi="fa-IR"/>
        </w:rPr>
        <w:t xml:space="preserve"> « كان يتحامل على علي » وعن الدار قطني</w:t>
      </w:r>
      <w:r>
        <w:rPr>
          <w:rtl/>
          <w:lang w:bidi="fa-IR"/>
        </w:rPr>
        <w:t>:</w:t>
      </w:r>
      <w:r>
        <w:rPr>
          <w:rFonts w:hint="cs"/>
          <w:rtl/>
          <w:lang w:bidi="fa-IR"/>
        </w:rPr>
        <w:t xml:space="preserve"> </w:t>
      </w:r>
      <w:r w:rsidRPr="000D05C3">
        <w:rPr>
          <w:rtl/>
          <w:lang w:bidi="fa-IR"/>
        </w:rPr>
        <w:t xml:space="preserve">« وفيه انحراف عن علي » </w:t>
      </w:r>
      <w:r w:rsidR="001541BD">
        <w:rPr>
          <w:rStyle w:val="libFootnotenumChar"/>
          <w:rtl/>
        </w:rPr>
        <w:t>(2)</w:t>
      </w:r>
      <w:r>
        <w:rPr>
          <w:rtl/>
          <w:lang w:bidi="fa-IR"/>
        </w:rPr>
        <w:t>.</w:t>
      </w:r>
    </w:p>
    <w:p w14:paraId="56EA9C3D" w14:textId="51B06056" w:rsidR="0026472A" w:rsidRPr="000D05C3" w:rsidRDefault="0026472A" w:rsidP="0026472A">
      <w:pPr>
        <w:pStyle w:val="libNormal"/>
        <w:rPr>
          <w:rtl/>
          <w:lang w:bidi="fa-IR"/>
        </w:rPr>
      </w:pPr>
      <w:r w:rsidRPr="000D05C3">
        <w:rPr>
          <w:rtl/>
          <w:lang w:bidi="fa-IR"/>
        </w:rPr>
        <w:t>وأورد ابن حجر ذلك وأضاف عن الدارقطني</w:t>
      </w:r>
      <w:r>
        <w:rPr>
          <w:rtl/>
          <w:lang w:bidi="fa-IR"/>
        </w:rPr>
        <w:t>:</w:t>
      </w:r>
      <w:r w:rsidRPr="000D05C3">
        <w:rPr>
          <w:rtl/>
          <w:lang w:bidi="fa-IR"/>
        </w:rPr>
        <w:t xml:space="preserve"> « اجتمع على بابه أصحاب الحديث</w:t>
      </w:r>
      <w:r>
        <w:rPr>
          <w:rtl/>
          <w:lang w:bidi="fa-IR"/>
        </w:rPr>
        <w:t>،</w:t>
      </w:r>
      <w:r w:rsidRPr="000D05C3">
        <w:rPr>
          <w:rtl/>
          <w:lang w:bidi="fa-IR"/>
        </w:rPr>
        <w:t xml:space="preserve"> فأخرجت جارية له فرّوجة ليذبحها فلم تجد من يذبحها فقال</w:t>
      </w:r>
      <w:r>
        <w:rPr>
          <w:rtl/>
          <w:lang w:bidi="fa-IR"/>
        </w:rPr>
        <w:t>:</w:t>
      </w:r>
      <w:r>
        <w:rPr>
          <w:rFonts w:hint="cs"/>
          <w:rtl/>
          <w:lang w:bidi="fa-IR"/>
        </w:rPr>
        <w:t xml:space="preserve"> </w:t>
      </w:r>
      <w:r w:rsidRPr="000D05C3">
        <w:rPr>
          <w:rtl/>
          <w:lang w:bidi="fa-IR"/>
        </w:rPr>
        <w:t>سبحان الله فرّوجة لا يوجد من يذبحها وعلي يذبح في ضحوة نيفا</w:t>
      </w:r>
      <w:r w:rsidR="00603EBB">
        <w:rPr>
          <w:rFonts w:hint="cs"/>
          <w:rtl/>
          <w:lang w:bidi="fa-IR"/>
        </w:rPr>
        <w:t>ً</w:t>
      </w:r>
      <w:r w:rsidRPr="000D05C3">
        <w:rPr>
          <w:rtl/>
          <w:lang w:bidi="fa-IR"/>
        </w:rPr>
        <w:t xml:space="preserve"> وعشرين ألف مسلم</w:t>
      </w:r>
      <w:r>
        <w:rPr>
          <w:rtl/>
          <w:lang w:bidi="fa-IR"/>
        </w:rPr>
        <w:t>!</w:t>
      </w:r>
      <w:r w:rsidRPr="000D05C3">
        <w:rPr>
          <w:rtl/>
          <w:lang w:bidi="fa-IR"/>
        </w:rPr>
        <w:t xml:space="preserve"> » ثم قال ابن حجر</w:t>
      </w:r>
      <w:r>
        <w:rPr>
          <w:rtl/>
          <w:lang w:bidi="fa-IR"/>
        </w:rPr>
        <w:t>:</w:t>
      </w:r>
    </w:p>
    <w:p w14:paraId="0178B3E5" w14:textId="2F8A8BD0" w:rsidR="0026472A" w:rsidRPr="000D05C3" w:rsidRDefault="0026472A" w:rsidP="0026472A">
      <w:pPr>
        <w:pStyle w:val="libNormal"/>
        <w:rPr>
          <w:rtl/>
          <w:lang w:bidi="fa-IR"/>
        </w:rPr>
      </w:pPr>
      <w:r w:rsidRPr="000D05C3">
        <w:rPr>
          <w:rtl/>
          <w:lang w:bidi="fa-IR"/>
        </w:rPr>
        <w:t>« قلت</w:t>
      </w:r>
      <w:r>
        <w:rPr>
          <w:rtl/>
          <w:lang w:bidi="fa-IR"/>
        </w:rPr>
        <w:t>:</w:t>
      </w:r>
      <w:r w:rsidRPr="000D05C3">
        <w:rPr>
          <w:rtl/>
          <w:lang w:bidi="fa-IR"/>
        </w:rPr>
        <w:t xml:space="preserve"> وكتابه في الضعفاء يوضّح مقالته. ورأيت في نسخة</w:t>
      </w:r>
      <w:r w:rsidR="00603EBB">
        <w:rPr>
          <w:rFonts w:hint="cs"/>
          <w:rtl/>
          <w:lang w:bidi="fa-IR"/>
        </w:rPr>
        <w:t>ٍ</w:t>
      </w:r>
      <w:r w:rsidRPr="000D05C3">
        <w:rPr>
          <w:rtl/>
          <w:lang w:bidi="fa-IR"/>
        </w:rPr>
        <w:t xml:space="preserve"> من كتاب ابن حبان</w:t>
      </w:r>
      <w:r>
        <w:rPr>
          <w:rtl/>
          <w:lang w:bidi="fa-IR"/>
        </w:rPr>
        <w:t>:</w:t>
      </w:r>
      <w:r w:rsidRPr="000D05C3">
        <w:rPr>
          <w:rtl/>
          <w:lang w:bidi="fa-IR"/>
        </w:rPr>
        <w:t xml:space="preserve"> حريزي المذهب</w:t>
      </w:r>
      <w:r>
        <w:rPr>
          <w:rtl/>
          <w:lang w:bidi="fa-IR"/>
        </w:rPr>
        <w:t xml:space="preserve"> - </w:t>
      </w:r>
      <w:r w:rsidRPr="000D05C3">
        <w:rPr>
          <w:rtl/>
          <w:lang w:bidi="fa-IR"/>
        </w:rPr>
        <w:t>وهو بفتح الحاء المهملة وكسر الراء وبعد الياء زاء</w:t>
      </w:r>
      <w:r>
        <w:rPr>
          <w:rtl/>
          <w:lang w:bidi="fa-IR"/>
        </w:rPr>
        <w:t xml:space="preserve"> - </w:t>
      </w:r>
      <w:r w:rsidRPr="000D05C3">
        <w:rPr>
          <w:rtl/>
          <w:lang w:bidi="fa-IR"/>
        </w:rPr>
        <w:t>نسبة إلى حريز بن عثمان المعروف بالنصب. وكلام ابن عدي يؤيّد هذا. وقد صحّف ذلك أبو سعد ابن السمعاني في الأنساب فذكر في ترجمة الجريري بفتح الجيم</w:t>
      </w:r>
      <w:r>
        <w:rPr>
          <w:rtl/>
          <w:lang w:bidi="fa-IR"/>
        </w:rPr>
        <w:t>:</w:t>
      </w:r>
      <w:r w:rsidRPr="000D05C3">
        <w:rPr>
          <w:rtl/>
          <w:lang w:bidi="fa-IR"/>
        </w:rPr>
        <w:t xml:space="preserve"> أن إبراهيم بن يعقوب هذا كان على مذهب محمد بن جرير الطبري. ثم نقل كلام ابن حبان المذكور</w:t>
      </w:r>
      <w:r>
        <w:rPr>
          <w:rtl/>
          <w:lang w:bidi="fa-IR"/>
        </w:rPr>
        <w:t>،</w:t>
      </w:r>
      <w:r w:rsidRPr="000D05C3">
        <w:rPr>
          <w:rtl/>
          <w:lang w:bidi="fa-IR"/>
        </w:rPr>
        <w:t xml:space="preserve"> وكأنه تصحّف عليه. والواقع أن ابن جرير يصلح أن</w:t>
      </w:r>
      <w:r w:rsidR="00693BD6">
        <w:rPr>
          <w:rFonts w:hint="cs"/>
          <w:rtl/>
          <w:lang w:bidi="fa-IR"/>
        </w:rPr>
        <w:t>ْ</w:t>
      </w:r>
      <w:r w:rsidRPr="000D05C3">
        <w:rPr>
          <w:rtl/>
          <w:lang w:bidi="fa-IR"/>
        </w:rPr>
        <w:t xml:space="preserve"> يكون من تلامذة إبراهيم بن سعد لا بالعكس. وقد وجدت رواية ابن جرير عن الجوزجاني في عدّة مواضع من التفسير والتهذيب والتأريخ » </w:t>
      </w:r>
      <w:r w:rsidR="001541BD">
        <w:rPr>
          <w:rStyle w:val="libFootnotenumChar"/>
          <w:rtl/>
        </w:rPr>
        <w:t>(3).</w:t>
      </w:r>
      <w:r>
        <w:rPr>
          <w:rtl/>
          <w:lang w:bidi="fa-IR"/>
        </w:rPr>
        <w:t>.</w:t>
      </w:r>
    </w:p>
    <w:p w14:paraId="0E9A029B" w14:textId="582B8333" w:rsidR="0026472A" w:rsidRPr="000D05C3" w:rsidRDefault="0026472A" w:rsidP="0026472A">
      <w:pPr>
        <w:pStyle w:val="libNormal"/>
        <w:rPr>
          <w:rtl/>
          <w:lang w:bidi="fa-IR"/>
        </w:rPr>
      </w:pPr>
      <w:r w:rsidRPr="000D05C3">
        <w:rPr>
          <w:rtl/>
          <w:lang w:bidi="fa-IR"/>
        </w:rPr>
        <w:t>وقال ابن حجر أيضا</w:t>
      </w:r>
      <w:r w:rsidR="00693BD6">
        <w:rPr>
          <w:rFonts w:hint="cs"/>
          <w:rtl/>
          <w:lang w:bidi="fa-IR"/>
        </w:rPr>
        <w:t>ً</w:t>
      </w:r>
      <w:r>
        <w:rPr>
          <w:rtl/>
          <w:lang w:bidi="fa-IR"/>
        </w:rPr>
        <w:t>:</w:t>
      </w:r>
      <w:r w:rsidRPr="000D05C3">
        <w:rPr>
          <w:rtl/>
          <w:lang w:bidi="fa-IR"/>
        </w:rPr>
        <w:t xml:space="preserve"> « فصل. وممّن ينبغي أن</w:t>
      </w:r>
      <w:r w:rsidR="00F428FD">
        <w:rPr>
          <w:rFonts w:hint="cs"/>
          <w:rtl/>
          <w:lang w:bidi="fa-IR"/>
        </w:rPr>
        <w:t>ْ</w:t>
      </w:r>
      <w:r w:rsidRPr="000D05C3">
        <w:rPr>
          <w:rtl/>
          <w:lang w:bidi="fa-IR"/>
        </w:rPr>
        <w:t xml:space="preserve"> يتوقّف في قبول قوله في الجرح</w:t>
      </w:r>
      <w:r>
        <w:rPr>
          <w:rtl/>
          <w:lang w:bidi="fa-IR"/>
        </w:rPr>
        <w:t>:</w:t>
      </w:r>
      <w:r w:rsidRPr="000D05C3">
        <w:rPr>
          <w:rtl/>
          <w:lang w:bidi="fa-IR"/>
        </w:rPr>
        <w:t xml:space="preserve"> من كان بينه وبين من جرحه عداوة سببها الاختلاف في الإ</w:t>
      </w:r>
      <w:r w:rsidR="00693BD6">
        <w:rPr>
          <w:rFonts w:hint="cs"/>
          <w:rtl/>
          <w:lang w:bidi="fa-IR"/>
        </w:rPr>
        <w:t>ِ</w:t>
      </w:r>
      <w:r w:rsidRPr="000D05C3">
        <w:rPr>
          <w:rtl/>
          <w:lang w:bidi="fa-IR"/>
        </w:rPr>
        <w:t>عتقاد</w:t>
      </w:r>
      <w:r>
        <w:rPr>
          <w:rtl/>
          <w:lang w:bidi="fa-IR"/>
        </w:rPr>
        <w:t>،</w:t>
      </w:r>
      <w:r w:rsidRPr="000D05C3">
        <w:rPr>
          <w:rtl/>
          <w:lang w:bidi="fa-IR"/>
        </w:rPr>
        <w:t xml:space="preserve"> فإنّ</w:t>
      </w:r>
      <w:r w:rsidR="00F428FD">
        <w:rPr>
          <w:rFonts w:hint="cs"/>
          <w:rtl/>
          <w:lang w:bidi="fa-IR"/>
        </w:rPr>
        <w:t>َ</w:t>
      </w:r>
      <w:r w:rsidRPr="000D05C3">
        <w:rPr>
          <w:rtl/>
          <w:lang w:bidi="fa-IR"/>
        </w:rPr>
        <w:t xml:space="preserve"> الحاذق إذا تأمّل ثلب أبي إسحاق الجوزجاني لأهل الكوفة رأى العجب</w:t>
      </w:r>
      <w:r>
        <w:rPr>
          <w:rtl/>
          <w:lang w:bidi="fa-IR"/>
        </w:rPr>
        <w:t>،</w:t>
      </w:r>
      <w:r w:rsidRPr="000D05C3">
        <w:rPr>
          <w:rtl/>
          <w:lang w:bidi="fa-IR"/>
        </w:rPr>
        <w:t xml:space="preserve"> وذلك لشدة </w:t>
      </w:r>
      <w:r w:rsidR="00F428FD">
        <w:rPr>
          <w:rFonts w:hint="cs"/>
          <w:rtl/>
          <w:lang w:bidi="fa-IR"/>
        </w:rPr>
        <w:t>إ</w:t>
      </w:r>
      <w:r w:rsidRPr="000D05C3">
        <w:rPr>
          <w:rtl/>
          <w:lang w:bidi="fa-IR"/>
        </w:rPr>
        <w:t>نحرافه في النصب وشهرة أهلها بالتشيع</w:t>
      </w:r>
      <w:r>
        <w:rPr>
          <w:rtl/>
          <w:lang w:bidi="fa-IR"/>
        </w:rPr>
        <w:t>،</w:t>
      </w:r>
      <w:r w:rsidRPr="000D05C3">
        <w:rPr>
          <w:rtl/>
          <w:lang w:bidi="fa-IR"/>
        </w:rPr>
        <w:t xml:space="preserve"> فتراه لا يتوقف في جرح من ذكره منهم بلسان ذلق وعبارة طلق</w:t>
      </w:r>
      <w:r>
        <w:rPr>
          <w:rtl/>
          <w:lang w:bidi="fa-IR"/>
        </w:rPr>
        <w:t>،</w:t>
      </w:r>
      <w:r w:rsidRPr="000D05C3">
        <w:rPr>
          <w:rtl/>
          <w:lang w:bidi="fa-IR"/>
        </w:rPr>
        <w:t xml:space="preserve"> حتّى أنه أخذ يليّن مثل الأعمش وأبي نعيم وعبيد الله بن موسى</w:t>
      </w:r>
      <w:r>
        <w:rPr>
          <w:rtl/>
          <w:lang w:bidi="fa-IR"/>
        </w:rPr>
        <w:t>،</w:t>
      </w:r>
      <w:r w:rsidRPr="000D05C3">
        <w:rPr>
          <w:rtl/>
          <w:lang w:bidi="fa-IR"/>
        </w:rPr>
        <w:t xml:space="preserve"> وهم أساطين الحديث وأركان الرواية. فهذا إذا عارضه مثله</w:t>
      </w:r>
    </w:p>
    <w:p w14:paraId="4562A071" w14:textId="77777777" w:rsidR="0026472A" w:rsidRPr="000D05C3" w:rsidRDefault="0026472A" w:rsidP="0026472A">
      <w:pPr>
        <w:pStyle w:val="libLine"/>
        <w:rPr>
          <w:rtl/>
          <w:lang w:bidi="fa-IR"/>
        </w:rPr>
      </w:pPr>
      <w:r w:rsidRPr="000D05C3">
        <w:rPr>
          <w:rtl/>
          <w:lang w:bidi="fa-IR"/>
        </w:rPr>
        <w:t>__________________</w:t>
      </w:r>
    </w:p>
    <w:p w14:paraId="73B1F3DD" w14:textId="3BCAB652" w:rsidR="0026472A" w:rsidRPr="000D05C3" w:rsidRDefault="001541BD" w:rsidP="0026472A">
      <w:pPr>
        <w:pStyle w:val="libFootnote0"/>
        <w:rPr>
          <w:rtl/>
          <w:lang w:bidi="fa-IR"/>
        </w:rPr>
      </w:pPr>
      <w:r>
        <w:rPr>
          <w:rtl/>
          <w:lang w:bidi="fa-IR"/>
        </w:rPr>
        <w:t>(1).</w:t>
      </w:r>
      <w:r w:rsidR="0026472A" w:rsidRPr="000D05C3">
        <w:rPr>
          <w:rtl/>
          <w:lang w:bidi="fa-IR"/>
        </w:rPr>
        <w:t xml:space="preserve"> ميزان الاعتدال 1 / 76.</w:t>
      </w:r>
    </w:p>
    <w:p w14:paraId="0CE56185" w14:textId="4D3BA726" w:rsidR="0026472A" w:rsidRPr="000D05C3" w:rsidRDefault="001541BD" w:rsidP="0026472A">
      <w:pPr>
        <w:pStyle w:val="libFootnote0"/>
        <w:rPr>
          <w:rtl/>
          <w:lang w:bidi="fa-IR"/>
        </w:rPr>
      </w:pPr>
      <w:r>
        <w:rPr>
          <w:rtl/>
          <w:lang w:bidi="fa-IR"/>
        </w:rPr>
        <w:t>(2).</w:t>
      </w:r>
      <w:r w:rsidR="0026472A" w:rsidRPr="000D05C3">
        <w:rPr>
          <w:rtl/>
          <w:lang w:bidi="fa-IR"/>
        </w:rPr>
        <w:t xml:space="preserve"> تذكرة الحفّاظ 2 / 549.</w:t>
      </w:r>
    </w:p>
    <w:p w14:paraId="56DAE516" w14:textId="0964ED94" w:rsidR="0026472A" w:rsidRPr="000D05C3" w:rsidRDefault="001541BD" w:rsidP="0026472A">
      <w:pPr>
        <w:pStyle w:val="libFootnote0"/>
        <w:rPr>
          <w:rtl/>
          <w:lang w:bidi="fa-IR"/>
        </w:rPr>
      </w:pPr>
      <w:r>
        <w:rPr>
          <w:rtl/>
          <w:lang w:bidi="fa-IR"/>
        </w:rPr>
        <w:t>(3).</w:t>
      </w:r>
      <w:r w:rsidR="0026472A" w:rsidRPr="000D05C3">
        <w:rPr>
          <w:rtl/>
          <w:lang w:bidi="fa-IR"/>
        </w:rPr>
        <w:t xml:space="preserve"> تهذيب التهذيب 1 / 159.</w:t>
      </w:r>
    </w:p>
    <w:p w14:paraId="2693588E" w14:textId="77777777" w:rsidR="0026472A" w:rsidRDefault="0026472A" w:rsidP="001541BD">
      <w:pPr>
        <w:pStyle w:val="libNormal"/>
        <w:rPr>
          <w:rtl/>
          <w:lang w:bidi="fa-IR"/>
        </w:rPr>
      </w:pPr>
      <w:r>
        <w:rPr>
          <w:rtl/>
          <w:lang w:bidi="fa-IR"/>
        </w:rPr>
        <w:br w:type="page"/>
      </w:r>
    </w:p>
    <w:p w14:paraId="7DB91813" w14:textId="78B732C0" w:rsidR="0026472A" w:rsidRPr="000D05C3" w:rsidRDefault="0026472A" w:rsidP="0026472A">
      <w:pPr>
        <w:pStyle w:val="libNormal0"/>
        <w:rPr>
          <w:rtl/>
          <w:lang w:bidi="fa-IR"/>
        </w:rPr>
      </w:pPr>
      <w:r w:rsidRPr="000D05C3">
        <w:rPr>
          <w:rtl/>
          <w:lang w:bidi="fa-IR"/>
        </w:rPr>
        <w:lastRenderedPageBreak/>
        <w:t>أو أكبر منه فوثّق رجلا</w:t>
      </w:r>
      <w:r w:rsidR="00D6472B">
        <w:rPr>
          <w:rFonts w:hint="cs"/>
          <w:rtl/>
          <w:lang w:bidi="fa-IR"/>
        </w:rPr>
        <w:t>ً</w:t>
      </w:r>
      <w:r w:rsidRPr="000D05C3">
        <w:rPr>
          <w:rtl/>
          <w:lang w:bidi="fa-IR"/>
        </w:rPr>
        <w:t xml:space="preserve"> ضعّفه هو قبل التوثيق » </w:t>
      </w:r>
      <w:r w:rsidR="001541BD">
        <w:rPr>
          <w:rStyle w:val="libFootnotenumChar"/>
          <w:rtl/>
        </w:rPr>
        <w:t>(1).</w:t>
      </w:r>
      <w:r>
        <w:rPr>
          <w:rtl/>
          <w:lang w:bidi="fa-IR"/>
        </w:rPr>
        <w:t>.</w:t>
      </w:r>
    </w:p>
    <w:p w14:paraId="40DD7E99" w14:textId="2722F38D" w:rsidR="0026472A" w:rsidRPr="000D05C3" w:rsidRDefault="0026472A" w:rsidP="0026472A">
      <w:pPr>
        <w:pStyle w:val="libNormal"/>
        <w:rPr>
          <w:rtl/>
          <w:lang w:bidi="fa-IR"/>
        </w:rPr>
      </w:pPr>
      <w:r w:rsidRPr="000D05C3">
        <w:rPr>
          <w:rtl/>
          <w:lang w:bidi="fa-IR"/>
        </w:rPr>
        <w:t>* وفيه</w:t>
      </w:r>
      <w:r>
        <w:rPr>
          <w:rtl/>
          <w:lang w:bidi="fa-IR"/>
        </w:rPr>
        <w:t>:</w:t>
      </w:r>
      <w:r w:rsidRPr="000D05C3">
        <w:rPr>
          <w:rtl/>
          <w:lang w:bidi="fa-IR"/>
        </w:rPr>
        <w:t xml:space="preserve"> « وقال أبو داود</w:t>
      </w:r>
      <w:r>
        <w:rPr>
          <w:rtl/>
          <w:lang w:bidi="fa-IR"/>
        </w:rPr>
        <w:t>:</w:t>
      </w:r>
      <w:r w:rsidRPr="000D05C3">
        <w:rPr>
          <w:rtl/>
          <w:lang w:bidi="fa-IR"/>
        </w:rPr>
        <w:t xml:space="preserve"> ضعيف. وقال مرة</w:t>
      </w:r>
      <w:r w:rsidR="00D6472B">
        <w:rPr>
          <w:rFonts w:hint="cs"/>
          <w:rtl/>
          <w:lang w:bidi="fa-IR"/>
        </w:rPr>
        <w:t>ً</w:t>
      </w:r>
      <w:r>
        <w:rPr>
          <w:rtl/>
          <w:lang w:bidi="fa-IR"/>
        </w:rPr>
        <w:t>:</w:t>
      </w:r>
      <w:r w:rsidRPr="000D05C3">
        <w:rPr>
          <w:rtl/>
          <w:lang w:bidi="fa-IR"/>
        </w:rPr>
        <w:t xml:space="preserve"> زكريا أرفع منه بمائة درجة »</w:t>
      </w:r>
      <w:r>
        <w:rPr>
          <w:rtl/>
          <w:lang w:bidi="fa-IR"/>
        </w:rPr>
        <w:t>.</w:t>
      </w:r>
    </w:p>
    <w:p w14:paraId="0C4E8A6D" w14:textId="77777777" w:rsidR="0026472A" w:rsidRPr="000D05C3" w:rsidRDefault="0026472A" w:rsidP="0026472A">
      <w:pPr>
        <w:pStyle w:val="libNormal"/>
        <w:rPr>
          <w:rtl/>
          <w:lang w:bidi="fa-IR"/>
        </w:rPr>
      </w:pPr>
      <w:r w:rsidRPr="000D05C3">
        <w:rPr>
          <w:rtl/>
          <w:lang w:bidi="fa-IR"/>
        </w:rPr>
        <w:t>لكن الأجلح من رجال الصحيح أبي داود</w:t>
      </w:r>
      <w:r>
        <w:rPr>
          <w:rtl/>
          <w:lang w:bidi="fa-IR"/>
        </w:rPr>
        <w:t>،</w:t>
      </w:r>
      <w:r w:rsidRPr="000D05C3">
        <w:rPr>
          <w:rtl/>
          <w:lang w:bidi="fa-IR"/>
        </w:rPr>
        <w:t xml:space="preserve"> فكلامه فيه مردود بروايته عنه.</w:t>
      </w:r>
    </w:p>
    <w:p w14:paraId="3C213F14" w14:textId="2803FEFE" w:rsidR="0026472A" w:rsidRPr="000D05C3" w:rsidRDefault="0026472A" w:rsidP="0026472A">
      <w:pPr>
        <w:pStyle w:val="libNormal"/>
        <w:rPr>
          <w:rtl/>
          <w:lang w:bidi="fa-IR"/>
        </w:rPr>
      </w:pPr>
      <w:r w:rsidRPr="000D05C3">
        <w:rPr>
          <w:rtl/>
          <w:lang w:bidi="fa-IR"/>
        </w:rPr>
        <w:t>* وفيه</w:t>
      </w:r>
      <w:r>
        <w:rPr>
          <w:rtl/>
          <w:lang w:bidi="fa-IR"/>
        </w:rPr>
        <w:t>:</w:t>
      </w:r>
      <w:r w:rsidRPr="000D05C3">
        <w:rPr>
          <w:rtl/>
          <w:lang w:bidi="fa-IR"/>
        </w:rPr>
        <w:t xml:space="preserve"> « وقال ابن سعد</w:t>
      </w:r>
      <w:r>
        <w:rPr>
          <w:rtl/>
          <w:lang w:bidi="fa-IR"/>
        </w:rPr>
        <w:t>:</w:t>
      </w:r>
      <w:r w:rsidRPr="000D05C3">
        <w:rPr>
          <w:rtl/>
          <w:lang w:bidi="fa-IR"/>
        </w:rPr>
        <w:t xml:space="preserve"> كان ضعيفا</w:t>
      </w:r>
      <w:r w:rsidR="00D6472B">
        <w:rPr>
          <w:rFonts w:hint="cs"/>
          <w:rtl/>
          <w:lang w:bidi="fa-IR"/>
        </w:rPr>
        <w:t>ً</w:t>
      </w:r>
      <w:r w:rsidRPr="000D05C3">
        <w:rPr>
          <w:rtl/>
          <w:lang w:bidi="fa-IR"/>
        </w:rPr>
        <w:t xml:space="preserve"> جدّا</w:t>
      </w:r>
      <w:r w:rsidR="00D6472B">
        <w:rPr>
          <w:rFonts w:hint="cs"/>
          <w:rtl/>
          <w:lang w:bidi="fa-IR"/>
        </w:rPr>
        <w:t>ً</w:t>
      </w:r>
      <w:r w:rsidRPr="000D05C3">
        <w:rPr>
          <w:rtl/>
          <w:lang w:bidi="fa-IR"/>
        </w:rPr>
        <w:t xml:space="preserve"> »</w:t>
      </w:r>
      <w:r>
        <w:rPr>
          <w:rtl/>
          <w:lang w:bidi="fa-IR"/>
        </w:rPr>
        <w:t>.</w:t>
      </w:r>
      <w:r w:rsidRPr="000D05C3">
        <w:rPr>
          <w:rtl/>
          <w:lang w:bidi="fa-IR"/>
        </w:rPr>
        <w:t xml:space="preserve"> </w:t>
      </w:r>
      <w:r w:rsidR="001541BD">
        <w:rPr>
          <w:rStyle w:val="libFootnotenumChar"/>
          <w:rtl/>
        </w:rPr>
        <w:t>(2)</w:t>
      </w:r>
    </w:p>
    <w:p w14:paraId="627DC70B" w14:textId="00FD387A" w:rsidR="0026472A" w:rsidRPr="000D05C3" w:rsidRDefault="0026472A" w:rsidP="0026472A">
      <w:pPr>
        <w:pStyle w:val="libNormal"/>
        <w:rPr>
          <w:rtl/>
          <w:lang w:bidi="fa-IR"/>
        </w:rPr>
      </w:pPr>
      <w:r w:rsidRPr="002A1BF7">
        <w:rPr>
          <w:rStyle w:val="libBold2Char"/>
          <w:rtl/>
        </w:rPr>
        <w:t>أقول</w:t>
      </w:r>
      <w:r>
        <w:rPr>
          <w:rStyle w:val="libBold2Char"/>
          <w:rtl/>
        </w:rPr>
        <w:t>:</w:t>
      </w:r>
      <w:r w:rsidRPr="000D05C3">
        <w:rPr>
          <w:rtl/>
          <w:lang w:bidi="fa-IR"/>
        </w:rPr>
        <w:t xml:space="preserve"> يا للعجب</w:t>
      </w:r>
      <w:r>
        <w:rPr>
          <w:rtl/>
          <w:lang w:bidi="fa-IR"/>
        </w:rPr>
        <w:t>!</w:t>
      </w:r>
      <w:r w:rsidRPr="000D05C3">
        <w:rPr>
          <w:rtl/>
          <w:lang w:bidi="fa-IR"/>
        </w:rPr>
        <w:t xml:space="preserve"> كيف يركن من تحلّى بالإ</w:t>
      </w:r>
      <w:r w:rsidR="00CF1E34">
        <w:rPr>
          <w:rFonts w:hint="cs"/>
          <w:rtl/>
          <w:lang w:bidi="fa-IR"/>
        </w:rPr>
        <w:t>ِ</w:t>
      </w:r>
      <w:r w:rsidRPr="000D05C3">
        <w:rPr>
          <w:rtl/>
          <w:lang w:bidi="fa-IR"/>
        </w:rPr>
        <w:t>نصاف إلى تضعيف ابن سعد</w:t>
      </w:r>
      <w:r>
        <w:rPr>
          <w:rtl/>
          <w:lang w:bidi="fa-IR"/>
        </w:rPr>
        <w:t>،</w:t>
      </w:r>
      <w:r w:rsidRPr="000D05C3">
        <w:rPr>
          <w:rtl/>
          <w:lang w:bidi="fa-IR"/>
        </w:rPr>
        <w:t xml:space="preserve"> مع أنّ تنطّعه وتعنّته قد بلغ إلى غاية مردية يستعيذ منها كلّ من اعتزى إلى الإ</w:t>
      </w:r>
      <w:r w:rsidR="00CF1E34">
        <w:rPr>
          <w:rFonts w:hint="cs"/>
          <w:rtl/>
          <w:lang w:bidi="fa-IR"/>
        </w:rPr>
        <w:t>ِ</w:t>
      </w:r>
      <w:r w:rsidRPr="000D05C3">
        <w:rPr>
          <w:rtl/>
          <w:lang w:bidi="fa-IR"/>
        </w:rPr>
        <w:t>سلام والإ</w:t>
      </w:r>
      <w:r w:rsidR="00CF1E34">
        <w:rPr>
          <w:rFonts w:hint="cs"/>
          <w:rtl/>
          <w:lang w:bidi="fa-IR"/>
        </w:rPr>
        <w:t>ِ</w:t>
      </w:r>
      <w:r w:rsidRPr="000D05C3">
        <w:rPr>
          <w:rtl/>
          <w:lang w:bidi="fa-IR"/>
        </w:rPr>
        <w:t>يمان</w:t>
      </w:r>
      <w:r>
        <w:rPr>
          <w:rtl/>
          <w:lang w:bidi="fa-IR"/>
        </w:rPr>
        <w:t>،</w:t>
      </w:r>
      <w:r w:rsidRPr="000D05C3">
        <w:rPr>
          <w:rtl/>
          <w:lang w:bidi="fa-IR"/>
        </w:rPr>
        <w:t xml:space="preserve"> فإنه خذله الله تكلّم في الإ</w:t>
      </w:r>
      <w:r w:rsidR="00CF1E34">
        <w:rPr>
          <w:rFonts w:hint="cs"/>
          <w:rtl/>
          <w:lang w:bidi="fa-IR"/>
        </w:rPr>
        <w:t>ِ</w:t>
      </w:r>
      <w:r w:rsidRPr="000D05C3">
        <w:rPr>
          <w:rtl/>
          <w:lang w:bidi="fa-IR"/>
        </w:rPr>
        <w:t>مام جعفر الصادق بما لا يتفوّه به إل</w:t>
      </w:r>
      <w:r w:rsidR="005F6D5A">
        <w:rPr>
          <w:rFonts w:hint="cs"/>
          <w:rtl/>
          <w:lang w:bidi="fa-IR"/>
        </w:rPr>
        <w:t>ّ</w:t>
      </w:r>
      <w:r w:rsidRPr="000D05C3">
        <w:rPr>
          <w:rtl/>
          <w:lang w:bidi="fa-IR"/>
        </w:rPr>
        <w:t>ا معاند مارق</w:t>
      </w:r>
      <w:r>
        <w:rPr>
          <w:rtl/>
          <w:lang w:bidi="fa-IR"/>
        </w:rPr>
        <w:t>،</w:t>
      </w:r>
      <w:r w:rsidRPr="000D05C3">
        <w:rPr>
          <w:rtl/>
          <w:lang w:bidi="fa-IR"/>
        </w:rPr>
        <w:t xml:space="preserve"> ولا ينبس به إل</w:t>
      </w:r>
      <w:r w:rsidR="00664C86">
        <w:rPr>
          <w:rFonts w:hint="cs"/>
          <w:rtl/>
          <w:lang w:bidi="fa-IR"/>
        </w:rPr>
        <w:t>ّ</w:t>
      </w:r>
      <w:r w:rsidRPr="000D05C3">
        <w:rPr>
          <w:rtl/>
          <w:lang w:bidi="fa-IR"/>
        </w:rPr>
        <w:t>ا منابذ منافق</w:t>
      </w:r>
      <w:r>
        <w:rPr>
          <w:rtl/>
          <w:lang w:bidi="fa-IR"/>
        </w:rPr>
        <w:t>!</w:t>
      </w:r>
      <w:r w:rsidRPr="000D05C3">
        <w:rPr>
          <w:rtl/>
          <w:lang w:bidi="fa-IR"/>
        </w:rPr>
        <w:t xml:space="preserve"> فبالغ في اللجاج وال</w:t>
      </w:r>
      <w:r w:rsidR="00664C86">
        <w:rPr>
          <w:rFonts w:hint="cs"/>
          <w:rtl/>
          <w:lang w:bidi="fa-IR"/>
        </w:rPr>
        <w:t>إِ</w:t>
      </w:r>
      <w:r w:rsidRPr="000D05C3">
        <w:rPr>
          <w:rtl/>
          <w:lang w:bidi="fa-IR"/>
        </w:rPr>
        <w:t xml:space="preserve">عوجاج حيث أسقط عنه </w:t>
      </w:r>
      <w:r w:rsidRPr="00AE2547">
        <w:rPr>
          <w:rStyle w:val="libAlaemChar"/>
          <w:rtl/>
        </w:rPr>
        <w:t>عليه‌السلام</w:t>
      </w:r>
      <w:r w:rsidRPr="000D05C3">
        <w:rPr>
          <w:rtl/>
          <w:lang w:bidi="fa-IR"/>
        </w:rPr>
        <w:t xml:space="preserve"> التمسّك والإ</w:t>
      </w:r>
      <w:r w:rsidR="0090541C">
        <w:rPr>
          <w:rFonts w:hint="cs"/>
          <w:rtl/>
          <w:lang w:bidi="fa-IR"/>
        </w:rPr>
        <w:t>ِ</w:t>
      </w:r>
      <w:r w:rsidRPr="000D05C3">
        <w:rPr>
          <w:rtl/>
          <w:lang w:bidi="fa-IR"/>
        </w:rPr>
        <w:t>حتجاج</w:t>
      </w:r>
      <w:r>
        <w:rPr>
          <w:rtl/>
          <w:lang w:bidi="fa-IR"/>
        </w:rPr>
        <w:t xml:space="preserve"> ..</w:t>
      </w:r>
      <w:r w:rsidRPr="000D05C3">
        <w:rPr>
          <w:rtl/>
          <w:lang w:bidi="fa-IR"/>
        </w:rPr>
        <w:t>.</w:t>
      </w:r>
    </w:p>
    <w:p w14:paraId="0E49D69A" w14:textId="6F10EE25" w:rsidR="0026472A" w:rsidRPr="000D05C3" w:rsidRDefault="0026472A" w:rsidP="0026472A">
      <w:pPr>
        <w:pStyle w:val="libNormal"/>
        <w:rPr>
          <w:rtl/>
          <w:lang w:bidi="fa-IR"/>
        </w:rPr>
      </w:pPr>
      <w:r w:rsidRPr="000D05C3">
        <w:rPr>
          <w:rtl/>
          <w:lang w:bidi="fa-IR"/>
        </w:rPr>
        <w:t xml:space="preserve">قال ابن حجر بترجمة الصّادق </w:t>
      </w:r>
      <w:r w:rsidRPr="00AE2547">
        <w:rPr>
          <w:rStyle w:val="libAlaemChar"/>
          <w:rtl/>
        </w:rPr>
        <w:t>عليه‌السلام</w:t>
      </w:r>
      <w:r>
        <w:rPr>
          <w:rtl/>
          <w:lang w:bidi="fa-IR"/>
        </w:rPr>
        <w:t>:</w:t>
      </w:r>
      <w:r w:rsidRPr="000D05C3">
        <w:rPr>
          <w:rtl/>
          <w:lang w:bidi="fa-IR"/>
        </w:rPr>
        <w:t xml:space="preserve"> « قال ابن سعد</w:t>
      </w:r>
      <w:r>
        <w:rPr>
          <w:rtl/>
          <w:lang w:bidi="fa-IR"/>
        </w:rPr>
        <w:t>:</w:t>
      </w:r>
      <w:r w:rsidRPr="000D05C3">
        <w:rPr>
          <w:rtl/>
          <w:lang w:bidi="fa-IR"/>
        </w:rPr>
        <w:t xml:space="preserve"> كان كثير الحديث ولا يحتج به ويستضعف</w:t>
      </w:r>
      <w:r>
        <w:rPr>
          <w:rtl/>
          <w:lang w:bidi="fa-IR"/>
        </w:rPr>
        <w:t>!</w:t>
      </w:r>
      <w:r w:rsidRPr="000D05C3">
        <w:rPr>
          <w:rtl/>
          <w:lang w:bidi="fa-IR"/>
        </w:rPr>
        <w:t xml:space="preserve"> سئل مرة</w:t>
      </w:r>
      <w:r w:rsidR="0090541C">
        <w:rPr>
          <w:rFonts w:hint="cs"/>
          <w:rtl/>
          <w:lang w:bidi="fa-IR"/>
        </w:rPr>
        <w:t>ً</w:t>
      </w:r>
      <w:r>
        <w:rPr>
          <w:rtl/>
          <w:lang w:bidi="fa-IR"/>
        </w:rPr>
        <w:t>:</w:t>
      </w:r>
      <w:r w:rsidRPr="000D05C3">
        <w:rPr>
          <w:rtl/>
          <w:lang w:bidi="fa-IR"/>
        </w:rPr>
        <w:t xml:space="preserve"> سمعت هذه الأحاديث من أبيك</w:t>
      </w:r>
      <w:r>
        <w:rPr>
          <w:rtl/>
          <w:lang w:bidi="fa-IR"/>
        </w:rPr>
        <w:t>؟</w:t>
      </w:r>
      <w:r>
        <w:rPr>
          <w:rFonts w:hint="cs"/>
          <w:rtl/>
          <w:lang w:bidi="fa-IR"/>
        </w:rPr>
        <w:t xml:space="preserve"> </w:t>
      </w:r>
      <w:r w:rsidRPr="000D05C3">
        <w:rPr>
          <w:rtl/>
          <w:lang w:bidi="fa-IR"/>
        </w:rPr>
        <w:t>فقال</w:t>
      </w:r>
      <w:r>
        <w:rPr>
          <w:rtl/>
          <w:lang w:bidi="fa-IR"/>
        </w:rPr>
        <w:t>:</w:t>
      </w:r>
      <w:r w:rsidRPr="000D05C3">
        <w:rPr>
          <w:rtl/>
          <w:lang w:bidi="fa-IR"/>
        </w:rPr>
        <w:t xml:space="preserve"> نعم. وسئل مرة</w:t>
      </w:r>
      <w:r w:rsidR="0090541C">
        <w:rPr>
          <w:rFonts w:hint="cs"/>
          <w:rtl/>
          <w:lang w:bidi="fa-IR"/>
        </w:rPr>
        <w:t>ً</w:t>
      </w:r>
      <w:r w:rsidRPr="000D05C3">
        <w:rPr>
          <w:rtl/>
          <w:lang w:bidi="fa-IR"/>
        </w:rPr>
        <w:t xml:space="preserve"> فقال</w:t>
      </w:r>
      <w:r>
        <w:rPr>
          <w:rtl/>
          <w:lang w:bidi="fa-IR"/>
        </w:rPr>
        <w:t>:</w:t>
      </w:r>
      <w:r w:rsidRPr="000D05C3">
        <w:rPr>
          <w:rtl/>
          <w:lang w:bidi="fa-IR"/>
        </w:rPr>
        <w:t xml:space="preserve"> إنّما وجدتها في كتبه » </w:t>
      </w:r>
      <w:r w:rsidR="001541BD">
        <w:rPr>
          <w:rStyle w:val="libFootnotenumChar"/>
          <w:rtl/>
        </w:rPr>
        <w:t>(3)</w:t>
      </w:r>
      <w:r>
        <w:rPr>
          <w:rtl/>
          <w:lang w:bidi="fa-IR"/>
        </w:rPr>
        <w:t>.</w:t>
      </w:r>
    </w:p>
    <w:p w14:paraId="41BA911C" w14:textId="77777777" w:rsidR="0026472A" w:rsidRPr="000D05C3" w:rsidRDefault="0026472A" w:rsidP="0026472A">
      <w:pPr>
        <w:pStyle w:val="libNormal"/>
        <w:rPr>
          <w:rtl/>
          <w:lang w:bidi="fa-IR"/>
        </w:rPr>
      </w:pPr>
      <w:r w:rsidRPr="000D05C3">
        <w:rPr>
          <w:rtl/>
          <w:lang w:bidi="fa-IR"/>
        </w:rPr>
        <w:t>* وفيه</w:t>
      </w:r>
      <w:r>
        <w:rPr>
          <w:rtl/>
          <w:lang w:bidi="fa-IR"/>
        </w:rPr>
        <w:t>:</w:t>
      </w:r>
      <w:r w:rsidRPr="000D05C3">
        <w:rPr>
          <w:rtl/>
          <w:lang w:bidi="fa-IR"/>
        </w:rPr>
        <w:t xml:space="preserve"> « وقال العقيلي</w:t>
      </w:r>
      <w:r>
        <w:rPr>
          <w:rtl/>
          <w:lang w:bidi="fa-IR"/>
        </w:rPr>
        <w:t>:</w:t>
      </w:r>
      <w:r w:rsidRPr="000D05C3">
        <w:rPr>
          <w:rtl/>
          <w:lang w:bidi="fa-IR"/>
        </w:rPr>
        <w:t xml:space="preserve"> روى عن الشعبي أحاديث مضطربة لا يتابع عليها »</w:t>
      </w:r>
      <w:r>
        <w:rPr>
          <w:rtl/>
          <w:lang w:bidi="fa-IR"/>
        </w:rPr>
        <w:t>.</w:t>
      </w:r>
    </w:p>
    <w:p w14:paraId="2D5DBDBC" w14:textId="77777777" w:rsidR="0026472A" w:rsidRDefault="0026472A" w:rsidP="0026472A">
      <w:pPr>
        <w:pStyle w:val="libNormal"/>
        <w:rPr>
          <w:rtl/>
          <w:lang w:bidi="fa-IR"/>
        </w:rPr>
      </w:pPr>
      <w:r w:rsidRPr="000D05C3">
        <w:rPr>
          <w:rtl/>
          <w:lang w:bidi="fa-IR"/>
        </w:rPr>
        <w:t>لكنك عرفت من كلماتهم أن الاضطراب في الحديث غير قادح</w:t>
      </w:r>
      <w:r>
        <w:rPr>
          <w:rtl/>
          <w:lang w:bidi="fa-IR"/>
        </w:rPr>
        <w:t>، ولا يسلم منه أحد من المحدثين!</w:t>
      </w:r>
    </w:p>
    <w:p w14:paraId="0044919E" w14:textId="57E4C5AB" w:rsidR="0026472A" w:rsidRPr="000D05C3" w:rsidRDefault="0026472A" w:rsidP="0026472A">
      <w:pPr>
        <w:pStyle w:val="libNormal"/>
        <w:rPr>
          <w:rtl/>
          <w:lang w:bidi="fa-IR"/>
        </w:rPr>
      </w:pPr>
      <w:r w:rsidRPr="000D05C3">
        <w:rPr>
          <w:rtl/>
          <w:lang w:bidi="fa-IR"/>
        </w:rPr>
        <w:t>على أنّ العقيلي ممّن يتّجر</w:t>
      </w:r>
      <w:r w:rsidR="00633D31">
        <w:rPr>
          <w:rFonts w:hint="cs"/>
          <w:rtl/>
          <w:lang w:bidi="fa-IR"/>
        </w:rPr>
        <w:t>ء</w:t>
      </w:r>
      <w:r w:rsidRPr="000D05C3">
        <w:rPr>
          <w:rtl/>
          <w:lang w:bidi="fa-IR"/>
        </w:rPr>
        <w:t xml:space="preserve"> على القدح في الأكابر</w:t>
      </w:r>
      <w:r>
        <w:rPr>
          <w:rtl/>
          <w:lang w:bidi="fa-IR"/>
        </w:rPr>
        <w:t>،</w:t>
      </w:r>
      <w:r w:rsidRPr="000D05C3">
        <w:rPr>
          <w:rtl/>
          <w:lang w:bidi="fa-IR"/>
        </w:rPr>
        <w:t xml:space="preserve"> فقد ذكر علي بن المديني في ( كتاب الضعفاء ) قال الذهبي</w:t>
      </w:r>
      <w:r>
        <w:rPr>
          <w:rtl/>
          <w:lang w:bidi="fa-IR"/>
        </w:rPr>
        <w:t>:</w:t>
      </w:r>
      <w:r w:rsidRPr="000D05C3">
        <w:rPr>
          <w:rtl/>
          <w:lang w:bidi="fa-IR"/>
        </w:rPr>
        <w:t xml:space="preserve"> « فبئس ما صنع »</w:t>
      </w:r>
      <w:r>
        <w:rPr>
          <w:rtl/>
          <w:lang w:bidi="fa-IR"/>
        </w:rPr>
        <w:t>!</w:t>
      </w:r>
      <w:r w:rsidRPr="000D05C3">
        <w:rPr>
          <w:rtl/>
          <w:lang w:bidi="fa-IR"/>
        </w:rPr>
        <w:t xml:space="preserve"> ثم خاطبه بقوله</w:t>
      </w:r>
      <w:r>
        <w:rPr>
          <w:rtl/>
          <w:lang w:bidi="fa-IR"/>
        </w:rPr>
        <w:t>:</w:t>
      </w:r>
    </w:p>
    <w:p w14:paraId="61931657" w14:textId="7E80050A" w:rsidR="0026472A" w:rsidRPr="000D05C3" w:rsidRDefault="0026472A" w:rsidP="0026472A">
      <w:pPr>
        <w:pStyle w:val="libNormal"/>
        <w:rPr>
          <w:rtl/>
          <w:lang w:bidi="fa-IR"/>
        </w:rPr>
      </w:pPr>
      <w:r w:rsidRPr="000D05C3">
        <w:rPr>
          <w:rtl/>
          <w:lang w:bidi="fa-IR"/>
        </w:rPr>
        <w:t>« فما لك عقل يا عقيلي</w:t>
      </w:r>
      <w:r>
        <w:rPr>
          <w:rtl/>
          <w:lang w:bidi="fa-IR"/>
        </w:rPr>
        <w:t>! أ</w:t>
      </w:r>
      <w:r w:rsidRPr="000D05C3">
        <w:rPr>
          <w:rtl/>
          <w:lang w:bidi="fa-IR"/>
        </w:rPr>
        <w:t>تدري فيمن تتكلّم</w:t>
      </w:r>
      <w:r>
        <w:rPr>
          <w:rtl/>
          <w:lang w:bidi="fa-IR"/>
        </w:rPr>
        <w:t>؟ ..</w:t>
      </w:r>
      <w:r w:rsidRPr="000D05C3">
        <w:rPr>
          <w:rtl/>
          <w:lang w:bidi="fa-IR"/>
        </w:rPr>
        <w:t>. وأنا أشتهي أن</w:t>
      </w:r>
      <w:r w:rsidR="00633D31">
        <w:rPr>
          <w:rFonts w:hint="cs"/>
          <w:rtl/>
          <w:lang w:bidi="fa-IR"/>
        </w:rPr>
        <w:t>ْ</w:t>
      </w:r>
      <w:r w:rsidRPr="000D05C3">
        <w:rPr>
          <w:rtl/>
          <w:lang w:bidi="fa-IR"/>
        </w:rPr>
        <w:t xml:space="preserve"> تعرّفني من الثقة الثبت الذي ما غلط</w:t>
      </w:r>
      <w:r>
        <w:rPr>
          <w:rtl/>
          <w:lang w:bidi="fa-IR"/>
        </w:rPr>
        <w:t xml:space="preserve"> ..</w:t>
      </w:r>
      <w:r w:rsidRPr="000D05C3">
        <w:rPr>
          <w:rtl/>
          <w:lang w:bidi="fa-IR"/>
        </w:rPr>
        <w:t>. » إلى آخر ما سمعت</w:t>
      </w:r>
      <w:r>
        <w:rPr>
          <w:rtl/>
          <w:lang w:bidi="fa-IR"/>
        </w:rPr>
        <w:t xml:space="preserve"> ..</w:t>
      </w:r>
      <w:r w:rsidRPr="000D05C3">
        <w:rPr>
          <w:rtl/>
          <w:lang w:bidi="fa-IR"/>
        </w:rPr>
        <w:t>.</w:t>
      </w:r>
    </w:p>
    <w:p w14:paraId="62CCED6F" w14:textId="3D334455" w:rsidR="0026472A" w:rsidRPr="000D05C3" w:rsidRDefault="0026472A" w:rsidP="0026472A">
      <w:pPr>
        <w:pStyle w:val="libNormal"/>
        <w:rPr>
          <w:rtl/>
          <w:lang w:bidi="fa-IR"/>
        </w:rPr>
      </w:pPr>
      <w:r w:rsidRPr="000D05C3">
        <w:rPr>
          <w:rtl/>
          <w:lang w:bidi="fa-IR"/>
        </w:rPr>
        <w:t>ومن طامّاته الموبقة وجساراته الفاحشة</w:t>
      </w:r>
      <w:r>
        <w:rPr>
          <w:rtl/>
          <w:lang w:bidi="fa-IR"/>
        </w:rPr>
        <w:t>:</w:t>
      </w:r>
      <w:r w:rsidRPr="000D05C3">
        <w:rPr>
          <w:rtl/>
          <w:lang w:bidi="fa-IR"/>
        </w:rPr>
        <w:t xml:space="preserve"> ذكره الإ</w:t>
      </w:r>
      <w:r w:rsidR="00A94463">
        <w:rPr>
          <w:rFonts w:hint="cs"/>
          <w:rtl/>
          <w:lang w:bidi="fa-IR"/>
        </w:rPr>
        <w:t>ِ</w:t>
      </w:r>
      <w:r w:rsidRPr="000D05C3">
        <w:rPr>
          <w:rtl/>
          <w:lang w:bidi="fa-IR"/>
        </w:rPr>
        <w:t>مام موسى بن جعفر</w:t>
      </w:r>
    </w:p>
    <w:p w14:paraId="6ABD9DC7" w14:textId="77777777" w:rsidR="0026472A" w:rsidRPr="000D05C3" w:rsidRDefault="0026472A" w:rsidP="0026472A">
      <w:pPr>
        <w:pStyle w:val="libLine"/>
        <w:rPr>
          <w:rtl/>
          <w:lang w:bidi="fa-IR"/>
        </w:rPr>
      </w:pPr>
      <w:r w:rsidRPr="000D05C3">
        <w:rPr>
          <w:rtl/>
          <w:lang w:bidi="fa-IR"/>
        </w:rPr>
        <w:t>__________________</w:t>
      </w:r>
    </w:p>
    <w:p w14:paraId="075ACF10" w14:textId="58D360CB" w:rsidR="0026472A" w:rsidRPr="000D05C3" w:rsidRDefault="001541BD" w:rsidP="0026472A">
      <w:pPr>
        <w:pStyle w:val="libFootnote0"/>
        <w:rPr>
          <w:rtl/>
          <w:lang w:bidi="fa-IR"/>
        </w:rPr>
      </w:pPr>
      <w:r>
        <w:rPr>
          <w:rtl/>
          <w:lang w:bidi="fa-IR"/>
        </w:rPr>
        <w:t>(1).</w:t>
      </w:r>
      <w:r w:rsidR="0026472A" w:rsidRPr="000D05C3">
        <w:rPr>
          <w:rtl/>
          <w:lang w:bidi="fa-IR"/>
        </w:rPr>
        <w:t xml:space="preserve"> لسان الميزان 1 / 16.</w:t>
      </w:r>
    </w:p>
    <w:p w14:paraId="41C63E47" w14:textId="55C2C0EF" w:rsidR="0026472A" w:rsidRPr="000D05C3" w:rsidRDefault="001541BD" w:rsidP="0026472A">
      <w:pPr>
        <w:pStyle w:val="libFootnote0"/>
        <w:rPr>
          <w:rtl/>
          <w:lang w:bidi="fa-IR"/>
        </w:rPr>
      </w:pPr>
      <w:r>
        <w:rPr>
          <w:rtl/>
          <w:lang w:bidi="fa-IR"/>
        </w:rPr>
        <w:t>(2).</w:t>
      </w:r>
      <w:r w:rsidR="0026472A" w:rsidRPr="000D05C3">
        <w:rPr>
          <w:rtl/>
          <w:lang w:bidi="fa-IR"/>
        </w:rPr>
        <w:t xml:space="preserve"> طبقات ابن سعد 6 / 350.</w:t>
      </w:r>
    </w:p>
    <w:p w14:paraId="6D4FFCBC" w14:textId="26DFCE7D" w:rsidR="0026472A" w:rsidRPr="000D05C3" w:rsidRDefault="001541BD" w:rsidP="0026472A">
      <w:pPr>
        <w:pStyle w:val="libFootnote0"/>
        <w:rPr>
          <w:rtl/>
          <w:lang w:bidi="fa-IR"/>
        </w:rPr>
      </w:pPr>
      <w:r>
        <w:rPr>
          <w:rtl/>
          <w:lang w:bidi="fa-IR"/>
        </w:rPr>
        <w:t>(3).</w:t>
      </w:r>
      <w:r w:rsidR="0026472A" w:rsidRPr="000D05C3">
        <w:rPr>
          <w:rtl/>
          <w:lang w:bidi="fa-IR"/>
        </w:rPr>
        <w:t xml:space="preserve"> تهذيب التهذيب 2 / 89. ترجمة الصادق </w:t>
      </w:r>
      <w:r w:rsidR="009A447F" w:rsidRPr="009A447F">
        <w:rPr>
          <w:rStyle w:val="libFootnoteAlaemChar"/>
          <w:rtl/>
        </w:rPr>
        <w:t>عليه‌السلام</w:t>
      </w:r>
      <w:r w:rsidR="0026472A" w:rsidRPr="000D05C3">
        <w:rPr>
          <w:rtl/>
          <w:lang w:bidi="fa-IR"/>
        </w:rPr>
        <w:t>.</w:t>
      </w:r>
    </w:p>
    <w:p w14:paraId="309FBB6C" w14:textId="77777777" w:rsidR="0026472A" w:rsidRDefault="0026472A" w:rsidP="001541BD">
      <w:pPr>
        <w:pStyle w:val="libNormal"/>
        <w:rPr>
          <w:rtl/>
          <w:lang w:bidi="fa-IR"/>
        </w:rPr>
      </w:pPr>
      <w:r>
        <w:rPr>
          <w:rtl/>
          <w:lang w:bidi="fa-IR"/>
        </w:rPr>
        <w:br w:type="page"/>
      </w:r>
    </w:p>
    <w:p w14:paraId="7AE5F346" w14:textId="77777777" w:rsidR="0026472A" w:rsidRPr="000D05C3" w:rsidRDefault="0026472A" w:rsidP="0026472A">
      <w:pPr>
        <w:pStyle w:val="libNormal0"/>
        <w:rPr>
          <w:rtl/>
          <w:lang w:bidi="fa-IR"/>
        </w:rPr>
      </w:pPr>
      <w:r w:rsidRPr="00AE2547">
        <w:rPr>
          <w:rStyle w:val="libAlaemChar"/>
          <w:rFonts w:hint="cs"/>
          <w:rtl/>
        </w:rPr>
        <w:lastRenderedPageBreak/>
        <w:t>عليهما‌السلام</w:t>
      </w:r>
      <w:r w:rsidRPr="000D05C3">
        <w:rPr>
          <w:rtl/>
          <w:lang w:bidi="fa-IR"/>
        </w:rPr>
        <w:t xml:space="preserve"> في كتابه المذكور</w:t>
      </w:r>
      <w:r>
        <w:rPr>
          <w:rtl/>
          <w:lang w:bidi="fa-IR"/>
        </w:rPr>
        <w:t xml:space="preserve"> ..</w:t>
      </w:r>
      <w:r w:rsidRPr="000D05C3">
        <w:rPr>
          <w:rtl/>
          <w:lang w:bidi="fa-IR"/>
        </w:rPr>
        <w:t>. قال الذهبي</w:t>
      </w:r>
      <w:r>
        <w:rPr>
          <w:rtl/>
          <w:lang w:bidi="fa-IR"/>
        </w:rPr>
        <w:t>:</w:t>
      </w:r>
      <w:r w:rsidRPr="000D05C3">
        <w:rPr>
          <w:rtl/>
          <w:lang w:bidi="fa-IR"/>
        </w:rPr>
        <w:t xml:space="preserve"> « موسى بن جعفر بن محمد ابن علي العلوي الملقب بالكاظم</w:t>
      </w:r>
      <w:r>
        <w:rPr>
          <w:rtl/>
          <w:lang w:bidi="fa-IR"/>
        </w:rPr>
        <w:t>،</w:t>
      </w:r>
      <w:r w:rsidRPr="000D05C3">
        <w:rPr>
          <w:rtl/>
          <w:lang w:bidi="fa-IR"/>
        </w:rPr>
        <w:t xml:space="preserve"> عن أبيه. قال ابن أبي حاتم</w:t>
      </w:r>
      <w:r>
        <w:rPr>
          <w:rtl/>
          <w:lang w:bidi="fa-IR"/>
        </w:rPr>
        <w:t>:</w:t>
      </w:r>
      <w:r w:rsidRPr="000D05C3">
        <w:rPr>
          <w:rtl/>
          <w:lang w:bidi="fa-IR"/>
        </w:rPr>
        <w:t xml:space="preserve"> صدوق إمام.</w:t>
      </w:r>
      <w:r>
        <w:rPr>
          <w:rFonts w:hint="cs"/>
          <w:rtl/>
          <w:lang w:bidi="fa-IR"/>
        </w:rPr>
        <w:t xml:space="preserve"> </w:t>
      </w:r>
      <w:r w:rsidRPr="000D05C3">
        <w:rPr>
          <w:rtl/>
          <w:lang w:bidi="fa-IR"/>
        </w:rPr>
        <w:t>وقال أبوه أبو حاتم</w:t>
      </w:r>
      <w:r>
        <w:rPr>
          <w:rtl/>
          <w:lang w:bidi="fa-IR"/>
        </w:rPr>
        <w:t>:</w:t>
      </w:r>
      <w:r w:rsidRPr="000D05C3">
        <w:rPr>
          <w:rtl/>
          <w:lang w:bidi="fa-IR"/>
        </w:rPr>
        <w:t xml:space="preserve"> ثقة إمام.</w:t>
      </w:r>
    </w:p>
    <w:p w14:paraId="62B2CAD9" w14:textId="77777777" w:rsidR="0026472A" w:rsidRPr="000D05C3" w:rsidRDefault="0026472A" w:rsidP="0026472A">
      <w:pPr>
        <w:pStyle w:val="libNormal"/>
        <w:rPr>
          <w:rtl/>
          <w:lang w:bidi="fa-IR"/>
        </w:rPr>
      </w:pPr>
      <w:r w:rsidRPr="002A1BF7">
        <w:rPr>
          <w:rStyle w:val="libBold2Char"/>
          <w:rtl/>
        </w:rPr>
        <w:t>قلت</w:t>
      </w:r>
      <w:r>
        <w:rPr>
          <w:rStyle w:val="libBold2Char"/>
          <w:rtl/>
        </w:rPr>
        <w:t>:</w:t>
      </w:r>
      <w:r w:rsidRPr="000D05C3">
        <w:rPr>
          <w:rtl/>
          <w:lang w:bidi="fa-IR"/>
        </w:rPr>
        <w:t xml:space="preserve"> روى عنه بنوه</w:t>
      </w:r>
      <w:r>
        <w:rPr>
          <w:rtl/>
          <w:lang w:bidi="fa-IR"/>
        </w:rPr>
        <w:t>:</w:t>
      </w:r>
      <w:r w:rsidRPr="000D05C3">
        <w:rPr>
          <w:rtl/>
          <w:lang w:bidi="fa-IR"/>
        </w:rPr>
        <w:t xml:space="preserve"> علي الرضا</w:t>
      </w:r>
      <w:r>
        <w:rPr>
          <w:rtl/>
          <w:lang w:bidi="fa-IR"/>
        </w:rPr>
        <w:t>،</w:t>
      </w:r>
      <w:r w:rsidRPr="000D05C3">
        <w:rPr>
          <w:rtl/>
          <w:lang w:bidi="fa-IR"/>
        </w:rPr>
        <w:t xml:space="preserve"> وإبراهيم</w:t>
      </w:r>
      <w:r>
        <w:rPr>
          <w:rtl/>
          <w:lang w:bidi="fa-IR"/>
        </w:rPr>
        <w:t>،</w:t>
      </w:r>
      <w:r w:rsidRPr="000D05C3">
        <w:rPr>
          <w:rtl/>
          <w:lang w:bidi="fa-IR"/>
        </w:rPr>
        <w:t xml:space="preserve"> وإسماعيل</w:t>
      </w:r>
      <w:r>
        <w:rPr>
          <w:rtl/>
          <w:lang w:bidi="fa-IR"/>
        </w:rPr>
        <w:t>،</w:t>
      </w:r>
      <w:r w:rsidRPr="000D05C3">
        <w:rPr>
          <w:rtl/>
          <w:lang w:bidi="fa-IR"/>
        </w:rPr>
        <w:t xml:space="preserve"> وحسين.</w:t>
      </w:r>
      <w:r>
        <w:rPr>
          <w:rFonts w:hint="cs"/>
          <w:rtl/>
          <w:lang w:bidi="fa-IR"/>
        </w:rPr>
        <w:t xml:space="preserve"> </w:t>
      </w:r>
      <w:r w:rsidRPr="000D05C3">
        <w:rPr>
          <w:rtl/>
          <w:lang w:bidi="fa-IR"/>
        </w:rPr>
        <w:t>وأخواه</w:t>
      </w:r>
      <w:r>
        <w:rPr>
          <w:rtl/>
          <w:lang w:bidi="fa-IR"/>
        </w:rPr>
        <w:t>:</w:t>
      </w:r>
      <w:r w:rsidRPr="000D05C3">
        <w:rPr>
          <w:rtl/>
          <w:lang w:bidi="fa-IR"/>
        </w:rPr>
        <w:t xml:space="preserve"> علي ومحمد.</w:t>
      </w:r>
    </w:p>
    <w:p w14:paraId="001CE1F2" w14:textId="71D099F1" w:rsidR="0026472A" w:rsidRPr="000D05C3" w:rsidRDefault="0026472A" w:rsidP="0026472A">
      <w:pPr>
        <w:pStyle w:val="libNormal"/>
        <w:rPr>
          <w:rtl/>
          <w:lang w:bidi="fa-IR"/>
        </w:rPr>
      </w:pPr>
      <w:r w:rsidRPr="000D05C3">
        <w:rPr>
          <w:rtl/>
          <w:lang w:bidi="fa-IR"/>
        </w:rPr>
        <w:t>وإنّما أوردته لأنّ العقيلي ذكره في كتابه وقال</w:t>
      </w:r>
      <w:r>
        <w:rPr>
          <w:rtl/>
          <w:lang w:bidi="fa-IR"/>
        </w:rPr>
        <w:t>:</w:t>
      </w:r>
      <w:r w:rsidRPr="000D05C3">
        <w:rPr>
          <w:rtl/>
          <w:lang w:bidi="fa-IR"/>
        </w:rPr>
        <w:t xml:space="preserve"> حديثه غير محفوظ</w:t>
      </w:r>
      <w:r>
        <w:rPr>
          <w:rtl/>
          <w:lang w:bidi="fa-IR"/>
        </w:rPr>
        <w:t xml:space="preserve"> - </w:t>
      </w:r>
      <w:r w:rsidRPr="000D05C3">
        <w:rPr>
          <w:rtl/>
          <w:lang w:bidi="fa-IR"/>
        </w:rPr>
        <w:t>يعني في الإ</w:t>
      </w:r>
      <w:r w:rsidR="001E191F">
        <w:rPr>
          <w:rFonts w:hint="cs"/>
          <w:rtl/>
          <w:lang w:bidi="fa-IR"/>
        </w:rPr>
        <w:t>ِ</w:t>
      </w:r>
      <w:r w:rsidRPr="000D05C3">
        <w:rPr>
          <w:rtl/>
          <w:lang w:bidi="fa-IR"/>
        </w:rPr>
        <w:t>يمان</w:t>
      </w:r>
      <w:r>
        <w:rPr>
          <w:rtl/>
          <w:lang w:bidi="fa-IR"/>
        </w:rPr>
        <w:t xml:space="preserve"> - </w:t>
      </w:r>
      <w:r w:rsidRPr="000D05C3">
        <w:rPr>
          <w:rtl/>
          <w:lang w:bidi="fa-IR"/>
        </w:rPr>
        <w:t>قال</w:t>
      </w:r>
      <w:r>
        <w:rPr>
          <w:rtl/>
          <w:lang w:bidi="fa-IR"/>
        </w:rPr>
        <w:t>:</w:t>
      </w:r>
      <w:r w:rsidRPr="000D05C3">
        <w:rPr>
          <w:rtl/>
          <w:lang w:bidi="fa-IR"/>
        </w:rPr>
        <w:t xml:space="preserve"> الحمل فيه على أبي الصّلت الهروي.</w:t>
      </w:r>
    </w:p>
    <w:p w14:paraId="6F149EBC" w14:textId="51142348" w:rsidR="0026472A" w:rsidRPr="000D05C3" w:rsidRDefault="0026472A" w:rsidP="0026472A">
      <w:pPr>
        <w:pStyle w:val="libNormal"/>
        <w:rPr>
          <w:rtl/>
          <w:lang w:bidi="fa-IR"/>
        </w:rPr>
      </w:pPr>
      <w:r w:rsidRPr="002A1BF7">
        <w:rPr>
          <w:rStyle w:val="libBold2Char"/>
          <w:rtl/>
        </w:rPr>
        <w:t>قلت</w:t>
      </w:r>
      <w:r>
        <w:rPr>
          <w:rStyle w:val="libBold2Char"/>
          <w:rtl/>
        </w:rPr>
        <w:t>:</w:t>
      </w:r>
      <w:r w:rsidRPr="000D05C3">
        <w:rPr>
          <w:rtl/>
          <w:lang w:bidi="fa-IR"/>
        </w:rPr>
        <w:t xml:space="preserve"> فإذا كان الحمل فيه على أبي الصّلت فما ذنب موسى حتى تذكره</w:t>
      </w:r>
      <w:r>
        <w:rPr>
          <w:rtl/>
          <w:lang w:bidi="fa-IR"/>
        </w:rPr>
        <w:t>؟</w:t>
      </w:r>
      <w:r w:rsidRPr="000D05C3">
        <w:rPr>
          <w:rtl/>
          <w:lang w:bidi="fa-IR"/>
        </w:rPr>
        <w:t xml:space="preserve"> » </w:t>
      </w:r>
      <w:r w:rsidR="001541BD">
        <w:rPr>
          <w:rStyle w:val="libFootnotenumChar"/>
          <w:rtl/>
        </w:rPr>
        <w:t>(1)</w:t>
      </w:r>
      <w:r>
        <w:rPr>
          <w:rtl/>
          <w:lang w:bidi="fa-IR"/>
        </w:rPr>
        <w:t>.</w:t>
      </w:r>
    </w:p>
    <w:p w14:paraId="051A7761" w14:textId="77777777" w:rsidR="0026472A" w:rsidRPr="000D05C3" w:rsidRDefault="0026472A" w:rsidP="0026472A">
      <w:pPr>
        <w:pStyle w:val="libBold1"/>
        <w:rPr>
          <w:rtl/>
          <w:lang w:bidi="fa-IR"/>
        </w:rPr>
      </w:pPr>
      <w:r w:rsidRPr="000D05C3">
        <w:rPr>
          <w:rtl/>
          <w:lang w:bidi="fa-IR"/>
        </w:rPr>
        <w:t>أقول</w:t>
      </w:r>
      <w:r>
        <w:rPr>
          <w:rtl/>
          <w:lang w:bidi="fa-IR"/>
        </w:rPr>
        <w:t>:</w:t>
      </w:r>
    </w:p>
    <w:p w14:paraId="63628772" w14:textId="0C9A6CC2" w:rsidR="0026472A" w:rsidRDefault="0026472A" w:rsidP="0026472A">
      <w:pPr>
        <w:pStyle w:val="libNormal"/>
        <w:rPr>
          <w:rtl/>
          <w:lang w:bidi="fa-IR"/>
        </w:rPr>
      </w:pPr>
      <w:r w:rsidRPr="000D05C3">
        <w:rPr>
          <w:rtl/>
          <w:lang w:bidi="fa-IR"/>
        </w:rPr>
        <w:t>وإذا كان الحال كذلك</w:t>
      </w:r>
      <w:r>
        <w:rPr>
          <w:rtl/>
          <w:lang w:bidi="fa-IR"/>
        </w:rPr>
        <w:t>،</w:t>
      </w:r>
      <w:r w:rsidRPr="000D05C3">
        <w:rPr>
          <w:rtl/>
          <w:lang w:bidi="fa-IR"/>
        </w:rPr>
        <w:t xml:space="preserve"> فلما ذا ذكره الذهبي في كتابه المعدّ لذكر المجروحين</w:t>
      </w:r>
      <w:r>
        <w:rPr>
          <w:rtl/>
          <w:lang w:bidi="fa-IR"/>
        </w:rPr>
        <w:t>،</w:t>
      </w:r>
      <w:r w:rsidRPr="000D05C3">
        <w:rPr>
          <w:rtl/>
          <w:lang w:bidi="fa-IR"/>
        </w:rPr>
        <w:t xml:space="preserve"> وهو يتحاشى من ذكر الصحابة الذي قدح فيهم البخاري وابن عدي وأمثالهما</w:t>
      </w:r>
      <w:r>
        <w:rPr>
          <w:rtl/>
          <w:lang w:bidi="fa-IR"/>
        </w:rPr>
        <w:t>،</w:t>
      </w:r>
      <w:r w:rsidRPr="000D05C3">
        <w:rPr>
          <w:rtl/>
          <w:lang w:bidi="fa-IR"/>
        </w:rPr>
        <w:t xml:space="preserve"> بل لا يوردهم ولو بمحض النقل والحكاية</w:t>
      </w:r>
      <w:r>
        <w:rPr>
          <w:rtl/>
          <w:lang w:bidi="fa-IR"/>
        </w:rPr>
        <w:t>،</w:t>
      </w:r>
      <w:r w:rsidRPr="000D05C3">
        <w:rPr>
          <w:rtl/>
          <w:lang w:bidi="fa-IR"/>
        </w:rPr>
        <w:t xml:space="preserve"> ولو مع تعقيبه بالردّ والإ</w:t>
      </w:r>
      <w:r w:rsidR="00B53560">
        <w:rPr>
          <w:rFonts w:hint="cs"/>
          <w:rtl/>
          <w:lang w:bidi="fa-IR"/>
        </w:rPr>
        <w:t>ِ</w:t>
      </w:r>
      <w:r w:rsidRPr="000D05C3">
        <w:rPr>
          <w:rtl/>
          <w:lang w:bidi="fa-IR"/>
        </w:rPr>
        <w:t>نكار</w:t>
      </w:r>
      <w:r>
        <w:rPr>
          <w:rtl/>
          <w:lang w:bidi="fa-IR"/>
        </w:rPr>
        <w:t>،</w:t>
      </w:r>
      <w:r w:rsidRPr="000D05C3">
        <w:rPr>
          <w:rtl/>
          <w:lang w:bidi="fa-IR"/>
        </w:rPr>
        <w:t xml:space="preserve"> لمجرّد كونهم صحابة</w:t>
      </w:r>
      <w:r>
        <w:rPr>
          <w:rtl/>
          <w:lang w:bidi="fa-IR"/>
        </w:rPr>
        <w:t>؟!</w:t>
      </w:r>
      <w:r w:rsidRPr="000D05C3">
        <w:rPr>
          <w:rtl/>
          <w:lang w:bidi="fa-IR"/>
        </w:rPr>
        <w:t xml:space="preserve"> بل لا يورد أئمة السنيّة في الفروع</w:t>
      </w:r>
      <w:r>
        <w:rPr>
          <w:rtl/>
          <w:lang w:bidi="fa-IR"/>
        </w:rPr>
        <w:t xml:space="preserve"> ..</w:t>
      </w:r>
      <w:r w:rsidRPr="000D05C3">
        <w:rPr>
          <w:rtl/>
          <w:lang w:bidi="fa-IR"/>
        </w:rPr>
        <w:t>. لمجرّد جلا</w:t>
      </w:r>
      <w:r>
        <w:rPr>
          <w:rtl/>
          <w:lang w:bidi="fa-IR"/>
        </w:rPr>
        <w:t>لة شأنهم وعظمتهم في النّفوس!!</w:t>
      </w:r>
    </w:p>
    <w:p w14:paraId="55F31DFE" w14:textId="27D6C418" w:rsidR="0026472A" w:rsidRPr="000D05C3" w:rsidRDefault="0026472A" w:rsidP="0026472A">
      <w:pPr>
        <w:pStyle w:val="libNormal"/>
        <w:rPr>
          <w:rtl/>
          <w:lang w:bidi="fa-IR"/>
        </w:rPr>
      </w:pPr>
      <w:r w:rsidRPr="000D05C3">
        <w:rPr>
          <w:rtl/>
          <w:lang w:bidi="fa-IR"/>
        </w:rPr>
        <w:t>* وفيه</w:t>
      </w:r>
      <w:r>
        <w:rPr>
          <w:rtl/>
          <w:lang w:bidi="fa-IR"/>
        </w:rPr>
        <w:t>:</w:t>
      </w:r>
      <w:r w:rsidRPr="000D05C3">
        <w:rPr>
          <w:rtl/>
          <w:lang w:bidi="fa-IR"/>
        </w:rPr>
        <w:t xml:space="preserve"> « وقال ابن ح</w:t>
      </w:r>
      <w:r w:rsidR="00F81931">
        <w:rPr>
          <w:rFonts w:hint="cs"/>
          <w:rtl/>
          <w:lang w:bidi="fa-IR"/>
        </w:rPr>
        <w:t>ِ</w:t>
      </w:r>
      <w:r w:rsidRPr="000D05C3">
        <w:rPr>
          <w:rtl/>
          <w:lang w:bidi="fa-IR"/>
        </w:rPr>
        <w:t>بّان</w:t>
      </w:r>
      <w:r>
        <w:rPr>
          <w:rtl/>
          <w:lang w:bidi="fa-IR"/>
        </w:rPr>
        <w:t>:</w:t>
      </w:r>
      <w:r w:rsidRPr="000D05C3">
        <w:rPr>
          <w:rtl/>
          <w:lang w:bidi="fa-IR"/>
        </w:rPr>
        <w:t xml:space="preserve"> كان لا يدري ما يقول</w:t>
      </w:r>
      <w:r>
        <w:rPr>
          <w:rtl/>
          <w:lang w:bidi="fa-IR"/>
        </w:rPr>
        <w:t>،</w:t>
      </w:r>
      <w:r w:rsidRPr="000D05C3">
        <w:rPr>
          <w:rtl/>
          <w:lang w:bidi="fa-IR"/>
        </w:rPr>
        <w:t xml:space="preserve"> جعل أبا سفيان أبا الزبير.</w:t>
      </w:r>
    </w:p>
    <w:p w14:paraId="6AD28398" w14:textId="77777777" w:rsidR="0026472A" w:rsidRPr="000D05C3" w:rsidRDefault="0026472A" w:rsidP="0026472A">
      <w:pPr>
        <w:pStyle w:val="libNormal"/>
        <w:rPr>
          <w:rtl/>
          <w:lang w:bidi="fa-IR"/>
        </w:rPr>
      </w:pPr>
      <w:r w:rsidRPr="000D05C3">
        <w:rPr>
          <w:rtl/>
          <w:lang w:bidi="fa-IR"/>
        </w:rPr>
        <w:t>لكنّ غاية هذا هو الخطأ والسّهو</w:t>
      </w:r>
      <w:r>
        <w:rPr>
          <w:rtl/>
          <w:lang w:bidi="fa-IR"/>
        </w:rPr>
        <w:t>،</w:t>
      </w:r>
      <w:r w:rsidRPr="000D05C3">
        <w:rPr>
          <w:rtl/>
          <w:lang w:bidi="fa-IR"/>
        </w:rPr>
        <w:t xml:space="preserve"> وقد عرفت أنّه لم يسلم منه أحد من المحدّثين</w:t>
      </w:r>
      <w:r>
        <w:rPr>
          <w:rtl/>
          <w:lang w:bidi="fa-IR"/>
        </w:rPr>
        <w:t xml:space="preserve"> ..</w:t>
      </w:r>
      <w:r w:rsidRPr="000D05C3">
        <w:rPr>
          <w:rtl/>
          <w:lang w:bidi="fa-IR"/>
        </w:rPr>
        <w:t>.</w:t>
      </w:r>
    </w:p>
    <w:p w14:paraId="290F54C2" w14:textId="2FC469F6" w:rsidR="0026472A" w:rsidRPr="000D05C3" w:rsidRDefault="0026472A" w:rsidP="0026472A">
      <w:pPr>
        <w:pStyle w:val="libNormal"/>
        <w:rPr>
          <w:rtl/>
          <w:lang w:bidi="fa-IR"/>
        </w:rPr>
      </w:pPr>
      <w:r w:rsidRPr="000D05C3">
        <w:rPr>
          <w:rtl/>
          <w:lang w:bidi="fa-IR"/>
        </w:rPr>
        <w:t>ثم ابن ح</w:t>
      </w:r>
      <w:r w:rsidR="00F81931">
        <w:rPr>
          <w:rFonts w:hint="cs"/>
          <w:rtl/>
          <w:lang w:bidi="fa-IR"/>
        </w:rPr>
        <w:t>ِ</w:t>
      </w:r>
      <w:r w:rsidRPr="000D05C3">
        <w:rPr>
          <w:rtl/>
          <w:lang w:bidi="fa-IR"/>
        </w:rPr>
        <w:t>بّان هو الذي قال عن مولانا الإ</w:t>
      </w:r>
      <w:r w:rsidR="009F5537">
        <w:rPr>
          <w:rFonts w:hint="cs"/>
          <w:rtl/>
          <w:lang w:bidi="fa-IR"/>
        </w:rPr>
        <w:t>ِ</w:t>
      </w:r>
      <w:r w:rsidRPr="000D05C3">
        <w:rPr>
          <w:rtl/>
          <w:lang w:bidi="fa-IR"/>
        </w:rPr>
        <w:t xml:space="preserve">مام الرضا </w:t>
      </w:r>
      <w:r w:rsidRPr="00AE2547">
        <w:rPr>
          <w:rStyle w:val="libAlaemChar"/>
          <w:rtl/>
        </w:rPr>
        <w:t>عليه‌السلام</w:t>
      </w:r>
      <w:r>
        <w:rPr>
          <w:rtl/>
          <w:lang w:bidi="fa-IR"/>
        </w:rPr>
        <w:t>:</w:t>
      </w:r>
      <w:r w:rsidRPr="000D05C3">
        <w:rPr>
          <w:rtl/>
          <w:lang w:bidi="fa-IR"/>
        </w:rPr>
        <w:t xml:space="preserve"> « يروي عن أبيه عجائب</w:t>
      </w:r>
      <w:r>
        <w:rPr>
          <w:rtl/>
          <w:lang w:bidi="fa-IR"/>
        </w:rPr>
        <w:t>،</w:t>
      </w:r>
      <w:r w:rsidRPr="000D05C3">
        <w:rPr>
          <w:rtl/>
          <w:lang w:bidi="fa-IR"/>
        </w:rPr>
        <w:t xml:space="preserve"> يهمّ ويخطئ » </w:t>
      </w:r>
      <w:r w:rsidR="001541BD">
        <w:rPr>
          <w:rStyle w:val="libFootnotenumChar"/>
          <w:rtl/>
        </w:rPr>
        <w:t>(2)</w:t>
      </w:r>
      <w:r>
        <w:rPr>
          <w:rtl/>
          <w:lang w:bidi="fa-IR"/>
        </w:rPr>
        <w:t>! ..</w:t>
      </w:r>
      <w:r w:rsidRPr="000D05C3">
        <w:rPr>
          <w:rtl/>
          <w:lang w:bidi="fa-IR"/>
        </w:rPr>
        <w:t>. فإذا كان الرّجل في هذا الحدّ من النص</w:t>
      </w:r>
      <w:r w:rsidR="00A82DB3">
        <w:rPr>
          <w:rFonts w:hint="cs"/>
          <w:rtl/>
          <w:lang w:bidi="fa-IR"/>
        </w:rPr>
        <w:t>ْ</w:t>
      </w:r>
      <w:r w:rsidRPr="000D05C3">
        <w:rPr>
          <w:rtl/>
          <w:lang w:bidi="fa-IR"/>
        </w:rPr>
        <w:t>ب والعدوان والمجازفة والخسران</w:t>
      </w:r>
      <w:r>
        <w:rPr>
          <w:rtl/>
          <w:lang w:bidi="fa-IR"/>
        </w:rPr>
        <w:t>،</w:t>
      </w:r>
      <w:r w:rsidRPr="000D05C3">
        <w:rPr>
          <w:rtl/>
          <w:lang w:bidi="fa-IR"/>
        </w:rPr>
        <w:t xml:space="preserve"> لم يكن قوله في الأجلح</w:t>
      </w:r>
      <w:r>
        <w:rPr>
          <w:rtl/>
          <w:lang w:bidi="fa-IR"/>
        </w:rPr>
        <w:t>:</w:t>
      </w:r>
      <w:r>
        <w:rPr>
          <w:rFonts w:hint="cs"/>
          <w:rtl/>
          <w:lang w:bidi="fa-IR"/>
        </w:rPr>
        <w:t xml:space="preserve"> </w:t>
      </w:r>
      <w:r w:rsidRPr="000D05C3">
        <w:rPr>
          <w:rtl/>
          <w:lang w:bidi="fa-IR"/>
        </w:rPr>
        <w:t>« لا يدري</w:t>
      </w:r>
      <w:r>
        <w:rPr>
          <w:rtl/>
          <w:lang w:bidi="fa-IR"/>
        </w:rPr>
        <w:t xml:space="preserve"> ..</w:t>
      </w:r>
      <w:r w:rsidRPr="000D05C3">
        <w:rPr>
          <w:rtl/>
          <w:lang w:bidi="fa-IR"/>
        </w:rPr>
        <w:t>. » جارحا</w:t>
      </w:r>
      <w:r w:rsidR="005944ED">
        <w:rPr>
          <w:rFonts w:hint="cs"/>
          <w:rtl/>
          <w:lang w:bidi="fa-IR"/>
        </w:rPr>
        <w:t>ً</w:t>
      </w:r>
      <w:r w:rsidRPr="000D05C3">
        <w:rPr>
          <w:rtl/>
          <w:lang w:bidi="fa-IR"/>
        </w:rPr>
        <w:t xml:space="preserve"> وقادحا</w:t>
      </w:r>
      <w:r w:rsidR="005944ED">
        <w:rPr>
          <w:rFonts w:hint="cs"/>
          <w:rtl/>
          <w:lang w:bidi="fa-IR"/>
        </w:rPr>
        <w:t>ً</w:t>
      </w:r>
      <w:r w:rsidRPr="000D05C3">
        <w:rPr>
          <w:rtl/>
          <w:lang w:bidi="fa-IR"/>
        </w:rPr>
        <w:t xml:space="preserve"> قطعا</w:t>
      </w:r>
      <w:r w:rsidR="005944ED">
        <w:rPr>
          <w:rFonts w:hint="cs"/>
          <w:rtl/>
          <w:lang w:bidi="fa-IR"/>
        </w:rPr>
        <w:t>ً</w:t>
      </w:r>
      <w:r>
        <w:rPr>
          <w:rtl/>
          <w:lang w:bidi="fa-IR"/>
        </w:rPr>
        <w:t xml:space="preserve"> ..</w:t>
      </w:r>
      <w:r w:rsidRPr="000D05C3">
        <w:rPr>
          <w:rtl/>
          <w:lang w:bidi="fa-IR"/>
        </w:rPr>
        <w:t>.</w:t>
      </w:r>
    </w:p>
    <w:p w14:paraId="4C3357BD" w14:textId="77777777" w:rsidR="0026472A" w:rsidRPr="000D05C3" w:rsidRDefault="0026472A" w:rsidP="0026472A">
      <w:pPr>
        <w:pStyle w:val="libLine"/>
        <w:rPr>
          <w:rtl/>
          <w:lang w:bidi="fa-IR"/>
        </w:rPr>
      </w:pPr>
      <w:r w:rsidRPr="000D05C3">
        <w:rPr>
          <w:rtl/>
          <w:lang w:bidi="fa-IR"/>
        </w:rPr>
        <w:t>__________________</w:t>
      </w:r>
    </w:p>
    <w:p w14:paraId="68B9CF84" w14:textId="033CC4C5" w:rsidR="0026472A" w:rsidRPr="000D05C3" w:rsidRDefault="001541BD" w:rsidP="0026472A">
      <w:pPr>
        <w:pStyle w:val="libFootnote0"/>
        <w:rPr>
          <w:rtl/>
          <w:lang w:bidi="fa-IR"/>
        </w:rPr>
      </w:pPr>
      <w:r>
        <w:rPr>
          <w:rtl/>
          <w:lang w:bidi="fa-IR"/>
        </w:rPr>
        <w:t>(1).</w:t>
      </w:r>
      <w:r w:rsidR="0026472A" w:rsidRPr="000D05C3">
        <w:rPr>
          <w:rtl/>
          <w:lang w:bidi="fa-IR"/>
        </w:rPr>
        <w:t xml:space="preserve"> ميزان الاعتدال 4 / 201.</w:t>
      </w:r>
    </w:p>
    <w:p w14:paraId="3B5ADD56" w14:textId="1BA3048E" w:rsidR="0026472A" w:rsidRPr="000D05C3" w:rsidRDefault="001541BD" w:rsidP="0026472A">
      <w:pPr>
        <w:pStyle w:val="libFootnote0"/>
        <w:rPr>
          <w:rtl/>
          <w:lang w:bidi="fa-IR"/>
        </w:rPr>
      </w:pPr>
      <w:r>
        <w:rPr>
          <w:rtl/>
          <w:lang w:bidi="fa-IR"/>
        </w:rPr>
        <w:t>(2).</w:t>
      </w:r>
      <w:r w:rsidR="0026472A" w:rsidRPr="000D05C3">
        <w:rPr>
          <w:rtl/>
          <w:lang w:bidi="fa-IR"/>
        </w:rPr>
        <w:t xml:space="preserve"> ميزان الاعتدال 3 / 158.</w:t>
      </w:r>
    </w:p>
    <w:p w14:paraId="27E9F2AD" w14:textId="77777777" w:rsidR="0026472A" w:rsidRDefault="0026472A" w:rsidP="001541BD">
      <w:pPr>
        <w:pStyle w:val="libNormal"/>
        <w:rPr>
          <w:rtl/>
          <w:lang w:bidi="fa-IR"/>
        </w:rPr>
      </w:pPr>
      <w:r>
        <w:rPr>
          <w:rtl/>
          <w:lang w:bidi="fa-IR"/>
        </w:rPr>
        <w:br w:type="page"/>
      </w:r>
    </w:p>
    <w:p w14:paraId="550FA6CC" w14:textId="77777777" w:rsidR="0026472A" w:rsidRPr="000D05C3" w:rsidRDefault="0026472A" w:rsidP="0026472A">
      <w:pPr>
        <w:pStyle w:val="Heading2"/>
        <w:rPr>
          <w:rtl/>
          <w:lang w:bidi="fa-IR"/>
        </w:rPr>
      </w:pPr>
      <w:bookmarkStart w:id="798" w:name="_Toc320647686"/>
      <w:bookmarkStart w:id="799" w:name="_Toc408644124"/>
      <w:bookmarkStart w:id="800" w:name="_Toc96425366"/>
      <w:r w:rsidRPr="000D05C3">
        <w:rPr>
          <w:rtl/>
          <w:lang w:bidi="fa-IR"/>
        </w:rPr>
        <w:lastRenderedPageBreak/>
        <w:t>وجوه في ردّ قدح الأجلح مستفادة من كلمات العلماء</w:t>
      </w:r>
      <w:bookmarkEnd w:id="798"/>
      <w:bookmarkEnd w:id="799"/>
      <w:bookmarkEnd w:id="800"/>
    </w:p>
    <w:p w14:paraId="547EB2AE" w14:textId="3C5B004D" w:rsidR="0026472A" w:rsidRPr="000D05C3" w:rsidRDefault="0026472A" w:rsidP="0026472A">
      <w:pPr>
        <w:pStyle w:val="libNormal"/>
        <w:rPr>
          <w:rtl/>
          <w:lang w:bidi="fa-IR"/>
        </w:rPr>
      </w:pPr>
      <w:r w:rsidRPr="000D05C3">
        <w:rPr>
          <w:rtl/>
          <w:lang w:bidi="fa-IR"/>
        </w:rPr>
        <w:t>وإذا عرفت وثاقة الأجلح وبطلان القدح فيه</w:t>
      </w:r>
      <w:r>
        <w:rPr>
          <w:rtl/>
          <w:lang w:bidi="fa-IR"/>
        </w:rPr>
        <w:t>،</w:t>
      </w:r>
      <w:r w:rsidRPr="000D05C3">
        <w:rPr>
          <w:rtl/>
          <w:lang w:bidi="fa-IR"/>
        </w:rPr>
        <w:t xml:space="preserve"> فإنّ هناك كلمات للعلماء في الموارد المختلفة يستفاد منها وجوه </w:t>
      </w:r>
      <w:r w:rsidR="00E911CF">
        <w:rPr>
          <w:rFonts w:hint="cs"/>
          <w:rtl/>
          <w:lang w:bidi="fa-IR"/>
        </w:rPr>
        <w:t>اُ</w:t>
      </w:r>
      <w:r w:rsidRPr="000D05C3">
        <w:rPr>
          <w:rtl/>
          <w:lang w:bidi="fa-IR"/>
        </w:rPr>
        <w:t>خرى في ردّ القدح في الأجلح</w:t>
      </w:r>
      <w:r>
        <w:rPr>
          <w:rtl/>
          <w:lang w:bidi="fa-IR"/>
        </w:rPr>
        <w:t>:</w:t>
      </w:r>
    </w:p>
    <w:p w14:paraId="1B999D7F" w14:textId="0A275AF9" w:rsidR="0026472A" w:rsidRPr="000D05C3" w:rsidRDefault="0026472A" w:rsidP="0026472A">
      <w:pPr>
        <w:pStyle w:val="Heading2"/>
        <w:rPr>
          <w:rtl/>
          <w:lang w:bidi="fa-IR"/>
        </w:rPr>
      </w:pPr>
      <w:bookmarkStart w:id="801" w:name="_Toc320647687"/>
      <w:bookmarkStart w:id="802" w:name="_Toc408644125"/>
      <w:bookmarkStart w:id="803" w:name="_Toc96425367"/>
      <w:r w:rsidRPr="000D05C3">
        <w:rPr>
          <w:rtl/>
          <w:lang w:bidi="fa-IR"/>
        </w:rPr>
        <w:t>الجرح المجمل غير مقبول مطلقا</w:t>
      </w:r>
      <w:bookmarkEnd w:id="801"/>
      <w:bookmarkEnd w:id="802"/>
      <w:r w:rsidR="00E911CF">
        <w:rPr>
          <w:rFonts w:hint="cs"/>
          <w:rtl/>
          <w:lang w:bidi="fa-IR"/>
        </w:rPr>
        <w:t>ً</w:t>
      </w:r>
      <w:bookmarkEnd w:id="803"/>
    </w:p>
    <w:p w14:paraId="6F3BD445" w14:textId="77777777" w:rsidR="0026472A" w:rsidRPr="000D05C3" w:rsidRDefault="0026472A" w:rsidP="0026472A">
      <w:pPr>
        <w:pStyle w:val="libNormal"/>
        <w:rPr>
          <w:rtl/>
          <w:lang w:bidi="fa-IR"/>
        </w:rPr>
      </w:pPr>
      <w:r w:rsidRPr="000D05C3">
        <w:rPr>
          <w:rtl/>
          <w:lang w:bidi="fa-IR"/>
        </w:rPr>
        <w:t>قال أبو الخطاب عمر بن حسن المعروف بابن دحية الأندلسي</w:t>
      </w:r>
      <w:r>
        <w:rPr>
          <w:rtl/>
          <w:lang w:bidi="fa-IR"/>
        </w:rPr>
        <w:t>:</w:t>
      </w:r>
    </w:p>
    <w:p w14:paraId="654B51AD" w14:textId="77777777" w:rsidR="0026472A" w:rsidRPr="000D05C3" w:rsidRDefault="0026472A" w:rsidP="0026472A">
      <w:pPr>
        <w:pStyle w:val="libNormal"/>
        <w:rPr>
          <w:rtl/>
          <w:lang w:bidi="fa-IR"/>
        </w:rPr>
      </w:pPr>
      <w:r w:rsidRPr="000D05C3">
        <w:rPr>
          <w:rtl/>
          <w:lang w:bidi="fa-IR"/>
        </w:rPr>
        <w:t>« والشريف عبد الله بن محمد بن عقيل</w:t>
      </w:r>
      <w:r>
        <w:rPr>
          <w:rtl/>
          <w:lang w:bidi="fa-IR"/>
        </w:rPr>
        <w:t>،</w:t>
      </w:r>
      <w:r w:rsidRPr="000D05C3">
        <w:rPr>
          <w:rtl/>
          <w:lang w:bidi="fa-IR"/>
        </w:rPr>
        <w:t xml:space="preserve"> ترك أحاديثه بعض العلماء. قال الحافظ أبو عيسى الترمذي في باب ما جاء أنّ مفتاح الصّلاة الطهور</w:t>
      </w:r>
      <w:r>
        <w:rPr>
          <w:rtl/>
          <w:lang w:bidi="fa-IR"/>
        </w:rPr>
        <w:t>:</w:t>
      </w:r>
      <w:r w:rsidRPr="000D05C3">
        <w:rPr>
          <w:rtl/>
          <w:lang w:bidi="fa-IR"/>
        </w:rPr>
        <w:t xml:space="preserve"> وعبد الله ابن محمد بن عقيل هو صدوق</w:t>
      </w:r>
      <w:r>
        <w:rPr>
          <w:rtl/>
          <w:lang w:bidi="fa-IR"/>
        </w:rPr>
        <w:t>،</w:t>
      </w:r>
      <w:r w:rsidRPr="000D05C3">
        <w:rPr>
          <w:rtl/>
          <w:lang w:bidi="fa-IR"/>
        </w:rPr>
        <w:t xml:space="preserve"> وقد تكلّم فيه بعض أهل العلم من قبل حفظه</w:t>
      </w:r>
      <w:r>
        <w:rPr>
          <w:rtl/>
          <w:lang w:bidi="fa-IR"/>
        </w:rPr>
        <w:t>،</w:t>
      </w:r>
      <w:r w:rsidRPr="000D05C3">
        <w:rPr>
          <w:rtl/>
          <w:lang w:bidi="fa-IR"/>
        </w:rPr>
        <w:t xml:space="preserve"> قال</w:t>
      </w:r>
      <w:r>
        <w:rPr>
          <w:rtl/>
          <w:lang w:bidi="fa-IR"/>
        </w:rPr>
        <w:t>:</w:t>
      </w:r>
      <w:r w:rsidRPr="000D05C3">
        <w:rPr>
          <w:rtl/>
          <w:lang w:bidi="fa-IR"/>
        </w:rPr>
        <w:t xml:space="preserve"> وسمعت محمد بن إسماعيل يقول</w:t>
      </w:r>
      <w:r>
        <w:rPr>
          <w:rtl/>
          <w:lang w:bidi="fa-IR"/>
        </w:rPr>
        <w:t>:</w:t>
      </w:r>
      <w:r w:rsidRPr="000D05C3">
        <w:rPr>
          <w:rtl/>
          <w:lang w:bidi="fa-IR"/>
        </w:rPr>
        <w:t xml:space="preserve"> كان أحمد بن حنبل وإسحاق والحميدي يحتجّون بحديث عبد الله بن عقيل</w:t>
      </w:r>
      <w:r>
        <w:rPr>
          <w:rtl/>
          <w:lang w:bidi="fa-IR"/>
        </w:rPr>
        <w:t xml:space="preserve"> ..</w:t>
      </w:r>
      <w:r w:rsidRPr="000D05C3">
        <w:rPr>
          <w:rtl/>
          <w:lang w:bidi="fa-IR"/>
        </w:rPr>
        <w:t>.</w:t>
      </w:r>
    </w:p>
    <w:p w14:paraId="1589485F" w14:textId="77777777" w:rsidR="0026472A" w:rsidRPr="000D05C3" w:rsidRDefault="0026472A" w:rsidP="0026472A">
      <w:pPr>
        <w:pStyle w:val="libNormal"/>
        <w:rPr>
          <w:rtl/>
          <w:lang w:bidi="fa-IR"/>
        </w:rPr>
      </w:pPr>
      <w:r w:rsidRPr="000D05C3">
        <w:rPr>
          <w:rtl/>
          <w:lang w:bidi="fa-IR"/>
        </w:rPr>
        <w:t>وكذلك وثّقه جماعة وقبلوا حديثه</w:t>
      </w:r>
      <w:r>
        <w:rPr>
          <w:rtl/>
          <w:lang w:bidi="fa-IR"/>
        </w:rPr>
        <w:t xml:space="preserve"> ..</w:t>
      </w:r>
      <w:r w:rsidRPr="000D05C3">
        <w:rPr>
          <w:rtl/>
          <w:lang w:bidi="fa-IR"/>
        </w:rPr>
        <w:t>.</w:t>
      </w:r>
    </w:p>
    <w:p w14:paraId="4EAA14EA" w14:textId="415F79F0" w:rsidR="0026472A" w:rsidRPr="000D05C3" w:rsidRDefault="0026472A" w:rsidP="0026472A">
      <w:pPr>
        <w:pStyle w:val="libNormal"/>
        <w:rPr>
          <w:rtl/>
          <w:lang w:bidi="fa-IR"/>
        </w:rPr>
      </w:pPr>
      <w:r w:rsidRPr="000D05C3">
        <w:rPr>
          <w:rtl/>
          <w:lang w:bidi="fa-IR"/>
        </w:rPr>
        <w:t>ولا يقبل التجريح من أحد</w:t>
      </w:r>
      <w:r w:rsidR="00B7730E">
        <w:rPr>
          <w:rFonts w:hint="cs"/>
          <w:rtl/>
          <w:lang w:bidi="fa-IR"/>
        </w:rPr>
        <w:t>ٍ</w:t>
      </w:r>
      <w:r w:rsidRPr="000D05C3">
        <w:rPr>
          <w:rtl/>
          <w:lang w:bidi="fa-IR"/>
        </w:rPr>
        <w:t xml:space="preserve"> مطلقا</w:t>
      </w:r>
      <w:r w:rsidR="00B7730E">
        <w:rPr>
          <w:rFonts w:hint="cs"/>
          <w:rtl/>
          <w:lang w:bidi="fa-IR"/>
        </w:rPr>
        <w:t>ً</w:t>
      </w:r>
      <w:r w:rsidRPr="000D05C3">
        <w:rPr>
          <w:rtl/>
          <w:lang w:bidi="fa-IR"/>
        </w:rPr>
        <w:t xml:space="preserve"> حتى يثبت ذلك عليه ويبين الكذب في الأحاديث المنسوبة إليه</w:t>
      </w:r>
      <w:r>
        <w:rPr>
          <w:rtl/>
          <w:lang w:bidi="fa-IR"/>
        </w:rPr>
        <w:t xml:space="preserve"> ..</w:t>
      </w:r>
      <w:r w:rsidRPr="000D05C3">
        <w:rPr>
          <w:rtl/>
          <w:lang w:bidi="fa-IR"/>
        </w:rPr>
        <w:t xml:space="preserve">. » </w:t>
      </w:r>
      <w:r w:rsidR="001541BD">
        <w:rPr>
          <w:rStyle w:val="libFootnotenumChar"/>
          <w:rtl/>
        </w:rPr>
        <w:t>(1).</w:t>
      </w:r>
      <w:r>
        <w:rPr>
          <w:rtl/>
          <w:lang w:bidi="fa-IR"/>
        </w:rPr>
        <w:t>.</w:t>
      </w:r>
    </w:p>
    <w:p w14:paraId="6DF13BE2" w14:textId="77777777" w:rsidR="0026472A" w:rsidRPr="000D05C3" w:rsidRDefault="0026472A" w:rsidP="0026472A">
      <w:pPr>
        <w:pStyle w:val="libNormal"/>
        <w:rPr>
          <w:rtl/>
          <w:lang w:bidi="fa-IR"/>
        </w:rPr>
      </w:pPr>
      <w:r w:rsidRPr="000D05C3">
        <w:rPr>
          <w:rtl/>
          <w:lang w:bidi="fa-IR"/>
        </w:rPr>
        <w:t>وقال السّيوطي في شرح النواوي</w:t>
      </w:r>
      <w:r>
        <w:rPr>
          <w:rtl/>
          <w:lang w:bidi="fa-IR"/>
        </w:rPr>
        <w:t>:</w:t>
      </w:r>
    </w:p>
    <w:p w14:paraId="5A933600" w14:textId="27094E6E" w:rsidR="0026472A" w:rsidRPr="000D05C3" w:rsidRDefault="0026472A" w:rsidP="0026472A">
      <w:pPr>
        <w:pStyle w:val="libNormal"/>
        <w:rPr>
          <w:rtl/>
          <w:lang w:bidi="fa-IR"/>
        </w:rPr>
      </w:pPr>
      <w:r w:rsidRPr="000D05C3">
        <w:rPr>
          <w:rtl/>
          <w:lang w:bidi="fa-IR"/>
        </w:rPr>
        <w:t>« يقبل التعديل من غير ذكر سببه</w:t>
      </w:r>
      <w:r>
        <w:rPr>
          <w:rtl/>
          <w:lang w:bidi="fa-IR"/>
        </w:rPr>
        <w:t>،</w:t>
      </w:r>
      <w:r w:rsidRPr="000D05C3">
        <w:rPr>
          <w:rtl/>
          <w:lang w:bidi="fa-IR"/>
        </w:rPr>
        <w:t xml:space="preserve"> على الصحيح المشهور</w:t>
      </w:r>
      <w:r>
        <w:rPr>
          <w:rtl/>
          <w:lang w:bidi="fa-IR"/>
        </w:rPr>
        <w:t xml:space="preserve"> ..</w:t>
      </w:r>
      <w:r w:rsidRPr="000D05C3">
        <w:rPr>
          <w:rtl/>
          <w:lang w:bidi="fa-IR"/>
        </w:rPr>
        <w:t>. ولا يقبل الجرح إل</w:t>
      </w:r>
      <w:r w:rsidR="00D77BD0">
        <w:rPr>
          <w:rFonts w:hint="cs"/>
          <w:rtl/>
          <w:lang w:bidi="fa-IR"/>
        </w:rPr>
        <w:t>ّ</w:t>
      </w:r>
      <w:r w:rsidRPr="000D05C3">
        <w:rPr>
          <w:rtl/>
          <w:lang w:bidi="fa-IR"/>
        </w:rPr>
        <w:t>ا مبيّن السّبب</w:t>
      </w:r>
      <w:r>
        <w:rPr>
          <w:rtl/>
          <w:lang w:bidi="fa-IR"/>
        </w:rPr>
        <w:t xml:space="preserve"> ..</w:t>
      </w:r>
      <w:r w:rsidRPr="000D05C3">
        <w:rPr>
          <w:rtl/>
          <w:lang w:bidi="fa-IR"/>
        </w:rPr>
        <w:t>. قال ابن الصّلاح</w:t>
      </w:r>
      <w:r>
        <w:rPr>
          <w:rtl/>
          <w:lang w:bidi="fa-IR"/>
        </w:rPr>
        <w:t>:</w:t>
      </w:r>
      <w:r w:rsidRPr="000D05C3">
        <w:rPr>
          <w:rtl/>
          <w:lang w:bidi="fa-IR"/>
        </w:rPr>
        <w:t xml:space="preserve"> وهذا ظاهر مقرّر في الفقه و</w:t>
      </w:r>
      <w:r w:rsidR="00D77BD0">
        <w:rPr>
          <w:rFonts w:hint="cs"/>
          <w:rtl/>
          <w:lang w:bidi="fa-IR"/>
        </w:rPr>
        <w:t>اُ</w:t>
      </w:r>
      <w:r w:rsidRPr="000D05C3">
        <w:rPr>
          <w:rtl/>
          <w:lang w:bidi="fa-IR"/>
        </w:rPr>
        <w:t>صوله. وذكر الخطيب</w:t>
      </w:r>
      <w:r>
        <w:rPr>
          <w:rtl/>
          <w:lang w:bidi="fa-IR"/>
        </w:rPr>
        <w:t>:</w:t>
      </w:r>
      <w:r w:rsidRPr="000D05C3">
        <w:rPr>
          <w:rtl/>
          <w:lang w:bidi="fa-IR"/>
        </w:rPr>
        <w:t xml:space="preserve"> أنه مذهب الأئمّة من حفّاظ الحديث كالشيخين وغيرهما</w:t>
      </w:r>
      <w:r>
        <w:rPr>
          <w:rtl/>
          <w:lang w:bidi="fa-IR"/>
        </w:rPr>
        <w:t xml:space="preserve"> ..</w:t>
      </w:r>
      <w:r w:rsidRPr="000D05C3">
        <w:rPr>
          <w:rtl/>
          <w:lang w:bidi="fa-IR"/>
        </w:rPr>
        <w:t>. ذهبوا إلى أن الجرح لا يثبت إل</w:t>
      </w:r>
      <w:r w:rsidR="003B4090">
        <w:rPr>
          <w:rFonts w:hint="cs"/>
          <w:rtl/>
          <w:lang w:bidi="fa-IR"/>
        </w:rPr>
        <w:t>ّ</w:t>
      </w:r>
      <w:r w:rsidRPr="000D05C3">
        <w:rPr>
          <w:rtl/>
          <w:lang w:bidi="fa-IR"/>
        </w:rPr>
        <w:t>ا إذا فسّر سببه</w:t>
      </w:r>
      <w:r>
        <w:rPr>
          <w:rtl/>
          <w:lang w:bidi="fa-IR"/>
        </w:rPr>
        <w:t xml:space="preserve"> ..</w:t>
      </w:r>
      <w:r w:rsidRPr="000D05C3">
        <w:rPr>
          <w:rtl/>
          <w:lang w:bidi="fa-IR"/>
        </w:rPr>
        <w:t>.</w:t>
      </w:r>
    </w:p>
    <w:p w14:paraId="5C8B833A" w14:textId="77777777" w:rsidR="0026472A" w:rsidRPr="000D05C3" w:rsidRDefault="0026472A" w:rsidP="0026472A">
      <w:pPr>
        <w:pStyle w:val="libNormal"/>
        <w:rPr>
          <w:rtl/>
          <w:lang w:bidi="fa-IR"/>
        </w:rPr>
      </w:pPr>
      <w:r w:rsidRPr="000D05C3">
        <w:rPr>
          <w:rtl/>
          <w:lang w:bidi="fa-IR"/>
        </w:rPr>
        <w:t>ومقابل الصحيح أقوال</w:t>
      </w:r>
      <w:r>
        <w:rPr>
          <w:rtl/>
          <w:lang w:bidi="fa-IR"/>
        </w:rPr>
        <w:t xml:space="preserve"> ..</w:t>
      </w:r>
      <w:r w:rsidRPr="000D05C3">
        <w:rPr>
          <w:rtl/>
          <w:lang w:bidi="fa-IR"/>
        </w:rPr>
        <w:t>.</w:t>
      </w:r>
    </w:p>
    <w:p w14:paraId="6F36311E" w14:textId="77777777" w:rsidR="0026472A" w:rsidRPr="000D05C3" w:rsidRDefault="0026472A" w:rsidP="0026472A">
      <w:pPr>
        <w:pStyle w:val="libLine"/>
        <w:rPr>
          <w:rtl/>
          <w:lang w:bidi="fa-IR"/>
        </w:rPr>
      </w:pPr>
      <w:r w:rsidRPr="000D05C3">
        <w:rPr>
          <w:rtl/>
          <w:lang w:bidi="fa-IR"/>
        </w:rPr>
        <w:t>__________________</w:t>
      </w:r>
    </w:p>
    <w:p w14:paraId="0D073F11" w14:textId="65D603C8" w:rsidR="0026472A" w:rsidRPr="000D05C3" w:rsidRDefault="001541BD" w:rsidP="0026472A">
      <w:pPr>
        <w:pStyle w:val="libFootnote0"/>
        <w:rPr>
          <w:rtl/>
          <w:lang w:bidi="fa-IR"/>
        </w:rPr>
      </w:pPr>
      <w:r>
        <w:rPr>
          <w:rtl/>
          <w:lang w:bidi="fa-IR"/>
        </w:rPr>
        <w:t>(1).</w:t>
      </w:r>
      <w:r w:rsidR="0026472A" w:rsidRPr="000D05C3">
        <w:rPr>
          <w:rtl/>
          <w:lang w:bidi="fa-IR"/>
        </w:rPr>
        <w:t xml:space="preserve"> شرح أسماء النبي</w:t>
      </w:r>
      <w:r w:rsidR="0026472A">
        <w:rPr>
          <w:rtl/>
          <w:lang w:bidi="fa-IR"/>
        </w:rPr>
        <w:t xml:space="preserve"> - </w:t>
      </w:r>
      <w:r w:rsidR="0026472A" w:rsidRPr="000D05C3">
        <w:rPr>
          <w:rtl/>
          <w:lang w:bidi="fa-IR"/>
        </w:rPr>
        <w:t>شرح « إمام النبيين »</w:t>
      </w:r>
      <w:r w:rsidR="0026472A">
        <w:rPr>
          <w:rtl/>
          <w:lang w:bidi="fa-IR"/>
        </w:rPr>
        <w:t>:</w:t>
      </w:r>
      <w:r w:rsidR="0026472A" w:rsidRPr="000D05C3">
        <w:rPr>
          <w:rtl/>
          <w:lang w:bidi="fa-IR"/>
        </w:rPr>
        <w:t xml:space="preserve"> 69.</w:t>
      </w:r>
    </w:p>
    <w:p w14:paraId="6A0B29B1" w14:textId="77777777" w:rsidR="0026472A" w:rsidRDefault="0026472A" w:rsidP="001541BD">
      <w:pPr>
        <w:pStyle w:val="libNormal"/>
        <w:rPr>
          <w:rtl/>
          <w:lang w:bidi="fa-IR"/>
        </w:rPr>
      </w:pPr>
      <w:r>
        <w:rPr>
          <w:rtl/>
          <w:lang w:bidi="fa-IR"/>
        </w:rPr>
        <w:br w:type="page"/>
      </w:r>
    </w:p>
    <w:p w14:paraId="494B662F" w14:textId="32736D1E" w:rsidR="0026472A" w:rsidRPr="000D05C3" w:rsidRDefault="0026472A" w:rsidP="0026472A">
      <w:pPr>
        <w:pStyle w:val="libNormal"/>
        <w:rPr>
          <w:rtl/>
          <w:lang w:bidi="fa-IR"/>
        </w:rPr>
      </w:pPr>
      <w:r w:rsidRPr="000D05C3">
        <w:rPr>
          <w:rtl/>
          <w:lang w:bidi="fa-IR"/>
        </w:rPr>
        <w:lastRenderedPageBreak/>
        <w:t>واختار شيخ الإ</w:t>
      </w:r>
      <w:r w:rsidR="003B4090">
        <w:rPr>
          <w:rFonts w:hint="cs"/>
          <w:rtl/>
          <w:lang w:bidi="fa-IR"/>
        </w:rPr>
        <w:t>ِ</w:t>
      </w:r>
      <w:r w:rsidRPr="000D05C3">
        <w:rPr>
          <w:rtl/>
          <w:lang w:bidi="fa-IR"/>
        </w:rPr>
        <w:t>سلام تفصيلا</w:t>
      </w:r>
      <w:r w:rsidR="00381F41">
        <w:rPr>
          <w:rFonts w:hint="cs"/>
          <w:rtl/>
          <w:lang w:bidi="fa-IR"/>
        </w:rPr>
        <w:t>ً</w:t>
      </w:r>
      <w:r w:rsidRPr="000D05C3">
        <w:rPr>
          <w:rtl/>
          <w:lang w:bidi="fa-IR"/>
        </w:rPr>
        <w:t xml:space="preserve"> حسنا</w:t>
      </w:r>
      <w:r w:rsidR="00381F41">
        <w:rPr>
          <w:rFonts w:hint="cs"/>
          <w:rtl/>
          <w:lang w:bidi="fa-IR"/>
        </w:rPr>
        <w:t>ً</w:t>
      </w:r>
      <w:r>
        <w:rPr>
          <w:rtl/>
          <w:lang w:bidi="fa-IR"/>
        </w:rPr>
        <w:t>:</w:t>
      </w:r>
      <w:r w:rsidRPr="000D05C3">
        <w:rPr>
          <w:rtl/>
          <w:lang w:bidi="fa-IR"/>
        </w:rPr>
        <w:t xml:space="preserve"> فإن</w:t>
      </w:r>
      <w:r w:rsidR="00381F41">
        <w:rPr>
          <w:rFonts w:hint="cs"/>
          <w:rtl/>
          <w:lang w:bidi="fa-IR"/>
        </w:rPr>
        <w:t>ْ</w:t>
      </w:r>
      <w:r w:rsidRPr="000D05C3">
        <w:rPr>
          <w:rtl/>
          <w:lang w:bidi="fa-IR"/>
        </w:rPr>
        <w:t xml:space="preserve"> كان من جرح مجملا</w:t>
      </w:r>
      <w:r w:rsidR="00381F41">
        <w:rPr>
          <w:rFonts w:hint="cs"/>
          <w:rtl/>
          <w:lang w:bidi="fa-IR"/>
        </w:rPr>
        <w:t>ً</w:t>
      </w:r>
      <w:r w:rsidRPr="000D05C3">
        <w:rPr>
          <w:rtl/>
          <w:lang w:bidi="fa-IR"/>
        </w:rPr>
        <w:t xml:space="preserve"> قد وثّقه أحد من أئمّة هذا الشأن</w:t>
      </w:r>
      <w:r>
        <w:rPr>
          <w:rtl/>
          <w:lang w:bidi="fa-IR"/>
        </w:rPr>
        <w:t>،</w:t>
      </w:r>
      <w:r w:rsidRPr="000D05C3">
        <w:rPr>
          <w:rtl/>
          <w:lang w:bidi="fa-IR"/>
        </w:rPr>
        <w:t xml:space="preserve"> لم يقبل الجرح فيه من أحد</w:t>
      </w:r>
      <w:r w:rsidR="00381F41">
        <w:rPr>
          <w:rFonts w:hint="cs"/>
          <w:rtl/>
          <w:lang w:bidi="fa-IR"/>
        </w:rPr>
        <w:t>ٍ</w:t>
      </w:r>
      <w:r w:rsidRPr="000D05C3">
        <w:rPr>
          <w:rtl/>
          <w:lang w:bidi="fa-IR"/>
        </w:rPr>
        <w:t xml:space="preserve"> كائنا</w:t>
      </w:r>
      <w:r w:rsidR="00381F41">
        <w:rPr>
          <w:rFonts w:hint="cs"/>
          <w:rtl/>
          <w:lang w:bidi="fa-IR"/>
        </w:rPr>
        <w:t>ً</w:t>
      </w:r>
      <w:r w:rsidRPr="000D05C3">
        <w:rPr>
          <w:rtl/>
          <w:lang w:bidi="fa-IR"/>
        </w:rPr>
        <w:t xml:space="preserve"> من كان إل</w:t>
      </w:r>
      <w:r w:rsidR="00381F41">
        <w:rPr>
          <w:rFonts w:hint="cs"/>
          <w:rtl/>
          <w:lang w:bidi="fa-IR"/>
        </w:rPr>
        <w:t>ّ</w:t>
      </w:r>
      <w:r w:rsidRPr="000D05C3">
        <w:rPr>
          <w:rtl/>
          <w:lang w:bidi="fa-IR"/>
        </w:rPr>
        <w:t>ا مفسّرا</w:t>
      </w:r>
      <w:r w:rsidR="00381F41">
        <w:rPr>
          <w:rFonts w:hint="cs"/>
          <w:rtl/>
          <w:lang w:bidi="fa-IR"/>
        </w:rPr>
        <w:t>ً</w:t>
      </w:r>
      <w:r>
        <w:rPr>
          <w:rtl/>
          <w:lang w:bidi="fa-IR"/>
        </w:rPr>
        <w:t>،</w:t>
      </w:r>
      <w:r w:rsidRPr="000D05C3">
        <w:rPr>
          <w:rtl/>
          <w:lang w:bidi="fa-IR"/>
        </w:rPr>
        <w:t xml:space="preserve"> لأنّه قد ثبت له رتبة الثقة</w:t>
      </w:r>
      <w:r>
        <w:rPr>
          <w:rtl/>
          <w:lang w:bidi="fa-IR"/>
        </w:rPr>
        <w:t>،</w:t>
      </w:r>
      <w:r w:rsidRPr="000D05C3">
        <w:rPr>
          <w:rtl/>
          <w:lang w:bidi="fa-IR"/>
        </w:rPr>
        <w:t xml:space="preserve"> فلا يزحزح عنها إل</w:t>
      </w:r>
      <w:r w:rsidR="00381F41">
        <w:rPr>
          <w:rFonts w:hint="cs"/>
          <w:rtl/>
          <w:lang w:bidi="fa-IR"/>
        </w:rPr>
        <w:t>ّ</w:t>
      </w:r>
      <w:r w:rsidRPr="000D05C3">
        <w:rPr>
          <w:rtl/>
          <w:lang w:bidi="fa-IR"/>
        </w:rPr>
        <w:t>ا بأمر</w:t>
      </w:r>
      <w:r w:rsidR="00D724AE">
        <w:rPr>
          <w:rFonts w:hint="cs"/>
          <w:rtl/>
          <w:lang w:bidi="fa-IR"/>
        </w:rPr>
        <w:t>ٍ</w:t>
      </w:r>
      <w:r w:rsidRPr="000D05C3">
        <w:rPr>
          <w:rtl/>
          <w:lang w:bidi="fa-IR"/>
        </w:rPr>
        <w:t xml:space="preserve"> جل</w:t>
      </w:r>
      <w:r w:rsidR="00D724AE">
        <w:rPr>
          <w:rFonts w:hint="cs"/>
          <w:rtl/>
          <w:lang w:bidi="fa-IR"/>
        </w:rPr>
        <w:t>ّ</w:t>
      </w:r>
      <w:r w:rsidRPr="000D05C3">
        <w:rPr>
          <w:rtl/>
          <w:lang w:bidi="fa-IR"/>
        </w:rPr>
        <w:t>ي</w:t>
      </w:r>
      <w:r>
        <w:rPr>
          <w:rtl/>
          <w:lang w:bidi="fa-IR"/>
        </w:rPr>
        <w:t>،</w:t>
      </w:r>
      <w:r w:rsidRPr="000D05C3">
        <w:rPr>
          <w:rtl/>
          <w:lang w:bidi="fa-IR"/>
        </w:rPr>
        <w:t xml:space="preserve"> فإنّ</w:t>
      </w:r>
      <w:r w:rsidR="00D724AE">
        <w:rPr>
          <w:rFonts w:hint="cs"/>
          <w:rtl/>
          <w:lang w:bidi="fa-IR"/>
        </w:rPr>
        <w:t>َ</w:t>
      </w:r>
      <w:r w:rsidRPr="000D05C3">
        <w:rPr>
          <w:rtl/>
          <w:lang w:bidi="fa-IR"/>
        </w:rPr>
        <w:t xml:space="preserve"> أئمّة هذا الشأن لا يوثّقون إل</w:t>
      </w:r>
      <w:r w:rsidR="00D724AE">
        <w:rPr>
          <w:rFonts w:hint="cs"/>
          <w:rtl/>
          <w:lang w:bidi="fa-IR"/>
        </w:rPr>
        <w:t>ّ</w:t>
      </w:r>
      <w:r w:rsidRPr="000D05C3">
        <w:rPr>
          <w:rtl/>
          <w:lang w:bidi="fa-IR"/>
        </w:rPr>
        <w:t>ا من اعتبروا حاله في دينه ثمّ في حديثه وتفقّدوه كما ينبغي</w:t>
      </w:r>
      <w:r>
        <w:rPr>
          <w:rtl/>
          <w:lang w:bidi="fa-IR"/>
        </w:rPr>
        <w:t>،</w:t>
      </w:r>
      <w:r w:rsidRPr="000D05C3">
        <w:rPr>
          <w:rtl/>
          <w:lang w:bidi="fa-IR"/>
        </w:rPr>
        <w:t xml:space="preserve"> وهم أيقظ الناس</w:t>
      </w:r>
      <w:r>
        <w:rPr>
          <w:rtl/>
          <w:lang w:bidi="fa-IR"/>
        </w:rPr>
        <w:t>،</w:t>
      </w:r>
      <w:r w:rsidRPr="000D05C3">
        <w:rPr>
          <w:rtl/>
          <w:lang w:bidi="fa-IR"/>
        </w:rPr>
        <w:t xml:space="preserve"> لا ينقض حكم أحدهم إل</w:t>
      </w:r>
      <w:r w:rsidR="00D724AE">
        <w:rPr>
          <w:rFonts w:hint="cs"/>
          <w:rtl/>
          <w:lang w:bidi="fa-IR"/>
        </w:rPr>
        <w:t>ّ</w:t>
      </w:r>
      <w:r w:rsidRPr="000D05C3">
        <w:rPr>
          <w:rtl/>
          <w:lang w:bidi="fa-IR"/>
        </w:rPr>
        <w:t>ا بأمر</w:t>
      </w:r>
      <w:r w:rsidR="00D724AE">
        <w:rPr>
          <w:rFonts w:hint="cs"/>
          <w:rtl/>
          <w:lang w:bidi="fa-IR"/>
        </w:rPr>
        <w:t>ٍ</w:t>
      </w:r>
      <w:r w:rsidRPr="000D05C3">
        <w:rPr>
          <w:rtl/>
          <w:lang w:bidi="fa-IR"/>
        </w:rPr>
        <w:t xml:space="preserve"> صريح</w:t>
      </w:r>
      <w:r>
        <w:rPr>
          <w:rtl/>
          <w:lang w:bidi="fa-IR"/>
        </w:rPr>
        <w:t xml:space="preserve"> ..</w:t>
      </w:r>
      <w:r w:rsidRPr="000D05C3">
        <w:rPr>
          <w:rtl/>
          <w:lang w:bidi="fa-IR"/>
        </w:rPr>
        <w:t xml:space="preserve">. » </w:t>
      </w:r>
      <w:r w:rsidR="001541BD">
        <w:rPr>
          <w:rStyle w:val="libFootnotenumChar"/>
          <w:rtl/>
        </w:rPr>
        <w:t>(1)</w:t>
      </w:r>
      <w:r>
        <w:rPr>
          <w:rtl/>
          <w:lang w:bidi="fa-IR"/>
        </w:rPr>
        <w:t>.</w:t>
      </w:r>
    </w:p>
    <w:p w14:paraId="6C9BEEB7" w14:textId="6C5BD011" w:rsidR="0026472A" w:rsidRPr="000D05C3" w:rsidRDefault="0026472A" w:rsidP="0026472A">
      <w:pPr>
        <w:pStyle w:val="libNormal"/>
        <w:rPr>
          <w:rtl/>
          <w:lang w:bidi="fa-IR"/>
        </w:rPr>
      </w:pPr>
      <w:r w:rsidRPr="002A1BF7">
        <w:rPr>
          <w:rStyle w:val="libBold2Char"/>
          <w:rtl/>
        </w:rPr>
        <w:t>أقول</w:t>
      </w:r>
      <w:r>
        <w:rPr>
          <w:rStyle w:val="libBold2Char"/>
          <w:rtl/>
        </w:rPr>
        <w:t>:</w:t>
      </w:r>
      <w:r w:rsidRPr="000D05C3">
        <w:rPr>
          <w:rtl/>
          <w:lang w:bidi="fa-IR"/>
        </w:rPr>
        <w:t xml:space="preserve"> وعلى أساس تفصيل ابن حجر العسقلاني لا يصغى إلى قدح من قدح في الأجلح بعد توثيق يحيى بن معين والعجلي والفسوي وغيرهم</w:t>
      </w:r>
      <w:r>
        <w:rPr>
          <w:rtl/>
          <w:lang w:bidi="fa-IR"/>
        </w:rPr>
        <w:t>،</w:t>
      </w:r>
      <w:r w:rsidRPr="000D05C3">
        <w:rPr>
          <w:rtl/>
          <w:lang w:bidi="fa-IR"/>
        </w:rPr>
        <w:t xml:space="preserve"> ورواية أرباب الصحاح عنه في صحاحهم</w:t>
      </w:r>
      <w:r>
        <w:rPr>
          <w:rtl/>
          <w:lang w:bidi="fa-IR"/>
        </w:rPr>
        <w:t>،</w:t>
      </w:r>
      <w:r w:rsidRPr="000D05C3">
        <w:rPr>
          <w:rtl/>
          <w:lang w:bidi="fa-IR"/>
        </w:rPr>
        <w:t xml:space="preserve"> لأنّ القادحين منهم من لم يذكر السبب</w:t>
      </w:r>
      <w:r>
        <w:rPr>
          <w:rtl/>
          <w:lang w:bidi="fa-IR"/>
        </w:rPr>
        <w:t>،</w:t>
      </w:r>
      <w:r w:rsidRPr="000D05C3">
        <w:rPr>
          <w:rtl/>
          <w:lang w:bidi="fa-IR"/>
        </w:rPr>
        <w:t xml:space="preserve"> ومنهم من ذكر سببا</w:t>
      </w:r>
      <w:r w:rsidR="00396FF1">
        <w:rPr>
          <w:rFonts w:hint="cs"/>
          <w:rtl/>
          <w:lang w:bidi="fa-IR"/>
        </w:rPr>
        <w:t>ً</w:t>
      </w:r>
      <w:r w:rsidRPr="000D05C3">
        <w:rPr>
          <w:rtl/>
          <w:lang w:bidi="fa-IR"/>
        </w:rPr>
        <w:t xml:space="preserve"> غير جارح</w:t>
      </w:r>
      <w:r w:rsidR="009F6884">
        <w:rPr>
          <w:rFonts w:hint="cs"/>
          <w:rtl/>
          <w:lang w:bidi="fa-IR"/>
        </w:rPr>
        <w:t>ٍ</w:t>
      </w:r>
      <w:r w:rsidRPr="000D05C3">
        <w:rPr>
          <w:rtl/>
          <w:lang w:bidi="fa-IR"/>
        </w:rPr>
        <w:t xml:space="preserve"> لا يلتفت إليه</w:t>
      </w:r>
      <w:r>
        <w:rPr>
          <w:rtl/>
          <w:lang w:bidi="fa-IR"/>
        </w:rPr>
        <w:t>،</w:t>
      </w:r>
      <w:r w:rsidRPr="000D05C3">
        <w:rPr>
          <w:rtl/>
          <w:lang w:bidi="fa-IR"/>
        </w:rPr>
        <w:t xml:space="preserve"> كدعوى الخطأ ونحوه.</w:t>
      </w:r>
    </w:p>
    <w:p w14:paraId="3521D3EC" w14:textId="77777777" w:rsidR="0026472A" w:rsidRPr="000D05C3" w:rsidRDefault="0026472A" w:rsidP="0026472A">
      <w:pPr>
        <w:pStyle w:val="Heading2"/>
        <w:rPr>
          <w:rtl/>
          <w:lang w:bidi="fa-IR"/>
        </w:rPr>
      </w:pPr>
      <w:bookmarkStart w:id="804" w:name="_Toc320647688"/>
      <w:bookmarkStart w:id="805" w:name="_Toc408644126"/>
      <w:bookmarkStart w:id="806" w:name="_Toc96425368"/>
      <w:r w:rsidRPr="000D05C3">
        <w:rPr>
          <w:rtl/>
          <w:lang w:bidi="fa-IR"/>
        </w:rPr>
        <w:t>التعديل مقدم على الجرح عند جمهور العلماء</w:t>
      </w:r>
      <w:bookmarkEnd w:id="804"/>
      <w:bookmarkEnd w:id="805"/>
      <w:bookmarkEnd w:id="806"/>
    </w:p>
    <w:p w14:paraId="6DCBDEDF" w14:textId="194A0EF8" w:rsidR="0026472A" w:rsidRPr="000D05C3" w:rsidRDefault="0026472A" w:rsidP="0026472A">
      <w:pPr>
        <w:pStyle w:val="libNormal"/>
        <w:rPr>
          <w:rtl/>
          <w:lang w:bidi="fa-IR"/>
        </w:rPr>
      </w:pPr>
      <w:r w:rsidRPr="000D05C3">
        <w:rPr>
          <w:rtl/>
          <w:lang w:bidi="fa-IR"/>
        </w:rPr>
        <w:t>وقال الشيخ عبد الوهّاب الشعراني</w:t>
      </w:r>
      <w:r>
        <w:rPr>
          <w:rtl/>
          <w:lang w:bidi="fa-IR"/>
        </w:rPr>
        <w:t xml:space="preserve"> - </w:t>
      </w:r>
      <w:r w:rsidRPr="000D05C3">
        <w:rPr>
          <w:rtl/>
          <w:lang w:bidi="fa-IR"/>
        </w:rPr>
        <w:t>في كلام</w:t>
      </w:r>
      <w:r w:rsidR="009F6884">
        <w:rPr>
          <w:rFonts w:hint="cs"/>
          <w:rtl/>
          <w:lang w:bidi="fa-IR"/>
        </w:rPr>
        <w:t>ٍ</w:t>
      </w:r>
      <w:r w:rsidRPr="000D05C3">
        <w:rPr>
          <w:rtl/>
          <w:lang w:bidi="fa-IR"/>
        </w:rPr>
        <w:t xml:space="preserve"> له في الدفاع عن مذهب أبي حنيفة</w:t>
      </w:r>
      <w:r>
        <w:rPr>
          <w:rtl/>
          <w:lang w:bidi="fa-IR"/>
        </w:rPr>
        <w:t xml:space="preserve"> -:</w:t>
      </w:r>
    </w:p>
    <w:p w14:paraId="4131FE8F" w14:textId="52D6D09E" w:rsidR="0026472A" w:rsidRPr="000D05C3" w:rsidRDefault="0026472A" w:rsidP="0026472A">
      <w:pPr>
        <w:pStyle w:val="libNormal"/>
        <w:rPr>
          <w:rtl/>
          <w:lang w:bidi="fa-IR"/>
        </w:rPr>
      </w:pPr>
      <w:r w:rsidRPr="000D05C3">
        <w:rPr>
          <w:rtl/>
          <w:lang w:bidi="fa-IR"/>
        </w:rPr>
        <w:t>« وإنّما قدّم جمهورهم التعديل على الجرح وقالوا</w:t>
      </w:r>
      <w:r>
        <w:rPr>
          <w:rtl/>
          <w:lang w:bidi="fa-IR"/>
        </w:rPr>
        <w:t>:</w:t>
      </w:r>
      <w:r w:rsidRPr="000D05C3">
        <w:rPr>
          <w:rtl/>
          <w:lang w:bidi="fa-IR"/>
        </w:rPr>
        <w:t xml:space="preserve"> الأصل العدالة والجرح طار</w:t>
      </w:r>
      <w:r w:rsidR="002B252B">
        <w:rPr>
          <w:rFonts w:hint="cs"/>
          <w:rtl/>
          <w:lang w:bidi="fa-IR"/>
        </w:rPr>
        <w:t>ٍ</w:t>
      </w:r>
      <w:r>
        <w:rPr>
          <w:rtl/>
          <w:lang w:bidi="fa-IR"/>
        </w:rPr>
        <w:t>،</w:t>
      </w:r>
      <w:r w:rsidRPr="000D05C3">
        <w:rPr>
          <w:rtl/>
          <w:lang w:bidi="fa-IR"/>
        </w:rPr>
        <w:t xml:space="preserve"> لئل</w:t>
      </w:r>
      <w:r w:rsidR="002B252B">
        <w:rPr>
          <w:rFonts w:hint="cs"/>
          <w:rtl/>
          <w:lang w:bidi="fa-IR"/>
        </w:rPr>
        <w:t>ّ</w:t>
      </w:r>
      <w:r w:rsidRPr="000D05C3">
        <w:rPr>
          <w:rtl/>
          <w:lang w:bidi="fa-IR"/>
        </w:rPr>
        <w:t>ا يذهب غالب أحاديث الشريعة</w:t>
      </w:r>
      <w:r>
        <w:rPr>
          <w:rtl/>
          <w:lang w:bidi="fa-IR"/>
        </w:rPr>
        <w:t>،</w:t>
      </w:r>
      <w:r w:rsidRPr="000D05C3">
        <w:rPr>
          <w:rtl/>
          <w:lang w:bidi="fa-IR"/>
        </w:rPr>
        <w:t xml:space="preserve"> كما قالوا أيضا</w:t>
      </w:r>
      <w:r w:rsidR="008A0FC3">
        <w:rPr>
          <w:rFonts w:hint="cs"/>
          <w:rtl/>
          <w:lang w:bidi="fa-IR"/>
        </w:rPr>
        <w:t>ً</w:t>
      </w:r>
      <w:r>
        <w:rPr>
          <w:rtl/>
          <w:lang w:bidi="fa-IR"/>
        </w:rPr>
        <w:t>:</w:t>
      </w:r>
      <w:r w:rsidRPr="000D05C3">
        <w:rPr>
          <w:rtl/>
          <w:lang w:bidi="fa-IR"/>
        </w:rPr>
        <w:t xml:space="preserve"> إنّ إحسان النظر بجميع الرواة المستورين أولى</w:t>
      </w:r>
      <w:r>
        <w:rPr>
          <w:rtl/>
          <w:lang w:bidi="fa-IR"/>
        </w:rPr>
        <w:t>،</w:t>
      </w:r>
      <w:r w:rsidRPr="000D05C3">
        <w:rPr>
          <w:rtl/>
          <w:lang w:bidi="fa-IR"/>
        </w:rPr>
        <w:t xml:space="preserve"> وكما قالوا</w:t>
      </w:r>
      <w:r>
        <w:rPr>
          <w:rtl/>
          <w:lang w:bidi="fa-IR"/>
        </w:rPr>
        <w:t>:</w:t>
      </w:r>
      <w:r w:rsidRPr="000D05C3">
        <w:rPr>
          <w:rtl/>
          <w:lang w:bidi="fa-IR"/>
        </w:rPr>
        <w:t xml:space="preserve"> إنّ مجرّ</w:t>
      </w:r>
      <w:r w:rsidR="002D2ED0">
        <w:rPr>
          <w:rFonts w:hint="cs"/>
          <w:rtl/>
          <w:lang w:bidi="fa-IR"/>
        </w:rPr>
        <w:t>َ</w:t>
      </w:r>
      <w:r w:rsidRPr="000D05C3">
        <w:rPr>
          <w:rtl/>
          <w:lang w:bidi="fa-IR"/>
        </w:rPr>
        <w:t>د الكلام في شخص</w:t>
      </w:r>
      <w:r w:rsidR="009E4780">
        <w:rPr>
          <w:rFonts w:hint="cs"/>
          <w:rtl/>
          <w:lang w:bidi="fa-IR"/>
        </w:rPr>
        <w:t>ٍ</w:t>
      </w:r>
      <w:r w:rsidRPr="000D05C3">
        <w:rPr>
          <w:rtl/>
          <w:lang w:bidi="fa-IR"/>
        </w:rPr>
        <w:t xml:space="preserve"> لا يسقط مرتبته</w:t>
      </w:r>
      <w:r>
        <w:rPr>
          <w:rtl/>
          <w:lang w:bidi="fa-IR"/>
        </w:rPr>
        <w:t>،</w:t>
      </w:r>
      <w:r w:rsidRPr="000D05C3">
        <w:rPr>
          <w:rtl/>
          <w:lang w:bidi="fa-IR"/>
        </w:rPr>
        <w:t xml:space="preserve"> فلابدّ</w:t>
      </w:r>
      <w:r w:rsidR="00621122">
        <w:rPr>
          <w:rFonts w:hint="cs"/>
          <w:rtl/>
          <w:lang w:bidi="fa-IR"/>
        </w:rPr>
        <w:t>َ</w:t>
      </w:r>
      <w:r w:rsidRPr="000D05C3">
        <w:rPr>
          <w:rtl/>
          <w:lang w:bidi="fa-IR"/>
        </w:rPr>
        <w:t xml:space="preserve"> من الفحص عن حاله.</w:t>
      </w:r>
    </w:p>
    <w:p w14:paraId="35FF7D01" w14:textId="5AF42077" w:rsidR="0026472A" w:rsidRPr="000D05C3" w:rsidRDefault="0026472A" w:rsidP="0026472A">
      <w:pPr>
        <w:pStyle w:val="libNormal"/>
        <w:rPr>
          <w:rtl/>
          <w:lang w:bidi="fa-IR"/>
        </w:rPr>
      </w:pPr>
      <w:r w:rsidRPr="000D05C3">
        <w:rPr>
          <w:rtl/>
          <w:lang w:bidi="fa-IR"/>
        </w:rPr>
        <w:t>وقد خرّج الشيخان لخلق</w:t>
      </w:r>
      <w:r w:rsidR="00787A8C">
        <w:rPr>
          <w:rFonts w:hint="cs"/>
          <w:rtl/>
          <w:lang w:bidi="fa-IR"/>
        </w:rPr>
        <w:t>ٍ</w:t>
      </w:r>
      <w:r w:rsidRPr="000D05C3">
        <w:rPr>
          <w:rtl/>
          <w:lang w:bidi="fa-IR"/>
        </w:rPr>
        <w:t xml:space="preserve"> كثير عمّن تكلّم النّاس فيهم</w:t>
      </w:r>
      <w:r>
        <w:rPr>
          <w:rtl/>
          <w:lang w:bidi="fa-IR"/>
        </w:rPr>
        <w:t>،</w:t>
      </w:r>
      <w:r w:rsidRPr="000D05C3">
        <w:rPr>
          <w:rtl/>
          <w:lang w:bidi="fa-IR"/>
        </w:rPr>
        <w:t xml:space="preserve"> إيثارا</w:t>
      </w:r>
      <w:r w:rsidR="003C52D7">
        <w:rPr>
          <w:rFonts w:hint="cs"/>
          <w:rtl/>
          <w:lang w:bidi="fa-IR"/>
        </w:rPr>
        <w:t>ً</w:t>
      </w:r>
      <w:r w:rsidRPr="000D05C3">
        <w:rPr>
          <w:rtl/>
          <w:lang w:bidi="fa-IR"/>
        </w:rPr>
        <w:t xml:space="preserve"> لإ</w:t>
      </w:r>
      <w:r w:rsidR="003C52D7">
        <w:rPr>
          <w:rFonts w:hint="cs"/>
          <w:rtl/>
          <w:lang w:bidi="fa-IR"/>
        </w:rPr>
        <w:t>ِ</w:t>
      </w:r>
      <w:r w:rsidRPr="000D05C3">
        <w:rPr>
          <w:rtl/>
          <w:lang w:bidi="fa-IR"/>
        </w:rPr>
        <w:t>ثبات الأدلّة الشّرعية على نفيها</w:t>
      </w:r>
      <w:r>
        <w:rPr>
          <w:rtl/>
          <w:lang w:bidi="fa-IR"/>
        </w:rPr>
        <w:t>،</w:t>
      </w:r>
      <w:r w:rsidRPr="000D05C3">
        <w:rPr>
          <w:rtl/>
          <w:lang w:bidi="fa-IR"/>
        </w:rPr>
        <w:t xml:space="preserve"> ليحوز الناس فضل العمل بها</w:t>
      </w:r>
      <w:r>
        <w:rPr>
          <w:rtl/>
          <w:lang w:bidi="fa-IR"/>
        </w:rPr>
        <w:t>،</w:t>
      </w:r>
      <w:r w:rsidRPr="000D05C3">
        <w:rPr>
          <w:rtl/>
          <w:lang w:bidi="fa-IR"/>
        </w:rPr>
        <w:t xml:space="preserve"> فكان في ذلك فضل كثير للا</w:t>
      </w:r>
      <w:r w:rsidR="00FC23D5">
        <w:rPr>
          <w:rFonts w:hint="cs"/>
          <w:rtl/>
          <w:lang w:bidi="fa-IR"/>
        </w:rPr>
        <w:t>ُ</w:t>
      </w:r>
      <w:r w:rsidRPr="000D05C3">
        <w:rPr>
          <w:rtl/>
          <w:lang w:bidi="fa-IR"/>
        </w:rPr>
        <w:t>مة أفضل من تجريحهم</w:t>
      </w:r>
      <w:r>
        <w:rPr>
          <w:rtl/>
          <w:lang w:bidi="fa-IR"/>
        </w:rPr>
        <w:t xml:space="preserve"> ..</w:t>
      </w:r>
      <w:r w:rsidRPr="000D05C3">
        <w:rPr>
          <w:rtl/>
          <w:lang w:bidi="fa-IR"/>
        </w:rPr>
        <w:t>.</w:t>
      </w:r>
    </w:p>
    <w:p w14:paraId="256B6D07" w14:textId="77777777" w:rsidR="0026472A" w:rsidRPr="000D05C3" w:rsidRDefault="0026472A" w:rsidP="0026472A">
      <w:pPr>
        <w:pStyle w:val="libNormal"/>
        <w:rPr>
          <w:rtl/>
          <w:lang w:bidi="fa-IR"/>
        </w:rPr>
      </w:pPr>
      <w:r w:rsidRPr="000D05C3">
        <w:rPr>
          <w:rtl/>
          <w:lang w:bidi="fa-IR"/>
        </w:rPr>
        <w:t>فقد بان لك أنه ليس لنا ترك حديث كلّ من تكلّم الناس فيه بمجرّد الكلام</w:t>
      </w:r>
      <w:r>
        <w:rPr>
          <w:rtl/>
          <w:lang w:bidi="fa-IR"/>
        </w:rPr>
        <w:t>،</w:t>
      </w:r>
      <w:r w:rsidRPr="000D05C3">
        <w:rPr>
          <w:rtl/>
          <w:lang w:bidi="fa-IR"/>
        </w:rPr>
        <w:t xml:space="preserve"> فربما يكون قد توبع عليه وظهرت شواهده</w:t>
      </w:r>
      <w:r>
        <w:rPr>
          <w:rtl/>
          <w:lang w:bidi="fa-IR"/>
        </w:rPr>
        <w:t>،</w:t>
      </w:r>
      <w:r w:rsidRPr="000D05C3">
        <w:rPr>
          <w:rtl/>
          <w:lang w:bidi="fa-IR"/>
        </w:rPr>
        <w:t xml:space="preserve"> وكان له أصل</w:t>
      </w:r>
      <w:r>
        <w:rPr>
          <w:rtl/>
          <w:lang w:bidi="fa-IR"/>
        </w:rPr>
        <w:t>،</w:t>
      </w:r>
      <w:r w:rsidRPr="000D05C3">
        <w:rPr>
          <w:rtl/>
          <w:lang w:bidi="fa-IR"/>
        </w:rPr>
        <w:t xml:space="preserve"> وإنّما لنا</w:t>
      </w:r>
    </w:p>
    <w:p w14:paraId="25425AF8" w14:textId="77777777" w:rsidR="0026472A" w:rsidRPr="000D05C3" w:rsidRDefault="0026472A" w:rsidP="0026472A">
      <w:pPr>
        <w:pStyle w:val="libLine"/>
        <w:rPr>
          <w:rtl/>
          <w:lang w:bidi="fa-IR"/>
        </w:rPr>
      </w:pPr>
      <w:r w:rsidRPr="000D05C3">
        <w:rPr>
          <w:rtl/>
          <w:lang w:bidi="fa-IR"/>
        </w:rPr>
        <w:t>__________________</w:t>
      </w:r>
    </w:p>
    <w:p w14:paraId="7DA8A31F" w14:textId="2CE9AE20" w:rsidR="0026472A" w:rsidRPr="000D05C3" w:rsidRDefault="001541BD" w:rsidP="0026472A">
      <w:pPr>
        <w:pStyle w:val="libFootnote0"/>
        <w:rPr>
          <w:rtl/>
          <w:lang w:bidi="fa-IR"/>
        </w:rPr>
      </w:pPr>
      <w:r>
        <w:rPr>
          <w:rtl/>
          <w:lang w:bidi="fa-IR"/>
        </w:rPr>
        <w:t>(1).</w:t>
      </w:r>
      <w:r w:rsidR="0026472A" w:rsidRPr="000D05C3">
        <w:rPr>
          <w:rtl/>
          <w:lang w:bidi="fa-IR"/>
        </w:rPr>
        <w:t xml:space="preserve"> تدريب الراوي 1 / 258.</w:t>
      </w:r>
    </w:p>
    <w:p w14:paraId="4986E3F5" w14:textId="77777777" w:rsidR="0026472A" w:rsidRDefault="0026472A" w:rsidP="001541BD">
      <w:pPr>
        <w:pStyle w:val="libNormal"/>
        <w:rPr>
          <w:rtl/>
          <w:lang w:bidi="fa-IR"/>
        </w:rPr>
      </w:pPr>
      <w:r>
        <w:rPr>
          <w:rtl/>
          <w:lang w:bidi="fa-IR"/>
        </w:rPr>
        <w:br w:type="page"/>
      </w:r>
    </w:p>
    <w:p w14:paraId="56E4060B" w14:textId="77777777" w:rsidR="0026472A" w:rsidRPr="000D05C3" w:rsidRDefault="0026472A" w:rsidP="0026472A">
      <w:pPr>
        <w:pStyle w:val="libNormal0"/>
        <w:rPr>
          <w:rtl/>
          <w:lang w:bidi="fa-IR"/>
        </w:rPr>
      </w:pPr>
      <w:r w:rsidRPr="000D05C3">
        <w:rPr>
          <w:rtl/>
          <w:lang w:bidi="fa-IR"/>
        </w:rPr>
        <w:lastRenderedPageBreak/>
        <w:t>ترك ما انفرد به</w:t>
      </w:r>
      <w:r>
        <w:rPr>
          <w:rtl/>
          <w:lang w:bidi="fa-IR"/>
        </w:rPr>
        <w:t>،</w:t>
      </w:r>
      <w:r w:rsidRPr="000D05C3">
        <w:rPr>
          <w:rtl/>
          <w:lang w:bidi="fa-IR"/>
        </w:rPr>
        <w:t xml:space="preserve"> وخالف فيه الثقات</w:t>
      </w:r>
      <w:r>
        <w:rPr>
          <w:rtl/>
          <w:lang w:bidi="fa-IR"/>
        </w:rPr>
        <w:t>،</w:t>
      </w:r>
      <w:r w:rsidRPr="000D05C3">
        <w:rPr>
          <w:rtl/>
          <w:lang w:bidi="fa-IR"/>
        </w:rPr>
        <w:t xml:space="preserve"> ولم يظهر له شواهد.</w:t>
      </w:r>
    </w:p>
    <w:p w14:paraId="04C8BE40" w14:textId="1DA307FF" w:rsidR="0026472A" w:rsidRPr="000D05C3" w:rsidRDefault="0026472A" w:rsidP="0026472A">
      <w:pPr>
        <w:pStyle w:val="libNormal"/>
        <w:rPr>
          <w:rtl/>
          <w:lang w:bidi="fa-IR"/>
        </w:rPr>
      </w:pPr>
      <w:r w:rsidRPr="000D05C3">
        <w:rPr>
          <w:rtl/>
          <w:lang w:bidi="fa-IR"/>
        </w:rPr>
        <w:t>ولو أننا فتحنا باب الترك لحديث كلّ راو تكلّم بعض الناس فيه لذهب معظم أحكام الشريعة كما مر</w:t>
      </w:r>
      <w:r>
        <w:rPr>
          <w:rtl/>
          <w:lang w:bidi="fa-IR"/>
        </w:rPr>
        <w:t>،</w:t>
      </w:r>
      <w:r w:rsidRPr="000D05C3">
        <w:rPr>
          <w:rtl/>
          <w:lang w:bidi="fa-IR"/>
        </w:rPr>
        <w:t xml:space="preserve"> وإذا أدّى الأمر إلى مثل ذلك فالواجب على جميع أتباع المجتهدين إحسان الظن برواة</w:t>
      </w:r>
      <w:r w:rsidR="00233082">
        <w:rPr>
          <w:rFonts w:hint="cs"/>
          <w:rtl/>
          <w:lang w:bidi="fa-IR"/>
        </w:rPr>
        <w:t>ِ</w:t>
      </w:r>
      <w:r w:rsidRPr="000D05C3">
        <w:rPr>
          <w:rtl/>
          <w:lang w:bidi="fa-IR"/>
        </w:rPr>
        <w:t xml:space="preserve"> جميع أدلّة المذاهب المخالفة لمذهبهم</w:t>
      </w:r>
      <w:r>
        <w:rPr>
          <w:rtl/>
          <w:lang w:bidi="fa-IR"/>
        </w:rPr>
        <w:t>،</w:t>
      </w:r>
      <w:r w:rsidRPr="000D05C3">
        <w:rPr>
          <w:rtl/>
          <w:lang w:bidi="fa-IR"/>
        </w:rPr>
        <w:t xml:space="preserve"> فإنّ جميع ما رووه لم يخرج عن مرتبي الشريعة اللتين هما التخفيف والتشديد » </w:t>
      </w:r>
      <w:r w:rsidR="001541BD">
        <w:rPr>
          <w:rStyle w:val="libFootnotenumChar"/>
          <w:rtl/>
        </w:rPr>
        <w:t>(1)</w:t>
      </w:r>
      <w:r>
        <w:rPr>
          <w:rtl/>
          <w:lang w:bidi="fa-IR"/>
        </w:rPr>
        <w:t>.</w:t>
      </w:r>
    </w:p>
    <w:p w14:paraId="24374018" w14:textId="551B9056" w:rsidR="0026472A" w:rsidRPr="000D05C3" w:rsidRDefault="0026472A" w:rsidP="0026472A">
      <w:pPr>
        <w:pStyle w:val="Heading2"/>
        <w:rPr>
          <w:rtl/>
          <w:lang w:bidi="fa-IR"/>
        </w:rPr>
      </w:pPr>
      <w:bookmarkStart w:id="807" w:name="_Toc320647689"/>
      <w:bookmarkStart w:id="808" w:name="_Toc408644127"/>
      <w:bookmarkStart w:id="809" w:name="_Toc96425369"/>
      <w:r w:rsidRPr="000D05C3">
        <w:rPr>
          <w:rtl/>
          <w:lang w:bidi="fa-IR"/>
        </w:rPr>
        <w:t>لفظة « كذّاب » أيضا</w:t>
      </w:r>
      <w:r w:rsidR="00571511">
        <w:rPr>
          <w:rFonts w:hint="cs"/>
          <w:rtl/>
          <w:lang w:bidi="fa-IR"/>
        </w:rPr>
        <w:t>ً</w:t>
      </w:r>
      <w:r w:rsidRPr="000D05C3">
        <w:rPr>
          <w:rtl/>
          <w:lang w:bidi="fa-IR"/>
        </w:rPr>
        <w:t xml:space="preserve"> تحتاج إلى تفسير</w:t>
      </w:r>
      <w:bookmarkEnd w:id="807"/>
      <w:bookmarkEnd w:id="808"/>
      <w:bookmarkEnd w:id="809"/>
    </w:p>
    <w:p w14:paraId="76A29DF3" w14:textId="2B09DC14" w:rsidR="0026472A" w:rsidRPr="000D05C3" w:rsidRDefault="0026472A" w:rsidP="0026472A">
      <w:pPr>
        <w:pStyle w:val="libNormal"/>
        <w:rPr>
          <w:rtl/>
          <w:lang w:bidi="fa-IR"/>
        </w:rPr>
      </w:pPr>
      <w:r w:rsidRPr="000D05C3">
        <w:rPr>
          <w:rtl/>
          <w:lang w:bidi="fa-IR"/>
        </w:rPr>
        <w:t xml:space="preserve">ولابن الوزير الصّنعاني </w:t>
      </w:r>
      <w:r w:rsidR="001541BD">
        <w:rPr>
          <w:rStyle w:val="libFootnotenumChar"/>
          <w:rtl/>
        </w:rPr>
        <w:t>(2).</w:t>
      </w:r>
      <w:r w:rsidRPr="000D05C3">
        <w:rPr>
          <w:rtl/>
          <w:lang w:bidi="fa-IR"/>
        </w:rPr>
        <w:t xml:space="preserve"> كلام يشتمل على فوائد منها</w:t>
      </w:r>
      <w:r>
        <w:rPr>
          <w:rtl/>
          <w:lang w:bidi="fa-IR"/>
        </w:rPr>
        <w:t>:</w:t>
      </w:r>
      <w:r w:rsidRPr="000D05C3">
        <w:rPr>
          <w:rtl/>
          <w:lang w:bidi="fa-IR"/>
        </w:rPr>
        <w:t xml:space="preserve"> إنّ الجرح الذي لم يفسّر لا يقدّم على التعديل</w:t>
      </w:r>
      <w:r>
        <w:rPr>
          <w:rtl/>
          <w:lang w:bidi="fa-IR"/>
        </w:rPr>
        <w:t>،</w:t>
      </w:r>
      <w:r w:rsidRPr="000D05C3">
        <w:rPr>
          <w:rtl/>
          <w:lang w:bidi="fa-IR"/>
        </w:rPr>
        <w:t xml:space="preserve"> بل إنّما يوجب الرّيبة في غير المشاهير بالعدالة والثقة</w:t>
      </w:r>
      <w:r>
        <w:rPr>
          <w:rtl/>
          <w:lang w:bidi="fa-IR"/>
        </w:rPr>
        <w:t xml:space="preserve"> ..</w:t>
      </w:r>
      <w:r w:rsidRPr="000D05C3">
        <w:rPr>
          <w:rtl/>
          <w:lang w:bidi="fa-IR"/>
        </w:rPr>
        <w:t>. ثم قال</w:t>
      </w:r>
      <w:r>
        <w:rPr>
          <w:rtl/>
          <w:lang w:bidi="fa-IR"/>
        </w:rPr>
        <w:t>:</w:t>
      </w:r>
      <w:r w:rsidRPr="000D05C3">
        <w:rPr>
          <w:rtl/>
          <w:lang w:bidi="fa-IR"/>
        </w:rPr>
        <w:t xml:space="preserve"> « ومن لطيف علم هذا الباب أن</w:t>
      </w:r>
      <w:r w:rsidR="00F83827">
        <w:rPr>
          <w:rFonts w:hint="cs"/>
          <w:rtl/>
          <w:lang w:bidi="fa-IR"/>
        </w:rPr>
        <w:t>ْ</w:t>
      </w:r>
      <w:r w:rsidRPr="000D05C3">
        <w:rPr>
          <w:rtl/>
          <w:lang w:bidi="fa-IR"/>
        </w:rPr>
        <w:t xml:space="preserve"> يعلم</w:t>
      </w:r>
      <w:r>
        <w:rPr>
          <w:rtl/>
          <w:lang w:bidi="fa-IR"/>
        </w:rPr>
        <w:t>:</w:t>
      </w:r>
      <w:r w:rsidRPr="000D05C3">
        <w:rPr>
          <w:rtl/>
          <w:lang w:bidi="fa-IR"/>
        </w:rPr>
        <w:t xml:space="preserve"> أنّ</w:t>
      </w:r>
      <w:r w:rsidR="00F83827">
        <w:rPr>
          <w:rFonts w:hint="cs"/>
          <w:rtl/>
          <w:lang w:bidi="fa-IR"/>
        </w:rPr>
        <w:t>َ</w:t>
      </w:r>
      <w:r w:rsidRPr="000D05C3">
        <w:rPr>
          <w:rtl/>
          <w:lang w:bidi="fa-IR"/>
        </w:rPr>
        <w:t xml:space="preserve"> لفظة « كذّاب » قد يطلقها كثير من المتعنتّين في الجرح على من يهمّ ويخطئ في حديثه</w:t>
      </w:r>
      <w:r>
        <w:rPr>
          <w:rtl/>
          <w:lang w:bidi="fa-IR"/>
        </w:rPr>
        <w:t>،</w:t>
      </w:r>
      <w:r w:rsidRPr="000D05C3">
        <w:rPr>
          <w:rtl/>
          <w:lang w:bidi="fa-IR"/>
        </w:rPr>
        <w:t xml:space="preserve"> وإن</w:t>
      </w:r>
      <w:r w:rsidR="007672B3">
        <w:rPr>
          <w:rFonts w:hint="cs"/>
          <w:rtl/>
          <w:lang w:bidi="fa-IR"/>
        </w:rPr>
        <w:t>ْ</w:t>
      </w:r>
      <w:r w:rsidRPr="000D05C3">
        <w:rPr>
          <w:rtl/>
          <w:lang w:bidi="fa-IR"/>
        </w:rPr>
        <w:t xml:space="preserve"> لم يتبي</w:t>
      </w:r>
      <w:r w:rsidR="005255A6">
        <w:rPr>
          <w:rFonts w:hint="cs"/>
          <w:rtl/>
          <w:lang w:bidi="fa-IR"/>
        </w:rPr>
        <w:t>َ</w:t>
      </w:r>
      <w:r w:rsidRPr="000D05C3">
        <w:rPr>
          <w:rtl/>
          <w:lang w:bidi="fa-IR"/>
        </w:rPr>
        <w:t>ّن أنّه يتعمّد ذلك</w:t>
      </w:r>
      <w:r>
        <w:rPr>
          <w:rtl/>
          <w:lang w:bidi="fa-IR"/>
        </w:rPr>
        <w:t>،</w:t>
      </w:r>
      <w:r w:rsidRPr="000D05C3">
        <w:rPr>
          <w:rtl/>
          <w:lang w:bidi="fa-IR"/>
        </w:rPr>
        <w:t xml:space="preserve"> ولا يبين أن خطأه أكثر من صوابه ولا مثله. ومن طالع كتب التجريح والتعديل عرف ما ذكرته. وهذا يدل على أنّ هذا اللفظ من جملة الألفاظ المطلقة التي لم يفسّر سببها</w:t>
      </w:r>
      <w:r>
        <w:rPr>
          <w:rtl/>
          <w:lang w:bidi="fa-IR"/>
        </w:rPr>
        <w:t>،</w:t>
      </w:r>
      <w:r w:rsidRPr="000D05C3">
        <w:rPr>
          <w:rtl/>
          <w:lang w:bidi="fa-IR"/>
        </w:rPr>
        <w:t xml:space="preserve"> ولهذا أطلقه كثير من الثقات على جماعة</w:t>
      </w:r>
      <w:r w:rsidR="00C360BD">
        <w:rPr>
          <w:rFonts w:hint="cs"/>
          <w:rtl/>
          <w:lang w:bidi="fa-IR"/>
        </w:rPr>
        <w:t>ٍ</w:t>
      </w:r>
      <w:r w:rsidRPr="000D05C3">
        <w:rPr>
          <w:rtl/>
          <w:lang w:bidi="fa-IR"/>
        </w:rPr>
        <w:t xml:space="preserve"> من الرفعاء من أهل الصّدق والأمانة. فاحذر أن</w:t>
      </w:r>
      <w:r w:rsidR="008876E5">
        <w:rPr>
          <w:rFonts w:hint="cs"/>
          <w:rtl/>
          <w:lang w:bidi="fa-IR"/>
        </w:rPr>
        <w:t>ْ</w:t>
      </w:r>
      <w:r w:rsidRPr="000D05C3">
        <w:rPr>
          <w:rtl/>
          <w:lang w:bidi="fa-IR"/>
        </w:rPr>
        <w:t xml:space="preserve"> تغت</w:t>
      </w:r>
      <w:r w:rsidR="008876E5">
        <w:rPr>
          <w:rFonts w:hint="cs"/>
          <w:rtl/>
          <w:lang w:bidi="fa-IR"/>
        </w:rPr>
        <w:t>َّ</w:t>
      </w:r>
      <w:r w:rsidRPr="000D05C3">
        <w:rPr>
          <w:rtl/>
          <w:lang w:bidi="fa-IR"/>
        </w:rPr>
        <w:t>ر بذلك في حق من قيل فيه من الثقات الرفعاء</w:t>
      </w:r>
      <w:r>
        <w:rPr>
          <w:rtl/>
          <w:lang w:bidi="fa-IR"/>
        </w:rPr>
        <w:t>،</w:t>
      </w:r>
      <w:r w:rsidRPr="000D05C3">
        <w:rPr>
          <w:rtl/>
          <w:lang w:bidi="fa-IR"/>
        </w:rPr>
        <w:t xml:space="preserve"> فالكذب في الحقيقة اللّغوية مطلق على الوهم والعمد معا</w:t>
      </w:r>
      <w:r w:rsidR="005B53E6">
        <w:rPr>
          <w:rFonts w:hint="cs"/>
          <w:rtl/>
          <w:lang w:bidi="fa-IR"/>
        </w:rPr>
        <w:t>ً</w:t>
      </w:r>
      <w:r>
        <w:rPr>
          <w:rtl/>
          <w:lang w:bidi="fa-IR"/>
        </w:rPr>
        <w:t>،</w:t>
      </w:r>
      <w:r w:rsidRPr="000D05C3">
        <w:rPr>
          <w:rtl/>
          <w:lang w:bidi="fa-IR"/>
        </w:rPr>
        <w:t xml:space="preserve"> ويحتاج إلى التّفسير إل</w:t>
      </w:r>
      <w:r w:rsidR="00A630B3">
        <w:rPr>
          <w:rFonts w:hint="cs"/>
          <w:rtl/>
          <w:lang w:bidi="fa-IR"/>
        </w:rPr>
        <w:t>ّ</w:t>
      </w:r>
      <w:r w:rsidRPr="000D05C3">
        <w:rPr>
          <w:rtl/>
          <w:lang w:bidi="fa-IR"/>
        </w:rPr>
        <w:t>ا أن</w:t>
      </w:r>
      <w:r w:rsidR="00307CE6">
        <w:rPr>
          <w:rFonts w:hint="cs"/>
          <w:rtl/>
          <w:lang w:bidi="fa-IR"/>
        </w:rPr>
        <w:t>ْ</w:t>
      </w:r>
      <w:r w:rsidRPr="000D05C3">
        <w:rPr>
          <w:rtl/>
          <w:lang w:bidi="fa-IR"/>
        </w:rPr>
        <w:t xml:space="preserve"> يدل على التعمّد قرينة » </w:t>
      </w:r>
      <w:r w:rsidR="001541BD">
        <w:rPr>
          <w:rStyle w:val="libFootnotenumChar"/>
          <w:rtl/>
        </w:rPr>
        <w:t>(3)</w:t>
      </w:r>
      <w:r>
        <w:rPr>
          <w:rtl/>
          <w:lang w:bidi="fa-IR"/>
        </w:rPr>
        <w:t>.</w:t>
      </w:r>
    </w:p>
    <w:p w14:paraId="57926D2F" w14:textId="77777777" w:rsidR="0026472A" w:rsidRPr="000D05C3" w:rsidRDefault="0026472A" w:rsidP="0026472A">
      <w:pPr>
        <w:pStyle w:val="libLine"/>
        <w:rPr>
          <w:rtl/>
          <w:lang w:bidi="fa-IR"/>
        </w:rPr>
      </w:pPr>
      <w:r w:rsidRPr="000D05C3">
        <w:rPr>
          <w:rtl/>
          <w:lang w:bidi="fa-IR"/>
        </w:rPr>
        <w:t>__________________</w:t>
      </w:r>
    </w:p>
    <w:p w14:paraId="2773924C" w14:textId="0DABA49C" w:rsidR="0026472A" w:rsidRPr="000D05C3" w:rsidRDefault="001541BD" w:rsidP="0026472A">
      <w:pPr>
        <w:pStyle w:val="libFootnote0"/>
        <w:rPr>
          <w:rtl/>
          <w:lang w:bidi="fa-IR"/>
        </w:rPr>
      </w:pPr>
      <w:r>
        <w:rPr>
          <w:rtl/>
          <w:lang w:bidi="fa-IR"/>
        </w:rPr>
        <w:t>(1).</w:t>
      </w:r>
      <w:r w:rsidR="0026472A" w:rsidRPr="000D05C3">
        <w:rPr>
          <w:rtl/>
          <w:lang w:bidi="fa-IR"/>
        </w:rPr>
        <w:t xml:space="preserve"> الميزان</w:t>
      </w:r>
      <w:r w:rsidR="0026472A">
        <w:rPr>
          <w:rtl/>
          <w:lang w:bidi="fa-IR"/>
        </w:rPr>
        <w:t xml:space="preserve"> - </w:t>
      </w:r>
      <w:r w:rsidR="0026472A" w:rsidRPr="000D05C3">
        <w:rPr>
          <w:rtl/>
          <w:lang w:bidi="fa-IR"/>
        </w:rPr>
        <w:t>فصل في تضعيف قول من قال أن أدلة مذهب الإ</w:t>
      </w:r>
      <w:r w:rsidR="006F54F6">
        <w:rPr>
          <w:rFonts w:hint="cs"/>
          <w:rtl/>
          <w:lang w:bidi="fa-IR"/>
        </w:rPr>
        <w:t>ِ</w:t>
      </w:r>
      <w:r w:rsidR="0026472A" w:rsidRPr="000D05C3">
        <w:rPr>
          <w:rtl/>
          <w:lang w:bidi="fa-IR"/>
        </w:rPr>
        <w:t>مام أبي حنيفة ضعيفة غالبا</w:t>
      </w:r>
      <w:r w:rsidR="004026D6">
        <w:rPr>
          <w:rFonts w:hint="cs"/>
          <w:rtl/>
          <w:lang w:bidi="fa-IR"/>
        </w:rPr>
        <w:t>ً</w:t>
      </w:r>
      <w:r w:rsidR="0026472A" w:rsidRPr="000D05C3">
        <w:rPr>
          <w:rtl/>
          <w:lang w:bidi="fa-IR"/>
        </w:rPr>
        <w:t>.</w:t>
      </w:r>
    </w:p>
    <w:p w14:paraId="17C02881" w14:textId="47572F0B" w:rsidR="0026472A" w:rsidRPr="000D05C3" w:rsidRDefault="001541BD" w:rsidP="0026472A">
      <w:pPr>
        <w:pStyle w:val="libFootnote0"/>
        <w:rPr>
          <w:rtl/>
          <w:lang w:bidi="fa-IR"/>
        </w:rPr>
      </w:pPr>
      <w:r>
        <w:rPr>
          <w:rtl/>
          <w:lang w:bidi="fa-IR"/>
        </w:rPr>
        <w:t>(2).</w:t>
      </w:r>
      <w:r w:rsidR="0026472A" w:rsidRPr="000D05C3">
        <w:rPr>
          <w:rtl/>
          <w:lang w:bidi="fa-IR"/>
        </w:rPr>
        <w:t xml:space="preserve"> محمد بن إبراهيم</w:t>
      </w:r>
      <w:r w:rsidR="0026472A">
        <w:rPr>
          <w:rtl/>
          <w:lang w:bidi="fa-IR"/>
        </w:rPr>
        <w:t>،</w:t>
      </w:r>
      <w:r w:rsidR="0026472A" w:rsidRPr="000D05C3">
        <w:rPr>
          <w:rtl/>
          <w:lang w:bidi="fa-IR"/>
        </w:rPr>
        <w:t xml:space="preserve"> المتوفى سنة 840</w:t>
      </w:r>
      <w:r w:rsidR="0026472A">
        <w:rPr>
          <w:rtl/>
          <w:lang w:bidi="fa-IR"/>
        </w:rPr>
        <w:t>،</w:t>
      </w:r>
      <w:r w:rsidR="0026472A" w:rsidRPr="000D05C3">
        <w:rPr>
          <w:rtl/>
          <w:lang w:bidi="fa-IR"/>
        </w:rPr>
        <w:t xml:space="preserve"> محدّث</w:t>
      </w:r>
      <w:r w:rsidR="0026472A">
        <w:rPr>
          <w:rtl/>
          <w:lang w:bidi="fa-IR"/>
        </w:rPr>
        <w:t>،</w:t>
      </w:r>
      <w:r w:rsidR="0026472A" w:rsidRPr="000D05C3">
        <w:rPr>
          <w:rtl/>
          <w:lang w:bidi="fa-IR"/>
        </w:rPr>
        <w:t xml:space="preserve"> أديب</w:t>
      </w:r>
      <w:r w:rsidR="0026472A">
        <w:rPr>
          <w:rtl/>
          <w:lang w:bidi="fa-IR"/>
        </w:rPr>
        <w:t>،</w:t>
      </w:r>
      <w:r w:rsidR="0026472A" w:rsidRPr="000D05C3">
        <w:rPr>
          <w:rtl/>
          <w:lang w:bidi="fa-IR"/>
        </w:rPr>
        <w:t xml:space="preserve"> متكلّم له ترجمة في</w:t>
      </w:r>
      <w:r w:rsidR="0026472A">
        <w:rPr>
          <w:rtl/>
          <w:lang w:bidi="fa-IR"/>
        </w:rPr>
        <w:t>:</w:t>
      </w:r>
      <w:r w:rsidR="0026472A" w:rsidRPr="000D05C3">
        <w:rPr>
          <w:rtl/>
          <w:lang w:bidi="fa-IR"/>
        </w:rPr>
        <w:t xml:space="preserve"> الضوء اللامع 6 / 272</w:t>
      </w:r>
      <w:r w:rsidR="0026472A">
        <w:rPr>
          <w:rtl/>
          <w:lang w:bidi="fa-IR"/>
        </w:rPr>
        <w:t>،</w:t>
      </w:r>
      <w:r w:rsidR="0026472A" w:rsidRPr="000D05C3">
        <w:rPr>
          <w:rtl/>
          <w:lang w:bidi="fa-IR"/>
        </w:rPr>
        <w:t xml:space="preserve"> البدر الطالع 2 / 81 وغيرهما.</w:t>
      </w:r>
    </w:p>
    <w:p w14:paraId="41DEADDC" w14:textId="6BA898C7" w:rsidR="0026472A" w:rsidRPr="000D05C3" w:rsidRDefault="001541BD" w:rsidP="0026472A">
      <w:pPr>
        <w:pStyle w:val="libFootnote0"/>
        <w:rPr>
          <w:rtl/>
          <w:lang w:bidi="fa-IR"/>
        </w:rPr>
      </w:pPr>
      <w:r>
        <w:rPr>
          <w:rtl/>
          <w:lang w:bidi="fa-IR"/>
        </w:rPr>
        <w:t>(3).</w:t>
      </w:r>
      <w:r w:rsidR="0026472A" w:rsidRPr="000D05C3">
        <w:rPr>
          <w:rtl/>
          <w:lang w:bidi="fa-IR"/>
        </w:rPr>
        <w:t xml:space="preserve"> الروض الباسم في الذب عن سنّة أبي القاسم</w:t>
      </w:r>
      <w:r w:rsidR="0026472A">
        <w:rPr>
          <w:rtl/>
          <w:lang w:bidi="fa-IR"/>
        </w:rPr>
        <w:t xml:space="preserve"> - </w:t>
      </w:r>
      <w:r w:rsidR="0026472A" w:rsidRPr="000D05C3">
        <w:rPr>
          <w:rtl/>
          <w:lang w:bidi="fa-IR"/>
        </w:rPr>
        <w:t>النوع الثاني ممّا قدح به على البخاري ومسلم.</w:t>
      </w:r>
    </w:p>
    <w:p w14:paraId="16C0B853" w14:textId="77777777" w:rsidR="0026472A" w:rsidRDefault="0026472A" w:rsidP="001541BD">
      <w:pPr>
        <w:pStyle w:val="libNormal"/>
        <w:rPr>
          <w:rtl/>
          <w:lang w:bidi="fa-IR"/>
        </w:rPr>
      </w:pPr>
      <w:r>
        <w:rPr>
          <w:rtl/>
          <w:lang w:bidi="fa-IR"/>
        </w:rPr>
        <w:br w:type="page"/>
      </w:r>
    </w:p>
    <w:p w14:paraId="36BF971D" w14:textId="77777777" w:rsidR="001541BD" w:rsidRDefault="0026472A" w:rsidP="0026472A">
      <w:pPr>
        <w:pStyle w:val="Heading2"/>
        <w:rPr>
          <w:rtl/>
          <w:lang w:bidi="fa-IR"/>
        </w:rPr>
      </w:pPr>
      <w:bookmarkStart w:id="810" w:name="_Toc320647690"/>
      <w:bookmarkStart w:id="811" w:name="_Toc408644128"/>
      <w:bookmarkStart w:id="812" w:name="_Toc96425370"/>
      <w:r w:rsidRPr="000D05C3">
        <w:rPr>
          <w:rtl/>
          <w:lang w:bidi="fa-IR"/>
        </w:rPr>
        <w:lastRenderedPageBreak/>
        <w:t>لا يقبل الجرح فيمن علم عدالته بالتواتر أو كانت أشهر من عدالة الجارح</w:t>
      </w:r>
      <w:bookmarkEnd w:id="810"/>
      <w:bookmarkEnd w:id="811"/>
      <w:bookmarkEnd w:id="812"/>
    </w:p>
    <w:p w14:paraId="1F727531" w14:textId="672FFB11" w:rsidR="0026472A" w:rsidRPr="000D05C3" w:rsidRDefault="0026472A" w:rsidP="0026472A">
      <w:pPr>
        <w:pStyle w:val="libNormal"/>
        <w:rPr>
          <w:rtl/>
          <w:lang w:bidi="fa-IR"/>
        </w:rPr>
      </w:pPr>
      <w:r w:rsidRPr="000D05C3">
        <w:rPr>
          <w:rtl/>
          <w:lang w:bidi="fa-IR"/>
        </w:rPr>
        <w:t>وله كلام آخر اشتمل على فوائد في الباب</w:t>
      </w:r>
      <w:r>
        <w:rPr>
          <w:rtl/>
          <w:lang w:bidi="fa-IR"/>
        </w:rPr>
        <w:t xml:space="preserve"> ..</w:t>
      </w:r>
      <w:r w:rsidRPr="000D05C3">
        <w:rPr>
          <w:rtl/>
          <w:lang w:bidi="fa-IR"/>
        </w:rPr>
        <w:t>. كقوله</w:t>
      </w:r>
      <w:r>
        <w:rPr>
          <w:rtl/>
          <w:lang w:bidi="fa-IR"/>
        </w:rPr>
        <w:t>:</w:t>
      </w:r>
    </w:p>
    <w:p w14:paraId="05069E43" w14:textId="45D07470" w:rsidR="0026472A" w:rsidRPr="000D05C3" w:rsidRDefault="0026472A" w:rsidP="0026472A">
      <w:pPr>
        <w:pStyle w:val="libNormal"/>
        <w:rPr>
          <w:rtl/>
          <w:lang w:bidi="fa-IR"/>
        </w:rPr>
      </w:pPr>
      <w:r w:rsidRPr="000D05C3">
        <w:rPr>
          <w:rtl/>
          <w:lang w:bidi="fa-IR"/>
        </w:rPr>
        <w:t>« أن</w:t>
      </w:r>
      <w:r w:rsidR="00926998">
        <w:rPr>
          <w:rFonts w:hint="cs"/>
          <w:rtl/>
          <w:lang w:bidi="fa-IR"/>
        </w:rPr>
        <w:t>ْ</w:t>
      </w:r>
      <w:r w:rsidRPr="000D05C3">
        <w:rPr>
          <w:rtl/>
          <w:lang w:bidi="fa-IR"/>
        </w:rPr>
        <w:t xml:space="preserve"> يكون عدالة الرّاوي معلومة بالتواتر مثل</w:t>
      </w:r>
      <w:r>
        <w:rPr>
          <w:rtl/>
          <w:lang w:bidi="fa-IR"/>
        </w:rPr>
        <w:t>:</w:t>
      </w:r>
      <w:r w:rsidRPr="000D05C3">
        <w:rPr>
          <w:rtl/>
          <w:lang w:bidi="fa-IR"/>
        </w:rPr>
        <w:t xml:space="preserve"> مالك</w:t>
      </w:r>
      <w:r>
        <w:rPr>
          <w:rtl/>
          <w:lang w:bidi="fa-IR"/>
        </w:rPr>
        <w:t>،</w:t>
      </w:r>
      <w:r w:rsidRPr="000D05C3">
        <w:rPr>
          <w:rtl/>
          <w:lang w:bidi="fa-IR"/>
        </w:rPr>
        <w:t xml:space="preserve"> والشافعي</w:t>
      </w:r>
      <w:r>
        <w:rPr>
          <w:rtl/>
          <w:lang w:bidi="fa-IR"/>
        </w:rPr>
        <w:t>،</w:t>
      </w:r>
      <w:r w:rsidRPr="000D05C3">
        <w:rPr>
          <w:rtl/>
          <w:lang w:bidi="fa-IR"/>
        </w:rPr>
        <w:t xml:space="preserve"> ومسلم</w:t>
      </w:r>
      <w:r>
        <w:rPr>
          <w:rtl/>
          <w:lang w:bidi="fa-IR"/>
        </w:rPr>
        <w:t>،</w:t>
      </w:r>
      <w:r w:rsidRPr="000D05C3">
        <w:rPr>
          <w:rtl/>
          <w:lang w:bidi="fa-IR"/>
        </w:rPr>
        <w:t xml:space="preserve"> والبخاري</w:t>
      </w:r>
      <w:r>
        <w:rPr>
          <w:rtl/>
          <w:lang w:bidi="fa-IR"/>
        </w:rPr>
        <w:t>،</w:t>
      </w:r>
      <w:r w:rsidRPr="000D05C3">
        <w:rPr>
          <w:rtl/>
          <w:lang w:bidi="fa-IR"/>
        </w:rPr>
        <w:t xml:space="preserve"> وسائر الأئمة الحفّاظ</w:t>
      </w:r>
      <w:r>
        <w:rPr>
          <w:rtl/>
          <w:lang w:bidi="fa-IR"/>
        </w:rPr>
        <w:t>،</w:t>
      </w:r>
      <w:r w:rsidRPr="000D05C3">
        <w:rPr>
          <w:rtl/>
          <w:lang w:bidi="fa-IR"/>
        </w:rPr>
        <w:t xml:space="preserve"> فإنّه لا يقبل جرحهم بما يعلم نزاهتهم عنه. ولو كان ذلك مقبولا</w:t>
      </w:r>
      <w:r w:rsidR="00F22521">
        <w:rPr>
          <w:rFonts w:hint="cs"/>
          <w:rtl/>
          <w:lang w:bidi="fa-IR"/>
        </w:rPr>
        <w:t>ً</w:t>
      </w:r>
      <w:r w:rsidRPr="000D05C3">
        <w:rPr>
          <w:rtl/>
          <w:lang w:bidi="fa-IR"/>
        </w:rPr>
        <w:t xml:space="preserve"> لكان الزنادقة يجدون السبيل إلى إبطال جميع السنن المأثورة</w:t>
      </w:r>
      <w:r>
        <w:rPr>
          <w:rtl/>
          <w:lang w:bidi="fa-IR"/>
        </w:rPr>
        <w:t>،</w:t>
      </w:r>
      <w:r w:rsidRPr="000D05C3">
        <w:rPr>
          <w:rtl/>
          <w:lang w:bidi="fa-IR"/>
        </w:rPr>
        <w:t xml:space="preserve"> بأن</w:t>
      </w:r>
      <w:r w:rsidR="00123D44">
        <w:rPr>
          <w:rFonts w:hint="cs"/>
          <w:rtl/>
          <w:lang w:bidi="fa-IR"/>
        </w:rPr>
        <w:t>ْ</w:t>
      </w:r>
      <w:r w:rsidRPr="000D05C3">
        <w:rPr>
          <w:rtl/>
          <w:lang w:bidi="fa-IR"/>
        </w:rPr>
        <w:t xml:space="preserve"> يتعبّد بعضهم ويظهر الصّلاح حتى يبلغ إلى حدّ</w:t>
      </w:r>
      <w:r w:rsidR="00123D44">
        <w:rPr>
          <w:rFonts w:hint="cs"/>
          <w:rtl/>
          <w:lang w:bidi="fa-IR"/>
        </w:rPr>
        <w:t>ٍ</w:t>
      </w:r>
      <w:r w:rsidRPr="000D05C3">
        <w:rPr>
          <w:rtl/>
          <w:lang w:bidi="fa-IR"/>
        </w:rPr>
        <w:t xml:space="preserve"> يجب في ظاهر الشرع قبوله</w:t>
      </w:r>
      <w:r>
        <w:rPr>
          <w:rtl/>
          <w:lang w:bidi="fa-IR"/>
        </w:rPr>
        <w:t>،</w:t>
      </w:r>
      <w:r w:rsidRPr="000D05C3">
        <w:rPr>
          <w:rtl/>
          <w:lang w:bidi="fa-IR"/>
        </w:rPr>
        <w:t xml:space="preserve"> ثم يجرح الصّحابة</w:t>
      </w:r>
      <w:r>
        <w:rPr>
          <w:rtl/>
          <w:lang w:bidi="fa-IR"/>
        </w:rPr>
        <w:t xml:space="preserve"> - </w:t>
      </w:r>
      <w:r w:rsidRPr="000D05C3">
        <w:rPr>
          <w:rtl/>
          <w:lang w:bidi="fa-IR"/>
        </w:rPr>
        <w:t>رضي الله عنهم</w:t>
      </w:r>
      <w:r>
        <w:rPr>
          <w:rtl/>
          <w:lang w:bidi="fa-IR"/>
        </w:rPr>
        <w:t xml:space="preserve"> - </w:t>
      </w:r>
      <w:r w:rsidRPr="000D05C3">
        <w:rPr>
          <w:rtl/>
          <w:lang w:bidi="fa-IR"/>
        </w:rPr>
        <w:t>فيرمي عمار بن ياسر بإدمان شرب المسكر</w:t>
      </w:r>
      <w:r>
        <w:rPr>
          <w:rtl/>
          <w:lang w:bidi="fa-IR"/>
        </w:rPr>
        <w:t>،</w:t>
      </w:r>
      <w:r w:rsidRPr="000D05C3">
        <w:rPr>
          <w:rtl/>
          <w:lang w:bidi="fa-IR"/>
        </w:rPr>
        <w:t xml:space="preserve"> وسلمان الفارسي بالسّرقة لما فوق النصاب</w:t>
      </w:r>
      <w:r>
        <w:rPr>
          <w:rtl/>
          <w:lang w:bidi="fa-IR"/>
        </w:rPr>
        <w:t>،</w:t>
      </w:r>
      <w:r w:rsidRPr="000D05C3">
        <w:rPr>
          <w:rtl/>
          <w:lang w:bidi="fa-IR"/>
        </w:rPr>
        <w:t xml:space="preserve"> وأبا ذر بقطع الصلاة</w:t>
      </w:r>
      <w:r>
        <w:rPr>
          <w:rtl/>
          <w:lang w:bidi="fa-IR"/>
        </w:rPr>
        <w:t xml:space="preserve"> ..</w:t>
      </w:r>
      <w:r w:rsidRPr="000D05C3">
        <w:rPr>
          <w:rtl/>
          <w:lang w:bidi="fa-IR"/>
        </w:rPr>
        <w:t>. »</w:t>
      </w:r>
      <w:r>
        <w:rPr>
          <w:rtl/>
          <w:lang w:bidi="fa-IR"/>
        </w:rPr>
        <w:t>.</w:t>
      </w:r>
    </w:p>
    <w:p w14:paraId="69F2326D" w14:textId="3CE25BCF" w:rsidR="0026472A" w:rsidRPr="000D05C3" w:rsidRDefault="0026472A" w:rsidP="0026472A">
      <w:pPr>
        <w:pStyle w:val="libNormal"/>
        <w:rPr>
          <w:rtl/>
          <w:lang w:bidi="fa-IR"/>
        </w:rPr>
      </w:pPr>
      <w:r w:rsidRPr="000D05C3">
        <w:rPr>
          <w:rtl/>
          <w:lang w:bidi="fa-IR"/>
        </w:rPr>
        <w:t>« إن</w:t>
      </w:r>
      <w:r w:rsidR="00123D44">
        <w:rPr>
          <w:rFonts w:hint="cs"/>
          <w:rtl/>
          <w:lang w:bidi="fa-IR"/>
        </w:rPr>
        <w:t>ْ</w:t>
      </w:r>
      <w:r w:rsidRPr="000D05C3">
        <w:rPr>
          <w:rtl/>
          <w:lang w:bidi="fa-IR"/>
        </w:rPr>
        <w:t xml:space="preserve"> كانت عدالة الراوي أرجح من عدالة الجارح أو أشهر من عدالة الجارح لم يقبل الجرح</w:t>
      </w:r>
      <w:r>
        <w:rPr>
          <w:rtl/>
          <w:lang w:bidi="fa-IR"/>
        </w:rPr>
        <w:t>،</w:t>
      </w:r>
      <w:r w:rsidRPr="000D05C3">
        <w:rPr>
          <w:rtl/>
          <w:lang w:bidi="fa-IR"/>
        </w:rPr>
        <w:t xml:space="preserve"> لأنّا إنما نقبل الجرح من الثقة لرجحان صدقه على كذبه</w:t>
      </w:r>
      <w:r>
        <w:rPr>
          <w:rtl/>
          <w:lang w:bidi="fa-IR"/>
        </w:rPr>
        <w:t>،</w:t>
      </w:r>
      <w:r w:rsidRPr="000D05C3">
        <w:rPr>
          <w:rtl/>
          <w:lang w:bidi="fa-IR"/>
        </w:rPr>
        <w:t xml:space="preserve"> ولأجل حمله على السلامة</w:t>
      </w:r>
      <w:r>
        <w:rPr>
          <w:rtl/>
          <w:lang w:bidi="fa-IR"/>
        </w:rPr>
        <w:t>،</w:t>
      </w:r>
      <w:r w:rsidRPr="000D05C3">
        <w:rPr>
          <w:rtl/>
          <w:lang w:bidi="fa-IR"/>
        </w:rPr>
        <w:t xml:space="preserve"> وفي هذه الصورة كذبه أرجح من صدقه</w:t>
      </w:r>
      <w:r>
        <w:rPr>
          <w:rtl/>
          <w:lang w:bidi="fa-IR"/>
        </w:rPr>
        <w:t>،</w:t>
      </w:r>
      <w:r w:rsidRPr="000D05C3">
        <w:rPr>
          <w:rtl/>
          <w:lang w:bidi="fa-IR"/>
        </w:rPr>
        <w:t xml:space="preserve"> وفي حمله على السلامة إسا</w:t>
      </w:r>
      <w:r w:rsidR="007A7AC8">
        <w:rPr>
          <w:rFonts w:hint="cs"/>
          <w:rtl/>
          <w:lang w:bidi="fa-IR"/>
        </w:rPr>
        <w:t>ئ</w:t>
      </w:r>
      <w:r w:rsidRPr="000D05C3">
        <w:rPr>
          <w:rtl/>
          <w:lang w:bidi="fa-IR"/>
        </w:rPr>
        <w:t>ة الظن بمن هو خير منه وأوثق وأعدل وأصلح</w:t>
      </w:r>
      <w:r>
        <w:rPr>
          <w:rtl/>
          <w:lang w:bidi="fa-IR"/>
        </w:rPr>
        <w:t xml:space="preserve"> ..</w:t>
      </w:r>
      <w:r w:rsidRPr="000D05C3">
        <w:rPr>
          <w:rtl/>
          <w:lang w:bidi="fa-IR"/>
        </w:rPr>
        <w:t>. »</w:t>
      </w:r>
      <w:r>
        <w:rPr>
          <w:rtl/>
          <w:lang w:bidi="fa-IR"/>
        </w:rPr>
        <w:t>.</w:t>
      </w:r>
    </w:p>
    <w:p w14:paraId="0B856162" w14:textId="77777777" w:rsidR="0026472A" w:rsidRPr="000D05C3" w:rsidRDefault="0026472A" w:rsidP="0026472A">
      <w:pPr>
        <w:pStyle w:val="libNormal"/>
        <w:rPr>
          <w:rtl/>
          <w:lang w:bidi="fa-IR"/>
        </w:rPr>
      </w:pPr>
      <w:r w:rsidRPr="000D05C3">
        <w:rPr>
          <w:rtl/>
          <w:lang w:bidi="fa-IR"/>
        </w:rPr>
        <w:t>فنقول</w:t>
      </w:r>
      <w:r>
        <w:rPr>
          <w:rtl/>
          <w:lang w:bidi="fa-IR"/>
        </w:rPr>
        <w:t>:</w:t>
      </w:r>
      <w:r w:rsidRPr="000D05C3">
        <w:rPr>
          <w:rtl/>
          <w:lang w:bidi="fa-IR"/>
        </w:rPr>
        <w:t xml:space="preserve"> إنّ الأجلح في طبقة مالك بن أنس كما في ( تقريب التهذيب )</w:t>
      </w:r>
      <w:r>
        <w:rPr>
          <w:rtl/>
          <w:lang w:bidi="fa-IR"/>
        </w:rPr>
        <w:t>،</w:t>
      </w:r>
      <w:r w:rsidRPr="000D05C3">
        <w:rPr>
          <w:rtl/>
          <w:lang w:bidi="fa-IR"/>
        </w:rPr>
        <w:t xml:space="preserve"> فليس شأنه بأقلّ ممّن جرحه</w:t>
      </w:r>
      <w:r>
        <w:rPr>
          <w:rtl/>
          <w:lang w:bidi="fa-IR"/>
        </w:rPr>
        <w:t>،</w:t>
      </w:r>
      <w:r w:rsidRPr="000D05C3">
        <w:rPr>
          <w:rtl/>
          <w:lang w:bidi="fa-IR"/>
        </w:rPr>
        <w:t xml:space="preserve"> بل هو مقدّم عليهم في العدالة</w:t>
      </w:r>
      <w:r>
        <w:rPr>
          <w:rtl/>
          <w:lang w:bidi="fa-IR"/>
        </w:rPr>
        <w:t>،</w:t>
      </w:r>
      <w:r w:rsidRPr="000D05C3">
        <w:rPr>
          <w:rtl/>
          <w:lang w:bidi="fa-IR"/>
        </w:rPr>
        <w:t xml:space="preserve"> للقوادح المذكورة لهم في تراجمهم</w:t>
      </w:r>
      <w:r>
        <w:rPr>
          <w:rtl/>
          <w:lang w:bidi="fa-IR"/>
        </w:rPr>
        <w:t>،</w:t>
      </w:r>
      <w:r w:rsidRPr="000D05C3">
        <w:rPr>
          <w:rtl/>
          <w:lang w:bidi="fa-IR"/>
        </w:rPr>
        <w:t xml:space="preserve"> فهو أوثق وأعدل منهم</w:t>
      </w:r>
      <w:r>
        <w:rPr>
          <w:rtl/>
          <w:lang w:bidi="fa-IR"/>
        </w:rPr>
        <w:t>،</w:t>
      </w:r>
      <w:r w:rsidRPr="000D05C3">
        <w:rPr>
          <w:rtl/>
          <w:lang w:bidi="fa-IR"/>
        </w:rPr>
        <w:t xml:space="preserve"> وعدالته أشهر من عدالتهم</w:t>
      </w:r>
      <w:r>
        <w:rPr>
          <w:rtl/>
          <w:lang w:bidi="fa-IR"/>
        </w:rPr>
        <w:t xml:space="preserve"> ..</w:t>
      </w:r>
      <w:r w:rsidRPr="000D05C3">
        <w:rPr>
          <w:rtl/>
          <w:lang w:bidi="fa-IR"/>
        </w:rPr>
        <w:t>. وعليه</w:t>
      </w:r>
      <w:r>
        <w:rPr>
          <w:rtl/>
          <w:lang w:bidi="fa-IR"/>
        </w:rPr>
        <w:t>،</w:t>
      </w:r>
      <w:r w:rsidRPr="000D05C3">
        <w:rPr>
          <w:rtl/>
          <w:lang w:bidi="fa-IR"/>
        </w:rPr>
        <w:t xml:space="preserve"> فلا يقبل تكلّمهم فيه.</w:t>
      </w:r>
    </w:p>
    <w:p w14:paraId="16F5A1A7" w14:textId="77777777" w:rsidR="0026472A" w:rsidRPr="000D05C3" w:rsidRDefault="0026472A" w:rsidP="0026472A">
      <w:pPr>
        <w:pStyle w:val="libBold1"/>
        <w:rPr>
          <w:rtl/>
          <w:lang w:bidi="fa-IR"/>
        </w:rPr>
      </w:pPr>
      <w:r>
        <w:rPr>
          <w:rtl/>
          <w:lang w:bidi="fa-IR"/>
        </w:rPr>
        <w:t>قوله:</w:t>
      </w:r>
    </w:p>
    <w:p w14:paraId="68474E38" w14:textId="77777777" w:rsidR="0026472A" w:rsidRPr="000D05C3" w:rsidRDefault="0026472A" w:rsidP="0026472A">
      <w:pPr>
        <w:pStyle w:val="libNormal"/>
        <w:rPr>
          <w:rtl/>
          <w:lang w:bidi="fa-IR"/>
        </w:rPr>
      </w:pPr>
      <w:r w:rsidRPr="000D05C3">
        <w:rPr>
          <w:rtl/>
          <w:lang w:bidi="fa-IR"/>
        </w:rPr>
        <w:t>فلا يجوز الاحتجاج بحديثه.</w:t>
      </w:r>
    </w:p>
    <w:p w14:paraId="1290B049" w14:textId="77777777" w:rsidR="0026472A" w:rsidRDefault="0026472A" w:rsidP="001541BD">
      <w:pPr>
        <w:pStyle w:val="libNormal"/>
        <w:rPr>
          <w:rtl/>
          <w:lang w:bidi="fa-IR"/>
        </w:rPr>
      </w:pPr>
      <w:r>
        <w:rPr>
          <w:rtl/>
          <w:lang w:bidi="fa-IR"/>
        </w:rPr>
        <w:br w:type="page"/>
      </w:r>
    </w:p>
    <w:p w14:paraId="53C7903F" w14:textId="77777777" w:rsidR="0026472A" w:rsidRPr="000D05C3" w:rsidRDefault="0026472A" w:rsidP="0026472A">
      <w:pPr>
        <w:pStyle w:val="libBold1"/>
        <w:rPr>
          <w:rtl/>
          <w:lang w:bidi="fa-IR"/>
        </w:rPr>
      </w:pPr>
      <w:r w:rsidRPr="000D05C3">
        <w:rPr>
          <w:rtl/>
          <w:lang w:bidi="fa-IR"/>
        </w:rPr>
        <w:lastRenderedPageBreak/>
        <w:t>أقول</w:t>
      </w:r>
      <w:r>
        <w:rPr>
          <w:rtl/>
          <w:lang w:bidi="fa-IR"/>
        </w:rPr>
        <w:t>:</w:t>
      </w:r>
    </w:p>
    <w:p w14:paraId="29F5B5C7" w14:textId="77777777" w:rsidR="0026472A" w:rsidRPr="000D05C3" w:rsidRDefault="0026472A" w:rsidP="0026472A">
      <w:pPr>
        <w:pStyle w:val="libNormal"/>
        <w:rPr>
          <w:rtl/>
          <w:lang w:bidi="fa-IR"/>
        </w:rPr>
      </w:pPr>
      <w:r w:rsidRPr="000D05C3">
        <w:rPr>
          <w:rtl/>
          <w:lang w:bidi="fa-IR"/>
        </w:rPr>
        <w:t xml:space="preserve">قد عرفت أنّ الأجلح من رجال ( مسند أحمد ) </w:t>
      </w:r>
      <w:r>
        <w:rPr>
          <w:rtl/>
          <w:lang w:bidi="fa-IR"/>
        </w:rPr>
        <w:t>و (</w:t>
      </w:r>
      <w:r w:rsidRPr="000D05C3">
        <w:rPr>
          <w:rtl/>
          <w:lang w:bidi="fa-IR"/>
        </w:rPr>
        <w:t xml:space="preserve"> صحيح الترمذي ) </w:t>
      </w:r>
      <w:r>
        <w:rPr>
          <w:rtl/>
          <w:lang w:bidi="fa-IR"/>
        </w:rPr>
        <w:t>و (</w:t>
      </w:r>
      <w:r w:rsidRPr="000D05C3">
        <w:rPr>
          <w:rtl/>
          <w:lang w:bidi="fa-IR"/>
        </w:rPr>
        <w:t xml:space="preserve"> صحيح النسائي ) </w:t>
      </w:r>
      <w:r>
        <w:rPr>
          <w:rtl/>
          <w:lang w:bidi="fa-IR"/>
        </w:rPr>
        <w:t>و (</w:t>
      </w:r>
      <w:r w:rsidRPr="000D05C3">
        <w:rPr>
          <w:rtl/>
          <w:lang w:bidi="fa-IR"/>
        </w:rPr>
        <w:t xml:space="preserve"> صحيح أبي داود ) </w:t>
      </w:r>
      <w:r>
        <w:rPr>
          <w:rtl/>
          <w:lang w:bidi="fa-IR"/>
        </w:rPr>
        <w:t>و (</w:t>
      </w:r>
      <w:r w:rsidRPr="000D05C3">
        <w:rPr>
          <w:rtl/>
          <w:lang w:bidi="fa-IR"/>
        </w:rPr>
        <w:t xml:space="preserve"> صحيح ابن ماجة )</w:t>
      </w:r>
      <w:r>
        <w:rPr>
          <w:rtl/>
          <w:lang w:bidi="fa-IR"/>
        </w:rPr>
        <w:t xml:space="preserve"> ..</w:t>
      </w:r>
      <w:r w:rsidRPr="000D05C3">
        <w:rPr>
          <w:rtl/>
          <w:lang w:bidi="fa-IR"/>
        </w:rPr>
        <w:t>. فهو عند هؤلاء ممّن يحتج بحديثه</w:t>
      </w:r>
      <w:r>
        <w:rPr>
          <w:rtl/>
          <w:lang w:bidi="fa-IR"/>
        </w:rPr>
        <w:t xml:space="preserve"> ..</w:t>
      </w:r>
      <w:r w:rsidRPr="000D05C3">
        <w:rPr>
          <w:rtl/>
          <w:lang w:bidi="fa-IR"/>
        </w:rPr>
        <w:t>.</w:t>
      </w:r>
    </w:p>
    <w:p w14:paraId="524B548E" w14:textId="15BF2567" w:rsidR="0026472A" w:rsidRPr="000D05C3" w:rsidRDefault="0026472A" w:rsidP="0026472A">
      <w:pPr>
        <w:pStyle w:val="libNormal"/>
        <w:rPr>
          <w:rtl/>
          <w:lang w:bidi="fa-IR"/>
        </w:rPr>
      </w:pPr>
      <w:r w:rsidRPr="000D05C3">
        <w:rPr>
          <w:rtl/>
          <w:lang w:bidi="fa-IR"/>
        </w:rPr>
        <w:t>على أنّه لو كان ضعيفا</w:t>
      </w:r>
      <w:r w:rsidR="005F2B8E">
        <w:rPr>
          <w:rFonts w:hint="cs"/>
          <w:rtl/>
          <w:lang w:bidi="fa-IR"/>
        </w:rPr>
        <w:t>ً</w:t>
      </w:r>
      <w:r w:rsidRPr="000D05C3">
        <w:rPr>
          <w:rtl/>
          <w:lang w:bidi="fa-IR"/>
        </w:rPr>
        <w:t xml:space="preserve"> فلا يقتضي ضعفه بطلان هذا الحديث الشريف لدى مهرة الحديث ونقدة الأخبار</w:t>
      </w:r>
      <w:r>
        <w:rPr>
          <w:rtl/>
          <w:lang w:bidi="fa-IR"/>
        </w:rPr>
        <w:t xml:space="preserve"> ..</w:t>
      </w:r>
      <w:r w:rsidRPr="000D05C3">
        <w:rPr>
          <w:rtl/>
          <w:lang w:bidi="fa-IR"/>
        </w:rPr>
        <w:t>. لكن ( الدهلوي ) يجهل أو يتجاهل</w:t>
      </w:r>
      <w:r>
        <w:rPr>
          <w:rtl/>
          <w:lang w:bidi="fa-IR"/>
        </w:rPr>
        <w:t xml:space="preserve"> ..</w:t>
      </w:r>
      <w:r w:rsidRPr="000D05C3">
        <w:rPr>
          <w:rtl/>
          <w:lang w:bidi="fa-IR"/>
        </w:rPr>
        <w:t>.</w:t>
      </w:r>
      <w:r>
        <w:rPr>
          <w:rFonts w:hint="cs"/>
          <w:rtl/>
          <w:lang w:bidi="fa-IR"/>
        </w:rPr>
        <w:t xml:space="preserve"> </w:t>
      </w:r>
      <w:r w:rsidRPr="000D05C3">
        <w:rPr>
          <w:rtl/>
          <w:lang w:bidi="fa-IR"/>
        </w:rPr>
        <w:t>قال السبكي في ( طبقاته )</w:t>
      </w:r>
      <w:r>
        <w:rPr>
          <w:rFonts w:hint="cs"/>
          <w:rtl/>
          <w:lang w:bidi="fa-IR"/>
        </w:rPr>
        <w:t>:</w:t>
      </w:r>
    </w:p>
    <w:p w14:paraId="2EF7AD72" w14:textId="32BA4EE5" w:rsidR="0026472A" w:rsidRPr="000D05C3" w:rsidRDefault="0026472A" w:rsidP="0026472A">
      <w:pPr>
        <w:pStyle w:val="libNormal"/>
        <w:rPr>
          <w:rtl/>
          <w:lang w:bidi="fa-IR"/>
        </w:rPr>
      </w:pPr>
      <w:r w:rsidRPr="000D05C3">
        <w:rPr>
          <w:rtl/>
          <w:lang w:bidi="fa-IR"/>
        </w:rPr>
        <w:t>« وإذا ضعّف الرجل في السّند ضعّف الحديث من أجله ولم يكن في ذلك دلالة على بطلانه</w:t>
      </w:r>
      <w:r>
        <w:rPr>
          <w:rtl/>
          <w:lang w:bidi="fa-IR"/>
        </w:rPr>
        <w:t>،</w:t>
      </w:r>
      <w:r w:rsidRPr="000D05C3">
        <w:rPr>
          <w:rtl/>
          <w:lang w:bidi="fa-IR"/>
        </w:rPr>
        <w:t xml:space="preserve"> بل قد يصح من </w:t>
      </w:r>
      <w:r w:rsidR="00E12FA4">
        <w:rPr>
          <w:rFonts w:hint="cs"/>
          <w:rtl/>
          <w:lang w:bidi="fa-IR"/>
        </w:rPr>
        <w:t>اُ</w:t>
      </w:r>
      <w:r w:rsidRPr="000D05C3">
        <w:rPr>
          <w:rtl/>
          <w:lang w:bidi="fa-IR"/>
        </w:rPr>
        <w:t>خرى</w:t>
      </w:r>
      <w:r>
        <w:rPr>
          <w:rtl/>
          <w:lang w:bidi="fa-IR"/>
        </w:rPr>
        <w:t>،</w:t>
      </w:r>
      <w:r w:rsidRPr="000D05C3">
        <w:rPr>
          <w:rtl/>
          <w:lang w:bidi="fa-IR"/>
        </w:rPr>
        <w:t xml:space="preserve"> وقد يكون هذا الضعيف صادقا</w:t>
      </w:r>
      <w:r w:rsidR="00FB75A2">
        <w:rPr>
          <w:rFonts w:hint="cs"/>
          <w:rtl/>
          <w:lang w:bidi="fa-IR"/>
        </w:rPr>
        <w:t>ً</w:t>
      </w:r>
      <w:r w:rsidRPr="000D05C3">
        <w:rPr>
          <w:rtl/>
          <w:lang w:bidi="fa-IR"/>
        </w:rPr>
        <w:t xml:space="preserve"> وأمينا</w:t>
      </w:r>
      <w:r w:rsidR="00FB75A2">
        <w:rPr>
          <w:rFonts w:hint="cs"/>
          <w:rtl/>
          <w:lang w:bidi="fa-IR"/>
        </w:rPr>
        <w:t>ً</w:t>
      </w:r>
      <w:r w:rsidRPr="000D05C3">
        <w:rPr>
          <w:rtl/>
          <w:lang w:bidi="fa-IR"/>
        </w:rPr>
        <w:t xml:space="preserve"> في هذه الرواية</w:t>
      </w:r>
      <w:r>
        <w:rPr>
          <w:rtl/>
          <w:lang w:bidi="fa-IR"/>
        </w:rPr>
        <w:t>،</w:t>
      </w:r>
      <w:r w:rsidRPr="000D05C3">
        <w:rPr>
          <w:rtl/>
          <w:lang w:bidi="fa-IR"/>
        </w:rPr>
        <w:t xml:space="preserve"> فلا يدلّ مجرّد تضعيفه على بطلان ما جاء به »</w:t>
      </w:r>
      <w:r>
        <w:rPr>
          <w:rtl/>
          <w:lang w:bidi="fa-IR"/>
        </w:rPr>
        <w:t>.</w:t>
      </w:r>
    </w:p>
    <w:p w14:paraId="6EC5AA6E" w14:textId="77777777" w:rsidR="0026472A" w:rsidRPr="000D05C3" w:rsidRDefault="0026472A" w:rsidP="0026472A">
      <w:pPr>
        <w:pStyle w:val="libNormal"/>
        <w:rPr>
          <w:rtl/>
          <w:lang w:bidi="fa-IR"/>
        </w:rPr>
      </w:pPr>
      <w:r w:rsidRPr="000D05C3">
        <w:rPr>
          <w:rtl/>
          <w:lang w:bidi="fa-IR"/>
        </w:rPr>
        <w:t>وهذه قاعدة مقرّرة عندهم يطبّقونها في كتبهم في معرفة الأحاديث</w:t>
      </w:r>
      <w:r>
        <w:rPr>
          <w:rtl/>
          <w:lang w:bidi="fa-IR"/>
        </w:rPr>
        <w:t>:</w:t>
      </w:r>
    </w:p>
    <w:p w14:paraId="30282AC2" w14:textId="72255A6B" w:rsidR="0026472A" w:rsidRPr="000D05C3" w:rsidRDefault="0026472A" w:rsidP="0026472A">
      <w:pPr>
        <w:pStyle w:val="libNormal"/>
        <w:rPr>
          <w:rtl/>
          <w:lang w:bidi="fa-IR"/>
        </w:rPr>
      </w:pPr>
      <w:r w:rsidRPr="000D05C3">
        <w:rPr>
          <w:rtl/>
          <w:lang w:bidi="fa-IR"/>
        </w:rPr>
        <w:t>قال المنّاوي بشرح حديث</w:t>
      </w:r>
      <w:r>
        <w:rPr>
          <w:rtl/>
          <w:lang w:bidi="fa-IR"/>
        </w:rPr>
        <w:t>:</w:t>
      </w:r>
      <w:r w:rsidRPr="000D05C3">
        <w:rPr>
          <w:rtl/>
          <w:lang w:bidi="fa-IR"/>
        </w:rPr>
        <w:t xml:space="preserve"> « آدم في السماء</w:t>
      </w:r>
      <w:r>
        <w:rPr>
          <w:rtl/>
          <w:lang w:bidi="fa-IR"/>
        </w:rPr>
        <w:t xml:space="preserve"> ..</w:t>
      </w:r>
      <w:r w:rsidRPr="000D05C3">
        <w:rPr>
          <w:rtl/>
          <w:lang w:bidi="fa-IR"/>
        </w:rPr>
        <w:t>. »</w:t>
      </w:r>
      <w:r>
        <w:rPr>
          <w:rtl/>
          <w:lang w:bidi="fa-IR"/>
        </w:rPr>
        <w:t>:</w:t>
      </w:r>
      <w:r w:rsidRPr="000D05C3">
        <w:rPr>
          <w:rtl/>
          <w:lang w:bidi="fa-IR"/>
        </w:rPr>
        <w:t xml:space="preserve"> « إسناده ضعيف لكن المتن صحيح</w:t>
      </w:r>
      <w:r>
        <w:rPr>
          <w:rtl/>
          <w:lang w:bidi="fa-IR"/>
        </w:rPr>
        <w:t>،</w:t>
      </w:r>
      <w:r w:rsidRPr="000D05C3">
        <w:rPr>
          <w:rtl/>
          <w:lang w:bidi="fa-IR"/>
        </w:rPr>
        <w:t xml:space="preserve"> فإنّه قطعة من حديث الإ</w:t>
      </w:r>
      <w:r w:rsidR="003D2853">
        <w:rPr>
          <w:rFonts w:hint="cs"/>
          <w:rtl/>
          <w:lang w:bidi="fa-IR"/>
        </w:rPr>
        <w:t>ِ</w:t>
      </w:r>
      <w:r w:rsidRPr="000D05C3">
        <w:rPr>
          <w:rtl/>
          <w:lang w:bidi="fa-IR"/>
        </w:rPr>
        <w:t xml:space="preserve">سراء الذي أخرجه الشيخان عن أنس لكن فيه خلف في الترتيب » </w:t>
      </w:r>
      <w:r w:rsidR="001541BD">
        <w:rPr>
          <w:rStyle w:val="libFootnotenumChar"/>
          <w:rtl/>
        </w:rPr>
        <w:t>(1).</w:t>
      </w:r>
      <w:r>
        <w:rPr>
          <w:rtl/>
          <w:lang w:bidi="fa-IR"/>
        </w:rPr>
        <w:t>.</w:t>
      </w:r>
    </w:p>
    <w:p w14:paraId="0FFD246E" w14:textId="50545D40" w:rsidR="0026472A" w:rsidRPr="000D05C3" w:rsidRDefault="0026472A" w:rsidP="0026472A">
      <w:pPr>
        <w:pStyle w:val="libNormal"/>
        <w:rPr>
          <w:rtl/>
          <w:lang w:bidi="fa-IR"/>
        </w:rPr>
      </w:pPr>
      <w:r w:rsidRPr="000D05C3">
        <w:rPr>
          <w:rtl/>
          <w:lang w:bidi="fa-IR"/>
        </w:rPr>
        <w:t>فتراه يحكم على حديث ضعيف سندا</w:t>
      </w:r>
      <w:r w:rsidR="00FB75A2">
        <w:rPr>
          <w:rFonts w:hint="cs"/>
          <w:rtl/>
          <w:lang w:bidi="fa-IR"/>
        </w:rPr>
        <w:t>ً</w:t>
      </w:r>
      <w:r w:rsidRPr="000D05C3">
        <w:rPr>
          <w:rtl/>
          <w:lang w:bidi="fa-IR"/>
        </w:rPr>
        <w:t xml:space="preserve"> بالصحّة متنا</w:t>
      </w:r>
      <w:r w:rsidR="00957304">
        <w:rPr>
          <w:rFonts w:hint="cs"/>
          <w:rtl/>
          <w:lang w:bidi="fa-IR"/>
        </w:rPr>
        <w:t>ً</w:t>
      </w:r>
      <w:r w:rsidRPr="000D05C3">
        <w:rPr>
          <w:rtl/>
          <w:lang w:bidi="fa-IR"/>
        </w:rPr>
        <w:t xml:space="preserve"> لكونه قطعة من حديث صحيح</w:t>
      </w:r>
      <w:r>
        <w:rPr>
          <w:rtl/>
          <w:lang w:bidi="fa-IR"/>
        </w:rPr>
        <w:t>،</w:t>
      </w:r>
      <w:r w:rsidRPr="000D05C3">
        <w:rPr>
          <w:rtl/>
          <w:lang w:bidi="fa-IR"/>
        </w:rPr>
        <w:t xml:space="preserve"> مع وجود الخلف في الترتيب</w:t>
      </w:r>
      <w:r>
        <w:rPr>
          <w:rtl/>
          <w:lang w:bidi="fa-IR"/>
        </w:rPr>
        <w:t xml:space="preserve"> ..</w:t>
      </w:r>
      <w:r w:rsidRPr="000D05C3">
        <w:rPr>
          <w:rtl/>
          <w:lang w:bidi="fa-IR"/>
        </w:rPr>
        <w:t>. فإذا ص</w:t>
      </w:r>
      <w:r w:rsidR="00957304">
        <w:rPr>
          <w:rFonts w:hint="cs"/>
          <w:rtl/>
          <w:lang w:bidi="fa-IR"/>
        </w:rPr>
        <w:t>ُ</w:t>
      </w:r>
      <w:r w:rsidRPr="000D05C3">
        <w:rPr>
          <w:rtl/>
          <w:lang w:bidi="fa-IR"/>
        </w:rPr>
        <w:t>حّح هذا الحديث فلا ريب في صحّة حديث الولاية</w:t>
      </w:r>
      <w:r>
        <w:rPr>
          <w:rtl/>
          <w:lang w:bidi="fa-IR"/>
        </w:rPr>
        <w:t>،</w:t>
      </w:r>
      <w:r w:rsidRPr="000D05C3">
        <w:rPr>
          <w:rtl/>
          <w:lang w:bidi="fa-IR"/>
        </w:rPr>
        <w:t xml:space="preserve"> ون</w:t>
      </w:r>
      <w:r w:rsidR="00957304">
        <w:rPr>
          <w:rFonts w:hint="cs"/>
          <w:rtl/>
          <w:lang w:bidi="fa-IR"/>
        </w:rPr>
        <w:t>ّ</w:t>
      </w:r>
      <w:r w:rsidRPr="000D05C3">
        <w:rPr>
          <w:rtl/>
          <w:lang w:bidi="fa-IR"/>
        </w:rPr>
        <w:t xml:space="preserve"> ضعّف سنده بالأجلح</w:t>
      </w:r>
      <w:r>
        <w:rPr>
          <w:rtl/>
          <w:lang w:bidi="fa-IR"/>
        </w:rPr>
        <w:t xml:space="preserve"> - </w:t>
      </w:r>
      <w:r w:rsidRPr="000D05C3">
        <w:rPr>
          <w:rtl/>
          <w:lang w:bidi="fa-IR"/>
        </w:rPr>
        <w:t>لو سلّم</w:t>
      </w:r>
      <w:r>
        <w:rPr>
          <w:rtl/>
          <w:lang w:bidi="fa-IR"/>
        </w:rPr>
        <w:t xml:space="preserve"> - </w:t>
      </w:r>
      <w:r w:rsidRPr="000D05C3">
        <w:rPr>
          <w:rtl/>
          <w:lang w:bidi="fa-IR"/>
        </w:rPr>
        <w:t>لا يضرّ بغيره المنصوص على صحّته</w:t>
      </w:r>
      <w:r>
        <w:rPr>
          <w:rtl/>
          <w:lang w:bidi="fa-IR"/>
        </w:rPr>
        <w:t>،</w:t>
      </w:r>
      <w:r w:rsidRPr="000D05C3">
        <w:rPr>
          <w:rtl/>
          <w:lang w:bidi="fa-IR"/>
        </w:rPr>
        <w:t xml:space="preserve"> ولا يوجب بطلان الحديث من أصله.</w:t>
      </w:r>
    </w:p>
    <w:p w14:paraId="7D6B3C2A" w14:textId="77777777" w:rsidR="0026472A" w:rsidRPr="000D05C3" w:rsidRDefault="0026472A" w:rsidP="0026472A">
      <w:pPr>
        <w:pStyle w:val="libNormal"/>
        <w:rPr>
          <w:rtl/>
          <w:lang w:bidi="fa-IR"/>
        </w:rPr>
      </w:pPr>
      <w:r w:rsidRPr="000D05C3">
        <w:rPr>
          <w:rtl/>
          <w:lang w:bidi="fa-IR"/>
        </w:rPr>
        <w:t>وقال المنّاوي بشرح حديث « آكل الرّبا</w:t>
      </w:r>
      <w:r>
        <w:rPr>
          <w:rtl/>
          <w:lang w:bidi="fa-IR"/>
        </w:rPr>
        <w:t xml:space="preserve"> ..</w:t>
      </w:r>
      <w:r w:rsidRPr="000D05C3">
        <w:rPr>
          <w:rtl/>
          <w:lang w:bidi="fa-IR"/>
        </w:rPr>
        <w:t>. »</w:t>
      </w:r>
      <w:r>
        <w:rPr>
          <w:rtl/>
          <w:lang w:bidi="fa-IR"/>
        </w:rPr>
        <w:t>:</w:t>
      </w:r>
      <w:r w:rsidRPr="000D05C3">
        <w:rPr>
          <w:rtl/>
          <w:lang w:bidi="fa-IR"/>
        </w:rPr>
        <w:t xml:space="preserve"> « وفيه الحارث الأعور</w:t>
      </w:r>
      <w:r>
        <w:rPr>
          <w:rtl/>
          <w:lang w:bidi="fa-IR"/>
        </w:rPr>
        <w:t>،</w:t>
      </w:r>
      <w:r w:rsidRPr="000D05C3">
        <w:rPr>
          <w:rtl/>
          <w:lang w:bidi="fa-IR"/>
        </w:rPr>
        <w:t xml:space="preserve"> قال الهيثمي بعد عزوه لأبي يعلى وأحمد والطبراني</w:t>
      </w:r>
      <w:r>
        <w:rPr>
          <w:rtl/>
          <w:lang w:bidi="fa-IR"/>
        </w:rPr>
        <w:t>:</w:t>
      </w:r>
      <w:r w:rsidRPr="000D05C3">
        <w:rPr>
          <w:rtl/>
          <w:lang w:bidi="fa-IR"/>
        </w:rPr>
        <w:t xml:space="preserve"> وفيه الحارث الأعور ضعيف وقد وثق. وعزاه المنذري لابن خزيمة وابن حبان وأحمد ثم قال</w:t>
      </w:r>
      <w:r>
        <w:rPr>
          <w:rtl/>
          <w:lang w:bidi="fa-IR"/>
        </w:rPr>
        <w:t>:</w:t>
      </w:r>
      <w:r w:rsidRPr="000D05C3">
        <w:rPr>
          <w:rtl/>
          <w:lang w:bidi="fa-IR"/>
        </w:rPr>
        <w:t xml:space="preserve"> رواه</w:t>
      </w:r>
    </w:p>
    <w:p w14:paraId="15F01DE8" w14:textId="77777777" w:rsidR="0026472A" w:rsidRPr="000D05C3" w:rsidRDefault="0026472A" w:rsidP="0026472A">
      <w:pPr>
        <w:pStyle w:val="libLine"/>
        <w:rPr>
          <w:rtl/>
          <w:lang w:bidi="fa-IR"/>
        </w:rPr>
      </w:pPr>
      <w:r w:rsidRPr="000D05C3">
        <w:rPr>
          <w:rtl/>
          <w:lang w:bidi="fa-IR"/>
        </w:rPr>
        <w:t>__________________</w:t>
      </w:r>
    </w:p>
    <w:p w14:paraId="37B8107E" w14:textId="0EB63F5E" w:rsidR="0026472A" w:rsidRPr="000D05C3" w:rsidRDefault="001541BD" w:rsidP="0026472A">
      <w:pPr>
        <w:pStyle w:val="libFootnote0"/>
        <w:rPr>
          <w:rtl/>
          <w:lang w:bidi="fa-IR"/>
        </w:rPr>
      </w:pPr>
      <w:r>
        <w:rPr>
          <w:rtl/>
          <w:lang w:bidi="fa-IR"/>
        </w:rPr>
        <w:t>(1).</w:t>
      </w:r>
      <w:r w:rsidR="0026472A" w:rsidRPr="000D05C3">
        <w:rPr>
          <w:rtl/>
          <w:lang w:bidi="fa-IR"/>
        </w:rPr>
        <w:t xml:space="preserve"> فيض القدير 1 / 49.</w:t>
      </w:r>
    </w:p>
    <w:p w14:paraId="2B5D88FE" w14:textId="77777777" w:rsidR="0026472A" w:rsidRDefault="0026472A" w:rsidP="001541BD">
      <w:pPr>
        <w:pStyle w:val="libNormal"/>
        <w:rPr>
          <w:rtl/>
          <w:lang w:bidi="fa-IR"/>
        </w:rPr>
      </w:pPr>
      <w:r>
        <w:rPr>
          <w:rtl/>
          <w:lang w:bidi="fa-IR"/>
        </w:rPr>
        <w:br w:type="page"/>
      </w:r>
    </w:p>
    <w:p w14:paraId="3E5D3C3C" w14:textId="47A44E80" w:rsidR="0026472A" w:rsidRPr="000D05C3" w:rsidRDefault="0026472A" w:rsidP="0026472A">
      <w:pPr>
        <w:pStyle w:val="libNormal0"/>
        <w:rPr>
          <w:rtl/>
          <w:lang w:bidi="fa-IR"/>
        </w:rPr>
      </w:pPr>
      <w:r w:rsidRPr="000D05C3">
        <w:rPr>
          <w:rtl/>
          <w:lang w:bidi="fa-IR"/>
        </w:rPr>
        <w:lastRenderedPageBreak/>
        <w:t>كلّهم عن الحارث الأعور عن ابن مسعود</w:t>
      </w:r>
      <w:r>
        <w:rPr>
          <w:rtl/>
          <w:lang w:bidi="fa-IR"/>
        </w:rPr>
        <w:t>،</w:t>
      </w:r>
      <w:r w:rsidRPr="000D05C3">
        <w:rPr>
          <w:rtl/>
          <w:lang w:bidi="fa-IR"/>
        </w:rPr>
        <w:t xml:space="preserve"> إل</w:t>
      </w:r>
      <w:r w:rsidR="00B473E2">
        <w:rPr>
          <w:rFonts w:hint="cs"/>
          <w:rtl/>
          <w:lang w:bidi="fa-IR"/>
        </w:rPr>
        <w:t>ّ</w:t>
      </w:r>
      <w:r w:rsidRPr="000D05C3">
        <w:rPr>
          <w:rtl/>
          <w:lang w:bidi="fa-IR"/>
        </w:rPr>
        <w:t>ا ابن خزيمة فعن مسروق عن ابن مسعود</w:t>
      </w:r>
      <w:r>
        <w:rPr>
          <w:rtl/>
          <w:lang w:bidi="fa-IR"/>
        </w:rPr>
        <w:t>،</w:t>
      </w:r>
      <w:r w:rsidRPr="000D05C3">
        <w:rPr>
          <w:rtl/>
          <w:lang w:bidi="fa-IR"/>
        </w:rPr>
        <w:t xml:space="preserve"> واسناد ابن خزيمة صحيح. </w:t>
      </w:r>
      <w:r w:rsidR="009A4A1B">
        <w:rPr>
          <w:rFonts w:hint="cs"/>
          <w:rtl/>
          <w:lang w:bidi="fa-IR"/>
        </w:rPr>
        <w:t>إ</w:t>
      </w:r>
      <w:r w:rsidRPr="000D05C3">
        <w:rPr>
          <w:rtl/>
          <w:lang w:bidi="fa-IR"/>
        </w:rPr>
        <w:t>نتهى. فأهمل المصنف الطريق الصحيح وذكر الضعيف ورمز لصحّته فانعكس عليه. والحاصل أنّه روي بإسنادين أحدهما صحيح والآخر ضعيف</w:t>
      </w:r>
      <w:r>
        <w:rPr>
          <w:rtl/>
          <w:lang w:bidi="fa-IR"/>
        </w:rPr>
        <w:t>،</w:t>
      </w:r>
      <w:r w:rsidRPr="000D05C3">
        <w:rPr>
          <w:rtl/>
          <w:lang w:bidi="fa-IR"/>
        </w:rPr>
        <w:t xml:space="preserve"> فالمتن صحيح » </w:t>
      </w:r>
      <w:r w:rsidR="001541BD">
        <w:rPr>
          <w:rStyle w:val="libFootnotenumChar"/>
          <w:rtl/>
        </w:rPr>
        <w:t>(1).</w:t>
      </w:r>
      <w:r>
        <w:rPr>
          <w:rtl/>
          <w:lang w:bidi="fa-IR"/>
        </w:rPr>
        <w:t>.</w:t>
      </w:r>
    </w:p>
    <w:p w14:paraId="19DC99F9" w14:textId="2B8E5687" w:rsidR="0026472A" w:rsidRPr="000D05C3" w:rsidRDefault="0026472A" w:rsidP="0026472A">
      <w:pPr>
        <w:pStyle w:val="libNormal"/>
        <w:rPr>
          <w:rtl/>
          <w:lang w:bidi="fa-IR"/>
        </w:rPr>
      </w:pPr>
      <w:r w:rsidRPr="000D05C3">
        <w:rPr>
          <w:rtl/>
          <w:lang w:bidi="fa-IR"/>
        </w:rPr>
        <w:t>وقال ابن الوزير بعد كلام</w:t>
      </w:r>
      <w:r w:rsidR="00DD072A">
        <w:rPr>
          <w:rFonts w:hint="cs"/>
          <w:rtl/>
          <w:lang w:bidi="fa-IR"/>
        </w:rPr>
        <w:t>ٍ</w:t>
      </w:r>
      <w:r w:rsidRPr="000D05C3">
        <w:rPr>
          <w:rtl/>
          <w:lang w:bidi="fa-IR"/>
        </w:rPr>
        <w:t xml:space="preserve"> نقله عن النووي</w:t>
      </w:r>
      <w:r>
        <w:rPr>
          <w:rtl/>
          <w:lang w:bidi="fa-IR"/>
        </w:rPr>
        <w:t>:</w:t>
      </w:r>
      <w:r w:rsidRPr="000D05C3">
        <w:rPr>
          <w:rtl/>
          <w:lang w:bidi="fa-IR"/>
        </w:rPr>
        <w:t xml:space="preserve"> « وفيه ما يدلّ على أنّه لا يعترض على حفّاظ الحديث إذا رووا حديثا</w:t>
      </w:r>
      <w:r w:rsidR="00DD072A">
        <w:rPr>
          <w:rFonts w:hint="cs"/>
          <w:rtl/>
          <w:lang w:bidi="fa-IR"/>
        </w:rPr>
        <w:t>ً</w:t>
      </w:r>
      <w:r w:rsidRPr="000D05C3">
        <w:rPr>
          <w:rtl/>
          <w:lang w:bidi="fa-IR"/>
        </w:rPr>
        <w:t xml:space="preserve"> عن بعض الضعفاء وادّعوا صحته</w:t>
      </w:r>
      <w:r>
        <w:rPr>
          <w:rtl/>
          <w:lang w:bidi="fa-IR"/>
        </w:rPr>
        <w:t>،</w:t>
      </w:r>
      <w:r w:rsidRPr="000D05C3">
        <w:rPr>
          <w:rtl/>
          <w:lang w:bidi="fa-IR"/>
        </w:rPr>
        <w:t xml:space="preserve"> حتى يعلم أنّه لا جابر لذلك الضعف من الشواهد والمتابعات</w:t>
      </w:r>
      <w:r>
        <w:rPr>
          <w:rtl/>
          <w:lang w:bidi="fa-IR"/>
        </w:rPr>
        <w:t>،</w:t>
      </w:r>
      <w:r w:rsidRPr="000D05C3">
        <w:rPr>
          <w:rtl/>
          <w:lang w:bidi="fa-IR"/>
        </w:rPr>
        <w:t xml:space="preserve"> ومعرفة هذا عزيزة لا يحصل إل</w:t>
      </w:r>
      <w:r w:rsidR="0033025D">
        <w:rPr>
          <w:rFonts w:hint="cs"/>
          <w:rtl/>
          <w:lang w:bidi="fa-IR"/>
        </w:rPr>
        <w:t>ّ</w:t>
      </w:r>
      <w:r w:rsidRPr="000D05C3">
        <w:rPr>
          <w:rtl/>
          <w:lang w:bidi="fa-IR"/>
        </w:rPr>
        <w:t>ا للأئمّة الحفّاظ أهل الدراية التامّة بهذا الشأن » ثم ذكر موارد لذلك</w:t>
      </w:r>
      <w:r>
        <w:rPr>
          <w:rtl/>
          <w:lang w:bidi="fa-IR"/>
        </w:rPr>
        <w:t>،</w:t>
      </w:r>
      <w:r w:rsidRPr="000D05C3">
        <w:rPr>
          <w:rtl/>
          <w:lang w:bidi="fa-IR"/>
        </w:rPr>
        <w:t xml:space="preserve"> حيث حكم بعض العلماء على بعض الأحاديث بالضعف</w:t>
      </w:r>
      <w:r>
        <w:rPr>
          <w:rtl/>
          <w:lang w:bidi="fa-IR"/>
        </w:rPr>
        <w:t>،</w:t>
      </w:r>
      <w:r w:rsidRPr="000D05C3">
        <w:rPr>
          <w:rtl/>
          <w:lang w:bidi="fa-IR"/>
        </w:rPr>
        <w:t xml:space="preserve"> وحكم آخرون على صحة تلك الأحاديث لكونها واردة</w:t>
      </w:r>
      <w:r w:rsidR="00DF1ECC">
        <w:rPr>
          <w:rFonts w:hint="cs"/>
          <w:rtl/>
          <w:lang w:bidi="fa-IR"/>
        </w:rPr>
        <w:t>ً</w:t>
      </w:r>
      <w:r w:rsidRPr="000D05C3">
        <w:rPr>
          <w:rtl/>
          <w:lang w:bidi="fa-IR"/>
        </w:rPr>
        <w:t xml:space="preserve"> في طرق</w:t>
      </w:r>
      <w:r w:rsidR="00DF1ECC">
        <w:rPr>
          <w:rFonts w:hint="cs"/>
          <w:rtl/>
          <w:lang w:bidi="fa-IR"/>
        </w:rPr>
        <w:t>ٍ</w:t>
      </w:r>
      <w:r w:rsidRPr="000D05C3">
        <w:rPr>
          <w:rtl/>
          <w:lang w:bidi="fa-IR"/>
        </w:rPr>
        <w:t xml:space="preserve"> </w:t>
      </w:r>
      <w:r w:rsidR="00EC485D">
        <w:rPr>
          <w:rFonts w:hint="cs"/>
          <w:rtl/>
          <w:lang w:bidi="fa-IR"/>
        </w:rPr>
        <w:t>اُ</w:t>
      </w:r>
      <w:r w:rsidRPr="000D05C3">
        <w:rPr>
          <w:rtl/>
          <w:lang w:bidi="fa-IR"/>
        </w:rPr>
        <w:t>خرى معتبرة</w:t>
      </w:r>
      <w:r>
        <w:rPr>
          <w:rtl/>
          <w:lang w:bidi="fa-IR"/>
        </w:rPr>
        <w:t>،</w:t>
      </w:r>
      <w:r w:rsidRPr="000D05C3">
        <w:rPr>
          <w:rtl/>
          <w:lang w:bidi="fa-IR"/>
        </w:rPr>
        <w:t xml:space="preserve"> أولها شواهد ومتابعات تدل على صحّتها.</w:t>
      </w:r>
    </w:p>
    <w:p w14:paraId="14F415F5" w14:textId="77777777" w:rsidR="001541BD" w:rsidRDefault="0026472A" w:rsidP="0026472A">
      <w:pPr>
        <w:pStyle w:val="Heading2"/>
        <w:rPr>
          <w:rtl/>
          <w:lang w:bidi="fa-IR"/>
        </w:rPr>
      </w:pPr>
      <w:bookmarkStart w:id="813" w:name="_Toc320647691"/>
      <w:bookmarkStart w:id="814" w:name="_Toc408644129"/>
      <w:bookmarkStart w:id="815" w:name="_Toc96425371"/>
      <w:r w:rsidRPr="000D05C3">
        <w:rPr>
          <w:rtl/>
          <w:lang w:bidi="fa-IR"/>
        </w:rPr>
        <w:t>قبول المراسيل مذهب مالك والشافعي وغيرهما وعموم التابعين</w:t>
      </w:r>
      <w:bookmarkEnd w:id="813"/>
      <w:bookmarkEnd w:id="814"/>
      <w:bookmarkEnd w:id="815"/>
    </w:p>
    <w:p w14:paraId="3D0202F6" w14:textId="4D3C9719" w:rsidR="0026472A" w:rsidRPr="000D05C3" w:rsidRDefault="0026472A" w:rsidP="0026472A">
      <w:pPr>
        <w:pStyle w:val="libNormal"/>
        <w:rPr>
          <w:rtl/>
          <w:lang w:bidi="fa-IR"/>
        </w:rPr>
      </w:pPr>
      <w:r w:rsidRPr="000D05C3">
        <w:rPr>
          <w:rtl/>
          <w:lang w:bidi="fa-IR"/>
        </w:rPr>
        <w:t>وذكر ابن الوزير في كلام</w:t>
      </w:r>
      <w:r w:rsidR="00236ACB">
        <w:rPr>
          <w:rFonts w:hint="cs"/>
          <w:rtl/>
          <w:lang w:bidi="fa-IR"/>
        </w:rPr>
        <w:t>ٍ</w:t>
      </w:r>
      <w:r w:rsidRPr="000D05C3">
        <w:rPr>
          <w:rtl/>
          <w:lang w:bidi="fa-IR"/>
        </w:rPr>
        <w:t xml:space="preserve"> له حول المراسيل</w:t>
      </w:r>
      <w:r>
        <w:rPr>
          <w:rtl/>
          <w:lang w:bidi="fa-IR"/>
        </w:rPr>
        <w:t>،</w:t>
      </w:r>
      <w:r w:rsidRPr="000D05C3">
        <w:rPr>
          <w:rtl/>
          <w:lang w:bidi="fa-IR"/>
        </w:rPr>
        <w:t xml:space="preserve"> فعزى قبولها إلى</w:t>
      </w:r>
      <w:r>
        <w:rPr>
          <w:rtl/>
          <w:lang w:bidi="fa-IR"/>
        </w:rPr>
        <w:t>:</w:t>
      </w:r>
      <w:r w:rsidRPr="000D05C3">
        <w:rPr>
          <w:rtl/>
          <w:lang w:bidi="fa-IR"/>
        </w:rPr>
        <w:t xml:space="preserve"> « مذهب مالك والمعتزلة والزيديّة</w:t>
      </w:r>
      <w:r>
        <w:rPr>
          <w:rtl/>
          <w:lang w:bidi="fa-IR"/>
        </w:rPr>
        <w:t>،</w:t>
      </w:r>
      <w:r w:rsidRPr="000D05C3">
        <w:rPr>
          <w:rtl/>
          <w:lang w:bidi="fa-IR"/>
        </w:rPr>
        <w:t xml:space="preserve"> ونصّ عليه منهم أبو طالب في كتاب المجرى</w:t>
      </w:r>
      <w:r>
        <w:rPr>
          <w:rtl/>
          <w:lang w:bidi="fa-IR"/>
        </w:rPr>
        <w:t>،</w:t>
      </w:r>
      <w:r w:rsidRPr="000D05C3">
        <w:rPr>
          <w:rtl/>
          <w:lang w:bidi="fa-IR"/>
        </w:rPr>
        <w:t xml:space="preserve"> والمنصور في كتاب صفوة الأخيار. وروى أبو عمر ابن عبد البرّ في أوّل كتاب التمهيد عن العل</w:t>
      </w:r>
      <w:r w:rsidR="00236ACB">
        <w:rPr>
          <w:rFonts w:hint="cs"/>
          <w:rtl/>
          <w:lang w:bidi="fa-IR"/>
        </w:rPr>
        <w:t>ّ</w:t>
      </w:r>
      <w:r w:rsidRPr="000D05C3">
        <w:rPr>
          <w:rtl/>
          <w:lang w:bidi="fa-IR"/>
        </w:rPr>
        <w:t>امة محمد بن جرير الطبري إجماع التّابعين على ذلك.</w:t>
      </w:r>
      <w:r>
        <w:rPr>
          <w:rFonts w:hint="cs"/>
          <w:rtl/>
          <w:lang w:bidi="fa-IR"/>
        </w:rPr>
        <w:t xml:space="preserve"> </w:t>
      </w:r>
      <w:r w:rsidRPr="000D05C3">
        <w:rPr>
          <w:rtl/>
          <w:lang w:bidi="fa-IR"/>
        </w:rPr>
        <w:t>ومذهب الشّافعية قبول المراسيل على تفصيل</w:t>
      </w:r>
      <w:r w:rsidR="00236ACB">
        <w:rPr>
          <w:rFonts w:hint="cs"/>
          <w:rtl/>
          <w:lang w:bidi="fa-IR"/>
        </w:rPr>
        <w:t>ٍ</w:t>
      </w:r>
      <w:r w:rsidRPr="000D05C3">
        <w:rPr>
          <w:rtl/>
          <w:lang w:bidi="fa-IR"/>
        </w:rPr>
        <w:t xml:space="preserve"> مذكور في كتب علوم الحديث وال</w:t>
      </w:r>
      <w:r w:rsidR="00236ACB">
        <w:rPr>
          <w:rFonts w:hint="cs"/>
          <w:rtl/>
          <w:lang w:bidi="fa-IR"/>
        </w:rPr>
        <w:t>اُ</w:t>
      </w:r>
      <w:r w:rsidRPr="000D05C3">
        <w:rPr>
          <w:rtl/>
          <w:lang w:bidi="fa-IR"/>
        </w:rPr>
        <w:t>صول</w:t>
      </w:r>
      <w:r>
        <w:rPr>
          <w:rtl/>
          <w:lang w:bidi="fa-IR"/>
        </w:rPr>
        <w:t>،</w:t>
      </w:r>
      <w:r w:rsidRPr="000D05C3">
        <w:rPr>
          <w:rtl/>
          <w:lang w:bidi="fa-IR"/>
        </w:rPr>
        <w:t xml:space="preserve"> وهو المختار على تفصيل فيه</w:t>
      </w:r>
      <w:r>
        <w:rPr>
          <w:rtl/>
          <w:lang w:bidi="fa-IR"/>
        </w:rPr>
        <w:t>،</w:t>
      </w:r>
      <w:r w:rsidRPr="000D05C3">
        <w:rPr>
          <w:rtl/>
          <w:lang w:bidi="fa-IR"/>
        </w:rPr>
        <w:t xml:space="preserve"> وهو قبول ما انجبر ضعفه » ثم استدل لذلك بوجوه</w:t>
      </w:r>
      <w:r>
        <w:rPr>
          <w:rtl/>
          <w:lang w:bidi="fa-IR"/>
        </w:rPr>
        <w:t xml:space="preserve"> ..</w:t>
      </w:r>
      <w:r w:rsidRPr="000D05C3">
        <w:rPr>
          <w:rtl/>
          <w:lang w:bidi="fa-IR"/>
        </w:rPr>
        <w:t xml:space="preserve">. </w:t>
      </w:r>
      <w:r w:rsidR="001541BD">
        <w:rPr>
          <w:rStyle w:val="libFootnotenumChar"/>
          <w:rtl/>
        </w:rPr>
        <w:t>(2)</w:t>
      </w:r>
      <w:r>
        <w:rPr>
          <w:rtl/>
          <w:lang w:bidi="fa-IR"/>
        </w:rPr>
        <w:t>.</w:t>
      </w:r>
    </w:p>
    <w:p w14:paraId="11385BA1" w14:textId="287D71D3" w:rsidR="0026472A" w:rsidRPr="000D05C3" w:rsidRDefault="0026472A" w:rsidP="0026472A">
      <w:pPr>
        <w:pStyle w:val="libNormal"/>
        <w:rPr>
          <w:rtl/>
          <w:lang w:bidi="fa-IR"/>
        </w:rPr>
      </w:pPr>
      <w:r w:rsidRPr="000D05C3">
        <w:rPr>
          <w:rtl/>
          <w:lang w:bidi="fa-IR"/>
        </w:rPr>
        <w:t>فإذا كان المرسل مقبولا</w:t>
      </w:r>
      <w:r w:rsidR="00C51B59">
        <w:rPr>
          <w:rFonts w:hint="cs"/>
          <w:rtl/>
          <w:lang w:bidi="fa-IR"/>
        </w:rPr>
        <w:t>ً</w:t>
      </w:r>
      <w:r w:rsidRPr="000D05C3">
        <w:rPr>
          <w:rtl/>
          <w:lang w:bidi="fa-IR"/>
        </w:rPr>
        <w:t xml:space="preserve"> فمسند الأجلح مقبول بالأولوية القطعيّة</w:t>
      </w:r>
      <w:r>
        <w:rPr>
          <w:rtl/>
          <w:lang w:bidi="fa-IR"/>
        </w:rPr>
        <w:t xml:space="preserve"> ..</w:t>
      </w:r>
      <w:r w:rsidRPr="000D05C3">
        <w:rPr>
          <w:rtl/>
          <w:lang w:bidi="fa-IR"/>
        </w:rPr>
        <w:t>.</w:t>
      </w:r>
    </w:p>
    <w:p w14:paraId="3A1FF52C" w14:textId="77777777" w:rsidR="0026472A" w:rsidRPr="000D05C3" w:rsidRDefault="0026472A" w:rsidP="0026472A">
      <w:pPr>
        <w:pStyle w:val="libLine"/>
        <w:rPr>
          <w:rtl/>
          <w:lang w:bidi="fa-IR"/>
        </w:rPr>
      </w:pPr>
      <w:r w:rsidRPr="000D05C3">
        <w:rPr>
          <w:rtl/>
          <w:lang w:bidi="fa-IR"/>
        </w:rPr>
        <w:t>__________________</w:t>
      </w:r>
    </w:p>
    <w:p w14:paraId="770D6FF9" w14:textId="383EEF1D" w:rsidR="0026472A" w:rsidRPr="000D05C3" w:rsidRDefault="001541BD" w:rsidP="0026472A">
      <w:pPr>
        <w:pStyle w:val="libFootnote0"/>
        <w:rPr>
          <w:rtl/>
          <w:lang w:bidi="fa-IR"/>
        </w:rPr>
      </w:pPr>
      <w:r>
        <w:rPr>
          <w:rtl/>
          <w:lang w:bidi="fa-IR"/>
        </w:rPr>
        <w:t>(1).</w:t>
      </w:r>
      <w:r w:rsidR="0026472A" w:rsidRPr="000D05C3">
        <w:rPr>
          <w:rtl/>
          <w:lang w:bidi="fa-IR"/>
        </w:rPr>
        <w:t xml:space="preserve"> فيض القدير 1 / 55.</w:t>
      </w:r>
    </w:p>
    <w:p w14:paraId="598D9F3D" w14:textId="5D657B70" w:rsidR="0026472A" w:rsidRPr="000D05C3" w:rsidRDefault="001541BD" w:rsidP="0026472A">
      <w:pPr>
        <w:pStyle w:val="libFootnote0"/>
        <w:rPr>
          <w:rtl/>
          <w:lang w:bidi="fa-IR"/>
        </w:rPr>
      </w:pPr>
      <w:r>
        <w:rPr>
          <w:rtl/>
          <w:lang w:bidi="fa-IR"/>
        </w:rPr>
        <w:t>(2).</w:t>
      </w:r>
      <w:r w:rsidR="0026472A" w:rsidRPr="000D05C3">
        <w:rPr>
          <w:rtl/>
          <w:lang w:bidi="fa-IR"/>
        </w:rPr>
        <w:t xml:space="preserve"> الروض الباسم</w:t>
      </w:r>
      <w:r w:rsidR="0026472A">
        <w:rPr>
          <w:rtl/>
          <w:lang w:bidi="fa-IR"/>
        </w:rPr>
        <w:t xml:space="preserve"> - </w:t>
      </w:r>
      <w:r w:rsidR="0026472A" w:rsidRPr="000D05C3">
        <w:rPr>
          <w:rtl/>
          <w:lang w:bidi="fa-IR"/>
        </w:rPr>
        <w:t>النوع الثاني ممّا قدح به على البخاري ومسلم.</w:t>
      </w:r>
    </w:p>
    <w:p w14:paraId="2922C3B3" w14:textId="77777777" w:rsidR="0026472A" w:rsidRDefault="0026472A" w:rsidP="001541BD">
      <w:pPr>
        <w:pStyle w:val="libNormal"/>
        <w:rPr>
          <w:rtl/>
          <w:lang w:bidi="fa-IR"/>
        </w:rPr>
      </w:pPr>
      <w:r>
        <w:rPr>
          <w:rtl/>
          <w:lang w:bidi="fa-IR"/>
        </w:rPr>
        <w:br w:type="page"/>
      </w:r>
    </w:p>
    <w:p w14:paraId="23CC012B" w14:textId="77777777" w:rsidR="001541BD" w:rsidRDefault="0026472A" w:rsidP="0026472A">
      <w:pPr>
        <w:pStyle w:val="Heading2"/>
        <w:rPr>
          <w:rtl/>
          <w:lang w:bidi="fa-IR"/>
        </w:rPr>
      </w:pPr>
      <w:bookmarkStart w:id="816" w:name="_Toc320647692"/>
      <w:bookmarkStart w:id="817" w:name="_Toc408644130"/>
      <w:bookmarkStart w:id="818" w:name="_Toc96425372"/>
      <w:r w:rsidRPr="000D05C3">
        <w:rPr>
          <w:rtl/>
          <w:lang w:bidi="fa-IR"/>
        </w:rPr>
        <w:lastRenderedPageBreak/>
        <w:t>كلام ( الدهلوي ) حول الأجلح</w:t>
      </w:r>
      <w:bookmarkEnd w:id="816"/>
      <w:bookmarkEnd w:id="817"/>
      <w:bookmarkEnd w:id="818"/>
    </w:p>
    <w:p w14:paraId="4B81F9F0" w14:textId="717647DF" w:rsidR="0026472A" w:rsidRPr="000D05C3" w:rsidRDefault="0026472A" w:rsidP="0026472A">
      <w:pPr>
        <w:pStyle w:val="libNormal"/>
        <w:rPr>
          <w:rtl/>
          <w:lang w:bidi="fa-IR"/>
        </w:rPr>
      </w:pPr>
      <w:r w:rsidRPr="000D05C3">
        <w:rPr>
          <w:rtl/>
          <w:lang w:bidi="fa-IR"/>
        </w:rPr>
        <w:t>وقد سلك ( الدهلوي ) تبعا</w:t>
      </w:r>
      <w:r w:rsidR="00702BD0">
        <w:rPr>
          <w:rFonts w:hint="cs"/>
          <w:rtl/>
          <w:lang w:bidi="fa-IR"/>
        </w:rPr>
        <w:t>ً</w:t>
      </w:r>
      <w:r w:rsidRPr="000D05C3">
        <w:rPr>
          <w:rtl/>
          <w:lang w:bidi="fa-IR"/>
        </w:rPr>
        <w:t xml:space="preserve"> للكابلي طريقا</w:t>
      </w:r>
      <w:r w:rsidR="00702BD0">
        <w:rPr>
          <w:rFonts w:hint="cs"/>
          <w:rtl/>
          <w:lang w:bidi="fa-IR"/>
        </w:rPr>
        <w:t>ً</w:t>
      </w:r>
      <w:r w:rsidRPr="000D05C3">
        <w:rPr>
          <w:rtl/>
          <w:lang w:bidi="fa-IR"/>
        </w:rPr>
        <w:t xml:space="preserve"> آخر في القدح في الأجلح كي يتمكن بزعمه من ردّ حديث الولاية</w:t>
      </w:r>
      <w:r>
        <w:rPr>
          <w:rtl/>
          <w:lang w:bidi="fa-IR"/>
        </w:rPr>
        <w:t>،</w:t>
      </w:r>
      <w:r w:rsidRPr="000D05C3">
        <w:rPr>
          <w:rtl/>
          <w:lang w:bidi="fa-IR"/>
        </w:rPr>
        <w:t xml:space="preserve"> فقال في باب المكايد من كتابه</w:t>
      </w:r>
      <w:r>
        <w:rPr>
          <w:rtl/>
          <w:lang w:bidi="fa-IR"/>
        </w:rPr>
        <w:t>:</w:t>
      </w:r>
    </w:p>
    <w:p w14:paraId="545E47E6" w14:textId="3F0D328D" w:rsidR="0026472A" w:rsidRPr="000D05C3" w:rsidRDefault="0026472A" w:rsidP="0026472A">
      <w:pPr>
        <w:pStyle w:val="libNormal"/>
        <w:rPr>
          <w:rtl/>
          <w:lang w:bidi="fa-IR"/>
        </w:rPr>
      </w:pPr>
      <w:r w:rsidRPr="000D05C3">
        <w:rPr>
          <w:rtl/>
          <w:lang w:bidi="fa-IR"/>
        </w:rPr>
        <w:t>« ملازمة بعض الخدّاعين منهم ثقات المحدّثين</w:t>
      </w:r>
      <w:r>
        <w:rPr>
          <w:rtl/>
          <w:lang w:bidi="fa-IR"/>
        </w:rPr>
        <w:t>،</w:t>
      </w:r>
      <w:r w:rsidRPr="000D05C3">
        <w:rPr>
          <w:rtl/>
          <w:lang w:bidi="fa-IR"/>
        </w:rPr>
        <w:t xml:space="preserve"> و</w:t>
      </w:r>
      <w:r w:rsidR="00702BD0">
        <w:rPr>
          <w:rFonts w:hint="cs"/>
          <w:rtl/>
          <w:lang w:bidi="fa-IR"/>
        </w:rPr>
        <w:t>ا</w:t>
      </w:r>
      <w:r w:rsidRPr="000D05C3">
        <w:rPr>
          <w:rtl/>
          <w:lang w:bidi="fa-IR"/>
        </w:rPr>
        <w:t>ظهاره البراءة من مذهبه والطعن في أسلافه</w:t>
      </w:r>
      <w:r>
        <w:rPr>
          <w:rtl/>
          <w:lang w:bidi="fa-IR"/>
        </w:rPr>
        <w:t>،</w:t>
      </w:r>
      <w:r w:rsidRPr="000D05C3">
        <w:rPr>
          <w:rtl/>
          <w:lang w:bidi="fa-IR"/>
        </w:rPr>
        <w:t xml:space="preserve"> وذكر مفاسد ذاك المذهب</w:t>
      </w:r>
      <w:r>
        <w:rPr>
          <w:rtl/>
          <w:lang w:bidi="fa-IR"/>
        </w:rPr>
        <w:t>،</w:t>
      </w:r>
      <w:r w:rsidRPr="000D05C3">
        <w:rPr>
          <w:rtl/>
          <w:lang w:bidi="fa-IR"/>
        </w:rPr>
        <w:t xml:space="preserve"> وإظهاره التوبة والتقوى والديانة وحسن السيرة</w:t>
      </w:r>
      <w:r>
        <w:rPr>
          <w:rtl/>
          <w:lang w:bidi="fa-IR"/>
        </w:rPr>
        <w:t>،</w:t>
      </w:r>
      <w:r w:rsidRPr="000D05C3">
        <w:rPr>
          <w:rtl/>
          <w:lang w:bidi="fa-IR"/>
        </w:rPr>
        <w:t xml:space="preserve"> وشدة الرغبة في أخذ الحديث عن الثقات</w:t>
      </w:r>
      <w:r>
        <w:rPr>
          <w:rtl/>
          <w:lang w:bidi="fa-IR"/>
        </w:rPr>
        <w:t>،</w:t>
      </w:r>
      <w:r w:rsidRPr="000D05C3">
        <w:rPr>
          <w:rtl/>
          <w:lang w:bidi="fa-IR"/>
        </w:rPr>
        <w:t xml:space="preserve"> لينخدع بذلك الطلبة وعلماء أهل السنّة فيوثّقونه ويعدّلونه</w:t>
      </w:r>
      <w:r>
        <w:rPr>
          <w:rtl/>
          <w:lang w:bidi="fa-IR"/>
        </w:rPr>
        <w:t>،</w:t>
      </w:r>
      <w:r w:rsidRPr="000D05C3">
        <w:rPr>
          <w:rtl/>
          <w:lang w:bidi="fa-IR"/>
        </w:rPr>
        <w:t xml:space="preserve"> ويحصل لهم الاطمينان التام بصدقه وعفافه</w:t>
      </w:r>
      <w:r>
        <w:rPr>
          <w:rtl/>
          <w:lang w:bidi="fa-IR"/>
        </w:rPr>
        <w:t>،</w:t>
      </w:r>
      <w:r w:rsidRPr="000D05C3">
        <w:rPr>
          <w:rtl/>
          <w:lang w:bidi="fa-IR"/>
        </w:rPr>
        <w:t xml:space="preserve"> ثم يدسّ في مرويات الثقات بعض الموضوعات المؤيّدة لمذهبه</w:t>
      </w:r>
      <w:r>
        <w:rPr>
          <w:rtl/>
          <w:lang w:bidi="fa-IR"/>
        </w:rPr>
        <w:t>،</w:t>
      </w:r>
      <w:r w:rsidRPr="000D05C3">
        <w:rPr>
          <w:rtl/>
          <w:lang w:bidi="fa-IR"/>
        </w:rPr>
        <w:t xml:space="preserve"> أو يحرّف بعض الكلمات لإ</w:t>
      </w:r>
      <w:r w:rsidR="00702BD0">
        <w:rPr>
          <w:rFonts w:hint="cs"/>
          <w:rtl/>
          <w:lang w:bidi="fa-IR"/>
        </w:rPr>
        <w:t>ِ</w:t>
      </w:r>
      <w:r w:rsidRPr="000D05C3">
        <w:rPr>
          <w:rtl/>
          <w:lang w:bidi="fa-IR"/>
        </w:rPr>
        <w:t>غواء الناس.</w:t>
      </w:r>
    </w:p>
    <w:p w14:paraId="3FF928FB" w14:textId="77777777" w:rsidR="0026472A" w:rsidRPr="000D05C3" w:rsidRDefault="0026472A" w:rsidP="0026472A">
      <w:pPr>
        <w:pStyle w:val="libNormal"/>
        <w:rPr>
          <w:rtl/>
          <w:lang w:bidi="fa-IR"/>
        </w:rPr>
      </w:pPr>
      <w:r w:rsidRPr="000D05C3">
        <w:rPr>
          <w:rtl/>
          <w:lang w:bidi="fa-IR"/>
        </w:rPr>
        <w:t>وهذا من أعظم كيودهم.</w:t>
      </w:r>
    </w:p>
    <w:p w14:paraId="54A60AA3" w14:textId="77777777" w:rsidR="0026472A" w:rsidRPr="000D05C3" w:rsidRDefault="0026472A" w:rsidP="0026472A">
      <w:pPr>
        <w:pStyle w:val="libNormal"/>
        <w:rPr>
          <w:rtl/>
          <w:lang w:bidi="fa-IR"/>
        </w:rPr>
      </w:pPr>
      <w:r w:rsidRPr="000D05C3">
        <w:rPr>
          <w:rtl/>
          <w:lang w:bidi="fa-IR"/>
        </w:rPr>
        <w:t>منهم الأجلح</w:t>
      </w:r>
      <w:r>
        <w:rPr>
          <w:rtl/>
          <w:lang w:bidi="fa-IR"/>
        </w:rPr>
        <w:t>،</w:t>
      </w:r>
      <w:r w:rsidRPr="000D05C3">
        <w:rPr>
          <w:rtl/>
          <w:lang w:bidi="fa-IR"/>
        </w:rPr>
        <w:t xml:space="preserve"> فإنّه رجل قام بهذه المكيدة حتى وثّقه يحيى بن معين</w:t>
      </w:r>
      <w:r>
        <w:rPr>
          <w:rtl/>
          <w:lang w:bidi="fa-IR"/>
        </w:rPr>
        <w:t>،</w:t>
      </w:r>
      <w:r w:rsidRPr="000D05C3">
        <w:rPr>
          <w:rtl/>
          <w:lang w:bidi="fa-IR"/>
        </w:rPr>
        <w:t xml:space="preserve"> وهو أوثق علماء أهل السنّة في باب الجرح والتّعديل</w:t>
      </w:r>
      <w:r>
        <w:rPr>
          <w:rtl/>
          <w:lang w:bidi="fa-IR"/>
        </w:rPr>
        <w:t>،</w:t>
      </w:r>
      <w:r w:rsidRPr="000D05C3">
        <w:rPr>
          <w:rtl/>
          <w:lang w:bidi="fa-IR"/>
        </w:rPr>
        <w:t xml:space="preserve"> فلم يقف على حقيقة أمره لفرط تقيته</w:t>
      </w:r>
      <w:r>
        <w:rPr>
          <w:rtl/>
          <w:lang w:bidi="fa-IR"/>
        </w:rPr>
        <w:t>،</w:t>
      </w:r>
      <w:r w:rsidRPr="000D05C3">
        <w:rPr>
          <w:rtl/>
          <w:lang w:bidi="fa-IR"/>
        </w:rPr>
        <w:t xml:space="preserve"> فظنّ كونه من الصّادقين التائبين.</w:t>
      </w:r>
    </w:p>
    <w:p w14:paraId="00F2E6CF" w14:textId="17B21FAE" w:rsidR="0026472A" w:rsidRPr="000D05C3" w:rsidRDefault="0026472A" w:rsidP="0026472A">
      <w:pPr>
        <w:pStyle w:val="libNormal"/>
        <w:rPr>
          <w:rtl/>
          <w:lang w:bidi="fa-IR"/>
        </w:rPr>
      </w:pPr>
      <w:r w:rsidRPr="000D05C3">
        <w:rPr>
          <w:rtl/>
          <w:lang w:bidi="fa-IR"/>
        </w:rPr>
        <w:t>ولكن</w:t>
      </w:r>
      <w:r w:rsidR="00EC1384">
        <w:rPr>
          <w:rFonts w:hint="cs"/>
          <w:rtl/>
          <w:lang w:bidi="fa-IR"/>
        </w:rPr>
        <w:t>ْ</w:t>
      </w:r>
      <w:r w:rsidRPr="000D05C3">
        <w:rPr>
          <w:rtl/>
          <w:lang w:bidi="fa-IR"/>
        </w:rPr>
        <w:t xml:space="preserve"> انكشف لغيره من أهل السنّة كون الرجل خدّاعا</w:t>
      </w:r>
      <w:r w:rsidR="006C7655">
        <w:rPr>
          <w:rFonts w:hint="cs"/>
          <w:rtl/>
          <w:lang w:bidi="fa-IR"/>
        </w:rPr>
        <w:t>ً</w:t>
      </w:r>
      <w:r w:rsidRPr="000D05C3">
        <w:rPr>
          <w:rtl/>
          <w:lang w:bidi="fa-IR"/>
        </w:rPr>
        <w:t xml:space="preserve"> واحترزوا عمّا انفرد به من الرّوايات</w:t>
      </w:r>
      <w:r>
        <w:rPr>
          <w:rtl/>
          <w:lang w:bidi="fa-IR"/>
        </w:rPr>
        <w:t>،</w:t>
      </w:r>
      <w:r w:rsidRPr="000D05C3">
        <w:rPr>
          <w:rtl/>
          <w:lang w:bidi="fa-IR"/>
        </w:rPr>
        <w:t xml:space="preserve"> ومن ذلك</w:t>
      </w:r>
      <w:r>
        <w:rPr>
          <w:rtl/>
          <w:lang w:bidi="fa-IR"/>
        </w:rPr>
        <w:t xml:space="preserve"> </w:t>
      </w:r>
      <w:r w:rsidRPr="00727288">
        <w:rPr>
          <w:rtl/>
        </w:rPr>
        <w:t>ما رواه عن بريدة مرفوعا</w:t>
      </w:r>
      <w:r w:rsidR="006C7655">
        <w:rPr>
          <w:rFonts w:hint="cs"/>
          <w:rtl/>
        </w:rPr>
        <w:t>ً</w:t>
      </w:r>
      <w:r>
        <w:rPr>
          <w:rtl/>
        </w:rPr>
        <w:t>:</w:t>
      </w:r>
      <w:r w:rsidRPr="00727288">
        <w:rPr>
          <w:rtl/>
        </w:rPr>
        <w:t xml:space="preserve"> إنّ عليّا</w:t>
      </w:r>
      <w:r w:rsidR="00893B71">
        <w:rPr>
          <w:rFonts w:hint="cs"/>
          <w:rtl/>
        </w:rPr>
        <w:t>ً</w:t>
      </w:r>
      <w:r w:rsidRPr="00727288">
        <w:rPr>
          <w:rtl/>
        </w:rPr>
        <w:t xml:space="preserve"> وليّكم بعدي » </w:t>
      </w:r>
      <w:r w:rsidR="001541BD">
        <w:rPr>
          <w:rStyle w:val="libFootnotenumChar"/>
          <w:rtl/>
        </w:rPr>
        <w:t>(1)</w:t>
      </w:r>
      <w:r>
        <w:rPr>
          <w:rtl/>
        </w:rPr>
        <w:t>.</w:t>
      </w:r>
    </w:p>
    <w:p w14:paraId="018D53A4" w14:textId="7AD3A344" w:rsidR="0026472A" w:rsidRDefault="0026472A" w:rsidP="0026472A">
      <w:pPr>
        <w:pStyle w:val="libNormal"/>
        <w:rPr>
          <w:rtl/>
          <w:lang w:bidi="fa-IR"/>
        </w:rPr>
      </w:pPr>
      <w:r w:rsidRPr="000D05C3">
        <w:rPr>
          <w:rtl/>
          <w:lang w:bidi="fa-IR"/>
        </w:rPr>
        <w:t>هذا كلامه الّذي أورده تعبيرا</w:t>
      </w:r>
      <w:r w:rsidR="00893B71">
        <w:rPr>
          <w:rFonts w:hint="cs"/>
          <w:rtl/>
          <w:lang w:bidi="fa-IR"/>
        </w:rPr>
        <w:t>ً</w:t>
      </w:r>
      <w:r w:rsidRPr="000D05C3">
        <w:rPr>
          <w:rtl/>
          <w:lang w:bidi="fa-IR"/>
        </w:rPr>
        <w:t xml:space="preserve"> عمّا صنعه في عالم الخيال</w:t>
      </w:r>
      <w:r>
        <w:rPr>
          <w:rtl/>
          <w:lang w:bidi="fa-IR"/>
        </w:rPr>
        <w:t>!</w:t>
      </w:r>
      <w:r w:rsidRPr="000D05C3">
        <w:rPr>
          <w:rtl/>
          <w:lang w:bidi="fa-IR"/>
        </w:rPr>
        <w:t xml:space="preserve"> فجعله من مك</w:t>
      </w:r>
      <w:r>
        <w:rPr>
          <w:rtl/>
          <w:lang w:bidi="fa-IR"/>
        </w:rPr>
        <w:t>ايد أهل الحق الشيعة الإ</w:t>
      </w:r>
      <w:r w:rsidR="00893B71">
        <w:rPr>
          <w:rFonts w:hint="cs"/>
          <w:rtl/>
          <w:lang w:bidi="fa-IR"/>
        </w:rPr>
        <w:t>ِ</w:t>
      </w:r>
      <w:r>
        <w:rPr>
          <w:rtl/>
          <w:lang w:bidi="fa-IR"/>
        </w:rPr>
        <w:t>ماميّة!</w:t>
      </w:r>
    </w:p>
    <w:p w14:paraId="25CE7626" w14:textId="2C754CB0" w:rsidR="0026472A" w:rsidRPr="000D05C3" w:rsidRDefault="0026472A" w:rsidP="0026472A">
      <w:pPr>
        <w:pStyle w:val="libNormal"/>
        <w:rPr>
          <w:rtl/>
          <w:lang w:bidi="fa-IR"/>
        </w:rPr>
      </w:pPr>
      <w:r w:rsidRPr="000D05C3">
        <w:rPr>
          <w:rtl/>
          <w:lang w:bidi="fa-IR"/>
        </w:rPr>
        <w:t>لقد كان عليه</w:t>
      </w:r>
      <w:r>
        <w:rPr>
          <w:rtl/>
          <w:lang w:bidi="fa-IR"/>
        </w:rPr>
        <w:t xml:space="preserve"> - </w:t>
      </w:r>
      <w:r w:rsidRPr="000D05C3">
        <w:rPr>
          <w:rtl/>
          <w:lang w:bidi="fa-IR"/>
        </w:rPr>
        <w:t>وهو يريد إلزام الشيعة</w:t>
      </w:r>
      <w:r>
        <w:rPr>
          <w:rtl/>
          <w:lang w:bidi="fa-IR"/>
        </w:rPr>
        <w:t xml:space="preserve"> - </w:t>
      </w:r>
      <w:r w:rsidRPr="000D05C3">
        <w:rPr>
          <w:rtl/>
          <w:lang w:bidi="fa-IR"/>
        </w:rPr>
        <w:t>أن</w:t>
      </w:r>
      <w:r w:rsidR="00893B71">
        <w:rPr>
          <w:rFonts w:hint="cs"/>
          <w:rtl/>
          <w:lang w:bidi="fa-IR"/>
        </w:rPr>
        <w:t>ْ</w:t>
      </w:r>
      <w:r w:rsidRPr="000D05C3">
        <w:rPr>
          <w:rtl/>
          <w:lang w:bidi="fa-IR"/>
        </w:rPr>
        <w:t xml:space="preserve"> يثبت من كتبهم كون الأجلح من الشّيعة الإ</w:t>
      </w:r>
      <w:r w:rsidR="00893B71">
        <w:rPr>
          <w:rFonts w:hint="cs"/>
          <w:rtl/>
          <w:lang w:bidi="fa-IR"/>
        </w:rPr>
        <w:t>ِ</w:t>
      </w:r>
      <w:r w:rsidRPr="000D05C3">
        <w:rPr>
          <w:rtl/>
          <w:lang w:bidi="fa-IR"/>
        </w:rPr>
        <w:t>مامية</w:t>
      </w:r>
      <w:r>
        <w:rPr>
          <w:rtl/>
          <w:lang w:bidi="fa-IR"/>
        </w:rPr>
        <w:t>،</w:t>
      </w:r>
      <w:r w:rsidRPr="000D05C3">
        <w:rPr>
          <w:rtl/>
          <w:lang w:bidi="fa-IR"/>
        </w:rPr>
        <w:t xml:space="preserve"> ثم إثبات ملازمته محدّثي أهل السنّة وأخذه الأخبار منهم</w:t>
      </w:r>
      <w:r>
        <w:rPr>
          <w:rtl/>
          <w:lang w:bidi="fa-IR"/>
        </w:rPr>
        <w:t>،</w:t>
      </w:r>
      <w:r w:rsidRPr="000D05C3">
        <w:rPr>
          <w:rtl/>
          <w:lang w:bidi="fa-IR"/>
        </w:rPr>
        <w:t xml:space="preserve"> وطعنه في مذهب الشّيعة أمام أهل السنّة</w:t>
      </w:r>
      <w:r>
        <w:rPr>
          <w:rtl/>
          <w:lang w:bidi="fa-IR"/>
        </w:rPr>
        <w:t>،</w:t>
      </w:r>
      <w:r w:rsidRPr="000D05C3">
        <w:rPr>
          <w:rtl/>
          <w:lang w:bidi="fa-IR"/>
        </w:rPr>
        <w:t xml:space="preserve"> ثم يثبت بعد ذلك كلّه كون الحديث</w:t>
      </w:r>
    </w:p>
    <w:p w14:paraId="7C975E49" w14:textId="77777777" w:rsidR="0026472A" w:rsidRPr="000D05C3" w:rsidRDefault="0026472A" w:rsidP="0026472A">
      <w:pPr>
        <w:pStyle w:val="libLine"/>
        <w:rPr>
          <w:rtl/>
          <w:lang w:bidi="fa-IR"/>
        </w:rPr>
      </w:pPr>
      <w:r w:rsidRPr="000D05C3">
        <w:rPr>
          <w:rtl/>
          <w:lang w:bidi="fa-IR"/>
        </w:rPr>
        <w:t>__________________</w:t>
      </w:r>
    </w:p>
    <w:p w14:paraId="56091D34" w14:textId="023D009E" w:rsidR="0026472A" w:rsidRPr="000D05C3" w:rsidRDefault="001541BD" w:rsidP="0026472A">
      <w:pPr>
        <w:pStyle w:val="libFootnote0"/>
        <w:rPr>
          <w:rtl/>
          <w:lang w:bidi="fa-IR"/>
        </w:rPr>
      </w:pPr>
      <w:r>
        <w:rPr>
          <w:rtl/>
          <w:lang w:bidi="fa-IR"/>
        </w:rPr>
        <w:t>(1).</w:t>
      </w:r>
      <w:r w:rsidR="0026472A" w:rsidRPr="000D05C3">
        <w:rPr>
          <w:rtl/>
          <w:lang w:bidi="fa-IR"/>
        </w:rPr>
        <w:t xml:space="preserve"> التحفة الاثنا عشريّة</w:t>
      </w:r>
      <w:r w:rsidR="0026472A">
        <w:rPr>
          <w:rtl/>
          <w:lang w:bidi="fa-IR"/>
        </w:rPr>
        <w:t>:</w:t>
      </w:r>
      <w:r w:rsidR="0026472A" w:rsidRPr="000D05C3">
        <w:rPr>
          <w:rtl/>
          <w:lang w:bidi="fa-IR"/>
        </w:rPr>
        <w:t xml:space="preserve"> 56.</w:t>
      </w:r>
    </w:p>
    <w:p w14:paraId="36B22DBB" w14:textId="77777777" w:rsidR="0026472A" w:rsidRDefault="0026472A" w:rsidP="001541BD">
      <w:pPr>
        <w:pStyle w:val="libNormal"/>
        <w:rPr>
          <w:rtl/>
          <w:lang w:bidi="fa-IR"/>
        </w:rPr>
      </w:pPr>
      <w:r>
        <w:rPr>
          <w:rtl/>
          <w:lang w:bidi="fa-IR"/>
        </w:rPr>
        <w:br w:type="page"/>
      </w:r>
    </w:p>
    <w:p w14:paraId="6C91309A" w14:textId="27D24742" w:rsidR="0026472A" w:rsidRPr="000D05C3" w:rsidRDefault="0026472A" w:rsidP="0026472A">
      <w:pPr>
        <w:pStyle w:val="libNormal0"/>
        <w:rPr>
          <w:rtl/>
          <w:lang w:bidi="fa-IR"/>
        </w:rPr>
      </w:pPr>
      <w:r w:rsidRPr="000D05C3">
        <w:rPr>
          <w:rtl/>
          <w:lang w:bidi="fa-IR"/>
        </w:rPr>
        <w:lastRenderedPageBreak/>
        <w:t>الشّريف</w:t>
      </w:r>
      <w:r>
        <w:rPr>
          <w:rtl/>
          <w:lang w:bidi="fa-IR"/>
        </w:rPr>
        <w:t xml:space="preserve"> - </w:t>
      </w:r>
      <w:r w:rsidRPr="000D05C3">
        <w:rPr>
          <w:rtl/>
          <w:lang w:bidi="fa-IR"/>
        </w:rPr>
        <w:t>عند أهل الحق</w:t>
      </w:r>
      <w:r>
        <w:rPr>
          <w:rtl/>
          <w:lang w:bidi="fa-IR"/>
        </w:rPr>
        <w:t xml:space="preserve"> - </w:t>
      </w:r>
      <w:r w:rsidRPr="000D05C3">
        <w:rPr>
          <w:rtl/>
          <w:lang w:bidi="fa-IR"/>
        </w:rPr>
        <w:t>من متفرّدات الأجلح أو موضوعاته أو محرّفاته</w:t>
      </w:r>
      <w:r>
        <w:rPr>
          <w:rtl/>
          <w:lang w:bidi="fa-IR"/>
        </w:rPr>
        <w:t xml:space="preserve"> ..</w:t>
      </w:r>
      <w:r w:rsidRPr="000D05C3">
        <w:rPr>
          <w:rtl/>
          <w:lang w:bidi="fa-IR"/>
        </w:rPr>
        <w:t>.</w:t>
      </w:r>
      <w:r>
        <w:rPr>
          <w:rFonts w:hint="cs"/>
          <w:rtl/>
          <w:lang w:bidi="fa-IR"/>
        </w:rPr>
        <w:t xml:space="preserve"> </w:t>
      </w:r>
      <w:r w:rsidRPr="000D05C3">
        <w:rPr>
          <w:rtl/>
          <w:lang w:bidi="fa-IR"/>
        </w:rPr>
        <w:t>فما لم يثبت هذه ال</w:t>
      </w:r>
      <w:r w:rsidR="00282B2B">
        <w:rPr>
          <w:rFonts w:hint="cs"/>
          <w:rtl/>
          <w:lang w:bidi="fa-IR"/>
        </w:rPr>
        <w:t>اُ</w:t>
      </w:r>
      <w:r w:rsidRPr="000D05C3">
        <w:rPr>
          <w:rtl/>
          <w:lang w:bidi="fa-IR"/>
        </w:rPr>
        <w:t>مور لم يمكنه إلزام أهل الحق الشيعة</w:t>
      </w:r>
      <w:r>
        <w:rPr>
          <w:rtl/>
          <w:lang w:bidi="fa-IR"/>
        </w:rPr>
        <w:t xml:space="preserve"> ..</w:t>
      </w:r>
      <w:r w:rsidRPr="000D05C3">
        <w:rPr>
          <w:rtl/>
          <w:lang w:bidi="fa-IR"/>
        </w:rPr>
        <w:t>.</w:t>
      </w:r>
    </w:p>
    <w:p w14:paraId="42412A2A" w14:textId="77777777" w:rsidR="001541BD" w:rsidRDefault="0026472A" w:rsidP="0026472A">
      <w:pPr>
        <w:pStyle w:val="Heading2"/>
        <w:rPr>
          <w:rtl/>
          <w:lang w:bidi="fa-IR"/>
        </w:rPr>
      </w:pPr>
      <w:bookmarkStart w:id="819" w:name="_Toc320647693"/>
      <w:bookmarkStart w:id="820" w:name="_Toc408644131"/>
      <w:bookmarkStart w:id="821" w:name="_Toc96425373"/>
      <w:r w:rsidRPr="000D05C3">
        <w:rPr>
          <w:rtl/>
          <w:lang w:bidi="fa-IR"/>
        </w:rPr>
        <w:t>وجوه الجواب عنه</w:t>
      </w:r>
      <w:bookmarkEnd w:id="819"/>
      <w:bookmarkEnd w:id="820"/>
      <w:bookmarkEnd w:id="821"/>
    </w:p>
    <w:p w14:paraId="10833855" w14:textId="645594FA" w:rsidR="0026472A" w:rsidRPr="000D05C3" w:rsidRDefault="0026472A" w:rsidP="0026472A">
      <w:pPr>
        <w:pStyle w:val="libNormal"/>
        <w:rPr>
          <w:rtl/>
          <w:lang w:bidi="fa-IR"/>
        </w:rPr>
      </w:pPr>
      <w:r w:rsidRPr="000D05C3">
        <w:rPr>
          <w:rtl/>
          <w:lang w:bidi="fa-IR"/>
        </w:rPr>
        <w:t>وبعد</w:t>
      </w:r>
      <w:r>
        <w:rPr>
          <w:rtl/>
          <w:lang w:bidi="fa-IR"/>
        </w:rPr>
        <w:t>،</w:t>
      </w:r>
      <w:r w:rsidRPr="000D05C3">
        <w:rPr>
          <w:rtl/>
          <w:lang w:bidi="fa-IR"/>
        </w:rPr>
        <w:t xml:space="preserve"> فإنّ ما ذكره مخدوش بوجوه</w:t>
      </w:r>
      <w:r>
        <w:rPr>
          <w:rtl/>
          <w:lang w:bidi="fa-IR"/>
        </w:rPr>
        <w:t>:</w:t>
      </w:r>
    </w:p>
    <w:p w14:paraId="1514C13D" w14:textId="25EA2467" w:rsidR="0026472A" w:rsidRPr="000D05C3" w:rsidRDefault="0026472A" w:rsidP="00654455">
      <w:pPr>
        <w:pStyle w:val="libNormal"/>
        <w:rPr>
          <w:rtl/>
          <w:lang w:bidi="fa-IR"/>
        </w:rPr>
      </w:pPr>
      <w:r w:rsidRPr="002A1BF7">
        <w:rPr>
          <w:rStyle w:val="libBold2Char"/>
          <w:rtl/>
        </w:rPr>
        <w:t>أحدها</w:t>
      </w:r>
      <w:r>
        <w:rPr>
          <w:rStyle w:val="libBold2Char"/>
          <w:rtl/>
        </w:rPr>
        <w:t>:</w:t>
      </w:r>
      <w:r w:rsidRPr="000D05C3">
        <w:rPr>
          <w:rtl/>
          <w:lang w:bidi="fa-IR"/>
        </w:rPr>
        <w:t xml:space="preserve"> إنّه إنّه ليس في شيء من كتب الرجال أثر مما زعمه من كون الأجلح شيعيّا</w:t>
      </w:r>
      <w:r w:rsidR="00282B2B">
        <w:rPr>
          <w:rFonts w:hint="cs"/>
          <w:rtl/>
          <w:lang w:bidi="fa-IR"/>
        </w:rPr>
        <w:t>ً</w:t>
      </w:r>
      <w:r w:rsidRPr="000D05C3">
        <w:rPr>
          <w:rtl/>
          <w:lang w:bidi="fa-IR"/>
        </w:rPr>
        <w:t xml:space="preserve"> قد تبرأ في الظاهر من مذهبه ولازم بعض المحدّثين الثقات</w:t>
      </w:r>
      <w:r>
        <w:rPr>
          <w:rtl/>
          <w:lang w:bidi="fa-IR"/>
        </w:rPr>
        <w:t xml:space="preserve"> ..</w:t>
      </w:r>
      <w:r w:rsidRPr="000D05C3">
        <w:rPr>
          <w:rtl/>
          <w:lang w:bidi="fa-IR"/>
        </w:rPr>
        <w:t>.</w:t>
      </w:r>
      <w:r>
        <w:rPr>
          <w:rFonts w:hint="cs"/>
          <w:rtl/>
          <w:lang w:bidi="fa-IR"/>
        </w:rPr>
        <w:t xml:space="preserve"> </w:t>
      </w:r>
      <w:r w:rsidRPr="000D05C3">
        <w:rPr>
          <w:rtl/>
          <w:lang w:bidi="fa-IR"/>
        </w:rPr>
        <w:t>بل قد عرفت سابقا</w:t>
      </w:r>
      <w:r w:rsidR="00F24D09">
        <w:rPr>
          <w:rFonts w:hint="cs"/>
          <w:rtl/>
          <w:lang w:bidi="fa-IR"/>
        </w:rPr>
        <w:t>ً</w:t>
      </w:r>
      <w:r w:rsidRPr="000D05C3">
        <w:rPr>
          <w:rtl/>
          <w:lang w:bidi="fa-IR"/>
        </w:rPr>
        <w:t xml:space="preserve"> من إفادات العلماء الأعلام أن الأجلح كان يقول</w:t>
      </w:r>
      <w:r>
        <w:rPr>
          <w:rtl/>
          <w:lang w:bidi="fa-IR"/>
        </w:rPr>
        <w:t>:</w:t>
      </w:r>
      <w:r w:rsidRPr="000D05C3">
        <w:rPr>
          <w:rtl/>
          <w:lang w:bidi="fa-IR"/>
        </w:rPr>
        <w:t xml:space="preserve"> « سمعنا أنّه ما سبّ أبا بكر وعمر أحد إل</w:t>
      </w:r>
      <w:r w:rsidR="00161476">
        <w:rPr>
          <w:rFonts w:hint="cs"/>
          <w:rtl/>
          <w:lang w:bidi="fa-IR"/>
        </w:rPr>
        <w:t>ّ</w:t>
      </w:r>
      <w:r w:rsidRPr="000D05C3">
        <w:rPr>
          <w:rtl/>
          <w:lang w:bidi="fa-IR"/>
        </w:rPr>
        <w:t>ا مات أو افتقر »</w:t>
      </w:r>
      <w:r>
        <w:rPr>
          <w:rtl/>
          <w:lang w:bidi="fa-IR"/>
        </w:rPr>
        <w:t xml:space="preserve"> ..</w:t>
      </w:r>
      <w:r w:rsidRPr="000D05C3">
        <w:rPr>
          <w:rtl/>
          <w:lang w:bidi="fa-IR"/>
        </w:rPr>
        <w:t>. غاية ما هناك نسبة التشيّع إليه</w:t>
      </w:r>
      <w:r>
        <w:rPr>
          <w:rtl/>
          <w:lang w:bidi="fa-IR"/>
        </w:rPr>
        <w:t>،</w:t>
      </w:r>
      <w:r w:rsidRPr="000D05C3">
        <w:rPr>
          <w:rtl/>
          <w:lang w:bidi="fa-IR"/>
        </w:rPr>
        <w:t xml:space="preserve"> لكنك عرفت أنّ التشيع</w:t>
      </w:r>
      <w:r>
        <w:rPr>
          <w:rtl/>
          <w:lang w:bidi="fa-IR"/>
        </w:rPr>
        <w:t xml:space="preserve"> - </w:t>
      </w:r>
      <w:r w:rsidRPr="000D05C3">
        <w:rPr>
          <w:rtl/>
          <w:lang w:bidi="fa-IR"/>
        </w:rPr>
        <w:t>في اصطلاح الرّجاليّين</w:t>
      </w:r>
      <w:r>
        <w:rPr>
          <w:rtl/>
          <w:lang w:bidi="fa-IR"/>
        </w:rPr>
        <w:t xml:space="preserve"> - </w:t>
      </w:r>
      <w:r w:rsidRPr="000D05C3">
        <w:rPr>
          <w:rtl/>
          <w:lang w:bidi="fa-IR"/>
        </w:rPr>
        <w:t>لا ينافي التسنّن</w:t>
      </w:r>
      <w:r>
        <w:rPr>
          <w:rtl/>
          <w:lang w:bidi="fa-IR"/>
        </w:rPr>
        <w:t>،</w:t>
      </w:r>
      <w:r w:rsidRPr="000D05C3">
        <w:rPr>
          <w:rtl/>
          <w:lang w:bidi="fa-IR"/>
        </w:rPr>
        <w:t xml:space="preserve"> ولذا كان أكابر أهل السنّة شيعة</w:t>
      </w:r>
      <w:r>
        <w:rPr>
          <w:rtl/>
          <w:lang w:bidi="fa-IR"/>
        </w:rPr>
        <w:t xml:space="preserve"> ..</w:t>
      </w:r>
      <w:r w:rsidRPr="000D05C3">
        <w:rPr>
          <w:rtl/>
          <w:lang w:bidi="fa-IR"/>
        </w:rPr>
        <w:t>. سلّمنا</w:t>
      </w:r>
      <w:r>
        <w:rPr>
          <w:rtl/>
          <w:lang w:bidi="fa-IR"/>
        </w:rPr>
        <w:t>،</w:t>
      </w:r>
      <w:r w:rsidRPr="000D05C3">
        <w:rPr>
          <w:rtl/>
          <w:lang w:bidi="fa-IR"/>
        </w:rPr>
        <w:t xml:space="preserve"> لكن أين تظاهره بالتبرّي عن التشيّع</w:t>
      </w:r>
      <w:r>
        <w:rPr>
          <w:rtl/>
          <w:lang w:bidi="fa-IR"/>
        </w:rPr>
        <w:t>؟</w:t>
      </w:r>
    </w:p>
    <w:p w14:paraId="58460904" w14:textId="228354CB" w:rsidR="0026472A" w:rsidRPr="000D05C3" w:rsidRDefault="0026472A" w:rsidP="0026472A">
      <w:pPr>
        <w:pStyle w:val="libNormal"/>
        <w:rPr>
          <w:rtl/>
          <w:lang w:bidi="fa-IR"/>
        </w:rPr>
      </w:pPr>
      <w:r w:rsidRPr="002A1BF7">
        <w:rPr>
          <w:rStyle w:val="libBold2Char"/>
          <w:rtl/>
        </w:rPr>
        <w:t>والثاني</w:t>
      </w:r>
      <w:r>
        <w:rPr>
          <w:rStyle w:val="libBold2Char"/>
          <w:rtl/>
        </w:rPr>
        <w:t>:</w:t>
      </w:r>
      <w:r w:rsidRPr="000D05C3">
        <w:rPr>
          <w:rtl/>
          <w:lang w:bidi="fa-IR"/>
        </w:rPr>
        <w:t xml:space="preserve"> إن انخداع يحيى بن معين به دعوى لا دليل عليها أبدا</w:t>
      </w:r>
      <w:r w:rsidR="00654455">
        <w:rPr>
          <w:rFonts w:hint="cs"/>
          <w:rtl/>
          <w:lang w:bidi="fa-IR"/>
        </w:rPr>
        <w:t>ً</w:t>
      </w:r>
      <w:r w:rsidRPr="000D05C3">
        <w:rPr>
          <w:rtl/>
          <w:lang w:bidi="fa-IR"/>
        </w:rPr>
        <w:t>.</w:t>
      </w:r>
    </w:p>
    <w:p w14:paraId="11D4BFB7" w14:textId="7D8DF23C" w:rsidR="0026472A" w:rsidRDefault="0026472A" w:rsidP="0026472A">
      <w:pPr>
        <w:pStyle w:val="libNormal"/>
        <w:rPr>
          <w:rtl/>
          <w:lang w:bidi="fa-IR"/>
        </w:rPr>
      </w:pPr>
      <w:r w:rsidRPr="002A1BF7">
        <w:rPr>
          <w:rStyle w:val="libBold2Char"/>
          <w:rtl/>
        </w:rPr>
        <w:t>والثالث</w:t>
      </w:r>
      <w:r>
        <w:rPr>
          <w:rStyle w:val="libBold2Char"/>
          <w:rtl/>
        </w:rPr>
        <w:t>:</w:t>
      </w:r>
      <w:r w:rsidRPr="000D05C3">
        <w:rPr>
          <w:rtl/>
          <w:lang w:bidi="fa-IR"/>
        </w:rPr>
        <w:t xml:space="preserve"> إنّ يحيى بن معين موصوف عندهم الصّفات الجليلة الباهرة والمدائح العظيمة الفاخرة</w:t>
      </w:r>
      <w:r>
        <w:rPr>
          <w:rtl/>
          <w:lang w:bidi="fa-IR"/>
        </w:rPr>
        <w:t>،</w:t>
      </w:r>
      <w:r w:rsidRPr="000D05C3">
        <w:rPr>
          <w:rtl/>
          <w:lang w:bidi="fa-IR"/>
        </w:rPr>
        <w:t xml:space="preserve"> وإنّ احتجاج أهل الحق بتوثيقه الأجلح تام حسب قواعد المناظرة وآداب البحث</w:t>
      </w:r>
      <w:r>
        <w:rPr>
          <w:rtl/>
          <w:lang w:bidi="fa-IR"/>
        </w:rPr>
        <w:t>،</w:t>
      </w:r>
      <w:r w:rsidRPr="000D05C3">
        <w:rPr>
          <w:rtl/>
          <w:lang w:bidi="fa-IR"/>
        </w:rPr>
        <w:t xml:space="preserve"> فمحاولة إسقاط توثيقه إيّاه عن الاعتبار والسّعي وراء تخطئته خروج على تلك القواعد والآداب</w:t>
      </w:r>
      <w:r>
        <w:rPr>
          <w:rtl/>
          <w:lang w:bidi="fa-IR"/>
        </w:rPr>
        <w:t>،</w:t>
      </w:r>
      <w:r w:rsidRPr="000D05C3">
        <w:rPr>
          <w:rtl/>
          <w:lang w:bidi="fa-IR"/>
        </w:rPr>
        <w:t xml:space="preserve"> ولو كان ذلك مقبولا</w:t>
      </w:r>
      <w:r w:rsidR="00654455">
        <w:rPr>
          <w:rFonts w:hint="cs"/>
          <w:rtl/>
          <w:lang w:bidi="fa-IR"/>
        </w:rPr>
        <w:t>ً</w:t>
      </w:r>
      <w:r w:rsidRPr="000D05C3">
        <w:rPr>
          <w:rtl/>
          <w:lang w:bidi="fa-IR"/>
        </w:rPr>
        <w:t xml:space="preserve"> لكان سبيلا</w:t>
      </w:r>
      <w:r w:rsidR="00654455">
        <w:rPr>
          <w:rFonts w:hint="cs"/>
          <w:rtl/>
          <w:lang w:bidi="fa-IR"/>
        </w:rPr>
        <w:t>ً</w:t>
      </w:r>
      <w:r w:rsidRPr="000D05C3">
        <w:rPr>
          <w:rtl/>
          <w:lang w:bidi="fa-IR"/>
        </w:rPr>
        <w:t xml:space="preserve"> لأهل الكتاب بأن</w:t>
      </w:r>
      <w:r w:rsidR="00654455">
        <w:rPr>
          <w:rFonts w:hint="cs"/>
          <w:rtl/>
          <w:lang w:bidi="fa-IR"/>
        </w:rPr>
        <w:t>ْ</w:t>
      </w:r>
      <w:r w:rsidRPr="000D05C3">
        <w:rPr>
          <w:rtl/>
          <w:lang w:bidi="fa-IR"/>
        </w:rPr>
        <w:t xml:space="preserve"> يخطّئوا علمائهم في كلّ مورد</w:t>
      </w:r>
      <w:r w:rsidR="00654455">
        <w:rPr>
          <w:rFonts w:hint="cs"/>
          <w:rtl/>
          <w:lang w:bidi="fa-IR"/>
        </w:rPr>
        <w:t>ٍ</w:t>
      </w:r>
      <w:r w:rsidRPr="000D05C3">
        <w:rPr>
          <w:rtl/>
          <w:lang w:bidi="fa-IR"/>
        </w:rPr>
        <w:t xml:space="preserve"> استدل أه</w:t>
      </w:r>
      <w:r>
        <w:rPr>
          <w:rtl/>
          <w:lang w:bidi="fa-IR"/>
        </w:rPr>
        <w:t>ل الإ</w:t>
      </w:r>
      <w:r w:rsidR="00654455">
        <w:rPr>
          <w:rFonts w:hint="cs"/>
          <w:rtl/>
          <w:lang w:bidi="fa-IR"/>
        </w:rPr>
        <w:t>ِ</w:t>
      </w:r>
      <w:r>
        <w:rPr>
          <w:rtl/>
          <w:lang w:bidi="fa-IR"/>
        </w:rPr>
        <w:t>سلام بأقوالهم إلزاما</w:t>
      </w:r>
      <w:r w:rsidR="00654455">
        <w:rPr>
          <w:rFonts w:hint="cs"/>
          <w:rtl/>
          <w:lang w:bidi="fa-IR"/>
        </w:rPr>
        <w:t>ً</w:t>
      </w:r>
      <w:r>
        <w:rPr>
          <w:rtl/>
          <w:lang w:bidi="fa-IR"/>
        </w:rPr>
        <w:t xml:space="preserve"> لهم!</w:t>
      </w:r>
    </w:p>
    <w:p w14:paraId="29CB7A1E" w14:textId="77777777" w:rsidR="0026472A" w:rsidRPr="000D05C3" w:rsidRDefault="0026472A" w:rsidP="0026472A">
      <w:pPr>
        <w:pStyle w:val="libNormal"/>
        <w:rPr>
          <w:rtl/>
          <w:lang w:bidi="fa-IR"/>
        </w:rPr>
      </w:pPr>
      <w:r w:rsidRPr="002A1BF7">
        <w:rPr>
          <w:rStyle w:val="libBold2Char"/>
          <w:rtl/>
        </w:rPr>
        <w:t>والرّابع</w:t>
      </w:r>
      <w:r>
        <w:rPr>
          <w:rStyle w:val="libBold2Char"/>
          <w:rtl/>
        </w:rPr>
        <w:t>:</w:t>
      </w:r>
      <w:r w:rsidRPr="000D05C3">
        <w:rPr>
          <w:rtl/>
          <w:lang w:bidi="fa-IR"/>
        </w:rPr>
        <w:t xml:space="preserve"> إنّ معارضة توثيق يحيى بن معين</w:t>
      </w:r>
      <w:r>
        <w:rPr>
          <w:rtl/>
          <w:lang w:bidi="fa-IR"/>
        </w:rPr>
        <w:t xml:space="preserve"> - </w:t>
      </w:r>
      <w:r w:rsidRPr="000D05C3">
        <w:rPr>
          <w:rtl/>
          <w:lang w:bidi="fa-IR"/>
        </w:rPr>
        <w:t>الذي اعترف ( الدهلوي ) بكونه أوثق علماء أهل السنّة في الجرح والتعديل</w:t>
      </w:r>
      <w:r>
        <w:rPr>
          <w:rtl/>
          <w:lang w:bidi="fa-IR"/>
        </w:rPr>
        <w:t xml:space="preserve"> - </w:t>
      </w:r>
      <w:r w:rsidRPr="000D05C3">
        <w:rPr>
          <w:rtl/>
          <w:lang w:bidi="fa-IR"/>
        </w:rPr>
        <w:t>بتضعيف غيره مردودة</w:t>
      </w:r>
      <w:r>
        <w:rPr>
          <w:rtl/>
          <w:lang w:bidi="fa-IR"/>
        </w:rPr>
        <w:t>،</w:t>
      </w:r>
      <w:r w:rsidRPr="000D05C3">
        <w:rPr>
          <w:rtl/>
          <w:lang w:bidi="fa-IR"/>
        </w:rPr>
        <w:t xml:space="preserve"> لأنّ الأوثق لا يعارض بغير الأوثق.</w:t>
      </w:r>
    </w:p>
    <w:p w14:paraId="7E1891EF" w14:textId="4992DD82" w:rsidR="0026472A" w:rsidRPr="000D05C3" w:rsidRDefault="0026472A" w:rsidP="0026472A">
      <w:pPr>
        <w:pStyle w:val="libNormal"/>
        <w:rPr>
          <w:rtl/>
          <w:lang w:bidi="fa-IR"/>
        </w:rPr>
      </w:pPr>
      <w:r w:rsidRPr="002A1BF7">
        <w:rPr>
          <w:rStyle w:val="libBold2Char"/>
          <w:rtl/>
        </w:rPr>
        <w:t>والخامس</w:t>
      </w:r>
      <w:r>
        <w:rPr>
          <w:rStyle w:val="libBold2Char"/>
          <w:rtl/>
        </w:rPr>
        <w:t>:</w:t>
      </w:r>
      <w:r w:rsidRPr="000D05C3">
        <w:rPr>
          <w:rtl/>
          <w:lang w:bidi="fa-IR"/>
        </w:rPr>
        <w:t xml:space="preserve"> إنّه ليس الموثّق للأجلح يحيى بن معين فقط</w:t>
      </w:r>
      <w:r>
        <w:rPr>
          <w:rtl/>
          <w:lang w:bidi="fa-IR"/>
        </w:rPr>
        <w:t>،</w:t>
      </w:r>
      <w:r w:rsidRPr="000D05C3">
        <w:rPr>
          <w:rtl/>
          <w:lang w:bidi="fa-IR"/>
        </w:rPr>
        <w:t xml:space="preserve"> فقد وثّقه جمع من كبار أساطين أهل السنّة غيره</w:t>
      </w:r>
      <w:r>
        <w:rPr>
          <w:rtl/>
          <w:lang w:bidi="fa-IR"/>
        </w:rPr>
        <w:t>،</w:t>
      </w:r>
      <w:r w:rsidRPr="000D05C3">
        <w:rPr>
          <w:rtl/>
          <w:lang w:bidi="fa-IR"/>
        </w:rPr>
        <w:t xml:space="preserve"> ومنهم من اعترف ( الدهلوي ) أيضا</w:t>
      </w:r>
      <w:r w:rsidR="00654455">
        <w:rPr>
          <w:rFonts w:hint="cs"/>
          <w:rtl/>
          <w:lang w:bidi="fa-IR"/>
        </w:rPr>
        <w:t>ً</w:t>
      </w:r>
      <w:r w:rsidRPr="000D05C3">
        <w:rPr>
          <w:rtl/>
          <w:lang w:bidi="fa-IR"/>
        </w:rPr>
        <w:t xml:space="preserve"> بتوثيقه</w:t>
      </w:r>
    </w:p>
    <w:p w14:paraId="0FA37124" w14:textId="77777777" w:rsidR="0026472A" w:rsidRDefault="0026472A" w:rsidP="001541BD">
      <w:pPr>
        <w:pStyle w:val="libNormal"/>
        <w:rPr>
          <w:rtl/>
          <w:lang w:bidi="fa-IR"/>
        </w:rPr>
      </w:pPr>
      <w:r>
        <w:rPr>
          <w:rtl/>
          <w:lang w:bidi="fa-IR"/>
        </w:rPr>
        <w:br w:type="page"/>
      </w:r>
    </w:p>
    <w:p w14:paraId="0C383A8A" w14:textId="77777777" w:rsidR="0026472A" w:rsidRPr="000D05C3" w:rsidRDefault="0026472A" w:rsidP="0026472A">
      <w:pPr>
        <w:pStyle w:val="libNormal0"/>
        <w:rPr>
          <w:rtl/>
          <w:lang w:bidi="fa-IR"/>
        </w:rPr>
      </w:pPr>
      <w:r w:rsidRPr="000D05C3">
        <w:rPr>
          <w:rtl/>
          <w:lang w:bidi="fa-IR"/>
        </w:rPr>
        <w:lastRenderedPageBreak/>
        <w:t>وهو العجلي.</w:t>
      </w:r>
    </w:p>
    <w:p w14:paraId="642A660B" w14:textId="2248ABDB" w:rsidR="0026472A" w:rsidRDefault="0026472A" w:rsidP="0026472A">
      <w:pPr>
        <w:pStyle w:val="libNormal"/>
        <w:rPr>
          <w:rtl/>
          <w:lang w:bidi="fa-IR"/>
        </w:rPr>
      </w:pPr>
      <w:r w:rsidRPr="002A1BF7">
        <w:rPr>
          <w:rStyle w:val="libBold2Char"/>
          <w:rtl/>
        </w:rPr>
        <w:t>والسّادس</w:t>
      </w:r>
      <w:r>
        <w:rPr>
          <w:rStyle w:val="libBold2Char"/>
          <w:rtl/>
        </w:rPr>
        <w:t>:</w:t>
      </w:r>
      <w:r w:rsidRPr="000D05C3">
        <w:rPr>
          <w:rtl/>
          <w:lang w:bidi="fa-IR"/>
        </w:rPr>
        <w:t xml:space="preserve"> إنّ جماعة</w:t>
      </w:r>
      <w:r w:rsidR="00654455">
        <w:rPr>
          <w:rFonts w:hint="cs"/>
          <w:rtl/>
          <w:lang w:bidi="fa-IR"/>
        </w:rPr>
        <w:t>ً</w:t>
      </w:r>
      <w:r w:rsidRPr="000D05C3">
        <w:rPr>
          <w:rtl/>
          <w:lang w:bidi="fa-IR"/>
        </w:rPr>
        <w:t xml:space="preserve"> من كبار أئمتهم</w:t>
      </w:r>
      <w:r>
        <w:rPr>
          <w:rtl/>
          <w:lang w:bidi="fa-IR"/>
        </w:rPr>
        <w:t>:</w:t>
      </w:r>
      <w:r w:rsidRPr="000D05C3">
        <w:rPr>
          <w:rtl/>
          <w:lang w:bidi="fa-IR"/>
        </w:rPr>
        <w:t xml:space="preserve"> كالثوري</w:t>
      </w:r>
      <w:r>
        <w:rPr>
          <w:rtl/>
          <w:lang w:bidi="fa-IR"/>
        </w:rPr>
        <w:t>،</w:t>
      </w:r>
      <w:r w:rsidRPr="000D05C3">
        <w:rPr>
          <w:rtl/>
          <w:lang w:bidi="fa-IR"/>
        </w:rPr>
        <w:t xml:space="preserve"> ويحيى القطّان</w:t>
      </w:r>
      <w:r>
        <w:rPr>
          <w:rtl/>
          <w:lang w:bidi="fa-IR"/>
        </w:rPr>
        <w:t>،</w:t>
      </w:r>
      <w:r w:rsidRPr="000D05C3">
        <w:rPr>
          <w:rtl/>
          <w:lang w:bidi="fa-IR"/>
        </w:rPr>
        <w:t xml:space="preserve"> وابن المبارك</w:t>
      </w:r>
      <w:r>
        <w:rPr>
          <w:rtl/>
          <w:lang w:bidi="fa-IR"/>
        </w:rPr>
        <w:t>،</w:t>
      </w:r>
      <w:r w:rsidRPr="000D05C3">
        <w:rPr>
          <w:rtl/>
          <w:lang w:bidi="fa-IR"/>
        </w:rPr>
        <w:t xml:space="preserve"> وابن نمير</w:t>
      </w:r>
      <w:r>
        <w:rPr>
          <w:rtl/>
          <w:lang w:bidi="fa-IR"/>
        </w:rPr>
        <w:t>،</w:t>
      </w:r>
      <w:r w:rsidRPr="000D05C3">
        <w:rPr>
          <w:rtl/>
          <w:lang w:bidi="fa-IR"/>
        </w:rPr>
        <w:t xml:space="preserve"> وأمثالهم</w:t>
      </w:r>
      <w:r>
        <w:rPr>
          <w:rtl/>
          <w:lang w:bidi="fa-IR"/>
        </w:rPr>
        <w:t>،</w:t>
      </w:r>
      <w:r w:rsidRPr="000D05C3">
        <w:rPr>
          <w:rtl/>
          <w:lang w:bidi="fa-IR"/>
        </w:rPr>
        <w:t xml:space="preserve"> يروون عن الأجلح كما لا يخفى على من راجع تراجمه</w:t>
      </w:r>
      <w:r>
        <w:rPr>
          <w:rtl/>
          <w:lang w:bidi="fa-IR"/>
        </w:rPr>
        <w:t xml:space="preserve"> ..</w:t>
      </w:r>
      <w:r w:rsidRPr="000D05C3">
        <w:rPr>
          <w:rtl/>
          <w:lang w:bidi="fa-IR"/>
        </w:rPr>
        <w:t>. فكيف خفي على كلّ أولئك حال الأجلح وانخدعوا واعتمدوا عليه وأخذوا منه</w:t>
      </w:r>
      <w:r>
        <w:rPr>
          <w:rtl/>
          <w:lang w:bidi="fa-IR"/>
        </w:rPr>
        <w:t>؟</w:t>
      </w:r>
      <w:r w:rsidRPr="000D05C3">
        <w:rPr>
          <w:rtl/>
          <w:lang w:bidi="fa-IR"/>
        </w:rPr>
        <w:t xml:space="preserve"> إنّ هذا شيء يدّعيه ( الدهلو</w:t>
      </w:r>
      <w:r>
        <w:rPr>
          <w:rtl/>
          <w:lang w:bidi="fa-IR"/>
        </w:rPr>
        <w:t>ي ) لغرض إبطال حديث الولاية!!</w:t>
      </w:r>
    </w:p>
    <w:p w14:paraId="4999B0C0" w14:textId="254F83B3" w:rsidR="0026472A" w:rsidRPr="000D05C3" w:rsidRDefault="0026472A" w:rsidP="0026472A">
      <w:pPr>
        <w:pStyle w:val="libNormal"/>
        <w:rPr>
          <w:rtl/>
          <w:lang w:bidi="fa-IR"/>
        </w:rPr>
      </w:pPr>
      <w:r w:rsidRPr="002A1BF7">
        <w:rPr>
          <w:rStyle w:val="libBold2Char"/>
          <w:rtl/>
        </w:rPr>
        <w:t>والسابع</w:t>
      </w:r>
      <w:r>
        <w:rPr>
          <w:rStyle w:val="libBold2Char"/>
          <w:rtl/>
        </w:rPr>
        <w:t>:</w:t>
      </w:r>
      <w:r w:rsidRPr="000D05C3">
        <w:rPr>
          <w:rtl/>
          <w:lang w:bidi="fa-IR"/>
        </w:rPr>
        <w:t xml:space="preserve"> لقد ذكر ( الدهلوي ) في مواضع عديدة من كتابه ( التحفة ) وخاصة</w:t>
      </w:r>
      <w:r w:rsidR="00654455">
        <w:rPr>
          <w:rFonts w:hint="cs"/>
          <w:rtl/>
          <w:lang w:bidi="fa-IR"/>
        </w:rPr>
        <w:t>ً</w:t>
      </w:r>
      <w:r w:rsidRPr="000D05C3">
        <w:rPr>
          <w:rtl/>
          <w:lang w:bidi="fa-IR"/>
        </w:rPr>
        <w:t xml:space="preserve"> في باب المكا</w:t>
      </w:r>
      <w:r w:rsidR="00654455">
        <w:rPr>
          <w:rFonts w:hint="cs"/>
          <w:rtl/>
          <w:lang w:bidi="fa-IR"/>
        </w:rPr>
        <w:t>ئ</w:t>
      </w:r>
      <w:r w:rsidRPr="000D05C3">
        <w:rPr>
          <w:rtl/>
          <w:lang w:bidi="fa-IR"/>
        </w:rPr>
        <w:t>د منه</w:t>
      </w:r>
      <w:r>
        <w:rPr>
          <w:rtl/>
          <w:lang w:bidi="fa-IR"/>
        </w:rPr>
        <w:t>:</w:t>
      </w:r>
      <w:r w:rsidRPr="000D05C3">
        <w:rPr>
          <w:rtl/>
          <w:lang w:bidi="fa-IR"/>
        </w:rPr>
        <w:t xml:space="preserve"> إنّ العالم بالسرائر ليس إل</w:t>
      </w:r>
      <w:r w:rsidR="00654455">
        <w:rPr>
          <w:rFonts w:hint="cs"/>
          <w:rtl/>
          <w:lang w:bidi="fa-IR"/>
        </w:rPr>
        <w:t>ّ</w:t>
      </w:r>
      <w:r w:rsidRPr="000D05C3">
        <w:rPr>
          <w:rtl/>
          <w:lang w:bidi="fa-IR"/>
        </w:rPr>
        <w:t>ا الله سبحانه</w:t>
      </w:r>
      <w:r>
        <w:rPr>
          <w:rtl/>
          <w:lang w:bidi="fa-IR"/>
        </w:rPr>
        <w:t>،</w:t>
      </w:r>
      <w:r w:rsidRPr="000D05C3">
        <w:rPr>
          <w:rtl/>
          <w:lang w:bidi="fa-IR"/>
        </w:rPr>
        <w:t xml:space="preserve"> وأنّه ليس لأحد</w:t>
      </w:r>
      <w:r w:rsidR="00654455">
        <w:rPr>
          <w:rFonts w:hint="cs"/>
          <w:rtl/>
          <w:lang w:bidi="fa-IR"/>
        </w:rPr>
        <w:t>ٍ</w:t>
      </w:r>
      <w:r w:rsidRPr="000D05C3">
        <w:rPr>
          <w:rtl/>
          <w:lang w:bidi="fa-IR"/>
        </w:rPr>
        <w:t xml:space="preserve"> أن</w:t>
      </w:r>
      <w:r w:rsidR="00654455">
        <w:rPr>
          <w:rFonts w:hint="cs"/>
          <w:rtl/>
          <w:lang w:bidi="fa-IR"/>
        </w:rPr>
        <w:t>ْ</w:t>
      </w:r>
      <w:r w:rsidRPr="000D05C3">
        <w:rPr>
          <w:rtl/>
          <w:lang w:bidi="fa-IR"/>
        </w:rPr>
        <w:t xml:space="preserve"> يدّعي العلم بما في القلوب وما تخفي الصّدور</w:t>
      </w:r>
      <w:r>
        <w:rPr>
          <w:rtl/>
          <w:lang w:bidi="fa-IR"/>
        </w:rPr>
        <w:t xml:space="preserve"> ..</w:t>
      </w:r>
      <w:r w:rsidRPr="000D05C3">
        <w:rPr>
          <w:rtl/>
          <w:lang w:bidi="fa-IR"/>
        </w:rPr>
        <w:t>. فكيف بلغ المتأخّرون عن يحيى بن معين رتبة الا</w:t>
      </w:r>
      <w:r w:rsidR="00654455">
        <w:rPr>
          <w:rFonts w:hint="cs"/>
          <w:rtl/>
          <w:lang w:bidi="fa-IR"/>
        </w:rPr>
        <w:t>ُ</w:t>
      </w:r>
      <w:r w:rsidRPr="000D05C3">
        <w:rPr>
          <w:rtl/>
          <w:lang w:bidi="fa-IR"/>
        </w:rPr>
        <w:t>لوهيّة وتمكّنوا من الاطلاع على حال الأجلح</w:t>
      </w:r>
      <w:r>
        <w:rPr>
          <w:rtl/>
          <w:lang w:bidi="fa-IR"/>
        </w:rPr>
        <w:t>؟</w:t>
      </w:r>
      <w:r w:rsidRPr="000D05C3">
        <w:rPr>
          <w:rtl/>
          <w:lang w:bidi="fa-IR"/>
        </w:rPr>
        <w:t xml:space="preserve"> وما كان ذنب يحيى وأمثاله فلم يبلغوا تلك المرتبة</w:t>
      </w:r>
      <w:r>
        <w:rPr>
          <w:rtl/>
          <w:lang w:bidi="fa-IR"/>
        </w:rPr>
        <w:t>؟</w:t>
      </w:r>
    </w:p>
    <w:p w14:paraId="281EA026" w14:textId="15B7EAAE" w:rsidR="0026472A" w:rsidRPr="000D05C3" w:rsidRDefault="0026472A" w:rsidP="0026472A">
      <w:pPr>
        <w:pStyle w:val="libNormal"/>
        <w:rPr>
          <w:rtl/>
          <w:lang w:bidi="fa-IR"/>
        </w:rPr>
      </w:pPr>
      <w:r w:rsidRPr="002A1BF7">
        <w:rPr>
          <w:rStyle w:val="libBold2Char"/>
          <w:rtl/>
        </w:rPr>
        <w:t>والثامن</w:t>
      </w:r>
      <w:r>
        <w:rPr>
          <w:rStyle w:val="libBold2Char"/>
          <w:rtl/>
        </w:rPr>
        <w:t>:</w:t>
      </w:r>
      <w:r w:rsidRPr="000D05C3">
        <w:rPr>
          <w:rtl/>
          <w:lang w:bidi="fa-IR"/>
        </w:rPr>
        <w:t xml:space="preserve"> دعوى تفرّد الأجلح بحديث الولاية كاذبة</w:t>
      </w:r>
      <w:r>
        <w:rPr>
          <w:rtl/>
          <w:lang w:bidi="fa-IR"/>
        </w:rPr>
        <w:t xml:space="preserve"> ..</w:t>
      </w:r>
      <w:r w:rsidRPr="000D05C3">
        <w:rPr>
          <w:rtl/>
          <w:lang w:bidi="fa-IR"/>
        </w:rPr>
        <w:t>. فإنّ للحديث طرقا</w:t>
      </w:r>
      <w:r w:rsidR="00654455">
        <w:rPr>
          <w:rFonts w:hint="cs"/>
          <w:rtl/>
          <w:lang w:bidi="fa-IR"/>
        </w:rPr>
        <w:t>ً</w:t>
      </w:r>
      <w:r w:rsidRPr="000D05C3">
        <w:rPr>
          <w:rtl/>
          <w:lang w:bidi="fa-IR"/>
        </w:rPr>
        <w:t xml:space="preserve"> عديدة</w:t>
      </w:r>
      <w:r w:rsidR="00654455">
        <w:rPr>
          <w:rFonts w:hint="cs"/>
          <w:rtl/>
          <w:lang w:bidi="fa-IR"/>
        </w:rPr>
        <w:t>ً</w:t>
      </w:r>
      <w:r w:rsidRPr="000D05C3">
        <w:rPr>
          <w:rtl/>
          <w:lang w:bidi="fa-IR"/>
        </w:rPr>
        <w:t xml:space="preserve"> في كتب أهل السنة</w:t>
      </w:r>
      <w:r>
        <w:rPr>
          <w:rtl/>
          <w:lang w:bidi="fa-IR"/>
        </w:rPr>
        <w:t>،</w:t>
      </w:r>
      <w:r w:rsidRPr="000D05C3">
        <w:rPr>
          <w:rtl/>
          <w:lang w:bidi="fa-IR"/>
        </w:rPr>
        <w:t xml:space="preserve"> نصّ كبار أئمتهم على صحتها واعتبارها</w:t>
      </w:r>
      <w:r>
        <w:rPr>
          <w:rtl/>
          <w:lang w:bidi="fa-IR"/>
        </w:rPr>
        <w:t>،</w:t>
      </w:r>
      <w:r w:rsidRPr="000D05C3">
        <w:rPr>
          <w:rtl/>
          <w:lang w:bidi="fa-IR"/>
        </w:rPr>
        <w:t xml:space="preserve"> كما رأيت</w:t>
      </w:r>
      <w:r>
        <w:rPr>
          <w:rtl/>
          <w:lang w:bidi="fa-IR"/>
        </w:rPr>
        <w:t xml:space="preserve"> ..</w:t>
      </w:r>
      <w:r w:rsidRPr="000D05C3">
        <w:rPr>
          <w:rtl/>
          <w:lang w:bidi="fa-IR"/>
        </w:rPr>
        <w:t>. فما أتعب ( الدهلوي ) نفسه فيه من القدح في الأجلح وإسقاط توثيق ابن معين عن الاعتبار</w:t>
      </w:r>
      <w:r>
        <w:rPr>
          <w:rtl/>
          <w:lang w:bidi="fa-IR"/>
        </w:rPr>
        <w:t xml:space="preserve"> - </w:t>
      </w:r>
      <w:r w:rsidRPr="000D05C3">
        <w:rPr>
          <w:rtl/>
          <w:lang w:bidi="fa-IR"/>
        </w:rPr>
        <w:t>مع كونه أوثق العلماء في الجرح والتعديل</w:t>
      </w:r>
      <w:r>
        <w:rPr>
          <w:rtl/>
          <w:lang w:bidi="fa-IR"/>
        </w:rPr>
        <w:t xml:space="preserve"> - </w:t>
      </w:r>
      <w:r w:rsidRPr="000D05C3">
        <w:rPr>
          <w:rtl/>
          <w:lang w:bidi="fa-IR"/>
        </w:rPr>
        <w:t>لا ينفعه.</w:t>
      </w:r>
    </w:p>
    <w:p w14:paraId="39F2A8F2" w14:textId="4BB2D713" w:rsidR="0026472A" w:rsidRPr="000D05C3" w:rsidRDefault="0026472A" w:rsidP="0026472A">
      <w:pPr>
        <w:pStyle w:val="libNormal"/>
        <w:rPr>
          <w:rtl/>
          <w:lang w:bidi="fa-IR"/>
        </w:rPr>
      </w:pPr>
      <w:r w:rsidRPr="002A1BF7">
        <w:rPr>
          <w:rStyle w:val="libBold2Char"/>
          <w:rtl/>
        </w:rPr>
        <w:t>والتاسع</w:t>
      </w:r>
      <w:r>
        <w:rPr>
          <w:rStyle w:val="libBold2Char"/>
          <w:rtl/>
        </w:rPr>
        <w:t>:</w:t>
      </w:r>
      <w:r w:rsidRPr="000D05C3">
        <w:rPr>
          <w:rtl/>
          <w:lang w:bidi="fa-IR"/>
        </w:rPr>
        <w:t xml:space="preserve"> لقد روى ولي الله الدهلوي</w:t>
      </w:r>
      <w:r>
        <w:rPr>
          <w:rtl/>
          <w:lang w:bidi="fa-IR"/>
        </w:rPr>
        <w:t>،</w:t>
      </w:r>
      <w:r w:rsidRPr="000D05C3">
        <w:rPr>
          <w:rtl/>
          <w:lang w:bidi="fa-IR"/>
        </w:rPr>
        <w:t xml:space="preserve"> والد ( الدهلوي ) حديث الولاية عن عمران بن حصين وابن عباس بطريقين لا وجود للأجلح في شيء</w:t>
      </w:r>
      <w:r w:rsidR="00654455">
        <w:rPr>
          <w:rFonts w:hint="cs"/>
          <w:rtl/>
          <w:lang w:bidi="fa-IR"/>
        </w:rPr>
        <w:t>ٍ</w:t>
      </w:r>
      <w:r w:rsidRPr="000D05C3">
        <w:rPr>
          <w:rtl/>
          <w:lang w:bidi="fa-IR"/>
        </w:rPr>
        <w:t xml:space="preserve"> منهما.</w:t>
      </w:r>
    </w:p>
    <w:p w14:paraId="2D482F45" w14:textId="0F4AA515" w:rsidR="0026472A" w:rsidRPr="000D05C3" w:rsidRDefault="0026472A" w:rsidP="0026472A">
      <w:pPr>
        <w:pStyle w:val="libNormal"/>
        <w:rPr>
          <w:rtl/>
          <w:lang w:bidi="fa-IR"/>
        </w:rPr>
      </w:pPr>
      <w:r w:rsidRPr="000D05C3">
        <w:rPr>
          <w:rtl/>
          <w:lang w:bidi="fa-IR"/>
        </w:rPr>
        <w:t>وأيضا</w:t>
      </w:r>
      <w:r w:rsidR="00654455">
        <w:rPr>
          <w:rFonts w:hint="cs"/>
          <w:rtl/>
          <w:lang w:bidi="fa-IR"/>
        </w:rPr>
        <w:t>ً</w:t>
      </w:r>
      <w:r>
        <w:rPr>
          <w:rtl/>
          <w:lang w:bidi="fa-IR"/>
        </w:rPr>
        <w:t>:</w:t>
      </w:r>
      <w:r w:rsidRPr="000D05C3">
        <w:rPr>
          <w:rtl/>
          <w:lang w:bidi="fa-IR"/>
        </w:rPr>
        <w:t xml:space="preserve"> فقد ذكر ولي الله هذا الحديث في ضمن مآثر أمير المؤمنين </w:t>
      </w:r>
      <w:r w:rsidRPr="00AE2547">
        <w:rPr>
          <w:rStyle w:val="libAlaemChar"/>
          <w:rtl/>
        </w:rPr>
        <w:t>عليه‌السلام</w:t>
      </w:r>
      <w:r w:rsidRPr="000D05C3">
        <w:rPr>
          <w:rtl/>
          <w:lang w:bidi="fa-IR"/>
        </w:rPr>
        <w:t xml:space="preserve"> ومناقبه</w:t>
      </w:r>
      <w:r>
        <w:rPr>
          <w:rtl/>
          <w:lang w:bidi="fa-IR"/>
        </w:rPr>
        <w:t>،</w:t>
      </w:r>
      <w:r w:rsidRPr="000D05C3">
        <w:rPr>
          <w:rtl/>
          <w:lang w:bidi="fa-IR"/>
        </w:rPr>
        <w:t xml:space="preserve"> فهو عنده من الأخبار المعتبرة وليس من مجعولات شيعيّ خدّاع</w:t>
      </w:r>
      <w:r>
        <w:rPr>
          <w:rtl/>
          <w:lang w:bidi="fa-IR"/>
        </w:rPr>
        <w:t>،</w:t>
      </w:r>
      <w:r w:rsidRPr="000D05C3">
        <w:rPr>
          <w:rtl/>
          <w:lang w:bidi="fa-IR"/>
        </w:rPr>
        <w:t xml:space="preserve"> وإل</w:t>
      </w:r>
      <w:r w:rsidR="00922657">
        <w:rPr>
          <w:rFonts w:hint="cs"/>
          <w:rtl/>
          <w:lang w:bidi="fa-IR"/>
        </w:rPr>
        <w:t>ّ</w:t>
      </w:r>
      <w:r w:rsidRPr="000D05C3">
        <w:rPr>
          <w:rtl/>
          <w:lang w:bidi="fa-IR"/>
        </w:rPr>
        <w:t>ا لما أورده في تلك الأخبار.</w:t>
      </w:r>
    </w:p>
    <w:p w14:paraId="454A3E5C" w14:textId="763795EC" w:rsidR="0026472A" w:rsidRDefault="0026472A" w:rsidP="0026472A">
      <w:pPr>
        <w:pStyle w:val="libNormal"/>
        <w:rPr>
          <w:rtl/>
          <w:lang w:bidi="fa-IR"/>
        </w:rPr>
      </w:pPr>
      <w:r w:rsidRPr="000D05C3">
        <w:rPr>
          <w:rtl/>
          <w:lang w:bidi="fa-IR"/>
        </w:rPr>
        <w:t>فثبت</w:t>
      </w:r>
      <w:r>
        <w:rPr>
          <w:rtl/>
          <w:lang w:bidi="fa-IR"/>
        </w:rPr>
        <w:t xml:space="preserve"> - </w:t>
      </w:r>
      <w:r w:rsidRPr="000D05C3">
        <w:rPr>
          <w:rtl/>
          <w:lang w:bidi="fa-IR"/>
        </w:rPr>
        <w:t>والحمد لله</w:t>
      </w:r>
      <w:r>
        <w:rPr>
          <w:rtl/>
          <w:lang w:bidi="fa-IR"/>
        </w:rPr>
        <w:t xml:space="preserve"> - </w:t>
      </w:r>
      <w:r w:rsidRPr="000D05C3">
        <w:rPr>
          <w:rtl/>
          <w:lang w:bidi="fa-IR"/>
        </w:rPr>
        <w:t>كذب ( الدهلوي ) من كلام والده الذي وصفه بكون آية</w:t>
      </w:r>
      <w:r w:rsidR="00922657">
        <w:rPr>
          <w:rFonts w:hint="cs"/>
          <w:rtl/>
          <w:lang w:bidi="fa-IR"/>
        </w:rPr>
        <w:t>ً</w:t>
      </w:r>
      <w:r w:rsidRPr="000D05C3">
        <w:rPr>
          <w:rtl/>
          <w:lang w:bidi="fa-IR"/>
        </w:rPr>
        <w:t xml:space="preserve"> من الآيات الإ</w:t>
      </w:r>
      <w:r w:rsidR="00922657">
        <w:rPr>
          <w:rFonts w:hint="cs"/>
          <w:rtl/>
          <w:lang w:bidi="fa-IR"/>
        </w:rPr>
        <w:t>ِ</w:t>
      </w:r>
      <w:r w:rsidRPr="000D05C3">
        <w:rPr>
          <w:rtl/>
          <w:lang w:bidi="fa-IR"/>
        </w:rPr>
        <w:t>لهية</w:t>
      </w:r>
      <w:r>
        <w:rPr>
          <w:rtl/>
          <w:lang w:bidi="fa-IR"/>
        </w:rPr>
        <w:t xml:space="preserve"> ومعجزة</w:t>
      </w:r>
      <w:r w:rsidR="00922657">
        <w:rPr>
          <w:rFonts w:hint="cs"/>
          <w:rtl/>
          <w:lang w:bidi="fa-IR"/>
        </w:rPr>
        <w:t>ً</w:t>
      </w:r>
      <w:r>
        <w:rPr>
          <w:rtl/>
          <w:lang w:bidi="fa-IR"/>
        </w:rPr>
        <w:t xml:space="preserve"> من المعاجز النبويّة!!</w:t>
      </w:r>
    </w:p>
    <w:p w14:paraId="4C473686" w14:textId="4D7F6F47" w:rsidR="0026472A" w:rsidRPr="000D05C3" w:rsidRDefault="0026472A" w:rsidP="0026472A">
      <w:pPr>
        <w:pStyle w:val="libNormal"/>
        <w:rPr>
          <w:rtl/>
          <w:lang w:bidi="fa-IR"/>
        </w:rPr>
      </w:pPr>
      <w:r w:rsidRPr="002A1BF7">
        <w:rPr>
          <w:rStyle w:val="libBold2Char"/>
          <w:rtl/>
        </w:rPr>
        <w:t>والعاشر</w:t>
      </w:r>
      <w:r>
        <w:rPr>
          <w:rStyle w:val="libBold2Char"/>
          <w:rtl/>
        </w:rPr>
        <w:t>:</w:t>
      </w:r>
      <w:r w:rsidRPr="000D05C3">
        <w:rPr>
          <w:rtl/>
          <w:lang w:bidi="fa-IR"/>
        </w:rPr>
        <w:t xml:space="preserve"> أنّه لو جاز أن يكون في الرّواة هكذا شخص</w:t>
      </w:r>
      <w:r>
        <w:rPr>
          <w:rtl/>
          <w:lang w:bidi="fa-IR"/>
        </w:rPr>
        <w:t>،</w:t>
      </w:r>
      <w:r w:rsidRPr="000D05C3">
        <w:rPr>
          <w:rtl/>
          <w:lang w:bidi="fa-IR"/>
        </w:rPr>
        <w:t xml:space="preserve"> بأن يكون من أهل مذهب</w:t>
      </w:r>
      <w:r w:rsidR="00922657">
        <w:rPr>
          <w:rFonts w:hint="cs"/>
          <w:rtl/>
          <w:lang w:bidi="fa-IR"/>
        </w:rPr>
        <w:t>ٍ</w:t>
      </w:r>
      <w:r w:rsidRPr="000D05C3">
        <w:rPr>
          <w:rtl/>
          <w:lang w:bidi="fa-IR"/>
        </w:rPr>
        <w:t xml:space="preserve"> آخر فيتظاهر بالتوبة منه ثم بالتقوى والصّلاح</w:t>
      </w:r>
      <w:r>
        <w:rPr>
          <w:rtl/>
          <w:lang w:bidi="fa-IR"/>
        </w:rPr>
        <w:t>،</w:t>
      </w:r>
      <w:r w:rsidRPr="000D05C3">
        <w:rPr>
          <w:rtl/>
          <w:lang w:bidi="fa-IR"/>
        </w:rPr>
        <w:t xml:space="preserve"> ويلازم أئمة الحديث</w:t>
      </w:r>
    </w:p>
    <w:p w14:paraId="63038A1F" w14:textId="77777777" w:rsidR="0026472A" w:rsidRDefault="0026472A" w:rsidP="001541BD">
      <w:pPr>
        <w:pStyle w:val="libNormal"/>
        <w:rPr>
          <w:rtl/>
          <w:lang w:bidi="fa-IR"/>
        </w:rPr>
      </w:pPr>
      <w:r>
        <w:rPr>
          <w:rtl/>
          <w:lang w:bidi="fa-IR"/>
        </w:rPr>
        <w:br w:type="page"/>
      </w:r>
    </w:p>
    <w:p w14:paraId="19D6A021" w14:textId="6681C87B" w:rsidR="0026472A" w:rsidRDefault="0026472A" w:rsidP="0026472A">
      <w:pPr>
        <w:pStyle w:val="libNormal0"/>
        <w:rPr>
          <w:rtl/>
        </w:rPr>
      </w:pPr>
      <w:r w:rsidRPr="000D05C3">
        <w:rPr>
          <w:rtl/>
          <w:lang w:bidi="fa-IR"/>
        </w:rPr>
        <w:lastRenderedPageBreak/>
        <w:t>ويصاحبهم حيث يثقوا به</w:t>
      </w:r>
      <w:r>
        <w:rPr>
          <w:rtl/>
          <w:lang w:bidi="fa-IR"/>
        </w:rPr>
        <w:t>،</w:t>
      </w:r>
      <w:r w:rsidRPr="000D05C3">
        <w:rPr>
          <w:rtl/>
          <w:lang w:bidi="fa-IR"/>
        </w:rPr>
        <w:t xml:space="preserve"> فيتمكن من دسّ الموضوعات والأباطيل المؤيّدة لمذهبه في أحاديث الأئمة الثقات</w:t>
      </w:r>
      <w:r>
        <w:rPr>
          <w:rtl/>
          <w:lang w:bidi="fa-IR"/>
        </w:rPr>
        <w:t xml:space="preserve"> ..</w:t>
      </w:r>
      <w:r w:rsidRPr="000D05C3">
        <w:rPr>
          <w:rtl/>
          <w:lang w:bidi="fa-IR"/>
        </w:rPr>
        <w:t>. إذا جاز هذا وفتح هذا الباب جاز أن يقال بأنّ جميع الرّواة الموثقين وكبار الأئمة الأساطين من أهل السنّة</w:t>
      </w:r>
      <w:r>
        <w:rPr>
          <w:rtl/>
          <w:lang w:bidi="fa-IR"/>
        </w:rPr>
        <w:t xml:space="preserve"> - </w:t>
      </w:r>
      <w:r w:rsidRPr="000D05C3">
        <w:rPr>
          <w:rtl/>
          <w:lang w:bidi="fa-IR"/>
        </w:rPr>
        <w:t>كأرباب الصّحاح وأئمة المذاهب الأربعة وغيرهم</w:t>
      </w:r>
      <w:r>
        <w:rPr>
          <w:rtl/>
          <w:lang w:bidi="fa-IR"/>
        </w:rPr>
        <w:t xml:space="preserve"> - </w:t>
      </w:r>
      <w:r w:rsidRPr="000D05C3">
        <w:rPr>
          <w:rtl/>
          <w:lang w:bidi="fa-IR"/>
        </w:rPr>
        <w:t>كانوا في الباطن يهود ونصارى وملاحدة</w:t>
      </w:r>
      <w:r>
        <w:rPr>
          <w:rtl/>
          <w:lang w:bidi="fa-IR"/>
        </w:rPr>
        <w:t>،</w:t>
      </w:r>
      <w:r w:rsidRPr="000D05C3">
        <w:rPr>
          <w:rtl/>
          <w:lang w:bidi="fa-IR"/>
        </w:rPr>
        <w:t xml:space="preserve"> فجاءوا وتظاهروا بالإسلام ودسّوا أنفسهم في صفوف المسلمين</w:t>
      </w:r>
      <w:r>
        <w:rPr>
          <w:rtl/>
          <w:lang w:bidi="fa-IR"/>
        </w:rPr>
        <w:t>،</w:t>
      </w:r>
      <w:r w:rsidRPr="000D05C3">
        <w:rPr>
          <w:rtl/>
          <w:lang w:bidi="fa-IR"/>
        </w:rPr>
        <w:t xml:space="preserve"> وجعلوا يتبرّ</w:t>
      </w:r>
      <w:r w:rsidR="00922657">
        <w:rPr>
          <w:rFonts w:hint="cs"/>
          <w:rtl/>
          <w:lang w:bidi="fa-IR"/>
        </w:rPr>
        <w:t>ؤ</w:t>
      </w:r>
      <w:r w:rsidRPr="000D05C3">
        <w:rPr>
          <w:rtl/>
          <w:lang w:bidi="fa-IR"/>
        </w:rPr>
        <w:t>ن في الظاهر من أديانهم ومذاهبهم كي يثق بهم المسلمون</w:t>
      </w:r>
      <w:r>
        <w:rPr>
          <w:rtl/>
          <w:lang w:bidi="fa-IR"/>
        </w:rPr>
        <w:t>،</w:t>
      </w:r>
      <w:r w:rsidRPr="000D05C3">
        <w:rPr>
          <w:rtl/>
          <w:lang w:bidi="fa-IR"/>
        </w:rPr>
        <w:t xml:space="preserve"> ثم دسّوا في أخبار المسلمين أساطيرهم ورواياتهم الموضوعات والأكاذيب المؤيّدة لمذاهبهم</w:t>
      </w:r>
      <w:r>
        <w:rPr>
          <w:rtl/>
          <w:lang w:bidi="fa-IR"/>
        </w:rPr>
        <w:t xml:space="preserve"> ..</w:t>
      </w:r>
      <w:r w:rsidRPr="000D05C3">
        <w:rPr>
          <w:rtl/>
          <w:lang w:bidi="fa-IR"/>
        </w:rPr>
        <w:t>. فيكون ( الدهلوي ) بما ذكره حول الأجلح مصداقا</w:t>
      </w:r>
      <w:r w:rsidR="00922657">
        <w:rPr>
          <w:rFonts w:hint="cs"/>
          <w:rtl/>
          <w:lang w:bidi="fa-IR"/>
        </w:rPr>
        <w:t>ً</w:t>
      </w:r>
      <w:r w:rsidRPr="000D05C3">
        <w:rPr>
          <w:rtl/>
          <w:lang w:bidi="fa-IR"/>
        </w:rPr>
        <w:t xml:space="preserve"> للمثل القائل</w:t>
      </w:r>
      <w:r>
        <w:rPr>
          <w:rtl/>
          <w:lang w:bidi="fa-IR"/>
        </w:rPr>
        <w:t>:</w:t>
      </w:r>
      <w:r w:rsidRPr="000D05C3">
        <w:rPr>
          <w:rtl/>
          <w:lang w:bidi="fa-IR"/>
        </w:rPr>
        <w:t xml:space="preserve"> بنى قصرا</w:t>
      </w:r>
      <w:r w:rsidR="00922657">
        <w:rPr>
          <w:rFonts w:hint="cs"/>
          <w:rtl/>
          <w:lang w:bidi="fa-IR"/>
        </w:rPr>
        <w:t>ً</w:t>
      </w:r>
      <w:r w:rsidRPr="000D05C3">
        <w:rPr>
          <w:rtl/>
          <w:lang w:bidi="fa-IR"/>
        </w:rPr>
        <w:t xml:space="preserve"> وهدم مصرا</w:t>
      </w:r>
      <w:r w:rsidR="00922657">
        <w:rPr>
          <w:rFonts w:hint="cs"/>
          <w:rtl/>
          <w:lang w:bidi="fa-IR"/>
        </w:rPr>
        <w:t>ً</w:t>
      </w:r>
      <w:r>
        <w:rPr>
          <w:rtl/>
          <w:lang w:bidi="fa-IR"/>
        </w:rPr>
        <w:t>!!</w:t>
      </w:r>
    </w:p>
    <w:p w14:paraId="59C9D5CC" w14:textId="77777777" w:rsidR="0026472A" w:rsidRPr="00322580" w:rsidRDefault="0026472A" w:rsidP="001541BD">
      <w:pPr>
        <w:pStyle w:val="libNormal"/>
        <w:rPr>
          <w:rtl/>
        </w:rPr>
      </w:pPr>
      <w:r w:rsidRPr="00322580">
        <w:rPr>
          <w:rtl/>
        </w:rPr>
        <w:br w:type="page"/>
      </w:r>
    </w:p>
    <w:p w14:paraId="49D34F6B" w14:textId="4DD3314D" w:rsidR="006E51D9" w:rsidRDefault="00922657" w:rsidP="00B40180">
      <w:pPr>
        <w:pStyle w:val="Heading2Center"/>
        <w:rPr>
          <w:rtl/>
          <w:lang w:bidi="fa-IR"/>
        </w:rPr>
      </w:pPr>
      <w:bookmarkStart w:id="822" w:name="_Toc96425374"/>
      <w:r>
        <w:rPr>
          <w:rFonts w:hint="cs"/>
          <w:rtl/>
          <w:lang w:bidi="fa-IR"/>
        </w:rPr>
        <w:lastRenderedPageBreak/>
        <w:t>الفهرس</w:t>
      </w:r>
      <w:bookmarkEnd w:id="822"/>
    </w:p>
    <w:sdt>
      <w:sdtPr>
        <w:id w:val="410745935"/>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14:paraId="76C5418D" w14:textId="55958F61" w:rsidR="00B40180" w:rsidRDefault="00B40180">
          <w:pPr>
            <w:pStyle w:val="TOCHeading"/>
          </w:pPr>
        </w:p>
        <w:p w14:paraId="5521EB50" w14:textId="032130F1" w:rsidR="00B40180" w:rsidRDefault="00B40180">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96425100" w:history="1">
            <w:r w:rsidRPr="00B2402D">
              <w:rPr>
                <w:rStyle w:val="Hyperlink"/>
                <w:rFonts w:hint="eastAsia"/>
                <w:noProof/>
                <w:rtl/>
                <w:lang w:bidi="fa-IR"/>
              </w:rPr>
              <w:t>اهداء</w:t>
            </w:r>
            <w:r w:rsidRPr="00B2402D">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114D4A0F" w14:textId="17F9F153"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01" w:history="1">
            <w:r w:rsidRPr="00B2402D">
              <w:rPr>
                <w:rStyle w:val="Hyperlink"/>
                <w:rFonts w:hint="eastAsia"/>
                <w:noProof/>
                <w:rtl/>
                <w:lang w:bidi="fa-IR"/>
              </w:rPr>
              <w:t>وأحَدُ</w:t>
            </w:r>
            <w:r w:rsidRPr="00B2402D">
              <w:rPr>
                <w:rStyle w:val="Hyperlink"/>
                <w:noProof/>
                <w:rtl/>
                <w:lang w:bidi="fa-IR"/>
              </w:rPr>
              <w:t xml:space="preserve"> </w:t>
            </w:r>
            <w:r w:rsidRPr="00B2402D">
              <w:rPr>
                <w:rStyle w:val="Hyperlink"/>
                <w:rFonts w:hint="eastAsia"/>
                <w:noProof/>
                <w:rtl/>
                <w:lang w:bidi="fa-IR"/>
              </w:rPr>
              <w:t>ألفاظه</w:t>
            </w:r>
            <w:r w:rsidRPr="00B2402D">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5D1EEDCD" w14:textId="314343A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02" w:history="1">
            <w:r w:rsidRPr="00B2402D">
              <w:rPr>
                <w:rStyle w:val="Hyperlink"/>
                <w:rFonts w:hint="eastAsia"/>
                <w:noProof/>
                <w:rtl/>
                <w:lang w:bidi="fa-IR"/>
              </w:rPr>
              <w:t>التحريف</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لفظ</w:t>
            </w:r>
            <w:r w:rsidRPr="00B2402D">
              <w:rPr>
                <w:rStyle w:val="Hyperlink"/>
                <w:noProof/>
                <w:rtl/>
                <w:lang w:bidi="fa-IR"/>
              </w:rPr>
              <w:t xml:space="preserve"> </w:t>
            </w:r>
            <w:r w:rsidRPr="00B2402D">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0695AED6" w14:textId="7AFC28B6"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03" w:history="1">
            <w:r w:rsidRPr="00B2402D">
              <w:rPr>
                <w:rStyle w:val="Hyperlink"/>
                <w:rFonts w:hint="eastAsia"/>
                <w:noProof/>
                <w:rtl/>
                <w:lang w:bidi="fa-IR"/>
              </w:rPr>
              <w:t>تأويلاتٌ</w:t>
            </w:r>
            <w:r w:rsidRPr="00B2402D">
              <w:rPr>
                <w:rStyle w:val="Hyperlink"/>
                <w:noProof/>
                <w:rtl/>
                <w:lang w:bidi="fa-IR"/>
              </w:rPr>
              <w:t xml:space="preserve"> </w:t>
            </w:r>
            <w:r w:rsidRPr="00B2402D">
              <w:rPr>
                <w:rStyle w:val="Hyperlink"/>
                <w:rFonts w:hint="eastAsia"/>
                <w:noProof/>
                <w:rtl/>
                <w:lang w:bidi="fa-IR"/>
              </w:rPr>
              <w:t>وتمحّلات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376107A8" w14:textId="0F01AA38"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04" w:history="1">
            <w:r w:rsidRPr="00B2402D">
              <w:rPr>
                <w:rStyle w:val="Hyperlink"/>
                <w:rFonts w:hint="eastAsia"/>
                <w:noProof/>
                <w:rtl/>
                <w:lang w:bidi="fa-IR"/>
              </w:rPr>
              <w:t>نكاتٌ</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14:paraId="206F8F8D" w14:textId="4846141B"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05" w:history="1">
            <w:r w:rsidRPr="00B2402D">
              <w:rPr>
                <w:rStyle w:val="Hyperlink"/>
                <w:rFonts w:hint="eastAsia"/>
                <w:noProof/>
                <w:rtl/>
                <w:lang w:bidi="fa-IR"/>
              </w:rPr>
              <w:t>كلمة</w:t>
            </w:r>
            <w:r w:rsidRPr="00B2402D">
              <w:rPr>
                <w:rStyle w:val="Hyperlink"/>
                <w:noProof/>
                <w:rtl/>
                <w:lang w:bidi="fa-IR"/>
              </w:rPr>
              <w:t xml:space="preserve"> </w:t>
            </w:r>
            <w:r w:rsidRPr="00B2402D">
              <w:rPr>
                <w:rStyle w:val="Hyperlink"/>
                <w:rFonts w:hint="eastAsia"/>
                <w:noProof/>
                <w:rtl/>
                <w:lang w:bidi="fa-IR"/>
              </w:rPr>
              <w:t>السيّد</w:t>
            </w:r>
            <w:r w:rsidRPr="00B2402D">
              <w:rPr>
                <w:rStyle w:val="Hyperlink"/>
                <w:noProof/>
                <w:rtl/>
                <w:lang w:bidi="fa-IR"/>
              </w:rPr>
              <w:t xml:space="preserve"> </w:t>
            </w:r>
            <w:r w:rsidRPr="00B2402D">
              <w:rPr>
                <w:rStyle w:val="Hyperlink"/>
                <w:rFonts w:hint="eastAsia"/>
                <w:noProof/>
                <w:rtl/>
                <w:lang w:bidi="fa-IR"/>
              </w:rPr>
              <w:t>صاحب</w:t>
            </w:r>
            <w:r w:rsidRPr="00B2402D">
              <w:rPr>
                <w:rStyle w:val="Hyperlink"/>
                <w:noProof/>
                <w:rtl/>
                <w:lang w:bidi="fa-IR"/>
              </w:rPr>
              <w:t xml:space="preserve"> </w:t>
            </w:r>
            <w:r w:rsidRPr="00B2402D">
              <w:rPr>
                <w:rStyle w:val="Hyperlink"/>
                <w:rFonts w:hint="eastAsia"/>
                <w:noProof/>
                <w:rtl/>
                <w:lang w:bidi="fa-IR"/>
              </w:rPr>
              <w:t>العبقات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14:paraId="72E2CDB1" w14:textId="79E1F057"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06" w:history="1">
            <w:r w:rsidRPr="00B2402D">
              <w:rPr>
                <w:rStyle w:val="Hyperlink"/>
                <w:rFonts w:hint="eastAsia"/>
                <w:noProof/>
                <w:rtl/>
                <w:lang w:bidi="fa-IR"/>
              </w:rPr>
              <w:t>كلامُ</w:t>
            </w:r>
            <w:r w:rsidRPr="00B2402D">
              <w:rPr>
                <w:rStyle w:val="Hyperlink"/>
                <w:noProof/>
                <w:rtl/>
                <w:lang w:bidi="fa-IR"/>
              </w:rPr>
              <w:t xml:space="preserve"> </w:t>
            </w:r>
            <w:r w:rsidRPr="00B2402D">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14:paraId="4506CA10" w14:textId="1E64C833" w:rsidR="00B40180" w:rsidRDefault="00B40180" w:rsidP="00B40180">
          <w:pPr>
            <w:pStyle w:val="TOC1"/>
            <w:rPr>
              <w:rFonts w:asciiTheme="minorHAnsi" w:eastAsiaTheme="minorEastAsia" w:hAnsiTheme="minorHAnsi" w:cstheme="minorBidi"/>
              <w:bCs w:val="0"/>
              <w:noProof/>
              <w:color w:val="auto"/>
              <w:sz w:val="22"/>
              <w:szCs w:val="22"/>
              <w:rtl/>
            </w:rPr>
          </w:pPr>
          <w:hyperlink w:anchor="_Toc96425107" w:history="1">
            <w:r w:rsidRPr="00B2402D">
              <w:rPr>
                <w:rStyle w:val="Hyperlink"/>
                <w:rFonts w:hint="eastAsia"/>
                <w:noProof/>
                <w:rtl/>
                <w:lang w:bidi="fa-IR"/>
              </w:rPr>
              <w:t>مقدّمة</w:t>
            </w:r>
          </w:hyperlink>
          <w:r>
            <w:rPr>
              <w:rStyle w:val="Hyperlink"/>
              <w:rFonts w:hint="cs"/>
              <w:noProof/>
              <w:rtl/>
            </w:rPr>
            <w:t xml:space="preserve"> </w:t>
          </w:r>
          <w:hyperlink w:anchor="_Toc96425108" w:history="1">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بيان</w:t>
            </w:r>
            <w:r w:rsidRPr="00B2402D">
              <w:rPr>
                <w:rStyle w:val="Hyperlink"/>
                <w:noProof/>
                <w:rtl/>
                <w:lang w:bidi="fa-IR"/>
              </w:rPr>
              <w:t xml:space="preserve"> </w:t>
            </w:r>
            <w:r w:rsidRPr="00B2402D">
              <w:rPr>
                <w:rStyle w:val="Hyperlink"/>
                <w:rFonts w:hint="eastAsia"/>
                <w:noProof/>
                <w:rtl/>
                <w:lang w:bidi="fa-IR"/>
              </w:rPr>
              <w:t>شناعة</w:t>
            </w:r>
            <w:r w:rsidRPr="00B2402D">
              <w:rPr>
                <w:rStyle w:val="Hyperlink"/>
                <w:noProof/>
                <w:rtl/>
                <w:lang w:bidi="fa-IR"/>
              </w:rPr>
              <w:t xml:space="preserve"> </w:t>
            </w:r>
            <w:r w:rsidRPr="00B2402D">
              <w:rPr>
                <w:rStyle w:val="Hyperlink"/>
                <w:rFonts w:hint="eastAsia"/>
                <w:noProof/>
                <w:rtl/>
                <w:lang w:bidi="fa-IR"/>
              </w:rPr>
              <w:t>إنكار</w:t>
            </w:r>
          </w:hyperlink>
          <w:r>
            <w:rPr>
              <w:rStyle w:val="Hyperlink"/>
              <w:rFonts w:hint="cs"/>
              <w:noProof/>
              <w:rtl/>
            </w:rPr>
            <w:t xml:space="preserve"> </w:t>
          </w:r>
          <w:hyperlink w:anchor="_Toc96425109" w:history="1">
            <w:r w:rsidRPr="00B2402D">
              <w:rPr>
                <w:rStyle w:val="Hyperlink"/>
                <w:rFonts w:hint="eastAsia"/>
                <w:noProof/>
                <w:rtl/>
                <w:lang w:bidi="fa-IR"/>
              </w:rPr>
              <w:t>فضائل</w:t>
            </w:r>
            <w:r w:rsidRPr="00B2402D">
              <w:rPr>
                <w:rStyle w:val="Hyperlink"/>
                <w:noProof/>
                <w:rtl/>
                <w:lang w:bidi="fa-IR"/>
              </w:rPr>
              <w:t xml:space="preserve"> </w:t>
            </w:r>
            <w:r w:rsidRPr="00B2402D">
              <w:rPr>
                <w:rStyle w:val="Hyperlink"/>
                <w:rFonts w:hint="eastAsia"/>
                <w:noProof/>
                <w:rtl/>
                <w:lang w:bidi="fa-IR"/>
              </w:rPr>
              <w:t>أمير</w:t>
            </w:r>
            <w:r w:rsidRPr="00B2402D">
              <w:rPr>
                <w:rStyle w:val="Hyperlink"/>
                <w:noProof/>
                <w:rtl/>
                <w:lang w:bidi="fa-IR"/>
              </w:rPr>
              <w:t xml:space="preserve"> </w:t>
            </w:r>
            <w:r w:rsidRPr="00B2402D">
              <w:rPr>
                <w:rStyle w:val="Hyperlink"/>
                <w:rFonts w:hint="eastAsia"/>
                <w:noProof/>
                <w:rtl/>
                <w:lang w:bidi="fa-IR"/>
              </w:rPr>
              <w:t>المؤمنين</w:t>
            </w:r>
            <w:r w:rsidRPr="00B2402D">
              <w:rPr>
                <w:rStyle w:val="Hyperlink"/>
                <w:noProof/>
                <w:rtl/>
                <w:lang w:bidi="fa-IR"/>
              </w:rPr>
              <w:t xml:space="preserve"> </w:t>
            </w:r>
            <w:r w:rsidRPr="00B2402D">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14:paraId="30829537" w14:textId="368A96D7"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10" w:history="1">
            <w:r w:rsidRPr="00B2402D">
              <w:rPr>
                <w:rStyle w:val="Hyperlink"/>
                <w:rFonts w:hint="eastAsia"/>
                <w:noProof/>
                <w:rtl/>
                <w:lang w:bidi="fa-IR"/>
              </w:rPr>
              <w:t>كلام</w:t>
            </w:r>
            <w:r w:rsidRPr="00B2402D">
              <w:rPr>
                <w:rStyle w:val="Hyperlink"/>
                <w:noProof/>
                <w:rtl/>
                <w:lang w:bidi="fa-IR"/>
              </w:rPr>
              <w:t xml:space="preserve"> </w:t>
            </w:r>
            <w:r w:rsidRPr="00B2402D">
              <w:rPr>
                <w:rStyle w:val="Hyperlink"/>
                <w:rFonts w:hint="eastAsia"/>
                <w:noProof/>
                <w:rtl/>
                <w:lang w:bidi="fa-IR"/>
              </w:rPr>
              <w:t>لأبي</w:t>
            </w:r>
            <w:r w:rsidRPr="00B2402D">
              <w:rPr>
                <w:rStyle w:val="Hyperlink"/>
                <w:noProof/>
                <w:rtl/>
                <w:lang w:bidi="fa-IR"/>
              </w:rPr>
              <w:t xml:space="preserve"> </w:t>
            </w:r>
            <w:r w:rsidRPr="00B2402D">
              <w:rPr>
                <w:rStyle w:val="Hyperlink"/>
                <w:rFonts w:hint="eastAsia"/>
                <w:noProof/>
                <w:rtl/>
                <w:lang w:bidi="fa-IR"/>
              </w:rPr>
              <w:t>جعفر</w:t>
            </w:r>
            <w:r w:rsidRPr="00B2402D">
              <w:rPr>
                <w:rStyle w:val="Hyperlink"/>
                <w:noProof/>
                <w:rtl/>
                <w:lang w:bidi="fa-IR"/>
              </w:rPr>
              <w:t xml:space="preserve"> </w:t>
            </w:r>
            <w:r w:rsidRPr="00B2402D">
              <w:rPr>
                <w:rStyle w:val="Hyperlink"/>
                <w:rFonts w:hint="eastAsia"/>
                <w:noProof/>
                <w:rtl/>
                <w:lang w:bidi="fa-IR"/>
              </w:rPr>
              <w:t>الإِسكافي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14:paraId="1CA32ACF" w14:textId="7C8B7292"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11"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جعفر</w:t>
            </w:r>
            <w:r w:rsidRPr="00B2402D">
              <w:rPr>
                <w:rStyle w:val="Hyperlink"/>
                <w:noProof/>
                <w:rtl/>
                <w:lang w:bidi="fa-IR"/>
              </w:rPr>
              <w:t xml:space="preserve"> </w:t>
            </w:r>
            <w:r w:rsidRPr="00B2402D">
              <w:rPr>
                <w:rStyle w:val="Hyperlink"/>
                <w:rFonts w:hint="eastAsia"/>
                <w:noProof/>
                <w:rtl/>
                <w:lang w:bidi="fa-IR"/>
              </w:rPr>
              <w:t>الإسكافي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14:paraId="3AAE1A25" w14:textId="2B7628C3"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12" w:history="1">
            <w:r w:rsidRPr="00B2402D">
              <w:rPr>
                <w:rStyle w:val="Hyperlink"/>
                <w:rFonts w:hint="eastAsia"/>
                <w:noProof/>
                <w:rtl/>
                <w:lang w:bidi="fa-IR"/>
              </w:rPr>
              <w:t>كلامٌ</w:t>
            </w:r>
            <w:r w:rsidRPr="00B2402D">
              <w:rPr>
                <w:rStyle w:val="Hyperlink"/>
                <w:noProof/>
                <w:rtl/>
                <w:lang w:bidi="fa-IR"/>
              </w:rPr>
              <w:t xml:space="preserve"> </w:t>
            </w:r>
            <w:r w:rsidRPr="00B2402D">
              <w:rPr>
                <w:rStyle w:val="Hyperlink"/>
                <w:rFonts w:hint="eastAsia"/>
                <w:noProof/>
                <w:rtl/>
                <w:lang w:bidi="fa-IR"/>
              </w:rPr>
              <w:t>للسيّد</w:t>
            </w:r>
            <w:r w:rsidRPr="00B2402D">
              <w:rPr>
                <w:rStyle w:val="Hyperlink"/>
                <w:noProof/>
                <w:rtl/>
                <w:lang w:bidi="fa-IR"/>
              </w:rPr>
              <w:t xml:space="preserve"> </w:t>
            </w:r>
            <w:r w:rsidRPr="00B2402D">
              <w:rPr>
                <w:rStyle w:val="Hyperlink"/>
                <w:rFonts w:hint="eastAsia"/>
                <w:noProof/>
                <w:rtl/>
                <w:lang w:bidi="fa-IR"/>
              </w:rPr>
              <w:t>حيدر</w:t>
            </w:r>
            <w:r w:rsidRPr="00B2402D">
              <w:rPr>
                <w:rStyle w:val="Hyperlink"/>
                <w:noProof/>
                <w:rtl/>
                <w:lang w:bidi="fa-IR"/>
              </w:rPr>
              <w:t xml:space="preserve"> </w:t>
            </w:r>
            <w:r w:rsidRPr="00B2402D">
              <w:rPr>
                <w:rStyle w:val="Hyperlink"/>
                <w:rFonts w:hint="eastAsia"/>
                <w:noProof/>
                <w:rtl/>
                <w:lang w:bidi="fa-IR"/>
              </w:rPr>
              <w:t>الآملي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14:paraId="442DDA34" w14:textId="5C36D68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13" w:history="1">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رسائل</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بكر</w:t>
            </w:r>
            <w:r w:rsidRPr="00B2402D">
              <w:rPr>
                <w:rStyle w:val="Hyperlink"/>
                <w:noProof/>
                <w:rtl/>
                <w:lang w:bidi="fa-IR"/>
              </w:rPr>
              <w:t xml:space="preserve"> </w:t>
            </w:r>
            <w:r w:rsidRPr="00B2402D">
              <w:rPr>
                <w:rStyle w:val="Hyperlink"/>
                <w:rFonts w:hint="eastAsia"/>
                <w:noProof/>
                <w:rtl/>
                <w:lang w:bidi="fa-IR"/>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14:paraId="2E18D1C9" w14:textId="09A07E09"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14" w:history="1">
            <w:r w:rsidRPr="00B2402D">
              <w:rPr>
                <w:rStyle w:val="Hyperlink"/>
                <w:rFonts w:hint="eastAsia"/>
                <w:noProof/>
                <w:rtl/>
                <w:lang w:bidi="fa-IR"/>
              </w:rPr>
              <w:t>صورة</w:t>
            </w:r>
            <w:r w:rsidRPr="00B2402D">
              <w:rPr>
                <w:rStyle w:val="Hyperlink"/>
                <w:noProof/>
                <w:rtl/>
                <w:lang w:bidi="fa-IR"/>
              </w:rPr>
              <w:t xml:space="preserve"> </w:t>
            </w:r>
            <w:r w:rsidRPr="00B2402D">
              <w:rPr>
                <w:rStyle w:val="Hyperlink"/>
                <w:rFonts w:hint="eastAsia"/>
                <w:noProof/>
                <w:rtl/>
                <w:lang w:bidi="fa-IR"/>
              </w:rPr>
              <w:t>ما</w:t>
            </w:r>
            <w:r w:rsidRPr="00B2402D">
              <w:rPr>
                <w:rStyle w:val="Hyperlink"/>
                <w:noProof/>
                <w:rtl/>
                <w:lang w:bidi="fa-IR"/>
              </w:rPr>
              <w:t xml:space="preserve"> </w:t>
            </w:r>
            <w:r w:rsidRPr="00B2402D">
              <w:rPr>
                <w:rStyle w:val="Hyperlink"/>
                <w:rFonts w:hint="eastAsia"/>
                <w:noProof/>
                <w:rtl/>
                <w:lang w:bidi="fa-IR"/>
              </w:rPr>
              <w:t>جاء</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آخر</w:t>
            </w:r>
            <w:r w:rsidRPr="00B2402D">
              <w:rPr>
                <w:rStyle w:val="Hyperlink"/>
                <w:noProof/>
                <w:rtl/>
                <w:lang w:bidi="fa-IR"/>
              </w:rPr>
              <w:t xml:space="preserve"> </w:t>
            </w:r>
            <w:r w:rsidRPr="00B2402D">
              <w:rPr>
                <w:rStyle w:val="Hyperlink"/>
                <w:rFonts w:hint="eastAsia"/>
                <w:noProof/>
                <w:rtl/>
                <w:lang w:bidi="fa-IR"/>
              </w:rPr>
              <w:t>الطبعة</w:t>
            </w:r>
            <w:r w:rsidRPr="00B2402D">
              <w:rPr>
                <w:rStyle w:val="Hyperlink"/>
                <w:noProof/>
                <w:rtl/>
                <w:lang w:bidi="fa-IR"/>
              </w:rPr>
              <w:t xml:space="preserve"> </w:t>
            </w:r>
            <w:r w:rsidRPr="00B2402D">
              <w:rPr>
                <w:rStyle w:val="Hyperlink"/>
                <w:rFonts w:hint="eastAsia"/>
                <w:noProof/>
                <w:rtl/>
                <w:lang w:bidi="fa-IR"/>
              </w:rPr>
              <w:t>المصريّة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14:paraId="0934DE25" w14:textId="29225A61"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15"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بكر</w:t>
            </w:r>
            <w:r w:rsidRPr="00B2402D">
              <w:rPr>
                <w:rStyle w:val="Hyperlink"/>
                <w:noProof/>
                <w:rtl/>
                <w:lang w:bidi="fa-IR"/>
              </w:rPr>
              <w:t xml:space="preserve"> </w:t>
            </w:r>
            <w:r w:rsidRPr="00B2402D">
              <w:rPr>
                <w:rStyle w:val="Hyperlink"/>
                <w:rFonts w:hint="eastAsia"/>
                <w:noProof/>
                <w:rtl/>
                <w:lang w:bidi="fa-IR"/>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14:paraId="4C3AE7EA" w14:textId="2011E887"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16" w:history="1">
            <w:r w:rsidRPr="00B2402D">
              <w:rPr>
                <w:rStyle w:val="Hyperlink"/>
                <w:rFonts w:hint="eastAsia"/>
                <w:noProof/>
                <w:rtl/>
                <w:lang w:bidi="fa-IR"/>
              </w:rPr>
              <w:t>كلام</w:t>
            </w:r>
            <w:r w:rsidRPr="00B2402D">
              <w:rPr>
                <w:rStyle w:val="Hyperlink"/>
                <w:noProof/>
                <w:rtl/>
                <w:lang w:bidi="fa-IR"/>
              </w:rPr>
              <w:t xml:space="preserve"> </w:t>
            </w:r>
            <w:r w:rsidRPr="00B2402D">
              <w:rPr>
                <w:rStyle w:val="Hyperlink"/>
                <w:rFonts w:hint="eastAsia"/>
                <w:noProof/>
                <w:rtl/>
                <w:lang w:bidi="fa-IR"/>
              </w:rPr>
              <w:t>للسيد</w:t>
            </w:r>
            <w:r w:rsidRPr="00B2402D">
              <w:rPr>
                <w:rStyle w:val="Hyperlink"/>
                <w:noProof/>
                <w:rtl/>
                <w:lang w:bidi="fa-IR"/>
              </w:rPr>
              <w:t xml:space="preserve"> </w:t>
            </w:r>
            <w:r w:rsidRPr="00B2402D">
              <w:rPr>
                <w:rStyle w:val="Hyperlink"/>
                <w:rFonts w:hint="eastAsia"/>
                <w:noProof/>
                <w:rtl/>
                <w:lang w:bidi="fa-IR"/>
              </w:rPr>
              <w:t>علي</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معصوم</w:t>
            </w:r>
            <w:r w:rsidRPr="00B2402D">
              <w:rPr>
                <w:rStyle w:val="Hyperlink"/>
                <w:noProof/>
                <w:rtl/>
                <w:lang w:bidi="fa-IR"/>
              </w:rPr>
              <w:t xml:space="preserve"> </w:t>
            </w:r>
            <w:r w:rsidRPr="00B2402D">
              <w:rPr>
                <w:rStyle w:val="Hyperlink"/>
                <w:rFonts w:hint="eastAsia"/>
                <w:noProof/>
                <w:rtl/>
                <w:lang w:bidi="fa-IR"/>
              </w:rPr>
              <w:t>المدني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14:paraId="48695403" w14:textId="7CE9E752" w:rsidR="00B40180" w:rsidRDefault="00B40180" w:rsidP="00B40180">
          <w:pPr>
            <w:pStyle w:val="TOC1"/>
            <w:rPr>
              <w:rFonts w:asciiTheme="minorHAnsi" w:eastAsiaTheme="minorEastAsia" w:hAnsiTheme="minorHAnsi" w:cstheme="minorBidi"/>
              <w:bCs w:val="0"/>
              <w:noProof/>
              <w:color w:val="auto"/>
              <w:sz w:val="22"/>
              <w:szCs w:val="22"/>
              <w:rtl/>
            </w:rPr>
          </w:pPr>
          <w:hyperlink w:anchor="_Toc96425117" w:history="1">
            <w:r w:rsidRPr="00B2402D">
              <w:rPr>
                <w:rStyle w:val="Hyperlink"/>
                <w:rFonts w:hint="eastAsia"/>
                <w:noProof/>
                <w:rtl/>
                <w:lang w:bidi="fa-IR"/>
              </w:rPr>
              <w:t>سند</w:t>
            </w:r>
          </w:hyperlink>
          <w:r>
            <w:rPr>
              <w:rStyle w:val="Hyperlink"/>
              <w:rFonts w:hint="cs"/>
              <w:noProof/>
              <w:rtl/>
            </w:rPr>
            <w:t xml:space="preserve"> </w:t>
          </w:r>
          <w:hyperlink w:anchor="_Toc96425118" w:history="1">
            <w:r w:rsidRPr="00B2402D">
              <w:rPr>
                <w:rStyle w:val="Hyperlink"/>
                <w:rFonts w:hint="eastAsia"/>
                <w:noProof/>
                <w:rtl/>
                <w:lang w:bidi="fa-IR"/>
              </w:rPr>
              <w:t>حديث</w:t>
            </w:r>
            <w:r w:rsidRPr="00B2402D">
              <w:rPr>
                <w:rStyle w:val="Hyperlink"/>
                <w:noProof/>
                <w:rtl/>
                <w:lang w:bidi="fa-IR"/>
              </w:rPr>
              <w:t xml:space="preserve"> </w:t>
            </w:r>
            <w:r w:rsidRPr="00B2402D">
              <w:rPr>
                <w:rStyle w:val="Hyperlink"/>
                <w:rFonts w:hint="eastAsia"/>
                <w:noProof/>
                <w:rtl/>
                <w:lang w:bidi="fa-IR"/>
              </w:rPr>
              <w:t>الولاية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14:paraId="0BC8D44E" w14:textId="3571627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19" w:history="1">
            <w:r w:rsidRPr="00B2402D">
              <w:rPr>
                <w:rStyle w:val="Hyperlink"/>
                <w:rFonts w:hint="eastAsia"/>
                <w:noProof/>
                <w:rtl/>
                <w:lang w:bidi="fa-IR"/>
              </w:rPr>
              <w:t>أسماء</w:t>
            </w:r>
            <w:r w:rsidRPr="00B2402D">
              <w:rPr>
                <w:rStyle w:val="Hyperlink"/>
                <w:noProof/>
                <w:rtl/>
                <w:lang w:bidi="fa-IR"/>
              </w:rPr>
              <w:t xml:space="preserve"> </w:t>
            </w:r>
            <w:r w:rsidRPr="00B2402D">
              <w:rPr>
                <w:rStyle w:val="Hyperlink"/>
                <w:rFonts w:hint="eastAsia"/>
                <w:noProof/>
                <w:rtl/>
                <w:lang w:bidi="fa-IR"/>
              </w:rPr>
              <w:t>جماعة</w:t>
            </w:r>
            <w:r w:rsidRPr="00B2402D">
              <w:rPr>
                <w:rStyle w:val="Hyperlink"/>
                <w:noProof/>
                <w:rtl/>
                <w:lang w:bidi="fa-IR"/>
              </w:rPr>
              <w:t xml:space="preserve"> </w:t>
            </w:r>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رواة</w:t>
            </w:r>
            <w:r w:rsidRPr="00B2402D">
              <w:rPr>
                <w:rStyle w:val="Hyperlink"/>
                <w:noProof/>
                <w:rtl/>
                <w:lang w:bidi="fa-IR"/>
              </w:rPr>
              <w:t xml:space="preserve"> </w:t>
            </w:r>
            <w:r w:rsidRPr="00B2402D">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14:paraId="42B2EAD2" w14:textId="528F8FA9" w:rsidR="00B40180" w:rsidRDefault="00B40180" w:rsidP="00B40180">
          <w:pPr>
            <w:pStyle w:val="TOC2"/>
            <w:tabs>
              <w:tab w:val="right" w:leader="dot" w:pos="7786"/>
            </w:tabs>
            <w:rPr>
              <w:rFonts w:asciiTheme="minorHAnsi" w:eastAsiaTheme="minorEastAsia" w:hAnsiTheme="minorHAnsi" w:cstheme="minorBidi"/>
              <w:noProof/>
              <w:color w:val="auto"/>
              <w:sz w:val="22"/>
              <w:szCs w:val="22"/>
              <w:rtl/>
            </w:rPr>
          </w:pPr>
          <w:hyperlink w:anchor="_Toc96425120" w:history="1">
            <w:r w:rsidRPr="00B2402D">
              <w:rPr>
                <w:rStyle w:val="Hyperlink"/>
                <w:noProof/>
                <w:rtl/>
                <w:lang w:bidi="fa-IR"/>
              </w:rPr>
              <w:t xml:space="preserve">(1)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داود</w:t>
            </w:r>
            <w:r w:rsidRPr="00B2402D">
              <w:rPr>
                <w:rStyle w:val="Hyperlink"/>
                <w:noProof/>
                <w:rtl/>
                <w:lang w:bidi="fa-IR"/>
              </w:rPr>
              <w:t xml:space="preserve"> </w:t>
            </w:r>
            <w:r w:rsidRPr="00B2402D">
              <w:rPr>
                <w:rStyle w:val="Hyperlink"/>
                <w:rFonts w:hint="eastAsia"/>
                <w:noProof/>
                <w:rtl/>
                <w:lang w:bidi="fa-IR"/>
              </w:rPr>
              <w:t>الطيالسي</w:t>
            </w:r>
          </w:hyperlink>
          <w:r>
            <w:rPr>
              <w:rStyle w:val="Hyperlink"/>
              <w:rFonts w:hint="cs"/>
              <w:noProof/>
              <w:rtl/>
            </w:rPr>
            <w:t xml:space="preserve"> </w:t>
          </w:r>
          <w:hyperlink w:anchor="_Toc96425121"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داود</w:t>
            </w:r>
            <w:r w:rsidRPr="00B2402D">
              <w:rPr>
                <w:rStyle w:val="Hyperlink"/>
                <w:noProof/>
                <w:rtl/>
                <w:lang w:bidi="fa-IR"/>
              </w:rPr>
              <w:t xml:space="preserve"> </w:t>
            </w:r>
            <w:r w:rsidRPr="00B2402D">
              <w:rPr>
                <w:rStyle w:val="Hyperlink"/>
                <w:rFonts w:hint="eastAsia"/>
                <w:noProof/>
                <w:rtl/>
                <w:lang w:bidi="fa-IR"/>
              </w:rPr>
              <w:t>الطيالسي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14:paraId="64E7595F" w14:textId="495037B9"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22" w:history="1">
            <w:r w:rsidRPr="00B2402D">
              <w:rPr>
                <w:rStyle w:val="Hyperlink"/>
                <w:rFonts w:hint="eastAsia"/>
                <w:noProof/>
                <w:rtl/>
                <w:lang w:bidi="fa-IR"/>
              </w:rPr>
              <w:t>تنصيص</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عبد</w:t>
            </w:r>
            <w:r w:rsidRPr="00B2402D">
              <w:rPr>
                <w:rStyle w:val="Hyperlink"/>
                <w:noProof/>
                <w:rtl/>
                <w:lang w:bidi="fa-IR"/>
              </w:rPr>
              <w:t xml:space="preserve"> </w:t>
            </w:r>
            <w:r w:rsidRPr="00B2402D">
              <w:rPr>
                <w:rStyle w:val="Hyperlink"/>
                <w:rFonts w:hint="eastAsia"/>
                <w:noProof/>
                <w:rtl/>
                <w:lang w:bidi="fa-IR"/>
              </w:rPr>
              <w:t>البرّ</w:t>
            </w:r>
            <w:r w:rsidRPr="00B2402D">
              <w:rPr>
                <w:rStyle w:val="Hyperlink"/>
                <w:noProof/>
                <w:rtl/>
                <w:lang w:bidi="fa-IR"/>
              </w:rPr>
              <w:t xml:space="preserve"> </w:t>
            </w:r>
            <w:r w:rsidRPr="00B2402D">
              <w:rPr>
                <w:rStyle w:val="Hyperlink"/>
                <w:rFonts w:hint="eastAsia"/>
                <w:noProof/>
                <w:rtl/>
                <w:lang w:bidi="fa-IR"/>
              </w:rPr>
              <w:t>على</w:t>
            </w:r>
            <w:r w:rsidRPr="00B2402D">
              <w:rPr>
                <w:rStyle w:val="Hyperlink"/>
                <w:noProof/>
                <w:rtl/>
                <w:lang w:bidi="fa-IR"/>
              </w:rPr>
              <w:t xml:space="preserve"> </w:t>
            </w:r>
            <w:r w:rsidRPr="00B2402D">
              <w:rPr>
                <w:rStyle w:val="Hyperlink"/>
                <w:rFonts w:hint="eastAsia"/>
                <w:noProof/>
                <w:rtl/>
                <w:lang w:bidi="fa-IR"/>
              </w:rPr>
              <w:t>صحة</w:t>
            </w:r>
            <w:r w:rsidRPr="00B2402D">
              <w:rPr>
                <w:rStyle w:val="Hyperlink"/>
                <w:noProof/>
                <w:rtl/>
                <w:lang w:bidi="fa-IR"/>
              </w:rPr>
              <w:t xml:space="preserve"> </w:t>
            </w:r>
            <w:r w:rsidRPr="00B2402D">
              <w:rPr>
                <w:rStyle w:val="Hyperlink"/>
                <w:rFonts w:hint="eastAsia"/>
                <w:noProof/>
                <w:rtl/>
                <w:lang w:bidi="fa-IR"/>
              </w:rPr>
              <w:t>هذا</w:t>
            </w:r>
            <w:r w:rsidRPr="00B2402D">
              <w:rPr>
                <w:rStyle w:val="Hyperlink"/>
                <w:noProof/>
                <w:rtl/>
                <w:lang w:bidi="fa-IR"/>
              </w:rPr>
              <w:t xml:space="preserve"> </w:t>
            </w:r>
            <w:r w:rsidRPr="00B2402D">
              <w:rPr>
                <w:rStyle w:val="Hyperlink"/>
                <w:rFonts w:hint="eastAsia"/>
                <w:noProof/>
                <w:rtl/>
                <w:lang w:bidi="fa-IR"/>
              </w:rPr>
              <w:t>السند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14:paraId="1A5C7E9C" w14:textId="7EBA32AC"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23"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عبد</w:t>
            </w:r>
            <w:r w:rsidRPr="00B2402D">
              <w:rPr>
                <w:rStyle w:val="Hyperlink"/>
                <w:noProof/>
                <w:rtl/>
                <w:lang w:bidi="fa-IR"/>
              </w:rPr>
              <w:t xml:space="preserve"> </w:t>
            </w:r>
            <w:r w:rsidRPr="00B2402D">
              <w:rPr>
                <w:rStyle w:val="Hyperlink"/>
                <w:rFonts w:hint="eastAsia"/>
                <w:noProof/>
                <w:rtl/>
                <w:lang w:bidi="fa-IR"/>
              </w:rPr>
              <w:t>البرّ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14:paraId="527C9670" w14:textId="750F16B4" w:rsidR="00B40180" w:rsidRDefault="00B40180" w:rsidP="00B40180">
          <w:pPr>
            <w:pStyle w:val="TOC2"/>
            <w:tabs>
              <w:tab w:val="right" w:leader="dot" w:pos="7786"/>
            </w:tabs>
            <w:rPr>
              <w:rFonts w:asciiTheme="minorHAnsi" w:eastAsiaTheme="minorEastAsia" w:hAnsiTheme="minorHAnsi" w:cstheme="minorBidi"/>
              <w:noProof/>
              <w:color w:val="auto"/>
              <w:sz w:val="22"/>
              <w:szCs w:val="22"/>
              <w:rtl/>
            </w:rPr>
          </w:pPr>
          <w:hyperlink w:anchor="_Toc96425124" w:history="1">
            <w:r w:rsidRPr="00B2402D">
              <w:rPr>
                <w:rStyle w:val="Hyperlink"/>
                <w:rFonts w:hint="eastAsia"/>
                <w:noProof/>
                <w:rtl/>
                <w:lang w:bidi="fa-IR"/>
              </w:rPr>
              <w:t>تنصيص</w:t>
            </w:r>
            <w:r w:rsidRPr="00B2402D">
              <w:rPr>
                <w:rStyle w:val="Hyperlink"/>
                <w:noProof/>
                <w:rtl/>
                <w:lang w:bidi="fa-IR"/>
              </w:rPr>
              <w:t xml:space="preserve"> </w:t>
            </w:r>
            <w:r w:rsidRPr="00B2402D">
              <w:rPr>
                <w:rStyle w:val="Hyperlink"/>
                <w:rFonts w:hint="eastAsia"/>
                <w:noProof/>
                <w:rtl/>
                <w:lang w:bidi="fa-IR"/>
              </w:rPr>
              <w:t>المزي</w:t>
            </w:r>
            <w:r w:rsidRPr="00B2402D">
              <w:rPr>
                <w:rStyle w:val="Hyperlink"/>
                <w:noProof/>
                <w:rtl/>
                <w:lang w:bidi="fa-IR"/>
              </w:rPr>
              <w:t xml:space="preserve"> </w:t>
            </w:r>
            <w:r w:rsidRPr="00B2402D">
              <w:rPr>
                <w:rStyle w:val="Hyperlink"/>
                <w:rFonts w:hint="eastAsia"/>
                <w:noProof/>
                <w:rtl/>
                <w:lang w:bidi="fa-IR"/>
              </w:rPr>
              <w:t>على</w:t>
            </w:r>
            <w:r w:rsidRPr="00B2402D">
              <w:rPr>
                <w:rStyle w:val="Hyperlink"/>
                <w:noProof/>
                <w:rtl/>
                <w:lang w:bidi="fa-IR"/>
              </w:rPr>
              <w:t xml:space="preserve"> </w:t>
            </w:r>
            <w:r w:rsidRPr="00B2402D">
              <w:rPr>
                <w:rStyle w:val="Hyperlink"/>
                <w:rFonts w:hint="eastAsia"/>
                <w:noProof/>
                <w:rtl/>
                <w:lang w:bidi="fa-IR"/>
              </w:rPr>
              <w:t>صحة</w:t>
            </w:r>
            <w:r w:rsidRPr="00B2402D">
              <w:rPr>
                <w:rStyle w:val="Hyperlink"/>
                <w:noProof/>
                <w:rtl/>
                <w:lang w:bidi="fa-IR"/>
              </w:rPr>
              <w:t xml:space="preserve"> </w:t>
            </w:r>
            <w:r w:rsidRPr="00B2402D">
              <w:rPr>
                <w:rStyle w:val="Hyperlink"/>
                <w:rFonts w:hint="eastAsia"/>
                <w:noProof/>
                <w:rtl/>
                <w:lang w:bidi="fa-IR"/>
              </w:rPr>
              <w:t>هذه</w:t>
            </w:r>
            <w:r w:rsidRPr="00B2402D">
              <w:rPr>
                <w:rStyle w:val="Hyperlink"/>
                <w:noProof/>
                <w:rtl/>
                <w:lang w:bidi="fa-IR"/>
              </w:rPr>
              <w:t xml:space="preserve"> </w:t>
            </w:r>
            <w:r w:rsidRPr="00B2402D">
              <w:rPr>
                <w:rStyle w:val="Hyperlink"/>
                <w:rFonts w:hint="eastAsia"/>
                <w:noProof/>
                <w:rtl/>
                <w:lang w:bidi="fa-IR"/>
              </w:rPr>
              <w:t>السند</w:t>
            </w:r>
          </w:hyperlink>
          <w:r>
            <w:rPr>
              <w:rStyle w:val="Hyperlink"/>
              <w:rFonts w:hint="cs"/>
              <w:noProof/>
              <w:rtl/>
            </w:rPr>
            <w:t xml:space="preserve"> </w:t>
          </w:r>
          <w:hyperlink w:anchor="_Toc96425125"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الحافظ</w:t>
            </w:r>
            <w:r w:rsidRPr="00B2402D">
              <w:rPr>
                <w:rStyle w:val="Hyperlink"/>
                <w:noProof/>
                <w:rtl/>
                <w:lang w:bidi="fa-IR"/>
              </w:rPr>
              <w:t xml:space="preserve"> </w:t>
            </w:r>
            <w:r w:rsidRPr="00B2402D">
              <w:rPr>
                <w:rStyle w:val="Hyperlink"/>
                <w:rFonts w:hint="eastAsia"/>
                <w:noProof/>
                <w:rtl/>
                <w:lang w:bidi="fa-IR"/>
              </w:rPr>
              <w:t>المزي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14:paraId="200F5444" w14:textId="77777777" w:rsidR="0091219C" w:rsidRDefault="0091219C" w:rsidP="0091219C">
          <w:pPr>
            <w:pStyle w:val="libNormal"/>
            <w:rPr>
              <w:rStyle w:val="Hyperlink"/>
              <w:noProof/>
            </w:rPr>
          </w:pPr>
          <w:r>
            <w:rPr>
              <w:rStyle w:val="Hyperlink"/>
              <w:noProof/>
            </w:rPr>
            <w:br w:type="page"/>
          </w:r>
        </w:p>
        <w:p w14:paraId="04B15F03" w14:textId="4C9C37A3" w:rsidR="00B40180" w:rsidRDefault="00B40180" w:rsidP="00B40180">
          <w:pPr>
            <w:pStyle w:val="TOC2"/>
            <w:tabs>
              <w:tab w:val="right" w:leader="dot" w:pos="7786"/>
            </w:tabs>
            <w:rPr>
              <w:rFonts w:asciiTheme="minorHAnsi" w:eastAsiaTheme="minorEastAsia" w:hAnsiTheme="minorHAnsi" w:cstheme="minorBidi"/>
              <w:noProof/>
              <w:color w:val="auto"/>
              <w:sz w:val="22"/>
              <w:szCs w:val="22"/>
              <w:rtl/>
            </w:rPr>
          </w:pPr>
          <w:hyperlink w:anchor="_Toc96425126" w:history="1">
            <w:r w:rsidRPr="00B2402D">
              <w:rPr>
                <w:rStyle w:val="Hyperlink"/>
                <w:rFonts w:hint="eastAsia"/>
                <w:noProof/>
                <w:rtl/>
                <w:lang w:bidi="fa-IR"/>
              </w:rPr>
              <w:t>الكلمات</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وثاقة</w:t>
            </w:r>
            <w:r w:rsidRPr="00B2402D">
              <w:rPr>
                <w:rStyle w:val="Hyperlink"/>
                <w:noProof/>
                <w:rtl/>
                <w:lang w:bidi="fa-IR"/>
              </w:rPr>
              <w:t xml:space="preserve"> </w:t>
            </w:r>
            <w:r w:rsidRPr="00B2402D">
              <w:rPr>
                <w:rStyle w:val="Hyperlink"/>
                <w:rFonts w:hint="eastAsia"/>
                <w:noProof/>
                <w:rtl/>
                <w:lang w:bidi="fa-IR"/>
              </w:rPr>
              <w:t>رجال</w:t>
            </w:r>
            <w:r w:rsidRPr="00B2402D">
              <w:rPr>
                <w:rStyle w:val="Hyperlink"/>
                <w:noProof/>
                <w:rtl/>
                <w:lang w:bidi="fa-IR"/>
              </w:rPr>
              <w:t xml:space="preserve"> </w:t>
            </w:r>
            <w:r w:rsidRPr="00B2402D">
              <w:rPr>
                <w:rStyle w:val="Hyperlink"/>
                <w:rFonts w:hint="eastAsia"/>
                <w:noProof/>
                <w:rtl/>
                <w:lang w:bidi="fa-IR"/>
              </w:rPr>
              <w:t>سند</w:t>
            </w:r>
            <w:r w:rsidRPr="00B2402D">
              <w:rPr>
                <w:rStyle w:val="Hyperlink"/>
                <w:noProof/>
                <w:rtl/>
                <w:lang w:bidi="fa-IR"/>
              </w:rPr>
              <w:t xml:space="preserve"> </w:t>
            </w:r>
            <w:r w:rsidRPr="00B2402D">
              <w:rPr>
                <w:rStyle w:val="Hyperlink"/>
                <w:rFonts w:hint="eastAsia"/>
                <w:noProof/>
                <w:rtl/>
                <w:lang w:bidi="fa-IR"/>
              </w:rPr>
              <w:t>الطيالسي</w:t>
            </w:r>
          </w:hyperlink>
          <w:r>
            <w:rPr>
              <w:rStyle w:val="Hyperlink"/>
              <w:rFonts w:hint="cs"/>
              <w:noProof/>
              <w:rtl/>
            </w:rPr>
            <w:t xml:space="preserve"> </w:t>
          </w:r>
          <w:hyperlink w:anchor="_Toc96425127" w:history="1">
            <w:r w:rsidRPr="00B2402D">
              <w:rPr>
                <w:rStyle w:val="Hyperlink"/>
                <w:noProof/>
                <w:rtl/>
                <w:lang w:bidi="fa-IR"/>
              </w:rPr>
              <w:t xml:space="preserve">1 - </w:t>
            </w:r>
            <w:r w:rsidRPr="00B2402D">
              <w:rPr>
                <w:rStyle w:val="Hyperlink"/>
                <w:rFonts w:hint="eastAsia"/>
                <w:noProof/>
                <w:rtl/>
                <w:lang w:bidi="fa-IR"/>
              </w:rPr>
              <w:t>أبو</w:t>
            </w:r>
            <w:r w:rsidRPr="00B2402D">
              <w:rPr>
                <w:rStyle w:val="Hyperlink"/>
                <w:noProof/>
                <w:rtl/>
                <w:lang w:bidi="fa-IR"/>
              </w:rPr>
              <w:t xml:space="preserve"> </w:t>
            </w:r>
            <w:r w:rsidRPr="00B2402D">
              <w:rPr>
                <w:rStyle w:val="Hyperlink"/>
                <w:rFonts w:hint="eastAsia"/>
                <w:noProof/>
                <w:rtl/>
                <w:lang w:bidi="fa-IR"/>
              </w:rPr>
              <w:t>عوانة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14:paraId="23969A48" w14:textId="1032C4C1"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28" w:history="1">
            <w:r w:rsidRPr="00B2402D">
              <w:rPr>
                <w:rStyle w:val="Hyperlink"/>
                <w:noProof/>
                <w:rtl/>
                <w:lang w:bidi="fa-IR"/>
              </w:rPr>
              <w:t xml:space="preserve">2 - </w:t>
            </w:r>
            <w:r w:rsidRPr="00B2402D">
              <w:rPr>
                <w:rStyle w:val="Hyperlink"/>
                <w:rFonts w:hint="eastAsia"/>
                <w:noProof/>
                <w:rtl/>
                <w:lang w:bidi="fa-IR"/>
              </w:rPr>
              <w:t>أبو</w:t>
            </w:r>
            <w:r w:rsidRPr="00B2402D">
              <w:rPr>
                <w:rStyle w:val="Hyperlink"/>
                <w:noProof/>
                <w:rtl/>
                <w:lang w:bidi="fa-IR"/>
              </w:rPr>
              <w:t xml:space="preserve"> </w:t>
            </w:r>
            <w:r w:rsidRPr="00B2402D">
              <w:rPr>
                <w:rStyle w:val="Hyperlink"/>
                <w:rFonts w:hint="eastAsia"/>
                <w:noProof/>
                <w:rtl/>
                <w:lang w:bidi="fa-IR"/>
              </w:rPr>
              <w:t>بلج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14:paraId="63A98BBA" w14:textId="7F87481D"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29" w:history="1">
            <w:r w:rsidRPr="00B2402D">
              <w:rPr>
                <w:rStyle w:val="Hyperlink"/>
                <w:rFonts w:hint="eastAsia"/>
                <w:noProof/>
                <w:rtl/>
                <w:lang w:bidi="fa-IR"/>
              </w:rPr>
              <w:t>موجز</w:t>
            </w:r>
            <w:r w:rsidRPr="00B2402D">
              <w:rPr>
                <w:rStyle w:val="Hyperlink"/>
                <w:noProof/>
                <w:rtl/>
                <w:lang w:bidi="fa-IR"/>
              </w:rPr>
              <w:t xml:space="preserve"> </w:t>
            </w:r>
            <w:r w:rsidRPr="00B2402D">
              <w:rPr>
                <w:rStyle w:val="Hyperlink"/>
                <w:rFonts w:hint="eastAsia"/>
                <w:noProof/>
                <w:rtl/>
                <w:lang w:bidi="fa-IR"/>
              </w:rPr>
              <w:t>تراجم</w:t>
            </w:r>
            <w:r w:rsidRPr="00B2402D">
              <w:rPr>
                <w:rStyle w:val="Hyperlink"/>
                <w:noProof/>
                <w:rtl/>
                <w:lang w:bidi="fa-IR"/>
              </w:rPr>
              <w:t xml:space="preserve"> </w:t>
            </w:r>
            <w:r w:rsidRPr="00B2402D">
              <w:rPr>
                <w:rStyle w:val="Hyperlink"/>
                <w:rFonts w:hint="eastAsia"/>
                <w:noProof/>
                <w:rtl/>
                <w:lang w:bidi="fa-IR"/>
              </w:rPr>
              <w:t>الموثّقين</w:t>
            </w:r>
            <w:r w:rsidRPr="00B2402D">
              <w:rPr>
                <w:rStyle w:val="Hyperlink"/>
                <w:noProof/>
                <w:rtl/>
                <w:lang w:bidi="fa-IR"/>
              </w:rPr>
              <w:t xml:space="preserve"> </w:t>
            </w:r>
            <w:r w:rsidRPr="00B2402D">
              <w:rPr>
                <w:rStyle w:val="Hyperlink"/>
                <w:rFonts w:hint="eastAsia"/>
                <w:noProof/>
                <w:rtl/>
                <w:lang w:bidi="fa-IR"/>
              </w:rPr>
              <w:t>لأبي</w:t>
            </w:r>
            <w:r w:rsidRPr="00B2402D">
              <w:rPr>
                <w:rStyle w:val="Hyperlink"/>
                <w:noProof/>
                <w:rtl/>
                <w:lang w:bidi="fa-IR"/>
              </w:rPr>
              <w:t xml:space="preserve"> </w:t>
            </w:r>
            <w:r w:rsidRPr="00B2402D">
              <w:rPr>
                <w:rStyle w:val="Hyperlink"/>
                <w:rFonts w:hint="eastAsia"/>
                <w:noProof/>
                <w:rtl/>
                <w:lang w:bidi="fa-IR"/>
              </w:rPr>
              <w:t>بلج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14:paraId="7A625B06" w14:textId="7A3F618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30" w:history="1">
            <w:r w:rsidRPr="00B2402D">
              <w:rPr>
                <w:rStyle w:val="Hyperlink"/>
                <w:noProof/>
                <w:rtl/>
                <w:lang w:bidi="fa-IR"/>
              </w:rPr>
              <w:t xml:space="preserve">3 - </w:t>
            </w:r>
            <w:r w:rsidRPr="00B2402D">
              <w:rPr>
                <w:rStyle w:val="Hyperlink"/>
                <w:rFonts w:hint="eastAsia"/>
                <w:noProof/>
                <w:rtl/>
                <w:lang w:bidi="fa-IR"/>
              </w:rPr>
              <w:t>عمرو</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ميمون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14:paraId="2A4AEA12" w14:textId="21566A62"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31" w:history="1">
            <w:r w:rsidRPr="00B2402D">
              <w:rPr>
                <w:rStyle w:val="Hyperlink"/>
                <w:rFonts w:hint="eastAsia"/>
                <w:noProof/>
                <w:rtl/>
                <w:lang w:bidi="fa-IR"/>
              </w:rPr>
              <w:t>إخراج</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داود</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مسنده</w:t>
            </w:r>
            <w:r w:rsidRPr="00B2402D">
              <w:rPr>
                <w:rStyle w:val="Hyperlink"/>
                <w:noProof/>
                <w:rtl/>
                <w:lang w:bidi="fa-IR"/>
              </w:rPr>
              <w:t xml:space="preserve"> </w:t>
            </w:r>
            <w:r w:rsidRPr="00B2402D">
              <w:rPr>
                <w:rStyle w:val="Hyperlink"/>
                <w:rFonts w:hint="eastAsia"/>
                <w:noProof/>
                <w:rtl/>
                <w:lang w:bidi="fa-IR"/>
              </w:rPr>
              <w:t>دليل</w:t>
            </w:r>
            <w:r w:rsidRPr="00B2402D">
              <w:rPr>
                <w:rStyle w:val="Hyperlink"/>
                <w:noProof/>
                <w:rtl/>
                <w:lang w:bidi="fa-IR"/>
              </w:rPr>
              <w:t xml:space="preserve"> </w:t>
            </w:r>
            <w:r w:rsidRPr="00B2402D">
              <w:rPr>
                <w:rStyle w:val="Hyperlink"/>
                <w:rFonts w:hint="eastAsia"/>
                <w:noProof/>
                <w:rtl/>
                <w:lang w:bidi="fa-IR"/>
              </w:rPr>
              <w:t>الثبوت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14:paraId="546E1B54" w14:textId="0C8A432A" w:rsidR="00B40180" w:rsidRDefault="00B40180" w:rsidP="00B40180">
          <w:pPr>
            <w:pStyle w:val="TOC2"/>
            <w:tabs>
              <w:tab w:val="right" w:leader="dot" w:pos="7786"/>
            </w:tabs>
            <w:rPr>
              <w:rFonts w:asciiTheme="minorHAnsi" w:eastAsiaTheme="minorEastAsia" w:hAnsiTheme="minorHAnsi" w:cstheme="minorBidi"/>
              <w:noProof/>
              <w:color w:val="auto"/>
              <w:sz w:val="22"/>
              <w:szCs w:val="22"/>
              <w:rtl/>
            </w:rPr>
          </w:pPr>
          <w:hyperlink w:anchor="_Toc96425132" w:history="1">
            <w:r w:rsidRPr="00B2402D">
              <w:rPr>
                <w:rStyle w:val="Hyperlink"/>
                <w:rFonts w:hint="eastAsia"/>
                <w:noProof/>
                <w:rtl/>
                <w:lang w:bidi="fa-IR"/>
              </w:rPr>
              <w:t>تقديم</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حزم</w:t>
            </w:r>
            <w:r w:rsidRPr="00B2402D">
              <w:rPr>
                <w:rStyle w:val="Hyperlink"/>
                <w:noProof/>
                <w:rtl/>
                <w:lang w:bidi="fa-IR"/>
              </w:rPr>
              <w:t xml:space="preserve"> </w:t>
            </w:r>
            <w:r w:rsidRPr="00B2402D">
              <w:rPr>
                <w:rStyle w:val="Hyperlink"/>
                <w:rFonts w:hint="eastAsia"/>
                <w:noProof/>
                <w:rtl/>
                <w:lang w:bidi="fa-IR"/>
              </w:rPr>
              <w:t>مسند</w:t>
            </w:r>
            <w:r w:rsidRPr="00B2402D">
              <w:rPr>
                <w:rStyle w:val="Hyperlink"/>
                <w:noProof/>
                <w:rtl/>
                <w:lang w:bidi="fa-IR"/>
              </w:rPr>
              <w:t xml:space="preserve"> </w:t>
            </w:r>
            <w:r w:rsidRPr="00B2402D">
              <w:rPr>
                <w:rStyle w:val="Hyperlink"/>
                <w:rFonts w:hint="eastAsia"/>
                <w:noProof/>
                <w:rtl/>
                <w:lang w:bidi="fa-IR"/>
              </w:rPr>
              <w:t>الطيالسي</w:t>
            </w:r>
            <w:r w:rsidRPr="00B2402D">
              <w:rPr>
                <w:rStyle w:val="Hyperlink"/>
                <w:noProof/>
                <w:rtl/>
                <w:lang w:bidi="fa-IR"/>
              </w:rPr>
              <w:t xml:space="preserve"> </w:t>
            </w:r>
            <w:r w:rsidRPr="00B2402D">
              <w:rPr>
                <w:rStyle w:val="Hyperlink"/>
                <w:rFonts w:hint="eastAsia"/>
                <w:noProof/>
                <w:rtl/>
                <w:lang w:bidi="fa-IR"/>
              </w:rPr>
              <w:t>على</w:t>
            </w:r>
            <w:r w:rsidRPr="00B2402D">
              <w:rPr>
                <w:rStyle w:val="Hyperlink"/>
                <w:noProof/>
                <w:rtl/>
                <w:lang w:bidi="fa-IR"/>
              </w:rPr>
              <w:t xml:space="preserve"> </w:t>
            </w:r>
            <w:r w:rsidRPr="00B2402D">
              <w:rPr>
                <w:rStyle w:val="Hyperlink"/>
                <w:rFonts w:hint="eastAsia"/>
                <w:noProof/>
                <w:rtl/>
                <w:lang w:bidi="fa-IR"/>
              </w:rPr>
              <w:t>موطأ</w:t>
            </w:r>
            <w:r w:rsidRPr="00B2402D">
              <w:rPr>
                <w:rStyle w:val="Hyperlink"/>
                <w:noProof/>
                <w:rtl/>
                <w:lang w:bidi="fa-IR"/>
              </w:rPr>
              <w:t xml:space="preserve"> </w:t>
            </w:r>
            <w:r w:rsidRPr="00B2402D">
              <w:rPr>
                <w:rStyle w:val="Hyperlink"/>
                <w:rFonts w:hint="eastAsia"/>
                <w:noProof/>
                <w:rtl/>
                <w:lang w:bidi="fa-IR"/>
              </w:rPr>
              <w:t>مالك</w:t>
            </w:r>
          </w:hyperlink>
          <w:r>
            <w:rPr>
              <w:rStyle w:val="Hyperlink"/>
              <w:rFonts w:hint="cs"/>
              <w:noProof/>
              <w:rtl/>
            </w:rPr>
            <w:t xml:space="preserve"> </w:t>
          </w:r>
          <w:hyperlink w:anchor="_Toc96425133"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حزم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14:paraId="1F1B47E6" w14:textId="4F146C22"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34" w:history="1">
            <w:r w:rsidRPr="00B2402D">
              <w:rPr>
                <w:rStyle w:val="Hyperlink"/>
                <w:rFonts w:hint="eastAsia"/>
                <w:noProof/>
                <w:rtl/>
                <w:lang w:bidi="fa-IR"/>
              </w:rPr>
              <w:t>مسند</w:t>
            </w:r>
            <w:r w:rsidRPr="00B2402D">
              <w:rPr>
                <w:rStyle w:val="Hyperlink"/>
                <w:noProof/>
                <w:rtl/>
                <w:lang w:bidi="fa-IR"/>
              </w:rPr>
              <w:t xml:space="preserve"> </w:t>
            </w:r>
            <w:r w:rsidRPr="00B2402D">
              <w:rPr>
                <w:rStyle w:val="Hyperlink"/>
                <w:rFonts w:hint="eastAsia"/>
                <w:noProof/>
                <w:rtl/>
                <w:lang w:bidi="fa-IR"/>
              </w:rPr>
              <w:t>الطيالسي</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كتب</w:t>
            </w:r>
            <w:r w:rsidRPr="00B2402D">
              <w:rPr>
                <w:rStyle w:val="Hyperlink"/>
                <w:noProof/>
                <w:rtl/>
                <w:lang w:bidi="fa-IR"/>
              </w:rPr>
              <w:t xml:space="preserve"> </w:t>
            </w:r>
            <w:r w:rsidRPr="00B2402D">
              <w:rPr>
                <w:rStyle w:val="Hyperlink"/>
                <w:rFonts w:hint="eastAsia"/>
                <w:noProof/>
                <w:rtl/>
                <w:lang w:bidi="fa-IR"/>
              </w:rPr>
              <w:t>الأسانيد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14:paraId="74A208FC" w14:textId="07971E1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35" w:history="1">
            <w:r w:rsidRPr="00B2402D">
              <w:rPr>
                <w:rStyle w:val="Hyperlink"/>
                <w:rFonts w:hint="eastAsia"/>
                <w:noProof/>
                <w:rtl/>
                <w:lang w:bidi="fa-IR"/>
              </w:rPr>
              <w:t>عبارة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عبد</w:t>
            </w:r>
            <w:r w:rsidRPr="00B2402D">
              <w:rPr>
                <w:rStyle w:val="Hyperlink"/>
                <w:noProof/>
                <w:rtl/>
                <w:lang w:bidi="fa-IR"/>
              </w:rPr>
              <w:t xml:space="preserve"> </w:t>
            </w:r>
            <w:r w:rsidRPr="00B2402D">
              <w:rPr>
                <w:rStyle w:val="Hyperlink"/>
                <w:rFonts w:hint="eastAsia"/>
                <w:noProof/>
                <w:rtl/>
                <w:lang w:bidi="fa-IR"/>
              </w:rPr>
              <w:t>البر</w:t>
            </w:r>
            <w:r w:rsidRPr="00B2402D">
              <w:rPr>
                <w:rStyle w:val="Hyperlink"/>
                <w:noProof/>
                <w:rtl/>
                <w:lang w:bidi="fa-IR"/>
              </w:rPr>
              <w:t xml:space="preserve"> </w:t>
            </w:r>
            <w:r w:rsidRPr="00B2402D">
              <w:rPr>
                <w:rStyle w:val="Hyperlink"/>
                <w:rFonts w:hint="eastAsia"/>
                <w:noProof/>
                <w:rtl/>
                <w:lang w:bidi="fa-IR"/>
              </w:rPr>
              <w:t>كاملة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14:paraId="073FA1DD" w14:textId="659F7B22"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36" w:history="1">
            <w:r w:rsidRPr="00B2402D">
              <w:rPr>
                <w:rStyle w:val="Hyperlink"/>
                <w:rFonts w:hint="eastAsia"/>
                <w:noProof/>
                <w:rtl/>
                <w:lang w:bidi="fa-IR"/>
              </w:rPr>
              <w:t>اعتبار</w:t>
            </w:r>
            <w:r w:rsidRPr="00B2402D">
              <w:rPr>
                <w:rStyle w:val="Hyperlink"/>
                <w:noProof/>
                <w:rtl/>
                <w:lang w:bidi="fa-IR"/>
              </w:rPr>
              <w:t xml:space="preserve"> </w:t>
            </w:r>
            <w:r w:rsidRPr="00B2402D">
              <w:rPr>
                <w:rStyle w:val="Hyperlink"/>
                <w:rFonts w:hint="eastAsia"/>
                <w:noProof/>
                <w:rtl/>
                <w:lang w:bidi="fa-IR"/>
              </w:rPr>
              <w:t>كتاب</w:t>
            </w:r>
            <w:r w:rsidRPr="00B2402D">
              <w:rPr>
                <w:rStyle w:val="Hyperlink"/>
                <w:noProof/>
                <w:rtl/>
                <w:lang w:bidi="fa-IR"/>
              </w:rPr>
              <w:t xml:space="preserve"> </w:t>
            </w:r>
            <w:r w:rsidRPr="00B2402D">
              <w:rPr>
                <w:rStyle w:val="Hyperlink"/>
                <w:rFonts w:hint="eastAsia"/>
                <w:noProof/>
                <w:rtl/>
                <w:lang w:bidi="fa-IR"/>
              </w:rPr>
              <w:t>الإِستيعاب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14:paraId="2F314792" w14:textId="1E9AB0E9"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37" w:history="1">
            <w:r w:rsidRPr="00B2402D">
              <w:rPr>
                <w:rStyle w:val="Hyperlink"/>
                <w:noProof/>
                <w:rtl/>
                <w:lang w:bidi="fa-IR"/>
              </w:rPr>
              <w:t xml:space="preserve">(2)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شيبة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14:paraId="10936CEE" w14:textId="7331A79B"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38"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بكر</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شيبة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14:paraId="19C709F2" w14:textId="58F42235" w:rsidR="00B40180" w:rsidRDefault="00B40180" w:rsidP="00B40180">
          <w:pPr>
            <w:pStyle w:val="TOC2"/>
            <w:tabs>
              <w:tab w:val="right" w:leader="dot" w:pos="7786"/>
            </w:tabs>
            <w:rPr>
              <w:rFonts w:asciiTheme="minorHAnsi" w:eastAsiaTheme="minorEastAsia" w:hAnsiTheme="minorHAnsi" w:cstheme="minorBidi"/>
              <w:noProof/>
              <w:color w:val="auto"/>
              <w:sz w:val="22"/>
              <w:szCs w:val="22"/>
              <w:rtl/>
            </w:rPr>
          </w:pPr>
          <w:hyperlink w:anchor="_Toc96425139" w:history="1">
            <w:r w:rsidRPr="00B2402D">
              <w:rPr>
                <w:rStyle w:val="Hyperlink"/>
                <w:rFonts w:hint="eastAsia"/>
                <w:noProof/>
                <w:rtl/>
                <w:lang w:bidi="fa-IR"/>
              </w:rPr>
              <w:t>نقل</w:t>
            </w:r>
            <w:r w:rsidRPr="00B2402D">
              <w:rPr>
                <w:rStyle w:val="Hyperlink"/>
                <w:noProof/>
                <w:rtl/>
                <w:lang w:bidi="fa-IR"/>
              </w:rPr>
              <w:t xml:space="preserve"> </w:t>
            </w:r>
            <w:r w:rsidRPr="00B2402D">
              <w:rPr>
                <w:rStyle w:val="Hyperlink"/>
                <w:rFonts w:hint="eastAsia"/>
                <w:noProof/>
                <w:rtl/>
                <w:lang w:bidi="fa-IR"/>
              </w:rPr>
              <w:t>السيوطي</w:t>
            </w:r>
            <w:r w:rsidRPr="00B2402D">
              <w:rPr>
                <w:rStyle w:val="Hyperlink"/>
                <w:noProof/>
                <w:rtl/>
                <w:lang w:bidi="fa-IR"/>
              </w:rPr>
              <w:t xml:space="preserve"> </w:t>
            </w:r>
            <w:r w:rsidRPr="00B2402D">
              <w:rPr>
                <w:rStyle w:val="Hyperlink"/>
                <w:rFonts w:hint="eastAsia"/>
                <w:noProof/>
                <w:rtl/>
                <w:lang w:bidi="fa-IR"/>
              </w:rPr>
              <w:t>تصحيحه</w:t>
            </w:r>
            <w:r w:rsidRPr="00B2402D">
              <w:rPr>
                <w:rStyle w:val="Hyperlink"/>
                <w:noProof/>
                <w:rtl/>
                <w:lang w:bidi="fa-IR"/>
              </w:rPr>
              <w:t xml:space="preserve"> </w:t>
            </w:r>
            <w:r w:rsidRPr="00B2402D">
              <w:rPr>
                <w:rStyle w:val="Hyperlink"/>
                <w:rFonts w:hint="eastAsia"/>
                <w:noProof/>
                <w:rtl/>
                <w:lang w:bidi="fa-IR"/>
              </w:rPr>
              <w:t>وموافقته</w:t>
            </w:r>
            <w:r w:rsidRPr="00B2402D">
              <w:rPr>
                <w:rStyle w:val="Hyperlink"/>
                <w:noProof/>
                <w:rtl/>
                <w:lang w:bidi="fa-IR"/>
              </w:rPr>
              <w:t xml:space="preserve"> </w:t>
            </w:r>
            <w:r w:rsidRPr="00B2402D">
              <w:rPr>
                <w:rStyle w:val="Hyperlink"/>
                <w:rFonts w:hint="eastAsia"/>
                <w:noProof/>
                <w:rtl/>
                <w:lang w:bidi="fa-IR"/>
              </w:rPr>
              <w:t>له</w:t>
            </w:r>
          </w:hyperlink>
          <w:r>
            <w:rPr>
              <w:rStyle w:val="Hyperlink"/>
              <w:rFonts w:hint="cs"/>
              <w:noProof/>
              <w:rtl/>
            </w:rPr>
            <w:t xml:space="preserve"> </w:t>
          </w:r>
          <w:hyperlink w:anchor="_Toc96425140" w:history="1">
            <w:r w:rsidRPr="00B2402D">
              <w:rPr>
                <w:rStyle w:val="Hyperlink"/>
                <w:rFonts w:hint="eastAsia"/>
                <w:noProof/>
                <w:rtl/>
                <w:lang w:bidi="fa-IR"/>
              </w:rPr>
              <w:t>حكم</w:t>
            </w:r>
            <w:r w:rsidRPr="00B2402D">
              <w:rPr>
                <w:rStyle w:val="Hyperlink"/>
                <w:noProof/>
                <w:rtl/>
                <w:lang w:bidi="fa-IR"/>
              </w:rPr>
              <w:t xml:space="preserve"> </w:t>
            </w:r>
            <w:r w:rsidRPr="00B2402D">
              <w:rPr>
                <w:rStyle w:val="Hyperlink"/>
                <w:rFonts w:hint="eastAsia"/>
                <w:noProof/>
                <w:rtl/>
                <w:lang w:bidi="fa-IR"/>
              </w:rPr>
              <w:t>السيوطي</w:t>
            </w:r>
            <w:r w:rsidRPr="00B2402D">
              <w:rPr>
                <w:rStyle w:val="Hyperlink"/>
                <w:noProof/>
                <w:rtl/>
                <w:lang w:bidi="fa-IR"/>
              </w:rPr>
              <w:t xml:space="preserve"> </w:t>
            </w:r>
            <w:r w:rsidRPr="00B2402D">
              <w:rPr>
                <w:rStyle w:val="Hyperlink"/>
                <w:rFonts w:hint="eastAsia"/>
                <w:noProof/>
                <w:rtl/>
                <w:lang w:bidi="fa-IR"/>
              </w:rPr>
              <w:t>بصحة</w:t>
            </w:r>
            <w:r w:rsidRPr="00B2402D">
              <w:rPr>
                <w:rStyle w:val="Hyperlink"/>
                <w:noProof/>
                <w:rtl/>
                <w:lang w:bidi="fa-IR"/>
              </w:rPr>
              <w:t xml:space="preserve"> </w:t>
            </w:r>
            <w:r w:rsidRPr="00B2402D">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14:paraId="029B92C3" w14:textId="2E74C05D" w:rsidR="00B40180" w:rsidRDefault="00B40180" w:rsidP="00B40180">
          <w:pPr>
            <w:pStyle w:val="TOC2"/>
            <w:tabs>
              <w:tab w:val="right" w:leader="dot" w:pos="7786"/>
            </w:tabs>
            <w:rPr>
              <w:rFonts w:asciiTheme="minorHAnsi" w:eastAsiaTheme="minorEastAsia" w:hAnsiTheme="minorHAnsi" w:cstheme="minorBidi"/>
              <w:noProof/>
              <w:color w:val="auto"/>
              <w:sz w:val="22"/>
              <w:szCs w:val="22"/>
              <w:rtl/>
            </w:rPr>
          </w:pPr>
          <w:hyperlink w:anchor="_Toc96425141" w:history="1">
            <w:r w:rsidRPr="00B2402D">
              <w:rPr>
                <w:rStyle w:val="Hyperlink"/>
                <w:rFonts w:hint="eastAsia"/>
                <w:noProof/>
                <w:rtl/>
                <w:lang w:bidi="fa-IR"/>
              </w:rPr>
              <w:t>حكم</w:t>
            </w:r>
            <w:r w:rsidRPr="00B2402D">
              <w:rPr>
                <w:rStyle w:val="Hyperlink"/>
                <w:noProof/>
                <w:rtl/>
                <w:lang w:bidi="fa-IR"/>
              </w:rPr>
              <w:t xml:space="preserve"> </w:t>
            </w:r>
            <w:r w:rsidRPr="00B2402D">
              <w:rPr>
                <w:rStyle w:val="Hyperlink"/>
                <w:rFonts w:hint="eastAsia"/>
                <w:noProof/>
                <w:rtl/>
                <w:lang w:bidi="fa-IR"/>
              </w:rPr>
              <w:t>المتّقي</w:t>
            </w:r>
            <w:r w:rsidRPr="00B2402D">
              <w:rPr>
                <w:rStyle w:val="Hyperlink"/>
                <w:noProof/>
                <w:rtl/>
                <w:lang w:bidi="fa-IR"/>
              </w:rPr>
              <w:t xml:space="preserve"> </w:t>
            </w:r>
            <w:r w:rsidRPr="00B2402D">
              <w:rPr>
                <w:rStyle w:val="Hyperlink"/>
                <w:rFonts w:hint="eastAsia"/>
                <w:noProof/>
                <w:rtl/>
                <w:lang w:bidi="fa-IR"/>
              </w:rPr>
              <w:t>بصحة</w:t>
            </w:r>
            <w:r w:rsidRPr="00B2402D">
              <w:rPr>
                <w:rStyle w:val="Hyperlink"/>
                <w:noProof/>
                <w:rtl/>
                <w:lang w:bidi="fa-IR"/>
              </w:rPr>
              <w:t xml:space="preserve"> </w:t>
            </w:r>
            <w:r w:rsidRPr="00B2402D">
              <w:rPr>
                <w:rStyle w:val="Hyperlink"/>
                <w:rFonts w:hint="eastAsia"/>
                <w:noProof/>
                <w:rtl/>
                <w:lang w:bidi="fa-IR"/>
              </w:rPr>
              <w:t>الحديث</w:t>
            </w:r>
          </w:hyperlink>
          <w:r>
            <w:rPr>
              <w:rStyle w:val="Hyperlink"/>
              <w:rFonts w:hint="cs"/>
              <w:noProof/>
              <w:rtl/>
            </w:rPr>
            <w:t xml:space="preserve"> </w:t>
          </w:r>
          <w:hyperlink w:anchor="_Toc96425142" w:history="1">
            <w:r w:rsidRPr="00B2402D">
              <w:rPr>
                <w:rStyle w:val="Hyperlink"/>
                <w:rFonts w:hint="eastAsia"/>
                <w:noProof/>
                <w:rtl/>
                <w:lang w:bidi="fa-IR"/>
              </w:rPr>
              <w:t>حكم</w:t>
            </w:r>
            <w:r w:rsidRPr="00B2402D">
              <w:rPr>
                <w:rStyle w:val="Hyperlink"/>
                <w:noProof/>
                <w:rtl/>
                <w:lang w:bidi="fa-IR"/>
              </w:rPr>
              <w:t xml:space="preserve"> </w:t>
            </w:r>
            <w:r w:rsidRPr="00B2402D">
              <w:rPr>
                <w:rStyle w:val="Hyperlink"/>
                <w:rFonts w:hint="eastAsia"/>
                <w:noProof/>
                <w:rtl/>
                <w:lang w:bidi="fa-IR"/>
              </w:rPr>
              <w:t>البدخشي</w:t>
            </w:r>
            <w:r w:rsidRPr="00B2402D">
              <w:rPr>
                <w:rStyle w:val="Hyperlink"/>
                <w:noProof/>
                <w:rtl/>
                <w:lang w:bidi="fa-IR"/>
              </w:rPr>
              <w:t xml:space="preserve"> </w:t>
            </w:r>
            <w:r w:rsidRPr="00B2402D">
              <w:rPr>
                <w:rStyle w:val="Hyperlink"/>
                <w:rFonts w:hint="eastAsia"/>
                <w:noProof/>
                <w:rtl/>
                <w:lang w:bidi="fa-IR"/>
              </w:rPr>
              <w:t>بصحة</w:t>
            </w:r>
            <w:r w:rsidRPr="00B2402D">
              <w:rPr>
                <w:rStyle w:val="Hyperlink"/>
                <w:noProof/>
                <w:rtl/>
                <w:lang w:bidi="fa-IR"/>
              </w:rPr>
              <w:t xml:space="preserve"> </w:t>
            </w:r>
            <w:r w:rsidRPr="00B2402D">
              <w:rPr>
                <w:rStyle w:val="Hyperlink"/>
                <w:rFonts w:hint="eastAsia"/>
                <w:noProof/>
                <w:rtl/>
                <w:lang w:bidi="fa-IR"/>
              </w:rPr>
              <w:t>الحديث</w:t>
            </w:r>
          </w:hyperlink>
          <w:r>
            <w:rPr>
              <w:rStyle w:val="Hyperlink"/>
              <w:rFonts w:hint="cs"/>
              <w:noProof/>
              <w:rtl/>
            </w:rPr>
            <w:t xml:space="preserve"> </w:t>
          </w:r>
          <w:hyperlink w:anchor="_Toc96425143" w:history="1">
            <w:r w:rsidRPr="00B2402D">
              <w:rPr>
                <w:rStyle w:val="Hyperlink"/>
                <w:rFonts w:hint="eastAsia"/>
                <w:noProof/>
                <w:rtl/>
                <w:lang w:bidi="fa-IR"/>
              </w:rPr>
              <w:t>حكم</w:t>
            </w:r>
            <w:r w:rsidRPr="00B2402D">
              <w:rPr>
                <w:rStyle w:val="Hyperlink"/>
                <w:noProof/>
                <w:rtl/>
                <w:lang w:bidi="fa-IR"/>
              </w:rPr>
              <w:t xml:space="preserve"> </w:t>
            </w:r>
            <w:r w:rsidRPr="00B2402D">
              <w:rPr>
                <w:rStyle w:val="Hyperlink"/>
                <w:rFonts w:hint="eastAsia"/>
                <w:noProof/>
                <w:rtl/>
                <w:lang w:bidi="fa-IR"/>
              </w:rPr>
              <w:t>القاضي</w:t>
            </w:r>
            <w:r w:rsidRPr="00B2402D">
              <w:rPr>
                <w:rStyle w:val="Hyperlink"/>
                <w:noProof/>
                <w:rtl/>
                <w:lang w:bidi="fa-IR"/>
              </w:rPr>
              <w:t xml:space="preserve"> </w:t>
            </w:r>
            <w:r w:rsidRPr="00B2402D">
              <w:rPr>
                <w:rStyle w:val="Hyperlink"/>
                <w:rFonts w:hint="eastAsia"/>
                <w:noProof/>
                <w:rtl/>
                <w:lang w:bidi="fa-IR"/>
              </w:rPr>
              <w:t>ثناء</w:t>
            </w:r>
            <w:r w:rsidRPr="00B2402D">
              <w:rPr>
                <w:rStyle w:val="Hyperlink"/>
                <w:noProof/>
                <w:rtl/>
                <w:lang w:bidi="fa-IR"/>
              </w:rPr>
              <w:t xml:space="preserve"> </w:t>
            </w:r>
            <w:r w:rsidRPr="00B2402D">
              <w:rPr>
                <w:rStyle w:val="Hyperlink"/>
                <w:rFonts w:hint="eastAsia"/>
                <w:noProof/>
                <w:rtl/>
                <w:lang w:bidi="fa-IR"/>
              </w:rPr>
              <w:t>الله</w:t>
            </w:r>
            <w:r w:rsidRPr="00B2402D">
              <w:rPr>
                <w:rStyle w:val="Hyperlink"/>
                <w:noProof/>
                <w:rtl/>
                <w:lang w:bidi="fa-IR"/>
              </w:rPr>
              <w:t xml:space="preserve"> </w:t>
            </w:r>
            <w:r w:rsidRPr="00B2402D">
              <w:rPr>
                <w:rStyle w:val="Hyperlink"/>
                <w:rFonts w:hint="eastAsia"/>
                <w:noProof/>
                <w:rtl/>
                <w:lang w:bidi="fa-IR"/>
              </w:rPr>
              <w:t>بصحّة</w:t>
            </w:r>
            <w:r w:rsidRPr="00B2402D">
              <w:rPr>
                <w:rStyle w:val="Hyperlink"/>
                <w:noProof/>
                <w:rtl/>
                <w:lang w:bidi="fa-IR"/>
              </w:rPr>
              <w:t xml:space="preserve"> </w:t>
            </w:r>
            <w:r w:rsidRPr="00B2402D">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14:paraId="2559F438" w14:textId="67F4F04D"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44" w:history="1">
            <w:r w:rsidRPr="00B2402D">
              <w:rPr>
                <w:rStyle w:val="Hyperlink"/>
                <w:rFonts w:hint="eastAsia"/>
                <w:noProof/>
                <w:rtl/>
                <w:lang w:bidi="fa-IR"/>
              </w:rPr>
              <w:t>الحديث</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المصنّف</w:t>
            </w:r>
            <w:r w:rsidRPr="00B2402D">
              <w:rPr>
                <w:rStyle w:val="Hyperlink"/>
                <w:noProof/>
                <w:rtl/>
                <w:lang w:bidi="fa-IR"/>
              </w:rPr>
              <w:t xml:space="preserve"> </w:t>
            </w:r>
            <w:r w:rsidRPr="00B2402D">
              <w:rPr>
                <w:rStyle w:val="Hyperlink"/>
                <w:rFonts w:hint="eastAsia"/>
                <w:noProof/>
                <w:rtl/>
                <w:lang w:bidi="fa-IR"/>
              </w:rPr>
              <w:t>بألفاظ</w:t>
            </w:r>
            <w:r w:rsidRPr="00B2402D">
              <w:rPr>
                <w:rStyle w:val="Hyperlink"/>
                <w:noProof/>
                <w:rtl/>
                <w:lang w:bidi="fa-IR"/>
              </w:rPr>
              <w:t xml:space="preserve"> </w:t>
            </w:r>
            <w:r w:rsidRPr="00B2402D">
              <w:rPr>
                <w:rStyle w:val="Hyperlink"/>
                <w:rFonts w:hint="eastAsia"/>
                <w:noProof/>
                <w:rtl/>
                <w:lang w:bidi="fa-IR"/>
              </w:rPr>
              <w:t>عديدة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14:paraId="06FAD6BA" w14:textId="7EA5ED8D"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45" w:history="1">
            <w:r w:rsidRPr="00B2402D">
              <w:rPr>
                <w:rStyle w:val="Hyperlink"/>
                <w:noProof/>
                <w:rtl/>
                <w:lang w:bidi="fa-IR"/>
              </w:rPr>
              <w:t xml:space="preserve">(3)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أحمد</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14:paraId="513B05CD" w14:textId="30C719D4" w:rsidR="00B40180" w:rsidRDefault="00B40180" w:rsidP="00B40180">
          <w:pPr>
            <w:pStyle w:val="TOC2"/>
            <w:tabs>
              <w:tab w:val="right" w:leader="dot" w:pos="7786"/>
            </w:tabs>
            <w:rPr>
              <w:rFonts w:asciiTheme="minorHAnsi" w:eastAsiaTheme="minorEastAsia" w:hAnsiTheme="minorHAnsi" w:cstheme="minorBidi"/>
              <w:noProof/>
              <w:color w:val="auto"/>
              <w:sz w:val="22"/>
              <w:szCs w:val="22"/>
              <w:rtl/>
            </w:rPr>
          </w:pPr>
          <w:hyperlink w:anchor="_Toc96425146" w:history="1">
            <w:r w:rsidRPr="00B2402D">
              <w:rPr>
                <w:rStyle w:val="Hyperlink"/>
                <w:rFonts w:hint="eastAsia"/>
                <w:noProof/>
                <w:rtl/>
                <w:lang w:bidi="fa-IR"/>
              </w:rPr>
              <w:t>الكلمات</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وثاقة</w:t>
            </w:r>
            <w:r w:rsidRPr="00B2402D">
              <w:rPr>
                <w:rStyle w:val="Hyperlink"/>
                <w:noProof/>
                <w:rtl/>
                <w:lang w:bidi="fa-IR"/>
              </w:rPr>
              <w:t xml:space="preserve"> </w:t>
            </w:r>
            <w:r w:rsidRPr="00B2402D">
              <w:rPr>
                <w:rStyle w:val="Hyperlink"/>
                <w:rFonts w:hint="eastAsia"/>
                <w:noProof/>
                <w:rtl/>
                <w:lang w:bidi="fa-IR"/>
              </w:rPr>
              <w:t>رجال</w:t>
            </w:r>
            <w:r w:rsidRPr="00B2402D">
              <w:rPr>
                <w:rStyle w:val="Hyperlink"/>
                <w:noProof/>
                <w:rtl/>
                <w:lang w:bidi="fa-IR"/>
              </w:rPr>
              <w:t xml:space="preserve"> </w:t>
            </w:r>
            <w:r w:rsidRPr="00B2402D">
              <w:rPr>
                <w:rStyle w:val="Hyperlink"/>
                <w:rFonts w:hint="eastAsia"/>
                <w:noProof/>
                <w:rtl/>
                <w:lang w:bidi="fa-IR"/>
              </w:rPr>
              <w:t>سند</w:t>
            </w:r>
            <w:r w:rsidRPr="00B2402D">
              <w:rPr>
                <w:rStyle w:val="Hyperlink"/>
                <w:noProof/>
                <w:rtl/>
                <w:lang w:bidi="fa-IR"/>
              </w:rPr>
              <w:t xml:space="preserve"> </w:t>
            </w:r>
            <w:r w:rsidRPr="00B2402D">
              <w:rPr>
                <w:rStyle w:val="Hyperlink"/>
                <w:rFonts w:hint="eastAsia"/>
                <w:noProof/>
                <w:rtl/>
                <w:lang w:bidi="fa-IR"/>
              </w:rPr>
              <w:t>أحمد</w:t>
            </w:r>
          </w:hyperlink>
          <w:r>
            <w:rPr>
              <w:rStyle w:val="Hyperlink"/>
              <w:rFonts w:hint="cs"/>
              <w:noProof/>
              <w:rtl/>
            </w:rPr>
            <w:t xml:space="preserve"> </w:t>
          </w:r>
          <w:hyperlink w:anchor="_Toc96425147" w:history="1">
            <w:r w:rsidRPr="00B2402D">
              <w:rPr>
                <w:rStyle w:val="Hyperlink"/>
                <w:noProof/>
                <w:rtl/>
                <w:lang w:bidi="fa-IR"/>
              </w:rPr>
              <w:t xml:space="preserve">1 - </w:t>
            </w:r>
            <w:r w:rsidRPr="00B2402D">
              <w:rPr>
                <w:rStyle w:val="Hyperlink"/>
                <w:rFonts w:hint="eastAsia"/>
                <w:noProof/>
                <w:rtl/>
                <w:lang w:bidi="fa-IR"/>
              </w:rPr>
              <w:t>عبد</w:t>
            </w:r>
            <w:r w:rsidRPr="00B2402D">
              <w:rPr>
                <w:rStyle w:val="Hyperlink"/>
                <w:noProof/>
                <w:rtl/>
                <w:lang w:bidi="fa-IR"/>
              </w:rPr>
              <w:t xml:space="preserve"> </w:t>
            </w:r>
            <w:r w:rsidRPr="00B2402D">
              <w:rPr>
                <w:rStyle w:val="Hyperlink"/>
                <w:rFonts w:hint="eastAsia"/>
                <w:noProof/>
                <w:rtl/>
                <w:lang w:bidi="fa-IR"/>
              </w:rPr>
              <w:t>الرزاق</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همام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14:paraId="605A6BED" w14:textId="6297861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48" w:history="1">
            <w:r w:rsidRPr="00B2402D">
              <w:rPr>
                <w:rStyle w:val="Hyperlink"/>
                <w:noProof/>
                <w:rtl/>
                <w:lang w:bidi="fa-IR"/>
              </w:rPr>
              <w:t xml:space="preserve">2 - </w:t>
            </w:r>
            <w:r w:rsidRPr="00B2402D">
              <w:rPr>
                <w:rStyle w:val="Hyperlink"/>
                <w:rFonts w:hint="eastAsia"/>
                <w:noProof/>
                <w:rtl/>
                <w:lang w:bidi="fa-IR"/>
              </w:rPr>
              <w:t>عفّان</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مسلم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14:paraId="07EB56DE" w14:textId="17CB4481"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49" w:history="1">
            <w:r w:rsidRPr="00B2402D">
              <w:rPr>
                <w:rStyle w:val="Hyperlink"/>
                <w:noProof/>
                <w:rtl/>
                <w:lang w:bidi="fa-IR"/>
              </w:rPr>
              <w:t xml:space="preserve">3 - </w:t>
            </w:r>
            <w:r w:rsidRPr="00B2402D">
              <w:rPr>
                <w:rStyle w:val="Hyperlink"/>
                <w:rFonts w:hint="eastAsia"/>
                <w:noProof/>
                <w:rtl/>
                <w:lang w:bidi="fa-IR"/>
              </w:rPr>
              <w:t>جعفر</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سليمان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14:paraId="6BBFB37A" w14:textId="75E14F85" w:rsidR="00B40180" w:rsidRDefault="00B40180" w:rsidP="00B40180">
          <w:pPr>
            <w:pStyle w:val="TOC2"/>
            <w:tabs>
              <w:tab w:val="right" w:leader="dot" w:pos="7786"/>
            </w:tabs>
            <w:rPr>
              <w:rFonts w:asciiTheme="minorHAnsi" w:eastAsiaTheme="minorEastAsia" w:hAnsiTheme="minorHAnsi" w:cstheme="minorBidi"/>
              <w:noProof/>
              <w:color w:val="auto"/>
              <w:sz w:val="22"/>
              <w:szCs w:val="22"/>
              <w:rtl/>
            </w:rPr>
          </w:pPr>
          <w:hyperlink w:anchor="_Toc96425150" w:history="1">
            <w:r w:rsidRPr="00B2402D">
              <w:rPr>
                <w:rStyle w:val="Hyperlink"/>
                <w:noProof/>
                <w:rtl/>
                <w:lang w:bidi="fa-IR"/>
              </w:rPr>
              <w:t xml:space="preserve">4 - </w:t>
            </w:r>
            <w:r w:rsidRPr="00B2402D">
              <w:rPr>
                <w:rStyle w:val="Hyperlink"/>
                <w:rFonts w:hint="eastAsia"/>
                <w:noProof/>
                <w:rtl/>
                <w:lang w:bidi="fa-IR"/>
              </w:rPr>
              <w:t>يزيد</w:t>
            </w:r>
            <w:r w:rsidRPr="00B2402D">
              <w:rPr>
                <w:rStyle w:val="Hyperlink"/>
                <w:noProof/>
                <w:rtl/>
                <w:lang w:bidi="fa-IR"/>
              </w:rPr>
              <w:t xml:space="preserve"> </w:t>
            </w:r>
            <w:r w:rsidRPr="00B2402D">
              <w:rPr>
                <w:rStyle w:val="Hyperlink"/>
                <w:rFonts w:hint="eastAsia"/>
                <w:noProof/>
                <w:rtl/>
                <w:lang w:bidi="fa-IR"/>
              </w:rPr>
              <w:t>الرّشك</w:t>
            </w:r>
          </w:hyperlink>
          <w:r>
            <w:rPr>
              <w:rStyle w:val="Hyperlink"/>
              <w:rFonts w:hint="cs"/>
              <w:noProof/>
              <w:rtl/>
            </w:rPr>
            <w:t xml:space="preserve"> </w:t>
          </w:r>
          <w:hyperlink w:anchor="_Toc96425151" w:history="1">
            <w:r w:rsidRPr="00B2402D">
              <w:rPr>
                <w:rStyle w:val="Hyperlink"/>
                <w:noProof/>
                <w:rtl/>
                <w:lang w:bidi="fa-IR"/>
              </w:rPr>
              <w:t xml:space="preserve">5 - </w:t>
            </w:r>
            <w:r w:rsidRPr="00B2402D">
              <w:rPr>
                <w:rStyle w:val="Hyperlink"/>
                <w:rFonts w:hint="eastAsia"/>
                <w:noProof/>
                <w:rtl/>
                <w:lang w:bidi="fa-IR"/>
              </w:rPr>
              <w:t>المطرف</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عبد</w:t>
            </w:r>
            <w:r w:rsidRPr="00B2402D">
              <w:rPr>
                <w:rStyle w:val="Hyperlink"/>
                <w:noProof/>
                <w:rtl/>
                <w:lang w:bidi="fa-IR"/>
              </w:rPr>
              <w:t xml:space="preserve"> </w:t>
            </w:r>
            <w:r w:rsidRPr="00B2402D">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14:paraId="4848B475" w14:textId="45142A9D"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152" w:history="1">
            <w:r w:rsidRPr="00B2402D">
              <w:rPr>
                <w:rStyle w:val="Hyperlink"/>
                <w:rFonts w:hint="eastAsia"/>
                <w:noProof/>
                <w:rtl/>
                <w:lang w:bidi="fa-IR"/>
              </w:rPr>
              <w:t>الكلمات</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وثاقة</w:t>
            </w:r>
            <w:r w:rsidRPr="00B2402D">
              <w:rPr>
                <w:rStyle w:val="Hyperlink"/>
                <w:noProof/>
                <w:rtl/>
                <w:lang w:bidi="fa-IR"/>
              </w:rPr>
              <w:t xml:space="preserve"> </w:t>
            </w:r>
            <w:r w:rsidRPr="00B2402D">
              <w:rPr>
                <w:rStyle w:val="Hyperlink"/>
                <w:rFonts w:hint="eastAsia"/>
                <w:noProof/>
                <w:rtl/>
                <w:lang w:bidi="fa-IR"/>
              </w:rPr>
              <w:t>سنده</w:t>
            </w:r>
            <w:r w:rsidRPr="00B2402D">
              <w:rPr>
                <w:rStyle w:val="Hyperlink"/>
                <w:noProof/>
                <w:rtl/>
                <w:lang w:bidi="fa-IR"/>
              </w:rPr>
              <w:t xml:space="preserve"> </w:t>
            </w:r>
            <w:r w:rsidRPr="00B2402D">
              <w:rPr>
                <w:rStyle w:val="Hyperlink"/>
                <w:rFonts w:hint="eastAsia"/>
                <w:noProof/>
                <w:rtl/>
                <w:lang w:bidi="fa-IR"/>
              </w:rPr>
              <w:t>الثاني</w:t>
            </w:r>
          </w:hyperlink>
          <w:r w:rsidR="004417FD">
            <w:rPr>
              <w:rStyle w:val="Hyperlink"/>
              <w:rFonts w:hint="cs"/>
              <w:noProof/>
              <w:rtl/>
            </w:rPr>
            <w:t xml:space="preserve"> </w:t>
          </w:r>
          <w:hyperlink w:anchor="_Toc96425153" w:history="1">
            <w:r w:rsidRPr="00B2402D">
              <w:rPr>
                <w:rStyle w:val="Hyperlink"/>
                <w:noProof/>
                <w:rtl/>
                <w:lang w:bidi="fa-IR"/>
              </w:rPr>
              <w:t xml:space="preserve">1 - </w:t>
            </w:r>
            <w:r w:rsidRPr="00B2402D">
              <w:rPr>
                <w:rStyle w:val="Hyperlink"/>
                <w:rFonts w:hint="eastAsia"/>
                <w:noProof/>
                <w:rtl/>
                <w:lang w:bidi="fa-IR"/>
              </w:rPr>
              <w:t>عبد</w:t>
            </w:r>
            <w:r w:rsidRPr="00B2402D">
              <w:rPr>
                <w:rStyle w:val="Hyperlink"/>
                <w:noProof/>
                <w:rtl/>
                <w:lang w:bidi="fa-IR"/>
              </w:rPr>
              <w:t xml:space="preserve"> </w:t>
            </w:r>
            <w:r w:rsidRPr="00B2402D">
              <w:rPr>
                <w:rStyle w:val="Hyperlink"/>
                <w:rFonts w:hint="eastAsia"/>
                <w:noProof/>
                <w:rtl/>
                <w:lang w:bidi="fa-IR"/>
              </w:rPr>
              <w:t>الله</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نمير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14:paraId="329784E8" w14:textId="687AF215"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154" w:history="1">
            <w:r w:rsidRPr="00B2402D">
              <w:rPr>
                <w:rStyle w:val="Hyperlink"/>
                <w:noProof/>
                <w:rtl/>
                <w:lang w:bidi="fa-IR"/>
              </w:rPr>
              <w:t xml:space="preserve">2 - </w:t>
            </w:r>
            <w:r w:rsidRPr="00B2402D">
              <w:rPr>
                <w:rStyle w:val="Hyperlink"/>
                <w:rFonts w:hint="eastAsia"/>
                <w:noProof/>
                <w:rtl/>
                <w:lang w:bidi="fa-IR"/>
              </w:rPr>
              <w:t>أجلح</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عبد</w:t>
            </w:r>
            <w:r w:rsidRPr="00B2402D">
              <w:rPr>
                <w:rStyle w:val="Hyperlink"/>
                <w:noProof/>
                <w:rtl/>
                <w:lang w:bidi="fa-IR"/>
              </w:rPr>
              <w:t xml:space="preserve"> </w:t>
            </w:r>
            <w:r w:rsidRPr="00B2402D">
              <w:rPr>
                <w:rStyle w:val="Hyperlink"/>
                <w:rFonts w:hint="eastAsia"/>
                <w:noProof/>
                <w:rtl/>
                <w:lang w:bidi="fa-IR"/>
              </w:rPr>
              <w:t>الله</w:t>
            </w:r>
          </w:hyperlink>
          <w:r w:rsidR="004417FD">
            <w:rPr>
              <w:rStyle w:val="Hyperlink"/>
              <w:rFonts w:hint="cs"/>
              <w:noProof/>
              <w:rtl/>
            </w:rPr>
            <w:t xml:space="preserve"> </w:t>
          </w:r>
          <w:hyperlink w:anchor="_Toc96425155" w:history="1">
            <w:r w:rsidRPr="00B2402D">
              <w:rPr>
                <w:rStyle w:val="Hyperlink"/>
                <w:noProof/>
                <w:rtl/>
                <w:lang w:bidi="fa-IR"/>
              </w:rPr>
              <w:t xml:space="preserve">3 - </w:t>
            </w:r>
            <w:r w:rsidRPr="00B2402D">
              <w:rPr>
                <w:rStyle w:val="Hyperlink"/>
                <w:rFonts w:hint="eastAsia"/>
                <w:noProof/>
                <w:rtl/>
                <w:lang w:bidi="fa-IR"/>
              </w:rPr>
              <w:t>عبد</w:t>
            </w:r>
            <w:r w:rsidRPr="00B2402D">
              <w:rPr>
                <w:rStyle w:val="Hyperlink"/>
                <w:noProof/>
                <w:rtl/>
                <w:lang w:bidi="fa-IR"/>
              </w:rPr>
              <w:t xml:space="preserve"> </w:t>
            </w:r>
            <w:r w:rsidRPr="00B2402D">
              <w:rPr>
                <w:rStyle w:val="Hyperlink"/>
                <w:rFonts w:hint="eastAsia"/>
                <w:noProof/>
                <w:rtl/>
                <w:lang w:bidi="fa-IR"/>
              </w:rPr>
              <w:t>الله</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بريدة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14:paraId="79D294E4" w14:textId="5333CA26"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56" w:history="1">
            <w:r w:rsidRPr="00B2402D">
              <w:rPr>
                <w:rStyle w:val="Hyperlink"/>
                <w:rFonts w:hint="eastAsia"/>
                <w:noProof/>
                <w:rtl/>
                <w:lang w:bidi="fa-IR"/>
              </w:rPr>
              <w:t>كلمات</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وثاقة</w:t>
            </w:r>
            <w:r w:rsidRPr="00B2402D">
              <w:rPr>
                <w:rStyle w:val="Hyperlink"/>
                <w:noProof/>
                <w:rtl/>
                <w:lang w:bidi="fa-IR"/>
              </w:rPr>
              <w:t xml:space="preserve"> </w:t>
            </w:r>
            <w:r w:rsidRPr="00B2402D">
              <w:rPr>
                <w:rStyle w:val="Hyperlink"/>
                <w:rFonts w:hint="eastAsia"/>
                <w:noProof/>
                <w:rtl/>
                <w:lang w:bidi="fa-IR"/>
              </w:rPr>
              <w:t>سنده</w:t>
            </w:r>
            <w:r w:rsidRPr="00B2402D">
              <w:rPr>
                <w:rStyle w:val="Hyperlink"/>
                <w:noProof/>
                <w:rtl/>
                <w:lang w:bidi="fa-IR"/>
              </w:rPr>
              <w:t xml:space="preserve"> </w:t>
            </w:r>
            <w:r w:rsidRPr="00B2402D">
              <w:rPr>
                <w:rStyle w:val="Hyperlink"/>
                <w:rFonts w:hint="eastAsia"/>
                <w:noProof/>
                <w:rtl/>
                <w:lang w:bidi="fa-IR"/>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14:paraId="72C21272" w14:textId="051F1607"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157" w:history="1">
            <w:r w:rsidRPr="00B2402D">
              <w:rPr>
                <w:rStyle w:val="Hyperlink"/>
                <w:noProof/>
                <w:rtl/>
                <w:lang w:bidi="fa-IR"/>
              </w:rPr>
              <w:t xml:space="preserve">1 - </w:t>
            </w:r>
            <w:r w:rsidRPr="00B2402D">
              <w:rPr>
                <w:rStyle w:val="Hyperlink"/>
                <w:rFonts w:hint="eastAsia"/>
                <w:noProof/>
                <w:rtl/>
                <w:lang w:bidi="fa-IR"/>
              </w:rPr>
              <w:t>يحيى</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حماد</w:t>
            </w:r>
          </w:hyperlink>
          <w:r w:rsidR="004417FD">
            <w:rPr>
              <w:rStyle w:val="Hyperlink"/>
              <w:rFonts w:hint="cs"/>
              <w:noProof/>
              <w:rtl/>
            </w:rPr>
            <w:t xml:space="preserve"> </w:t>
          </w:r>
          <w:hyperlink w:anchor="_Toc96425158" w:history="1">
            <w:r w:rsidRPr="00B2402D">
              <w:rPr>
                <w:rStyle w:val="Hyperlink"/>
                <w:noProof/>
                <w:rtl/>
                <w:lang w:bidi="fa-IR"/>
              </w:rPr>
              <w:t xml:space="preserve">2 - </w:t>
            </w:r>
            <w:r w:rsidRPr="00B2402D">
              <w:rPr>
                <w:rStyle w:val="Hyperlink"/>
                <w:rFonts w:hint="eastAsia"/>
                <w:noProof/>
                <w:rtl/>
                <w:lang w:bidi="fa-IR"/>
              </w:rPr>
              <w:t>أبو</w:t>
            </w:r>
            <w:r w:rsidRPr="00B2402D">
              <w:rPr>
                <w:rStyle w:val="Hyperlink"/>
                <w:noProof/>
                <w:rtl/>
                <w:lang w:bidi="fa-IR"/>
              </w:rPr>
              <w:t xml:space="preserve"> </w:t>
            </w:r>
            <w:r w:rsidRPr="00B2402D">
              <w:rPr>
                <w:rStyle w:val="Hyperlink"/>
                <w:rFonts w:hint="eastAsia"/>
                <w:noProof/>
                <w:rtl/>
                <w:lang w:bidi="fa-IR"/>
              </w:rPr>
              <w:t>عوانة</w:t>
            </w:r>
          </w:hyperlink>
          <w:r w:rsidR="004417FD">
            <w:rPr>
              <w:rStyle w:val="Hyperlink"/>
              <w:rFonts w:hint="cs"/>
              <w:noProof/>
              <w:rtl/>
            </w:rPr>
            <w:t xml:space="preserve"> </w:t>
          </w:r>
          <w:hyperlink w:anchor="_Toc96425159" w:history="1">
            <w:r w:rsidRPr="00B2402D">
              <w:rPr>
                <w:rStyle w:val="Hyperlink"/>
                <w:noProof/>
                <w:rtl/>
                <w:lang w:bidi="fa-IR"/>
              </w:rPr>
              <w:t xml:space="preserve">3 - </w:t>
            </w:r>
            <w:r w:rsidRPr="00B2402D">
              <w:rPr>
                <w:rStyle w:val="Hyperlink"/>
                <w:rFonts w:hint="eastAsia"/>
                <w:noProof/>
                <w:rtl/>
                <w:lang w:bidi="fa-IR"/>
              </w:rPr>
              <w:t>أبو</w:t>
            </w:r>
            <w:r w:rsidRPr="00B2402D">
              <w:rPr>
                <w:rStyle w:val="Hyperlink"/>
                <w:noProof/>
                <w:rtl/>
                <w:lang w:bidi="fa-IR"/>
              </w:rPr>
              <w:t xml:space="preserve"> </w:t>
            </w:r>
            <w:r w:rsidRPr="00B2402D">
              <w:rPr>
                <w:rStyle w:val="Hyperlink"/>
                <w:rFonts w:hint="eastAsia"/>
                <w:noProof/>
                <w:rtl/>
                <w:lang w:bidi="fa-IR"/>
              </w:rPr>
              <w:t>بلج</w:t>
            </w:r>
          </w:hyperlink>
          <w:r w:rsidR="004417FD">
            <w:rPr>
              <w:rStyle w:val="Hyperlink"/>
              <w:rFonts w:hint="cs"/>
              <w:noProof/>
              <w:rtl/>
            </w:rPr>
            <w:t xml:space="preserve"> </w:t>
          </w:r>
          <w:hyperlink w:anchor="_Toc96425160" w:history="1">
            <w:r w:rsidRPr="00B2402D">
              <w:rPr>
                <w:rStyle w:val="Hyperlink"/>
                <w:noProof/>
                <w:rtl/>
                <w:lang w:bidi="fa-IR"/>
              </w:rPr>
              <w:t xml:space="preserve">4 - </w:t>
            </w:r>
            <w:r w:rsidRPr="00B2402D">
              <w:rPr>
                <w:rStyle w:val="Hyperlink"/>
                <w:rFonts w:hint="eastAsia"/>
                <w:noProof/>
                <w:rtl/>
                <w:lang w:bidi="fa-IR"/>
              </w:rPr>
              <w:t>عمرو</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ميمون</w:t>
            </w:r>
          </w:hyperlink>
          <w:r w:rsidR="004417FD">
            <w:rPr>
              <w:rStyle w:val="Hyperlink"/>
              <w:rFonts w:hint="cs"/>
              <w:noProof/>
              <w:rtl/>
            </w:rPr>
            <w:t xml:space="preserve"> </w:t>
          </w:r>
          <w:hyperlink w:anchor="_Toc96425161" w:history="1">
            <w:r w:rsidRPr="00B2402D">
              <w:rPr>
                <w:rStyle w:val="Hyperlink"/>
                <w:rFonts w:hint="eastAsia"/>
                <w:noProof/>
                <w:rtl/>
                <w:lang w:bidi="fa-IR"/>
              </w:rPr>
              <w:t>الوجوه</w:t>
            </w:r>
            <w:r w:rsidRPr="00B2402D">
              <w:rPr>
                <w:rStyle w:val="Hyperlink"/>
                <w:noProof/>
                <w:rtl/>
                <w:lang w:bidi="fa-IR"/>
              </w:rPr>
              <w:t xml:space="preserve"> </w:t>
            </w:r>
            <w:r w:rsidRPr="00B2402D">
              <w:rPr>
                <w:rStyle w:val="Hyperlink"/>
                <w:rFonts w:hint="eastAsia"/>
                <w:noProof/>
                <w:rtl/>
                <w:lang w:bidi="fa-IR"/>
              </w:rPr>
              <w:t>الدالة</w:t>
            </w:r>
            <w:r w:rsidRPr="00B2402D">
              <w:rPr>
                <w:rStyle w:val="Hyperlink"/>
                <w:noProof/>
                <w:rtl/>
                <w:lang w:bidi="fa-IR"/>
              </w:rPr>
              <w:t xml:space="preserve"> </w:t>
            </w:r>
            <w:r w:rsidRPr="00B2402D">
              <w:rPr>
                <w:rStyle w:val="Hyperlink"/>
                <w:rFonts w:hint="eastAsia"/>
                <w:noProof/>
                <w:rtl/>
                <w:lang w:bidi="fa-IR"/>
              </w:rPr>
              <w:t>على</w:t>
            </w:r>
            <w:r w:rsidRPr="00B2402D">
              <w:rPr>
                <w:rStyle w:val="Hyperlink"/>
                <w:noProof/>
                <w:rtl/>
                <w:lang w:bidi="fa-IR"/>
              </w:rPr>
              <w:t xml:space="preserve"> </w:t>
            </w:r>
            <w:r w:rsidRPr="00B2402D">
              <w:rPr>
                <w:rStyle w:val="Hyperlink"/>
                <w:rFonts w:hint="eastAsia"/>
                <w:noProof/>
                <w:rtl/>
                <w:lang w:bidi="fa-IR"/>
              </w:rPr>
              <w:t>أنّ</w:t>
            </w:r>
            <w:r w:rsidRPr="00B2402D">
              <w:rPr>
                <w:rStyle w:val="Hyperlink"/>
                <w:noProof/>
                <w:rtl/>
                <w:lang w:bidi="fa-IR"/>
              </w:rPr>
              <w:t xml:space="preserve"> </w:t>
            </w:r>
            <w:r w:rsidRPr="00B2402D">
              <w:rPr>
                <w:rStyle w:val="Hyperlink"/>
                <w:rFonts w:hint="eastAsia"/>
                <w:noProof/>
                <w:rtl/>
                <w:lang w:bidi="fa-IR"/>
              </w:rPr>
              <w:t>مجرد</w:t>
            </w:r>
            <w:r w:rsidRPr="00B2402D">
              <w:rPr>
                <w:rStyle w:val="Hyperlink"/>
                <w:noProof/>
                <w:rtl/>
                <w:lang w:bidi="fa-IR"/>
              </w:rPr>
              <w:t xml:space="preserve"> </w:t>
            </w:r>
            <w:r w:rsidRPr="00B2402D">
              <w:rPr>
                <w:rStyle w:val="Hyperlink"/>
                <w:rFonts w:hint="eastAsia"/>
                <w:noProof/>
                <w:rtl/>
                <w:lang w:bidi="fa-IR"/>
              </w:rPr>
              <w:t>إخراج</w:t>
            </w:r>
            <w:r w:rsidRPr="00B2402D">
              <w:rPr>
                <w:rStyle w:val="Hyperlink"/>
                <w:noProof/>
                <w:rtl/>
                <w:lang w:bidi="fa-IR"/>
              </w:rPr>
              <w:t xml:space="preserve"> </w:t>
            </w:r>
            <w:r w:rsidRPr="00B2402D">
              <w:rPr>
                <w:rStyle w:val="Hyperlink"/>
                <w:rFonts w:hint="eastAsia"/>
                <w:noProof/>
                <w:rtl/>
                <w:lang w:bidi="fa-IR"/>
              </w:rPr>
              <w:t>أحمد</w:t>
            </w:r>
            <w:r w:rsidRPr="00B2402D">
              <w:rPr>
                <w:rStyle w:val="Hyperlink"/>
                <w:noProof/>
                <w:rtl/>
                <w:lang w:bidi="fa-IR"/>
              </w:rPr>
              <w:t xml:space="preserve"> </w:t>
            </w:r>
            <w:r w:rsidRPr="00B2402D">
              <w:rPr>
                <w:rStyle w:val="Hyperlink"/>
                <w:rFonts w:hint="eastAsia"/>
                <w:noProof/>
                <w:rtl/>
                <w:lang w:bidi="fa-IR"/>
              </w:rPr>
              <w:t>دليل</w:t>
            </w:r>
            <w:r w:rsidRPr="00B2402D">
              <w:rPr>
                <w:rStyle w:val="Hyperlink"/>
                <w:noProof/>
                <w:rtl/>
                <w:lang w:bidi="fa-IR"/>
              </w:rPr>
              <w:t xml:space="preserve"> </w:t>
            </w:r>
            <w:r w:rsidRPr="00B2402D">
              <w:rPr>
                <w:rStyle w:val="Hyperlink"/>
                <w:rFonts w:hint="eastAsia"/>
                <w:noProof/>
                <w:rtl/>
                <w:lang w:bidi="fa-IR"/>
              </w:rPr>
              <w:t>الاعتبار</w:t>
            </w:r>
            <w:r w:rsidRPr="00B2402D">
              <w:rPr>
                <w:rStyle w:val="Hyperlink"/>
                <w:noProof/>
                <w:rtl/>
                <w:lang w:bidi="fa-IR"/>
              </w:rPr>
              <w:t xml:space="preserve"> </w:t>
            </w:r>
            <w:r w:rsidRPr="00B2402D">
              <w:rPr>
                <w:rStyle w:val="Hyperlink"/>
                <w:rFonts w:hint="eastAsia"/>
                <w:noProof/>
                <w:rtl/>
                <w:lang w:bidi="fa-IR"/>
              </w:rPr>
              <w:t>عندهم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14:paraId="00DC434D" w14:textId="77777777" w:rsidR="0091219C" w:rsidRDefault="0091219C" w:rsidP="0091219C">
          <w:pPr>
            <w:pStyle w:val="libNormal"/>
            <w:rPr>
              <w:rStyle w:val="Hyperlink"/>
              <w:noProof/>
            </w:rPr>
          </w:pPr>
          <w:r>
            <w:rPr>
              <w:rStyle w:val="Hyperlink"/>
              <w:noProof/>
            </w:rPr>
            <w:br w:type="page"/>
          </w:r>
        </w:p>
        <w:p w14:paraId="1A4A92BB" w14:textId="07206556"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62" w:history="1">
            <w:r w:rsidRPr="00B2402D">
              <w:rPr>
                <w:rStyle w:val="Hyperlink"/>
                <w:rFonts w:hint="eastAsia"/>
                <w:noProof/>
                <w:rtl/>
                <w:lang w:bidi="fa-IR"/>
              </w:rPr>
              <w:t>ذكر</w:t>
            </w:r>
            <w:r w:rsidRPr="00B2402D">
              <w:rPr>
                <w:rStyle w:val="Hyperlink"/>
                <w:noProof/>
                <w:rtl/>
                <w:lang w:bidi="fa-IR"/>
              </w:rPr>
              <w:t xml:space="preserve"> </w:t>
            </w:r>
            <w:r w:rsidRPr="00B2402D">
              <w:rPr>
                <w:rStyle w:val="Hyperlink"/>
                <w:rFonts w:hint="eastAsia"/>
                <w:noProof/>
                <w:rtl/>
                <w:lang w:bidi="fa-IR"/>
              </w:rPr>
              <w:t>عبارة</w:t>
            </w:r>
            <w:r w:rsidRPr="00B2402D">
              <w:rPr>
                <w:rStyle w:val="Hyperlink"/>
                <w:noProof/>
                <w:rtl/>
                <w:lang w:bidi="fa-IR"/>
              </w:rPr>
              <w:t xml:space="preserve"> </w:t>
            </w:r>
            <w:r w:rsidRPr="00B2402D">
              <w:rPr>
                <w:rStyle w:val="Hyperlink"/>
                <w:rFonts w:hint="eastAsia"/>
                <w:noProof/>
                <w:rtl/>
                <w:lang w:bidi="fa-IR"/>
              </w:rPr>
              <w:t>السبكي</w:t>
            </w:r>
            <w:r w:rsidRPr="00B2402D">
              <w:rPr>
                <w:rStyle w:val="Hyperlink"/>
                <w:noProof/>
                <w:rtl/>
                <w:lang w:bidi="fa-IR"/>
              </w:rPr>
              <w:t xml:space="preserve"> </w:t>
            </w:r>
            <w:r w:rsidRPr="00B2402D">
              <w:rPr>
                <w:rStyle w:val="Hyperlink"/>
                <w:rFonts w:hint="eastAsia"/>
                <w:noProof/>
                <w:rtl/>
                <w:lang w:bidi="fa-IR"/>
              </w:rPr>
              <w:t>المشتملة</w:t>
            </w:r>
            <w:r w:rsidRPr="00B2402D">
              <w:rPr>
                <w:rStyle w:val="Hyperlink"/>
                <w:noProof/>
                <w:rtl/>
                <w:lang w:bidi="fa-IR"/>
              </w:rPr>
              <w:t xml:space="preserve"> </w:t>
            </w:r>
            <w:r w:rsidRPr="00B2402D">
              <w:rPr>
                <w:rStyle w:val="Hyperlink"/>
                <w:rFonts w:hint="eastAsia"/>
                <w:noProof/>
                <w:rtl/>
                <w:lang w:bidi="fa-IR"/>
              </w:rPr>
              <w:t>على</w:t>
            </w:r>
            <w:r w:rsidRPr="00B2402D">
              <w:rPr>
                <w:rStyle w:val="Hyperlink"/>
                <w:noProof/>
                <w:rtl/>
                <w:lang w:bidi="fa-IR"/>
              </w:rPr>
              <w:t xml:space="preserve"> </w:t>
            </w:r>
            <w:r w:rsidRPr="00B2402D">
              <w:rPr>
                <w:rStyle w:val="Hyperlink"/>
                <w:rFonts w:hint="eastAsia"/>
                <w:noProof/>
                <w:rtl/>
                <w:lang w:bidi="fa-IR"/>
              </w:rPr>
              <w:t>الوجوه</w:t>
            </w:r>
            <w:r w:rsidRPr="00B2402D">
              <w:rPr>
                <w:rStyle w:val="Hyperlink"/>
                <w:noProof/>
                <w:rtl/>
                <w:lang w:bidi="fa-IR"/>
              </w:rPr>
              <w:t xml:space="preserve"> </w:t>
            </w:r>
            <w:r w:rsidRPr="00B2402D">
              <w:rPr>
                <w:rStyle w:val="Hyperlink"/>
                <w:rFonts w:hint="eastAsia"/>
                <w:noProof/>
                <w:rtl/>
                <w:lang w:bidi="fa-IR"/>
              </w:rPr>
              <w:t>المذكورة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14:paraId="39EBD864" w14:textId="0A1D96DB"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63"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السبكي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14:paraId="27D9409B" w14:textId="2B6494FA"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64"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موسى</w:t>
            </w:r>
            <w:r w:rsidRPr="00B2402D">
              <w:rPr>
                <w:rStyle w:val="Hyperlink"/>
                <w:noProof/>
                <w:rtl/>
                <w:lang w:bidi="fa-IR"/>
              </w:rPr>
              <w:t xml:space="preserve"> </w:t>
            </w:r>
            <w:r w:rsidRPr="00B2402D">
              <w:rPr>
                <w:rStyle w:val="Hyperlink"/>
                <w:rFonts w:hint="eastAsia"/>
                <w:noProof/>
                <w:rtl/>
                <w:lang w:bidi="fa-IR"/>
              </w:rPr>
              <w:t>المديني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14:paraId="549050B3" w14:textId="148BC266"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65" w:history="1">
            <w:r w:rsidRPr="00B2402D">
              <w:rPr>
                <w:rStyle w:val="Hyperlink"/>
                <w:rFonts w:hint="eastAsia"/>
                <w:noProof/>
                <w:rtl/>
                <w:lang w:bidi="fa-IR"/>
              </w:rPr>
              <w:t>كلام</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عساكر</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مدح</w:t>
            </w:r>
            <w:r w:rsidRPr="00B2402D">
              <w:rPr>
                <w:rStyle w:val="Hyperlink"/>
                <w:noProof/>
                <w:rtl/>
                <w:lang w:bidi="fa-IR"/>
              </w:rPr>
              <w:t xml:space="preserve"> </w:t>
            </w:r>
            <w:r w:rsidRPr="00B2402D">
              <w:rPr>
                <w:rStyle w:val="Hyperlink"/>
                <w:rFonts w:hint="eastAsia"/>
                <w:noProof/>
                <w:rtl/>
                <w:lang w:bidi="fa-IR"/>
              </w:rPr>
              <w:t>المسند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14:paraId="3F74CD6D" w14:textId="714CEC22"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66" w:history="1">
            <w:r w:rsidRPr="00B2402D">
              <w:rPr>
                <w:rStyle w:val="Hyperlink"/>
                <w:rFonts w:hint="eastAsia"/>
                <w:noProof/>
                <w:rtl/>
                <w:lang w:bidi="fa-IR"/>
              </w:rPr>
              <w:t>كلام</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الجوزي</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مدح</w:t>
            </w:r>
            <w:r w:rsidRPr="00B2402D">
              <w:rPr>
                <w:rStyle w:val="Hyperlink"/>
                <w:noProof/>
                <w:rtl/>
                <w:lang w:bidi="fa-IR"/>
              </w:rPr>
              <w:t xml:space="preserve"> </w:t>
            </w:r>
            <w:r w:rsidRPr="00B2402D">
              <w:rPr>
                <w:rStyle w:val="Hyperlink"/>
                <w:rFonts w:hint="eastAsia"/>
                <w:noProof/>
                <w:rtl/>
                <w:lang w:bidi="fa-IR"/>
              </w:rPr>
              <w:t>المسند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14:paraId="7EF9A5BC" w14:textId="32BCF08A"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67" w:history="1">
            <w:r w:rsidRPr="00B2402D">
              <w:rPr>
                <w:rStyle w:val="Hyperlink"/>
                <w:rFonts w:hint="eastAsia"/>
                <w:noProof/>
                <w:rtl/>
                <w:lang w:bidi="fa-IR"/>
              </w:rPr>
              <w:t>اعتماد</w:t>
            </w:r>
            <w:r w:rsidRPr="00B2402D">
              <w:rPr>
                <w:rStyle w:val="Hyperlink"/>
                <w:noProof/>
                <w:rtl/>
                <w:lang w:bidi="fa-IR"/>
              </w:rPr>
              <w:t xml:space="preserve"> </w:t>
            </w:r>
            <w:r w:rsidRPr="00B2402D">
              <w:rPr>
                <w:rStyle w:val="Hyperlink"/>
                <w:rFonts w:hint="eastAsia"/>
                <w:noProof/>
                <w:rtl/>
                <w:lang w:bidi="fa-IR"/>
              </w:rPr>
              <w:t>أبناء</w:t>
            </w:r>
            <w:r w:rsidRPr="00B2402D">
              <w:rPr>
                <w:rStyle w:val="Hyperlink"/>
                <w:noProof/>
                <w:rtl/>
                <w:lang w:bidi="fa-IR"/>
              </w:rPr>
              <w:t xml:space="preserve"> </w:t>
            </w:r>
            <w:r w:rsidRPr="00B2402D">
              <w:rPr>
                <w:rStyle w:val="Hyperlink"/>
                <w:rFonts w:hint="eastAsia"/>
                <w:noProof/>
                <w:rtl/>
                <w:lang w:bidi="fa-IR"/>
              </w:rPr>
              <w:t>روزبهان</w:t>
            </w:r>
            <w:r w:rsidRPr="00B2402D">
              <w:rPr>
                <w:rStyle w:val="Hyperlink"/>
                <w:noProof/>
                <w:rtl/>
                <w:lang w:bidi="fa-IR"/>
              </w:rPr>
              <w:t xml:space="preserve"> </w:t>
            </w:r>
            <w:r w:rsidRPr="00B2402D">
              <w:rPr>
                <w:rStyle w:val="Hyperlink"/>
                <w:rFonts w:hint="eastAsia"/>
                <w:noProof/>
                <w:rtl/>
                <w:lang w:bidi="fa-IR"/>
              </w:rPr>
              <w:t>وتيمية</w:t>
            </w:r>
            <w:r w:rsidRPr="00B2402D">
              <w:rPr>
                <w:rStyle w:val="Hyperlink"/>
                <w:noProof/>
                <w:rtl/>
                <w:lang w:bidi="fa-IR"/>
              </w:rPr>
              <w:t xml:space="preserve"> </w:t>
            </w:r>
            <w:r w:rsidRPr="00B2402D">
              <w:rPr>
                <w:rStyle w:val="Hyperlink"/>
                <w:rFonts w:hint="eastAsia"/>
                <w:noProof/>
                <w:rtl/>
                <w:lang w:bidi="fa-IR"/>
              </w:rPr>
              <w:t>وحجر</w:t>
            </w:r>
            <w:r w:rsidRPr="00B2402D">
              <w:rPr>
                <w:rStyle w:val="Hyperlink"/>
                <w:noProof/>
                <w:rtl/>
                <w:lang w:bidi="fa-IR"/>
              </w:rPr>
              <w:t xml:space="preserve"> </w:t>
            </w:r>
            <w:r w:rsidRPr="00B2402D">
              <w:rPr>
                <w:rStyle w:val="Hyperlink"/>
                <w:rFonts w:hint="eastAsia"/>
                <w:noProof/>
                <w:rtl/>
                <w:lang w:bidi="fa-IR"/>
              </w:rPr>
              <w:t>على</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14:paraId="4A582704" w14:textId="26F80CCC"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68" w:history="1">
            <w:r w:rsidRPr="00B2402D">
              <w:rPr>
                <w:rStyle w:val="Hyperlink"/>
                <w:rFonts w:hint="eastAsia"/>
                <w:noProof/>
                <w:rtl/>
                <w:lang w:bidi="fa-IR"/>
              </w:rPr>
              <w:t>ثناء</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خلكان</w:t>
            </w:r>
            <w:r w:rsidRPr="00B2402D">
              <w:rPr>
                <w:rStyle w:val="Hyperlink"/>
                <w:noProof/>
                <w:rtl/>
                <w:lang w:bidi="fa-IR"/>
              </w:rPr>
              <w:t xml:space="preserve"> </w:t>
            </w:r>
            <w:r w:rsidRPr="00B2402D">
              <w:rPr>
                <w:rStyle w:val="Hyperlink"/>
                <w:rFonts w:hint="eastAsia"/>
                <w:noProof/>
                <w:rtl/>
                <w:lang w:bidi="fa-IR"/>
              </w:rPr>
              <w:t>على</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14:paraId="7A3F7E3A" w14:textId="58767EEE"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169" w:history="1">
            <w:r w:rsidRPr="00B2402D">
              <w:rPr>
                <w:rStyle w:val="Hyperlink"/>
                <w:rFonts w:hint="eastAsia"/>
                <w:noProof/>
                <w:rtl/>
                <w:lang w:bidi="fa-IR"/>
              </w:rPr>
              <w:t>ثناء</w:t>
            </w:r>
            <w:r w:rsidRPr="00B2402D">
              <w:rPr>
                <w:rStyle w:val="Hyperlink"/>
                <w:noProof/>
                <w:rtl/>
                <w:lang w:bidi="fa-IR"/>
              </w:rPr>
              <w:t xml:space="preserve"> </w:t>
            </w:r>
            <w:r w:rsidRPr="00B2402D">
              <w:rPr>
                <w:rStyle w:val="Hyperlink"/>
                <w:rFonts w:hint="eastAsia"/>
                <w:noProof/>
                <w:rtl/>
                <w:lang w:bidi="fa-IR"/>
              </w:rPr>
              <w:t>الذهبي</w:t>
            </w:r>
            <w:r w:rsidRPr="00B2402D">
              <w:rPr>
                <w:rStyle w:val="Hyperlink"/>
                <w:noProof/>
                <w:rtl/>
                <w:lang w:bidi="fa-IR"/>
              </w:rPr>
              <w:t xml:space="preserve"> </w:t>
            </w:r>
            <w:r w:rsidRPr="00B2402D">
              <w:rPr>
                <w:rStyle w:val="Hyperlink"/>
                <w:rFonts w:hint="eastAsia"/>
                <w:noProof/>
                <w:rtl/>
                <w:lang w:bidi="fa-IR"/>
              </w:rPr>
              <w:t>على</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الجوزي</w:t>
            </w:r>
          </w:hyperlink>
          <w:r w:rsidR="004417FD">
            <w:rPr>
              <w:rStyle w:val="Hyperlink"/>
              <w:rFonts w:hint="cs"/>
              <w:noProof/>
              <w:rtl/>
            </w:rPr>
            <w:t xml:space="preserve"> </w:t>
          </w:r>
          <w:hyperlink w:anchor="_Toc96425170" w:history="1">
            <w:r w:rsidRPr="00B2402D">
              <w:rPr>
                <w:rStyle w:val="Hyperlink"/>
                <w:rFonts w:hint="eastAsia"/>
                <w:noProof/>
                <w:rtl/>
                <w:lang w:bidi="fa-IR"/>
              </w:rPr>
              <w:t>ثناء</w:t>
            </w:r>
            <w:r w:rsidRPr="00B2402D">
              <w:rPr>
                <w:rStyle w:val="Hyperlink"/>
                <w:noProof/>
                <w:rtl/>
                <w:lang w:bidi="fa-IR"/>
              </w:rPr>
              <w:t xml:space="preserve"> </w:t>
            </w:r>
            <w:r w:rsidRPr="00B2402D">
              <w:rPr>
                <w:rStyle w:val="Hyperlink"/>
                <w:rFonts w:hint="eastAsia"/>
                <w:noProof/>
                <w:rtl/>
                <w:lang w:bidi="fa-IR"/>
              </w:rPr>
              <w:t>السيوطي</w:t>
            </w:r>
            <w:r w:rsidRPr="00B2402D">
              <w:rPr>
                <w:rStyle w:val="Hyperlink"/>
                <w:noProof/>
                <w:rtl/>
                <w:lang w:bidi="fa-IR"/>
              </w:rPr>
              <w:t xml:space="preserve"> </w:t>
            </w:r>
            <w:r w:rsidRPr="00B2402D">
              <w:rPr>
                <w:rStyle w:val="Hyperlink"/>
                <w:rFonts w:hint="eastAsia"/>
                <w:noProof/>
                <w:rtl/>
                <w:lang w:bidi="fa-IR"/>
              </w:rPr>
              <w:t>على</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14:paraId="70DA6CA1" w14:textId="3E640016"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71" w:history="1">
            <w:r w:rsidRPr="00B2402D">
              <w:rPr>
                <w:rStyle w:val="Hyperlink"/>
                <w:rFonts w:hint="eastAsia"/>
                <w:noProof/>
                <w:rtl/>
                <w:lang w:bidi="fa-IR"/>
              </w:rPr>
              <w:t>كلام</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الوزير</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مدح</w:t>
            </w:r>
            <w:r w:rsidRPr="00B2402D">
              <w:rPr>
                <w:rStyle w:val="Hyperlink"/>
                <w:noProof/>
                <w:rtl/>
                <w:lang w:bidi="fa-IR"/>
              </w:rPr>
              <w:t xml:space="preserve"> </w:t>
            </w:r>
            <w:r w:rsidRPr="00B2402D">
              <w:rPr>
                <w:rStyle w:val="Hyperlink"/>
                <w:rFonts w:hint="eastAsia"/>
                <w:noProof/>
                <w:rtl/>
                <w:lang w:bidi="fa-IR"/>
              </w:rPr>
              <w:t>المسند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14:paraId="6B99044E" w14:textId="04DA24F8"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172" w:history="1">
            <w:r w:rsidRPr="00B2402D">
              <w:rPr>
                <w:rStyle w:val="Hyperlink"/>
                <w:rFonts w:hint="eastAsia"/>
                <w:noProof/>
                <w:rtl/>
                <w:lang w:bidi="fa-IR"/>
              </w:rPr>
              <w:t>كلام</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مهدي</w:t>
            </w:r>
            <w:r w:rsidRPr="00B2402D">
              <w:rPr>
                <w:rStyle w:val="Hyperlink"/>
                <w:noProof/>
                <w:rtl/>
                <w:lang w:bidi="fa-IR"/>
              </w:rPr>
              <w:t xml:space="preserve"> </w:t>
            </w:r>
            <w:r w:rsidRPr="00B2402D">
              <w:rPr>
                <w:rStyle w:val="Hyperlink"/>
                <w:rFonts w:hint="eastAsia"/>
                <w:noProof/>
                <w:rtl/>
                <w:lang w:bidi="fa-IR"/>
              </w:rPr>
              <w:t>المغربي</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مدح</w:t>
            </w:r>
            <w:r w:rsidRPr="00B2402D">
              <w:rPr>
                <w:rStyle w:val="Hyperlink"/>
                <w:noProof/>
                <w:rtl/>
                <w:lang w:bidi="fa-IR"/>
              </w:rPr>
              <w:t xml:space="preserve"> </w:t>
            </w:r>
            <w:r w:rsidRPr="00B2402D">
              <w:rPr>
                <w:rStyle w:val="Hyperlink"/>
                <w:rFonts w:hint="eastAsia"/>
                <w:noProof/>
                <w:rtl/>
                <w:lang w:bidi="fa-IR"/>
              </w:rPr>
              <w:t>المسند</w:t>
            </w:r>
          </w:hyperlink>
          <w:r w:rsidR="004417FD">
            <w:rPr>
              <w:rStyle w:val="Hyperlink"/>
              <w:rFonts w:hint="cs"/>
              <w:noProof/>
              <w:rtl/>
            </w:rPr>
            <w:t xml:space="preserve"> </w:t>
          </w:r>
          <w:hyperlink w:anchor="_Toc96425173" w:history="1">
            <w:r w:rsidRPr="00B2402D">
              <w:rPr>
                <w:rStyle w:val="Hyperlink"/>
                <w:rFonts w:hint="eastAsia"/>
                <w:noProof/>
                <w:rtl/>
                <w:lang w:bidi="fa-IR"/>
              </w:rPr>
              <w:t>كلام</w:t>
            </w:r>
            <w:r w:rsidRPr="00B2402D">
              <w:rPr>
                <w:rStyle w:val="Hyperlink"/>
                <w:noProof/>
                <w:rtl/>
                <w:lang w:bidi="fa-IR"/>
              </w:rPr>
              <w:t xml:space="preserve"> </w:t>
            </w:r>
            <w:r w:rsidRPr="00B2402D">
              <w:rPr>
                <w:rStyle w:val="Hyperlink"/>
                <w:rFonts w:hint="eastAsia"/>
                <w:noProof/>
                <w:rtl/>
                <w:lang w:bidi="fa-IR"/>
              </w:rPr>
              <w:t>عبد</w:t>
            </w:r>
            <w:r w:rsidRPr="00B2402D">
              <w:rPr>
                <w:rStyle w:val="Hyperlink"/>
                <w:noProof/>
                <w:rtl/>
                <w:lang w:bidi="fa-IR"/>
              </w:rPr>
              <w:t xml:space="preserve"> </w:t>
            </w:r>
            <w:r w:rsidRPr="00B2402D">
              <w:rPr>
                <w:rStyle w:val="Hyperlink"/>
                <w:rFonts w:hint="eastAsia"/>
                <w:noProof/>
                <w:rtl/>
                <w:lang w:bidi="fa-IR"/>
              </w:rPr>
              <w:t>الحق</w:t>
            </w:r>
            <w:r w:rsidRPr="00B2402D">
              <w:rPr>
                <w:rStyle w:val="Hyperlink"/>
                <w:noProof/>
                <w:rtl/>
                <w:lang w:bidi="fa-IR"/>
              </w:rPr>
              <w:t xml:space="preserve"> </w:t>
            </w:r>
            <w:r w:rsidRPr="00B2402D">
              <w:rPr>
                <w:rStyle w:val="Hyperlink"/>
                <w:rFonts w:hint="eastAsia"/>
                <w:noProof/>
                <w:rtl/>
                <w:lang w:bidi="fa-IR"/>
              </w:rPr>
              <w:t>الدهلوي</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مدح</w:t>
            </w:r>
            <w:r w:rsidRPr="00B2402D">
              <w:rPr>
                <w:rStyle w:val="Hyperlink"/>
                <w:noProof/>
                <w:rtl/>
                <w:lang w:bidi="fa-IR"/>
              </w:rPr>
              <w:t xml:space="preserve"> </w:t>
            </w:r>
            <w:r w:rsidRPr="00B2402D">
              <w:rPr>
                <w:rStyle w:val="Hyperlink"/>
                <w:rFonts w:hint="eastAsia"/>
                <w:noProof/>
                <w:rtl/>
                <w:lang w:bidi="fa-IR"/>
              </w:rPr>
              <w:t>المسند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14:paraId="08C81C8C" w14:textId="0B976B33"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174" w:history="1">
            <w:r w:rsidRPr="00B2402D">
              <w:rPr>
                <w:rStyle w:val="Hyperlink"/>
                <w:rFonts w:hint="eastAsia"/>
                <w:noProof/>
                <w:rtl/>
                <w:lang w:bidi="fa-IR"/>
              </w:rPr>
              <w:t>كلام</w:t>
            </w:r>
            <w:r w:rsidRPr="00B2402D">
              <w:rPr>
                <w:rStyle w:val="Hyperlink"/>
                <w:noProof/>
                <w:rtl/>
                <w:lang w:bidi="fa-IR"/>
              </w:rPr>
              <w:t xml:space="preserve"> </w:t>
            </w:r>
            <w:r w:rsidRPr="00B2402D">
              <w:rPr>
                <w:rStyle w:val="Hyperlink"/>
                <w:rFonts w:hint="eastAsia"/>
                <w:noProof/>
                <w:rtl/>
                <w:lang w:bidi="fa-IR"/>
              </w:rPr>
              <w:t>ولي</w:t>
            </w:r>
            <w:r w:rsidRPr="00B2402D">
              <w:rPr>
                <w:rStyle w:val="Hyperlink"/>
                <w:noProof/>
                <w:rtl/>
                <w:lang w:bidi="fa-IR"/>
              </w:rPr>
              <w:t xml:space="preserve"> </w:t>
            </w:r>
            <w:r w:rsidRPr="00B2402D">
              <w:rPr>
                <w:rStyle w:val="Hyperlink"/>
                <w:rFonts w:hint="eastAsia"/>
                <w:noProof/>
                <w:rtl/>
                <w:lang w:bidi="fa-IR"/>
              </w:rPr>
              <w:t>الله</w:t>
            </w:r>
            <w:r w:rsidRPr="00B2402D">
              <w:rPr>
                <w:rStyle w:val="Hyperlink"/>
                <w:noProof/>
                <w:rtl/>
                <w:lang w:bidi="fa-IR"/>
              </w:rPr>
              <w:t xml:space="preserve"> </w:t>
            </w:r>
            <w:r w:rsidRPr="00B2402D">
              <w:rPr>
                <w:rStyle w:val="Hyperlink"/>
                <w:rFonts w:hint="eastAsia"/>
                <w:noProof/>
                <w:rtl/>
                <w:lang w:bidi="fa-IR"/>
              </w:rPr>
              <w:t>الدهلوي</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مدح</w:t>
            </w:r>
            <w:r w:rsidRPr="00B2402D">
              <w:rPr>
                <w:rStyle w:val="Hyperlink"/>
                <w:noProof/>
                <w:rtl/>
                <w:lang w:bidi="fa-IR"/>
              </w:rPr>
              <w:t xml:space="preserve"> </w:t>
            </w:r>
            <w:r w:rsidRPr="00B2402D">
              <w:rPr>
                <w:rStyle w:val="Hyperlink"/>
                <w:rFonts w:hint="eastAsia"/>
                <w:noProof/>
                <w:rtl/>
                <w:lang w:bidi="fa-IR"/>
              </w:rPr>
              <w:t>المسند</w:t>
            </w:r>
          </w:hyperlink>
          <w:r w:rsidR="004417FD">
            <w:rPr>
              <w:rStyle w:val="Hyperlink"/>
              <w:rFonts w:hint="cs"/>
              <w:noProof/>
              <w:rtl/>
            </w:rPr>
            <w:t xml:space="preserve"> </w:t>
          </w:r>
          <w:hyperlink w:anchor="_Toc96425175" w:history="1">
            <w:r w:rsidRPr="00B2402D">
              <w:rPr>
                <w:rStyle w:val="Hyperlink"/>
                <w:rFonts w:hint="eastAsia"/>
                <w:noProof/>
                <w:rtl/>
                <w:lang w:bidi="fa-IR"/>
              </w:rPr>
              <w:t>كلام</w:t>
            </w:r>
            <w:r w:rsidRPr="00B2402D">
              <w:rPr>
                <w:rStyle w:val="Hyperlink"/>
                <w:noProof/>
                <w:rtl/>
                <w:lang w:bidi="fa-IR"/>
              </w:rPr>
              <w:t xml:space="preserve"> ( </w:t>
            </w:r>
            <w:r w:rsidRPr="00B2402D">
              <w:rPr>
                <w:rStyle w:val="Hyperlink"/>
                <w:rFonts w:hint="eastAsia"/>
                <w:noProof/>
                <w:rtl/>
                <w:lang w:bidi="fa-IR"/>
              </w:rPr>
              <w:t>الدهلوي</w:t>
            </w:r>
            <w:r w:rsidRPr="00B2402D">
              <w:rPr>
                <w:rStyle w:val="Hyperlink"/>
                <w:noProof/>
                <w:rtl/>
                <w:lang w:bidi="fa-IR"/>
              </w:rPr>
              <w:t xml:space="preserve"> )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مدح</w:t>
            </w:r>
            <w:r w:rsidRPr="00B2402D">
              <w:rPr>
                <w:rStyle w:val="Hyperlink"/>
                <w:noProof/>
                <w:rtl/>
                <w:lang w:bidi="fa-IR"/>
              </w:rPr>
              <w:t xml:space="preserve"> </w:t>
            </w:r>
            <w:r w:rsidRPr="00B2402D">
              <w:rPr>
                <w:rStyle w:val="Hyperlink"/>
                <w:rFonts w:hint="eastAsia"/>
                <w:noProof/>
                <w:rtl/>
                <w:lang w:bidi="fa-IR"/>
              </w:rPr>
              <w:t>المسند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14:paraId="7FFBD3AA" w14:textId="2D00BD4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76" w:history="1">
            <w:r w:rsidRPr="00B2402D">
              <w:rPr>
                <w:rStyle w:val="Hyperlink"/>
                <w:noProof/>
                <w:rtl/>
                <w:lang w:bidi="fa-IR"/>
              </w:rPr>
              <w:t xml:space="preserve">(4)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الترمذي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14:paraId="0073A835" w14:textId="3AF87150"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177" w:history="1">
            <w:r w:rsidRPr="00B2402D">
              <w:rPr>
                <w:rStyle w:val="Hyperlink"/>
                <w:rFonts w:hint="eastAsia"/>
                <w:noProof/>
                <w:rtl/>
                <w:lang w:bidi="fa-IR"/>
              </w:rPr>
              <w:t>وثاقة</w:t>
            </w:r>
            <w:r w:rsidRPr="00B2402D">
              <w:rPr>
                <w:rStyle w:val="Hyperlink"/>
                <w:noProof/>
                <w:rtl/>
                <w:lang w:bidi="fa-IR"/>
              </w:rPr>
              <w:t xml:space="preserve"> </w:t>
            </w:r>
            <w:r w:rsidRPr="00B2402D">
              <w:rPr>
                <w:rStyle w:val="Hyperlink"/>
                <w:rFonts w:hint="eastAsia"/>
                <w:noProof/>
                <w:rtl/>
                <w:lang w:bidi="fa-IR"/>
              </w:rPr>
              <w:t>رجال</w:t>
            </w:r>
            <w:r w:rsidRPr="00B2402D">
              <w:rPr>
                <w:rStyle w:val="Hyperlink"/>
                <w:noProof/>
                <w:rtl/>
                <w:lang w:bidi="fa-IR"/>
              </w:rPr>
              <w:t xml:space="preserve"> </w:t>
            </w:r>
            <w:r w:rsidRPr="00B2402D">
              <w:rPr>
                <w:rStyle w:val="Hyperlink"/>
                <w:rFonts w:hint="eastAsia"/>
                <w:noProof/>
                <w:rtl/>
                <w:lang w:bidi="fa-IR"/>
              </w:rPr>
              <w:t>الإِسناد</w:t>
            </w:r>
          </w:hyperlink>
          <w:r w:rsidR="004417FD">
            <w:rPr>
              <w:rStyle w:val="Hyperlink"/>
              <w:rFonts w:hint="cs"/>
              <w:noProof/>
              <w:rtl/>
            </w:rPr>
            <w:t xml:space="preserve"> </w:t>
          </w:r>
          <w:hyperlink w:anchor="_Toc96425178" w:history="1">
            <w:r w:rsidRPr="00B2402D">
              <w:rPr>
                <w:rStyle w:val="Hyperlink"/>
                <w:noProof/>
                <w:rtl/>
                <w:lang w:bidi="fa-IR"/>
              </w:rPr>
              <w:t xml:space="preserve">1 - </w:t>
            </w:r>
            <w:r w:rsidRPr="00B2402D">
              <w:rPr>
                <w:rStyle w:val="Hyperlink"/>
                <w:rFonts w:hint="eastAsia"/>
                <w:noProof/>
                <w:rtl/>
                <w:lang w:bidi="fa-IR"/>
              </w:rPr>
              <w:t>الترمذي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14:paraId="5055C195" w14:textId="2371571F"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179" w:history="1">
            <w:r w:rsidRPr="00B2402D">
              <w:rPr>
                <w:rStyle w:val="Hyperlink"/>
                <w:noProof/>
                <w:rtl/>
                <w:lang w:bidi="fa-IR"/>
              </w:rPr>
              <w:t xml:space="preserve">2 - </w:t>
            </w:r>
            <w:r w:rsidRPr="00B2402D">
              <w:rPr>
                <w:rStyle w:val="Hyperlink"/>
                <w:rFonts w:hint="eastAsia"/>
                <w:noProof/>
                <w:rtl/>
                <w:lang w:bidi="fa-IR"/>
              </w:rPr>
              <w:t>قتيبة</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سعيد</w:t>
            </w:r>
          </w:hyperlink>
          <w:r w:rsidR="004417FD">
            <w:rPr>
              <w:rStyle w:val="Hyperlink"/>
              <w:rFonts w:hint="cs"/>
              <w:noProof/>
              <w:rtl/>
            </w:rPr>
            <w:t xml:space="preserve"> </w:t>
          </w:r>
          <w:hyperlink w:anchor="_Toc96425180" w:history="1">
            <w:r w:rsidRPr="00B2402D">
              <w:rPr>
                <w:rStyle w:val="Hyperlink"/>
                <w:noProof/>
                <w:rtl/>
                <w:lang w:bidi="fa-IR"/>
              </w:rPr>
              <w:t xml:space="preserve">3 - </w:t>
            </w:r>
            <w:r w:rsidRPr="00B2402D">
              <w:rPr>
                <w:rStyle w:val="Hyperlink"/>
                <w:rFonts w:hint="eastAsia"/>
                <w:noProof/>
                <w:rtl/>
                <w:lang w:bidi="fa-IR"/>
              </w:rPr>
              <w:t>جعفر</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سليمان</w:t>
            </w:r>
          </w:hyperlink>
          <w:r w:rsidR="004417FD">
            <w:rPr>
              <w:rStyle w:val="Hyperlink"/>
              <w:rFonts w:hint="cs"/>
              <w:noProof/>
              <w:rtl/>
            </w:rPr>
            <w:t xml:space="preserve"> </w:t>
          </w:r>
          <w:hyperlink w:anchor="_Toc96425181" w:history="1">
            <w:r w:rsidRPr="00B2402D">
              <w:rPr>
                <w:rStyle w:val="Hyperlink"/>
                <w:noProof/>
                <w:rtl/>
                <w:lang w:bidi="fa-IR"/>
              </w:rPr>
              <w:t xml:space="preserve">4 - </w:t>
            </w:r>
            <w:r w:rsidRPr="00B2402D">
              <w:rPr>
                <w:rStyle w:val="Hyperlink"/>
                <w:rFonts w:hint="eastAsia"/>
                <w:noProof/>
                <w:rtl/>
                <w:lang w:bidi="fa-IR"/>
              </w:rPr>
              <w:t>يزيد</w:t>
            </w:r>
            <w:r w:rsidRPr="00B2402D">
              <w:rPr>
                <w:rStyle w:val="Hyperlink"/>
                <w:noProof/>
                <w:rtl/>
                <w:lang w:bidi="fa-IR"/>
              </w:rPr>
              <w:t xml:space="preserve"> </w:t>
            </w:r>
            <w:r w:rsidRPr="00B2402D">
              <w:rPr>
                <w:rStyle w:val="Hyperlink"/>
                <w:rFonts w:hint="eastAsia"/>
                <w:noProof/>
                <w:rtl/>
                <w:lang w:bidi="fa-IR"/>
              </w:rPr>
              <w:t>الرشك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14:paraId="04A502CB" w14:textId="66006405"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182" w:history="1">
            <w:r w:rsidRPr="00B2402D">
              <w:rPr>
                <w:rStyle w:val="Hyperlink"/>
                <w:noProof/>
                <w:rtl/>
                <w:lang w:bidi="fa-IR"/>
              </w:rPr>
              <w:t xml:space="preserve">5 - </w:t>
            </w:r>
            <w:r w:rsidRPr="00B2402D">
              <w:rPr>
                <w:rStyle w:val="Hyperlink"/>
                <w:rFonts w:hint="eastAsia"/>
                <w:noProof/>
                <w:rtl/>
                <w:lang w:bidi="fa-IR"/>
              </w:rPr>
              <w:t>مطرف</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عبد</w:t>
            </w:r>
            <w:r w:rsidRPr="00B2402D">
              <w:rPr>
                <w:rStyle w:val="Hyperlink"/>
                <w:noProof/>
                <w:rtl/>
                <w:lang w:bidi="fa-IR"/>
              </w:rPr>
              <w:t xml:space="preserve"> </w:t>
            </w:r>
            <w:r w:rsidRPr="00B2402D">
              <w:rPr>
                <w:rStyle w:val="Hyperlink"/>
                <w:rFonts w:hint="eastAsia"/>
                <w:noProof/>
                <w:rtl/>
                <w:lang w:bidi="fa-IR"/>
              </w:rPr>
              <w:t>الله</w:t>
            </w:r>
          </w:hyperlink>
          <w:r w:rsidR="004417FD">
            <w:rPr>
              <w:rStyle w:val="Hyperlink"/>
              <w:rFonts w:hint="cs"/>
              <w:noProof/>
              <w:rtl/>
            </w:rPr>
            <w:t xml:space="preserve"> </w:t>
          </w:r>
          <w:hyperlink w:anchor="_Toc96425183" w:history="1">
            <w:r w:rsidRPr="00B2402D">
              <w:rPr>
                <w:rStyle w:val="Hyperlink"/>
                <w:noProof/>
                <w:rtl/>
                <w:lang w:bidi="fa-IR"/>
              </w:rPr>
              <w:t xml:space="preserve">(5)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النسائي</w:t>
            </w:r>
          </w:hyperlink>
          <w:r w:rsidR="004417FD">
            <w:rPr>
              <w:rStyle w:val="Hyperlink"/>
              <w:rFonts w:hint="cs"/>
              <w:noProof/>
              <w:rtl/>
            </w:rPr>
            <w:t xml:space="preserve"> </w:t>
          </w:r>
          <w:hyperlink w:anchor="_Toc96425184" w:history="1">
            <w:r w:rsidRPr="00B2402D">
              <w:rPr>
                <w:rStyle w:val="Hyperlink"/>
                <w:rFonts w:hint="eastAsia"/>
                <w:noProof/>
                <w:rtl/>
                <w:lang w:bidi="fa-IR"/>
              </w:rPr>
              <w:t>وثاقة</w:t>
            </w:r>
            <w:r w:rsidRPr="00B2402D">
              <w:rPr>
                <w:rStyle w:val="Hyperlink"/>
                <w:noProof/>
                <w:rtl/>
                <w:lang w:bidi="fa-IR"/>
              </w:rPr>
              <w:t xml:space="preserve"> </w:t>
            </w:r>
            <w:r w:rsidRPr="00B2402D">
              <w:rPr>
                <w:rStyle w:val="Hyperlink"/>
                <w:rFonts w:hint="eastAsia"/>
                <w:noProof/>
                <w:rtl/>
                <w:lang w:bidi="fa-IR"/>
              </w:rPr>
              <w:t>رجال</w:t>
            </w:r>
            <w:r w:rsidRPr="00B2402D">
              <w:rPr>
                <w:rStyle w:val="Hyperlink"/>
                <w:noProof/>
                <w:rtl/>
                <w:lang w:bidi="fa-IR"/>
              </w:rPr>
              <w:t xml:space="preserve"> </w:t>
            </w:r>
            <w:r w:rsidRPr="00B2402D">
              <w:rPr>
                <w:rStyle w:val="Hyperlink"/>
                <w:rFonts w:hint="eastAsia"/>
                <w:noProof/>
                <w:rtl/>
                <w:lang w:bidi="fa-IR"/>
              </w:rPr>
              <w:t>السند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14:paraId="4968E642" w14:textId="4DDE5913"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85"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النسائي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14:paraId="58565AE0" w14:textId="083A99EA"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86" w:history="1">
            <w:r w:rsidRPr="00B2402D">
              <w:rPr>
                <w:rStyle w:val="Hyperlink"/>
                <w:rFonts w:hint="eastAsia"/>
                <w:noProof/>
                <w:rtl/>
                <w:lang w:bidi="fa-IR"/>
              </w:rPr>
              <w:t>اعتبار</w:t>
            </w:r>
            <w:r w:rsidRPr="00B2402D">
              <w:rPr>
                <w:rStyle w:val="Hyperlink"/>
                <w:noProof/>
                <w:rtl/>
                <w:lang w:bidi="fa-IR"/>
              </w:rPr>
              <w:t xml:space="preserve"> </w:t>
            </w:r>
            <w:r w:rsidRPr="00B2402D">
              <w:rPr>
                <w:rStyle w:val="Hyperlink"/>
                <w:rFonts w:hint="eastAsia"/>
                <w:noProof/>
                <w:rtl/>
                <w:lang w:bidi="fa-IR"/>
              </w:rPr>
              <w:t>كتاب</w:t>
            </w:r>
            <w:r w:rsidRPr="00B2402D">
              <w:rPr>
                <w:rStyle w:val="Hyperlink"/>
                <w:noProof/>
                <w:rtl/>
                <w:lang w:bidi="fa-IR"/>
              </w:rPr>
              <w:t xml:space="preserve"> </w:t>
            </w:r>
            <w:r w:rsidRPr="00B2402D">
              <w:rPr>
                <w:rStyle w:val="Hyperlink"/>
                <w:rFonts w:hint="eastAsia"/>
                <w:noProof/>
                <w:rtl/>
                <w:lang w:bidi="fa-IR"/>
              </w:rPr>
              <w:t>الخصائص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14:paraId="22C784FF" w14:textId="66A6861D"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187" w:history="1">
            <w:r w:rsidRPr="00B2402D">
              <w:rPr>
                <w:rStyle w:val="Hyperlink"/>
                <w:noProof/>
                <w:rtl/>
                <w:lang w:bidi="fa-IR"/>
              </w:rPr>
              <w:t xml:space="preserve">(6)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الحسن</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سفيان</w:t>
            </w:r>
            <w:r w:rsidRPr="00B2402D">
              <w:rPr>
                <w:rStyle w:val="Hyperlink"/>
                <w:noProof/>
                <w:rtl/>
                <w:lang w:bidi="fa-IR"/>
              </w:rPr>
              <w:t xml:space="preserve"> </w:t>
            </w:r>
            <w:r w:rsidRPr="00B2402D">
              <w:rPr>
                <w:rStyle w:val="Hyperlink"/>
                <w:rFonts w:hint="eastAsia"/>
                <w:noProof/>
                <w:rtl/>
                <w:lang w:bidi="fa-IR"/>
              </w:rPr>
              <w:t>النسوي</w:t>
            </w:r>
          </w:hyperlink>
          <w:r w:rsidR="004417FD">
            <w:rPr>
              <w:rStyle w:val="Hyperlink"/>
              <w:rFonts w:hint="cs"/>
              <w:noProof/>
              <w:rtl/>
            </w:rPr>
            <w:t xml:space="preserve"> </w:t>
          </w:r>
          <w:hyperlink w:anchor="_Toc96425188"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الحسن</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سفيان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14:paraId="5B45F770" w14:textId="61F35117"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89" w:history="1">
            <w:r w:rsidRPr="00B2402D">
              <w:rPr>
                <w:rStyle w:val="Hyperlink"/>
                <w:noProof/>
                <w:rtl/>
                <w:lang w:bidi="fa-IR"/>
              </w:rPr>
              <w:t xml:space="preserve">(7)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يعلى</w:t>
            </w:r>
            <w:r w:rsidRPr="00B2402D">
              <w:rPr>
                <w:rStyle w:val="Hyperlink"/>
                <w:noProof/>
                <w:rtl/>
                <w:lang w:bidi="fa-IR"/>
              </w:rPr>
              <w:t xml:space="preserve"> </w:t>
            </w:r>
            <w:r w:rsidRPr="00B2402D">
              <w:rPr>
                <w:rStyle w:val="Hyperlink"/>
                <w:rFonts w:hint="eastAsia"/>
                <w:noProof/>
                <w:rtl/>
                <w:lang w:bidi="fa-IR"/>
              </w:rPr>
              <w:t>الموصلي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14:paraId="764629AF" w14:textId="38E812F4"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190" w:history="1">
            <w:r w:rsidRPr="00B2402D">
              <w:rPr>
                <w:rStyle w:val="Hyperlink"/>
                <w:rFonts w:hint="eastAsia"/>
                <w:noProof/>
                <w:rtl/>
                <w:lang w:bidi="fa-IR"/>
              </w:rPr>
              <w:t>وثاقة</w:t>
            </w:r>
            <w:r w:rsidRPr="00B2402D">
              <w:rPr>
                <w:rStyle w:val="Hyperlink"/>
                <w:noProof/>
                <w:rtl/>
                <w:lang w:bidi="fa-IR"/>
              </w:rPr>
              <w:t xml:space="preserve"> </w:t>
            </w:r>
            <w:r w:rsidRPr="00B2402D">
              <w:rPr>
                <w:rStyle w:val="Hyperlink"/>
                <w:rFonts w:hint="eastAsia"/>
                <w:noProof/>
                <w:rtl/>
                <w:lang w:bidi="fa-IR"/>
              </w:rPr>
              <w:t>رجال</w:t>
            </w:r>
            <w:r w:rsidRPr="00B2402D">
              <w:rPr>
                <w:rStyle w:val="Hyperlink"/>
                <w:noProof/>
                <w:rtl/>
                <w:lang w:bidi="fa-IR"/>
              </w:rPr>
              <w:t xml:space="preserve"> </w:t>
            </w:r>
            <w:r w:rsidRPr="00B2402D">
              <w:rPr>
                <w:rStyle w:val="Hyperlink"/>
                <w:rFonts w:hint="eastAsia"/>
                <w:noProof/>
                <w:rtl/>
                <w:lang w:bidi="fa-IR"/>
              </w:rPr>
              <w:t>الإسناد</w:t>
            </w:r>
          </w:hyperlink>
          <w:r w:rsidR="004417FD">
            <w:rPr>
              <w:rStyle w:val="Hyperlink"/>
              <w:rFonts w:hint="cs"/>
              <w:noProof/>
              <w:rtl/>
            </w:rPr>
            <w:t xml:space="preserve"> </w:t>
          </w:r>
          <w:hyperlink w:anchor="_Toc96425191" w:history="1">
            <w:r w:rsidRPr="00B2402D">
              <w:rPr>
                <w:rStyle w:val="Hyperlink"/>
                <w:noProof/>
                <w:rtl/>
                <w:lang w:bidi="fa-IR"/>
              </w:rPr>
              <w:t xml:space="preserve">1 - </w:t>
            </w:r>
            <w:r w:rsidRPr="00B2402D">
              <w:rPr>
                <w:rStyle w:val="Hyperlink"/>
                <w:rFonts w:hint="eastAsia"/>
                <w:noProof/>
                <w:rtl/>
                <w:lang w:bidi="fa-IR"/>
              </w:rPr>
              <w:t>عبيد</w:t>
            </w:r>
            <w:r w:rsidRPr="00B2402D">
              <w:rPr>
                <w:rStyle w:val="Hyperlink"/>
                <w:noProof/>
                <w:rtl/>
                <w:lang w:bidi="fa-IR"/>
              </w:rPr>
              <w:t xml:space="preserve"> </w:t>
            </w:r>
            <w:r w:rsidRPr="00B2402D">
              <w:rPr>
                <w:rStyle w:val="Hyperlink"/>
                <w:rFonts w:hint="eastAsia"/>
                <w:noProof/>
                <w:rtl/>
                <w:lang w:bidi="fa-IR"/>
              </w:rPr>
              <w:t>الله</w:t>
            </w:r>
            <w:r w:rsidRPr="00B2402D">
              <w:rPr>
                <w:rStyle w:val="Hyperlink"/>
                <w:noProof/>
                <w:rtl/>
                <w:lang w:bidi="fa-IR"/>
              </w:rPr>
              <w:t xml:space="preserve"> </w:t>
            </w:r>
            <w:r w:rsidRPr="00B2402D">
              <w:rPr>
                <w:rStyle w:val="Hyperlink"/>
                <w:rFonts w:hint="eastAsia"/>
                <w:noProof/>
                <w:rtl/>
                <w:lang w:bidi="fa-IR"/>
              </w:rPr>
              <w:t>القواريري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14:paraId="0B38AA3F" w14:textId="75DAA073"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192" w:history="1">
            <w:r w:rsidRPr="00B2402D">
              <w:rPr>
                <w:rStyle w:val="Hyperlink"/>
                <w:noProof/>
                <w:rtl/>
                <w:lang w:bidi="fa-IR"/>
              </w:rPr>
              <w:t xml:space="preserve">2 - </w:t>
            </w:r>
            <w:r w:rsidRPr="00B2402D">
              <w:rPr>
                <w:rStyle w:val="Hyperlink"/>
                <w:rFonts w:hint="eastAsia"/>
                <w:noProof/>
                <w:rtl/>
                <w:lang w:bidi="fa-IR"/>
              </w:rPr>
              <w:t>جعفر</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سليمان</w:t>
            </w:r>
          </w:hyperlink>
          <w:r w:rsidR="004417FD">
            <w:rPr>
              <w:rStyle w:val="Hyperlink"/>
              <w:rFonts w:hint="cs"/>
              <w:noProof/>
              <w:rtl/>
            </w:rPr>
            <w:t xml:space="preserve"> </w:t>
          </w:r>
          <w:hyperlink w:anchor="_Toc96425193" w:history="1">
            <w:r w:rsidRPr="00B2402D">
              <w:rPr>
                <w:rStyle w:val="Hyperlink"/>
                <w:noProof/>
                <w:rtl/>
                <w:lang w:bidi="fa-IR"/>
              </w:rPr>
              <w:t xml:space="preserve">3 - </w:t>
            </w:r>
            <w:r w:rsidRPr="00B2402D">
              <w:rPr>
                <w:rStyle w:val="Hyperlink"/>
                <w:rFonts w:hint="eastAsia"/>
                <w:noProof/>
                <w:rtl/>
                <w:lang w:bidi="fa-IR"/>
              </w:rPr>
              <w:t>يزيد</w:t>
            </w:r>
            <w:r w:rsidRPr="00B2402D">
              <w:rPr>
                <w:rStyle w:val="Hyperlink"/>
                <w:noProof/>
                <w:rtl/>
                <w:lang w:bidi="fa-IR"/>
              </w:rPr>
              <w:t xml:space="preserve"> </w:t>
            </w:r>
            <w:r w:rsidRPr="00B2402D">
              <w:rPr>
                <w:rStyle w:val="Hyperlink"/>
                <w:rFonts w:hint="eastAsia"/>
                <w:noProof/>
                <w:rtl/>
                <w:lang w:bidi="fa-IR"/>
              </w:rPr>
              <w:t>الرشك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14:paraId="3923B0F0" w14:textId="23A51E7C"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194" w:history="1">
            <w:r w:rsidRPr="00B2402D">
              <w:rPr>
                <w:rStyle w:val="Hyperlink"/>
                <w:noProof/>
                <w:rtl/>
                <w:lang w:bidi="fa-IR"/>
              </w:rPr>
              <w:t xml:space="preserve">4 - </w:t>
            </w:r>
            <w:r w:rsidRPr="00B2402D">
              <w:rPr>
                <w:rStyle w:val="Hyperlink"/>
                <w:rFonts w:hint="eastAsia"/>
                <w:noProof/>
                <w:rtl/>
                <w:lang w:bidi="fa-IR"/>
              </w:rPr>
              <w:t>المطرف</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عبد</w:t>
            </w:r>
            <w:r w:rsidRPr="00B2402D">
              <w:rPr>
                <w:rStyle w:val="Hyperlink"/>
                <w:noProof/>
                <w:rtl/>
                <w:lang w:bidi="fa-IR"/>
              </w:rPr>
              <w:t xml:space="preserve"> </w:t>
            </w:r>
            <w:r w:rsidRPr="00B2402D">
              <w:rPr>
                <w:rStyle w:val="Hyperlink"/>
                <w:rFonts w:hint="eastAsia"/>
                <w:noProof/>
                <w:rtl/>
                <w:lang w:bidi="fa-IR"/>
              </w:rPr>
              <w:t>الله</w:t>
            </w:r>
          </w:hyperlink>
          <w:r w:rsidR="004417FD">
            <w:rPr>
              <w:rStyle w:val="Hyperlink"/>
              <w:rFonts w:hint="cs"/>
              <w:noProof/>
              <w:rtl/>
            </w:rPr>
            <w:t xml:space="preserve"> </w:t>
          </w:r>
          <w:hyperlink w:anchor="_Toc96425195"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يعلى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14:paraId="2947B317" w14:textId="4A4A0532"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96" w:history="1">
            <w:r w:rsidRPr="00B2402D">
              <w:rPr>
                <w:rStyle w:val="Hyperlink"/>
                <w:noProof/>
                <w:rtl/>
                <w:lang w:bidi="fa-IR"/>
              </w:rPr>
              <w:t xml:space="preserve">(8)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جرير</w:t>
            </w:r>
            <w:r w:rsidRPr="00B2402D">
              <w:rPr>
                <w:rStyle w:val="Hyperlink"/>
                <w:noProof/>
                <w:rtl/>
                <w:lang w:bidi="fa-IR"/>
              </w:rPr>
              <w:t xml:space="preserve"> </w:t>
            </w:r>
            <w:r w:rsidRPr="00B2402D">
              <w:rPr>
                <w:rStyle w:val="Hyperlink"/>
                <w:rFonts w:hint="eastAsia"/>
                <w:noProof/>
                <w:rtl/>
                <w:lang w:bidi="fa-IR"/>
              </w:rPr>
              <w:t>الطبري</w:t>
            </w:r>
            <w:r w:rsidRPr="00B2402D">
              <w:rPr>
                <w:rStyle w:val="Hyperlink"/>
                <w:noProof/>
                <w:rtl/>
                <w:lang w:bidi="fa-IR"/>
              </w:rPr>
              <w:t xml:space="preserve"> </w:t>
            </w:r>
            <w:r w:rsidRPr="00B2402D">
              <w:rPr>
                <w:rStyle w:val="Hyperlink"/>
                <w:rFonts w:hint="eastAsia"/>
                <w:noProof/>
                <w:rtl/>
                <w:lang w:bidi="fa-IR"/>
              </w:rPr>
              <w:t>وتصحيحه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14:paraId="3EAE5345" w14:textId="55D2125B"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97"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14:paraId="40BD56B5" w14:textId="2036FD88"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98" w:history="1">
            <w:r w:rsidRPr="00B2402D">
              <w:rPr>
                <w:rStyle w:val="Hyperlink"/>
                <w:noProof/>
                <w:rtl/>
                <w:lang w:bidi="fa-IR"/>
              </w:rPr>
              <w:t xml:space="preserve">(9)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خيثمة</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سليمان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14:paraId="53C94CCB" w14:textId="77777777" w:rsidR="0091219C" w:rsidRDefault="0091219C" w:rsidP="0091219C">
          <w:pPr>
            <w:pStyle w:val="libNormal"/>
            <w:rPr>
              <w:rStyle w:val="Hyperlink"/>
              <w:noProof/>
            </w:rPr>
          </w:pPr>
          <w:r>
            <w:rPr>
              <w:rStyle w:val="Hyperlink"/>
              <w:noProof/>
            </w:rPr>
            <w:br w:type="page"/>
          </w:r>
        </w:p>
        <w:p w14:paraId="3AB43306" w14:textId="1D0E9726"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199"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خيثمة</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سليمان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96425199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14:paraId="2E163BC8" w14:textId="3F046688"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00" w:history="1">
            <w:r w:rsidRPr="00B2402D">
              <w:rPr>
                <w:rStyle w:val="Hyperlink"/>
                <w:noProof/>
                <w:rtl/>
                <w:lang w:bidi="fa-IR"/>
              </w:rPr>
              <w:t xml:space="preserve">(10)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حاتم</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حبّان</w:t>
            </w:r>
            <w:r w:rsidRPr="00B2402D">
              <w:rPr>
                <w:rStyle w:val="Hyperlink"/>
                <w:noProof/>
                <w:rtl/>
                <w:lang w:bidi="fa-IR"/>
              </w:rPr>
              <w:t xml:space="preserve"> </w:t>
            </w:r>
            <w:r w:rsidRPr="00B2402D">
              <w:rPr>
                <w:rStyle w:val="Hyperlink"/>
                <w:rFonts w:hint="eastAsia"/>
                <w:noProof/>
                <w:rtl/>
                <w:lang w:bidi="fa-IR"/>
              </w:rPr>
              <w:t>البستي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14:paraId="26002FE4" w14:textId="7B173F88"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01"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حبّان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14:paraId="7039F533" w14:textId="5FE6D402"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02" w:history="1">
            <w:r w:rsidRPr="00B2402D">
              <w:rPr>
                <w:rStyle w:val="Hyperlink"/>
                <w:rFonts w:hint="eastAsia"/>
                <w:noProof/>
                <w:rtl/>
                <w:lang w:bidi="fa-IR"/>
              </w:rPr>
              <w:t>كلمة</w:t>
            </w:r>
            <w:r w:rsidRPr="00B2402D">
              <w:rPr>
                <w:rStyle w:val="Hyperlink"/>
                <w:noProof/>
                <w:rtl/>
                <w:lang w:bidi="fa-IR"/>
              </w:rPr>
              <w:t xml:space="preserve"> </w:t>
            </w:r>
            <w:r w:rsidRPr="00B2402D">
              <w:rPr>
                <w:rStyle w:val="Hyperlink"/>
                <w:rFonts w:hint="eastAsia"/>
                <w:noProof/>
                <w:rtl/>
                <w:lang w:bidi="fa-IR"/>
              </w:rPr>
              <w:t>بشأن</w:t>
            </w:r>
            <w:r w:rsidRPr="00B2402D">
              <w:rPr>
                <w:rStyle w:val="Hyperlink"/>
                <w:noProof/>
                <w:rtl/>
                <w:lang w:bidi="fa-IR"/>
              </w:rPr>
              <w:t xml:space="preserve"> </w:t>
            </w:r>
            <w:r w:rsidRPr="00B2402D">
              <w:rPr>
                <w:rStyle w:val="Hyperlink"/>
                <w:rFonts w:hint="eastAsia"/>
                <w:noProof/>
                <w:rtl/>
                <w:lang w:bidi="fa-IR"/>
              </w:rPr>
              <w:t>صحيح</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حبان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14:paraId="7A808848" w14:textId="009A63D2"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03" w:history="1">
            <w:r w:rsidRPr="00B2402D">
              <w:rPr>
                <w:rStyle w:val="Hyperlink"/>
                <w:noProof/>
                <w:rtl/>
                <w:lang w:bidi="fa-IR"/>
              </w:rPr>
              <w:t xml:space="preserve">(11)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الطبراني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14:paraId="2FF91B95" w14:textId="385CE97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04" w:history="1">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مصادر</w:t>
            </w:r>
            <w:r w:rsidRPr="00B2402D">
              <w:rPr>
                <w:rStyle w:val="Hyperlink"/>
                <w:noProof/>
                <w:rtl/>
                <w:lang w:bidi="fa-IR"/>
              </w:rPr>
              <w:t xml:space="preserve"> </w:t>
            </w:r>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الطبراني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14:paraId="02A3EC7D" w14:textId="0002828D"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05" w:history="1">
            <w:r w:rsidRPr="00B2402D">
              <w:rPr>
                <w:rStyle w:val="Hyperlink"/>
                <w:noProof/>
                <w:rtl/>
                <w:lang w:bidi="fa-IR"/>
              </w:rPr>
              <w:t xml:space="preserve">(12)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الحاكم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14:paraId="65B42437" w14:textId="529874D9"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06" w:history="1">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مصادر</w:t>
            </w:r>
            <w:r w:rsidRPr="00B2402D">
              <w:rPr>
                <w:rStyle w:val="Hyperlink"/>
                <w:noProof/>
                <w:rtl/>
                <w:lang w:bidi="fa-IR"/>
              </w:rPr>
              <w:t xml:space="preserve"> </w:t>
            </w:r>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الحاكم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14:paraId="4ADE43A6" w14:textId="27793D2A"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07" w:history="1">
            <w:r w:rsidRPr="00B2402D">
              <w:rPr>
                <w:rStyle w:val="Hyperlink"/>
                <w:noProof/>
                <w:rtl/>
                <w:lang w:bidi="fa-IR"/>
              </w:rPr>
              <w:t xml:space="preserve">(13)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مردويه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14:paraId="6F370048" w14:textId="475F2E27"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08"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مردويه</w:t>
            </w:r>
          </w:hyperlink>
          <w:r w:rsidR="004417FD">
            <w:rPr>
              <w:rStyle w:val="Hyperlink"/>
              <w:rFonts w:hint="cs"/>
              <w:noProof/>
              <w:rtl/>
            </w:rPr>
            <w:t xml:space="preserve"> </w:t>
          </w:r>
          <w:hyperlink w:anchor="_Toc96425209" w:history="1">
            <w:r w:rsidRPr="00B2402D">
              <w:rPr>
                <w:rStyle w:val="Hyperlink"/>
                <w:noProof/>
                <w:rtl/>
                <w:lang w:bidi="fa-IR"/>
              </w:rPr>
              <w:t xml:space="preserve">(14)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نعيم</w:t>
            </w:r>
            <w:r w:rsidRPr="00B2402D">
              <w:rPr>
                <w:rStyle w:val="Hyperlink"/>
                <w:noProof/>
                <w:rtl/>
                <w:lang w:bidi="fa-IR"/>
              </w:rPr>
              <w:t xml:space="preserve"> </w:t>
            </w:r>
            <w:r w:rsidRPr="00B2402D">
              <w:rPr>
                <w:rStyle w:val="Hyperlink"/>
                <w:rFonts w:hint="eastAsia"/>
                <w:noProof/>
                <w:rtl/>
                <w:lang w:bidi="fa-IR"/>
              </w:rPr>
              <w:t>الأصبهاني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14:paraId="2C12C39E" w14:textId="11035CD9"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10"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نعيم</w:t>
            </w:r>
            <w:r w:rsidRPr="00B2402D">
              <w:rPr>
                <w:rStyle w:val="Hyperlink"/>
                <w:noProof/>
                <w:rtl/>
                <w:lang w:bidi="fa-IR"/>
              </w:rPr>
              <w:t xml:space="preserve"> </w:t>
            </w:r>
            <w:r w:rsidRPr="00B2402D">
              <w:rPr>
                <w:rStyle w:val="Hyperlink"/>
                <w:rFonts w:hint="eastAsia"/>
                <w:noProof/>
                <w:rtl/>
                <w:lang w:bidi="fa-IR"/>
              </w:rPr>
              <w:t>الأصبهاني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14:paraId="66E748CE" w14:textId="5825966B"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11" w:history="1">
            <w:r w:rsidRPr="00B2402D">
              <w:rPr>
                <w:rStyle w:val="Hyperlink"/>
                <w:noProof/>
                <w:rtl/>
                <w:lang w:bidi="fa-IR"/>
              </w:rPr>
              <w:t xml:space="preserve">(15)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البيهقي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14:paraId="51E100D2" w14:textId="0700CC0A"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12" w:history="1">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مصادر</w:t>
            </w:r>
            <w:r w:rsidRPr="00B2402D">
              <w:rPr>
                <w:rStyle w:val="Hyperlink"/>
                <w:noProof/>
                <w:rtl/>
                <w:lang w:bidi="fa-IR"/>
              </w:rPr>
              <w:t xml:space="preserve"> </w:t>
            </w:r>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البيهقي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14:paraId="735720CC" w14:textId="7F56C1D4"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13" w:history="1">
            <w:r w:rsidRPr="00B2402D">
              <w:rPr>
                <w:rStyle w:val="Hyperlink"/>
                <w:noProof/>
                <w:rtl/>
                <w:lang w:bidi="fa-IR"/>
              </w:rPr>
              <w:t xml:space="preserve">(16)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الرّاغب</w:t>
            </w:r>
            <w:r w:rsidRPr="00B2402D">
              <w:rPr>
                <w:rStyle w:val="Hyperlink"/>
                <w:noProof/>
                <w:rtl/>
                <w:lang w:bidi="fa-IR"/>
              </w:rPr>
              <w:t xml:space="preserve"> </w:t>
            </w:r>
            <w:r w:rsidRPr="00B2402D">
              <w:rPr>
                <w:rStyle w:val="Hyperlink"/>
                <w:rFonts w:hint="eastAsia"/>
                <w:noProof/>
                <w:rtl/>
                <w:lang w:bidi="fa-IR"/>
              </w:rPr>
              <w:t>الأصفهاني</w:t>
            </w:r>
          </w:hyperlink>
          <w:r w:rsidR="004417FD">
            <w:rPr>
              <w:rStyle w:val="Hyperlink"/>
              <w:rFonts w:hint="cs"/>
              <w:noProof/>
              <w:rtl/>
            </w:rPr>
            <w:t xml:space="preserve"> </w:t>
          </w:r>
          <w:hyperlink w:anchor="_Toc96425214"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الرّاغب</w:t>
            </w:r>
            <w:r w:rsidRPr="00B2402D">
              <w:rPr>
                <w:rStyle w:val="Hyperlink"/>
                <w:noProof/>
                <w:rtl/>
                <w:lang w:bidi="fa-IR"/>
              </w:rPr>
              <w:t xml:space="preserve"> </w:t>
            </w:r>
            <w:r w:rsidRPr="00B2402D">
              <w:rPr>
                <w:rStyle w:val="Hyperlink"/>
                <w:rFonts w:hint="eastAsia"/>
                <w:noProof/>
                <w:rtl/>
                <w:lang w:bidi="fa-IR"/>
              </w:rPr>
              <w:t>الأصفهاني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14:paraId="70922DF7" w14:textId="02EB9632"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15" w:history="1">
            <w:r w:rsidRPr="00B2402D">
              <w:rPr>
                <w:rStyle w:val="Hyperlink"/>
                <w:noProof/>
                <w:rtl/>
                <w:lang w:bidi="fa-IR"/>
              </w:rPr>
              <w:t xml:space="preserve">(17)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الخطيب</w:t>
            </w:r>
            <w:r w:rsidRPr="00B2402D">
              <w:rPr>
                <w:rStyle w:val="Hyperlink"/>
                <w:noProof/>
                <w:rtl/>
                <w:lang w:bidi="fa-IR"/>
              </w:rPr>
              <w:t xml:space="preserve"> </w:t>
            </w:r>
            <w:r w:rsidRPr="00B2402D">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14:paraId="32FA4050" w14:textId="150A21EE"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16"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الخطيب</w:t>
            </w:r>
            <w:r w:rsidRPr="00B2402D">
              <w:rPr>
                <w:rStyle w:val="Hyperlink"/>
                <w:noProof/>
                <w:rtl/>
                <w:lang w:bidi="fa-IR"/>
              </w:rPr>
              <w:t xml:space="preserve"> </w:t>
            </w:r>
            <w:r w:rsidRPr="00B2402D">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14:paraId="4581FFF9" w14:textId="690B9EC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17" w:history="1">
            <w:r w:rsidRPr="00B2402D">
              <w:rPr>
                <w:rStyle w:val="Hyperlink"/>
                <w:noProof/>
                <w:rtl/>
                <w:lang w:bidi="fa-IR"/>
              </w:rPr>
              <w:t xml:space="preserve">(18)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سعيد</w:t>
            </w:r>
            <w:r w:rsidRPr="00B2402D">
              <w:rPr>
                <w:rStyle w:val="Hyperlink"/>
                <w:noProof/>
                <w:rtl/>
                <w:lang w:bidi="fa-IR"/>
              </w:rPr>
              <w:t xml:space="preserve"> </w:t>
            </w:r>
            <w:r w:rsidRPr="00B2402D">
              <w:rPr>
                <w:rStyle w:val="Hyperlink"/>
                <w:rFonts w:hint="eastAsia"/>
                <w:noProof/>
                <w:rtl/>
                <w:lang w:bidi="fa-IR"/>
              </w:rPr>
              <w:t>السجستاني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14:paraId="2745D52A" w14:textId="0BD1A5B2"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18"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سعيد</w:t>
            </w:r>
            <w:r w:rsidRPr="00B2402D">
              <w:rPr>
                <w:rStyle w:val="Hyperlink"/>
                <w:noProof/>
                <w:rtl/>
                <w:lang w:bidi="fa-IR"/>
              </w:rPr>
              <w:t xml:space="preserve"> </w:t>
            </w:r>
            <w:r w:rsidRPr="00B2402D">
              <w:rPr>
                <w:rStyle w:val="Hyperlink"/>
                <w:rFonts w:hint="eastAsia"/>
                <w:noProof/>
                <w:rtl/>
                <w:lang w:bidi="fa-IR"/>
              </w:rPr>
              <w:t>السجستاني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14:paraId="16C94811" w14:textId="4EA30614"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19"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الدقّاق</w:t>
            </w:r>
          </w:hyperlink>
          <w:r w:rsidR="004417FD">
            <w:rPr>
              <w:rStyle w:val="Hyperlink"/>
              <w:rFonts w:hint="cs"/>
              <w:noProof/>
              <w:rtl/>
            </w:rPr>
            <w:t xml:space="preserve"> </w:t>
          </w:r>
          <w:hyperlink w:anchor="_Toc96425220" w:history="1">
            <w:r w:rsidRPr="00B2402D">
              <w:rPr>
                <w:rStyle w:val="Hyperlink"/>
                <w:noProof/>
                <w:rtl/>
                <w:lang w:bidi="fa-IR"/>
              </w:rPr>
              <w:t xml:space="preserve">(19)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14:paraId="42DE8360" w14:textId="62E82B48"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21"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المغازلي</w:t>
            </w:r>
            <w:r w:rsidRPr="00B2402D">
              <w:rPr>
                <w:rStyle w:val="Hyperlink"/>
                <w:noProof/>
                <w:rtl/>
                <w:lang w:bidi="fa-IR"/>
              </w:rPr>
              <w:t xml:space="preserve"> </w:t>
            </w:r>
            <w:r w:rsidRPr="00B2402D">
              <w:rPr>
                <w:rStyle w:val="Hyperlink"/>
                <w:rFonts w:hint="eastAsia"/>
                <w:noProof/>
                <w:rtl/>
                <w:lang w:bidi="fa-IR"/>
              </w:rPr>
              <w:t>والاعتماد</w:t>
            </w:r>
            <w:r w:rsidRPr="00B2402D">
              <w:rPr>
                <w:rStyle w:val="Hyperlink"/>
                <w:noProof/>
                <w:rtl/>
                <w:lang w:bidi="fa-IR"/>
              </w:rPr>
              <w:t xml:space="preserve"> </w:t>
            </w:r>
            <w:r w:rsidRPr="00B2402D">
              <w:rPr>
                <w:rStyle w:val="Hyperlink"/>
                <w:rFonts w:hint="eastAsia"/>
                <w:noProof/>
                <w:rtl/>
                <w:lang w:bidi="fa-IR"/>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14:paraId="0358458B" w14:textId="6DBEAE34"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22" w:history="1">
            <w:r w:rsidRPr="00B2402D">
              <w:rPr>
                <w:rStyle w:val="Hyperlink"/>
                <w:noProof/>
                <w:rtl/>
                <w:lang w:bidi="fa-IR"/>
              </w:rPr>
              <w:t xml:space="preserve">(20)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شيرويه</w:t>
            </w:r>
            <w:r w:rsidRPr="00B2402D">
              <w:rPr>
                <w:rStyle w:val="Hyperlink"/>
                <w:noProof/>
                <w:rtl/>
                <w:lang w:bidi="fa-IR"/>
              </w:rPr>
              <w:t xml:space="preserve"> </w:t>
            </w:r>
            <w:r w:rsidRPr="00B2402D">
              <w:rPr>
                <w:rStyle w:val="Hyperlink"/>
                <w:rFonts w:hint="eastAsia"/>
                <w:noProof/>
                <w:rtl/>
                <w:lang w:bidi="fa-IR"/>
              </w:rPr>
              <w:t>الديلمي</w:t>
            </w:r>
          </w:hyperlink>
          <w:r w:rsidR="004417FD">
            <w:rPr>
              <w:rStyle w:val="Hyperlink"/>
              <w:rFonts w:hint="cs"/>
              <w:noProof/>
              <w:rtl/>
            </w:rPr>
            <w:t xml:space="preserve"> </w:t>
          </w:r>
          <w:hyperlink w:anchor="_Toc96425223"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شيرويه</w:t>
            </w:r>
            <w:r w:rsidRPr="00B2402D">
              <w:rPr>
                <w:rStyle w:val="Hyperlink"/>
                <w:noProof/>
                <w:rtl/>
                <w:lang w:bidi="fa-IR"/>
              </w:rPr>
              <w:t xml:space="preserve"> </w:t>
            </w:r>
            <w:r w:rsidRPr="00B2402D">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14:paraId="6C70A4F5" w14:textId="7768312F"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24" w:history="1">
            <w:r w:rsidRPr="00B2402D">
              <w:rPr>
                <w:rStyle w:val="Hyperlink"/>
                <w:rFonts w:hint="eastAsia"/>
                <w:noProof/>
                <w:rtl/>
                <w:lang w:bidi="fa-IR"/>
              </w:rPr>
              <w:t>التعريف</w:t>
            </w:r>
            <w:r w:rsidRPr="00B2402D">
              <w:rPr>
                <w:rStyle w:val="Hyperlink"/>
                <w:noProof/>
                <w:rtl/>
                <w:lang w:bidi="fa-IR"/>
              </w:rPr>
              <w:t xml:space="preserve"> </w:t>
            </w:r>
            <w:r w:rsidRPr="00B2402D">
              <w:rPr>
                <w:rStyle w:val="Hyperlink"/>
                <w:rFonts w:hint="eastAsia"/>
                <w:noProof/>
                <w:rtl/>
                <w:lang w:bidi="fa-IR"/>
              </w:rPr>
              <w:t>بالفردوس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14:paraId="38754570" w14:textId="5EE2FF74"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25" w:history="1">
            <w:r w:rsidRPr="00B2402D">
              <w:rPr>
                <w:rStyle w:val="Hyperlink"/>
                <w:rFonts w:hint="eastAsia"/>
                <w:noProof/>
                <w:rtl/>
                <w:lang w:bidi="fa-IR"/>
              </w:rPr>
              <w:t>اعتماد</w:t>
            </w:r>
            <w:r w:rsidRPr="00B2402D">
              <w:rPr>
                <w:rStyle w:val="Hyperlink"/>
                <w:noProof/>
                <w:rtl/>
                <w:lang w:bidi="fa-IR"/>
              </w:rPr>
              <w:t xml:space="preserve"> ( </w:t>
            </w:r>
            <w:r w:rsidRPr="00B2402D">
              <w:rPr>
                <w:rStyle w:val="Hyperlink"/>
                <w:rFonts w:hint="eastAsia"/>
                <w:noProof/>
                <w:rtl/>
                <w:lang w:bidi="fa-IR"/>
              </w:rPr>
              <w:t>الدهلوي</w:t>
            </w:r>
            <w:r w:rsidRPr="00B2402D">
              <w:rPr>
                <w:rStyle w:val="Hyperlink"/>
                <w:noProof/>
                <w:rtl/>
                <w:lang w:bidi="fa-IR"/>
              </w:rPr>
              <w:t xml:space="preserve"> ) </w:t>
            </w:r>
            <w:r w:rsidRPr="00B2402D">
              <w:rPr>
                <w:rStyle w:val="Hyperlink"/>
                <w:rFonts w:hint="eastAsia"/>
                <w:noProof/>
                <w:rtl/>
                <w:lang w:bidi="fa-IR"/>
              </w:rPr>
              <w:t>على</w:t>
            </w:r>
            <w:r w:rsidRPr="00B2402D">
              <w:rPr>
                <w:rStyle w:val="Hyperlink"/>
                <w:noProof/>
                <w:rtl/>
                <w:lang w:bidi="fa-IR"/>
              </w:rPr>
              <w:t xml:space="preserve"> </w:t>
            </w:r>
            <w:r w:rsidRPr="00B2402D">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14:paraId="3CD5A0A6" w14:textId="75E7C8E4"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26" w:history="1">
            <w:r w:rsidRPr="00B2402D">
              <w:rPr>
                <w:rStyle w:val="Hyperlink"/>
                <w:noProof/>
                <w:rtl/>
                <w:lang w:bidi="fa-IR"/>
              </w:rPr>
              <w:t xml:space="preserve">(21)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النّطنْزي</w:t>
            </w:r>
          </w:hyperlink>
          <w:r w:rsidR="004417FD">
            <w:rPr>
              <w:rStyle w:val="Hyperlink"/>
              <w:rFonts w:hint="cs"/>
              <w:noProof/>
              <w:rtl/>
            </w:rPr>
            <w:t xml:space="preserve"> </w:t>
          </w:r>
          <w:hyperlink w:anchor="_Toc96425227"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النطنزي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14:paraId="6A80CFCD" w14:textId="6DF79BCE"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28" w:history="1">
            <w:r w:rsidRPr="00B2402D">
              <w:rPr>
                <w:rStyle w:val="Hyperlink"/>
                <w:noProof/>
                <w:rtl/>
                <w:lang w:bidi="fa-IR"/>
              </w:rPr>
              <w:t xml:space="preserve">(22)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منصور</w:t>
            </w:r>
            <w:r w:rsidRPr="00B2402D">
              <w:rPr>
                <w:rStyle w:val="Hyperlink"/>
                <w:noProof/>
                <w:rtl/>
                <w:lang w:bidi="fa-IR"/>
              </w:rPr>
              <w:t xml:space="preserve"> </w:t>
            </w:r>
            <w:r w:rsidRPr="00B2402D">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14:paraId="02AD7D56" w14:textId="77777777" w:rsidR="0091219C" w:rsidRDefault="0091219C" w:rsidP="0091219C">
          <w:pPr>
            <w:pStyle w:val="libNormal"/>
            <w:rPr>
              <w:rStyle w:val="Hyperlink"/>
              <w:noProof/>
            </w:rPr>
          </w:pPr>
          <w:r>
            <w:rPr>
              <w:rStyle w:val="Hyperlink"/>
              <w:noProof/>
            </w:rPr>
            <w:br w:type="page"/>
          </w:r>
        </w:p>
        <w:p w14:paraId="6AB0E0F5" w14:textId="6C93F1BB"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29"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منصور</w:t>
            </w:r>
            <w:r w:rsidRPr="00B2402D">
              <w:rPr>
                <w:rStyle w:val="Hyperlink"/>
                <w:noProof/>
                <w:rtl/>
                <w:lang w:bidi="fa-IR"/>
              </w:rPr>
              <w:t xml:space="preserve"> </w:t>
            </w:r>
            <w:r w:rsidRPr="00B2402D">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14:paraId="567A2A57" w14:textId="7FD7F172"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30" w:history="1">
            <w:r w:rsidRPr="00B2402D">
              <w:rPr>
                <w:rStyle w:val="Hyperlink"/>
                <w:rFonts w:hint="eastAsia"/>
                <w:noProof/>
                <w:rtl/>
                <w:lang w:bidi="fa-IR"/>
              </w:rPr>
              <w:t>الحازمي</w:t>
            </w:r>
            <w:r w:rsidRPr="00B2402D">
              <w:rPr>
                <w:rStyle w:val="Hyperlink"/>
                <w:noProof/>
                <w:rtl/>
                <w:lang w:bidi="fa-IR"/>
              </w:rPr>
              <w:t xml:space="preserve"> </w:t>
            </w:r>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تلامذة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منصور</w:t>
            </w:r>
            <w:r w:rsidRPr="00B2402D">
              <w:rPr>
                <w:rStyle w:val="Hyperlink"/>
                <w:noProof/>
                <w:rtl/>
                <w:lang w:bidi="fa-IR"/>
              </w:rPr>
              <w:t xml:space="preserve"> </w:t>
            </w:r>
            <w:r w:rsidRPr="00B2402D">
              <w:rPr>
                <w:rStyle w:val="Hyperlink"/>
                <w:rFonts w:hint="eastAsia"/>
                <w:noProof/>
                <w:rtl/>
                <w:lang w:bidi="fa-IR"/>
              </w:rPr>
              <w:t>الديلمي</w:t>
            </w:r>
          </w:hyperlink>
          <w:r w:rsidR="004417FD">
            <w:rPr>
              <w:rStyle w:val="Hyperlink"/>
              <w:rFonts w:hint="cs"/>
              <w:noProof/>
              <w:rtl/>
            </w:rPr>
            <w:t xml:space="preserve"> </w:t>
          </w:r>
          <w:hyperlink w:anchor="_Toc96425231" w:history="1">
            <w:r w:rsidRPr="00B2402D">
              <w:rPr>
                <w:rStyle w:val="Hyperlink"/>
                <w:rFonts w:hint="eastAsia"/>
                <w:noProof/>
                <w:rtl/>
                <w:lang w:bidi="fa-IR"/>
              </w:rPr>
              <w:t>الأسانيد</w:t>
            </w:r>
            <w:r w:rsidRPr="00B2402D">
              <w:rPr>
                <w:rStyle w:val="Hyperlink"/>
                <w:noProof/>
                <w:rtl/>
                <w:lang w:bidi="fa-IR"/>
              </w:rPr>
              <w:t xml:space="preserve"> </w:t>
            </w:r>
            <w:r w:rsidRPr="00B2402D">
              <w:rPr>
                <w:rStyle w:val="Hyperlink"/>
                <w:rFonts w:hint="eastAsia"/>
                <w:noProof/>
                <w:rtl/>
                <w:lang w:bidi="fa-IR"/>
              </w:rPr>
              <w:t>إلى</w:t>
            </w:r>
            <w:r w:rsidRPr="00B2402D">
              <w:rPr>
                <w:rStyle w:val="Hyperlink"/>
                <w:noProof/>
                <w:rtl/>
                <w:lang w:bidi="fa-IR"/>
              </w:rPr>
              <w:t xml:space="preserve"> </w:t>
            </w:r>
            <w:r w:rsidRPr="00B2402D">
              <w:rPr>
                <w:rStyle w:val="Hyperlink"/>
                <w:rFonts w:hint="eastAsia"/>
                <w:noProof/>
                <w:rtl/>
                <w:lang w:bidi="fa-IR"/>
              </w:rPr>
              <w:t>مسند</w:t>
            </w:r>
            <w:r w:rsidRPr="00B2402D">
              <w:rPr>
                <w:rStyle w:val="Hyperlink"/>
                <w:noProof/>
                <w:rtl/>
                <w:lang w:bidi="fa-IR"/>
              </w:rPr>
              <w:t xml:space="preserve"> </w:t>
            </w:r>
            <w:r w:rsidRPr="00B2402D">
              <w:rPr>
                <w:rStyle w:val="Hyperlink"/>
                <w:rFonts w:hint="eastAsia"/>
                <w:noProof/>
                <w:rtl/>
                <w:lang w:bidi="fa-IR"/>
              </w:rPr>
              <w:t>الفردوس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14:paraId="27B730FC" w14:textId="7D367D5D"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32" w:history="1">
            <w:r w:rsidRPr="00B2402D">
              <w:rPr>
                <w:rStyle w:val="Hyperlink"/>
                <w:noProof/>
                <w:rtl/>
                <w:lang w:bidi="fa-IR"/>
              </w:rPr>
              <w:t xml:space="preserve">(23)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الخطيب</w:t>
            </w:r>
            <w:r w:rsidRPr="00B2402D">
              <w:rPr>
                <w:rStyle w:val="Hyperlink"/>
                <w:noProof/>
                <w:rtl/>
                <w:lang w:bidi="fa-IR"/>
              </w:rPr>
              <w:t xml:space="preserve"> </w:t>
            </w:r>
            <w:r w:rsidRPr="00B2402D">
              <w:rPr>
                <w:rStyle w:val="Hyperlink"/>
                <w:rFonts w:hint="eastAsia"/>
                <w:noProof/>
                <w:rtl/>
                <w:lang w:bidi="fa-IR"/>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14:paraId="3BAFD08B" w14:textId="5BA03F86"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33" w:history="1">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مصادر</w:t>
            </w:r>
            <w:r w:rsidRPr="00B2402D">
              <w:rPr>
                <w:rStyle w:val="Hyperlink"/>
                <w:noProof/>
                <w:rtl/>
                <w:lang w:bidi="fa-IR"/>
              </w:rPr>
              <w:t xml:space="preserve"> </w:t>
            </w:r>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الخوارزمي</w:t>
            </w:r>
          </w:hyperlink>
          <w:r w:rsidR="004417FD">
            <w:rPr>
              <w:rStyle w:val="Hyperlink"/>
              <w:rFonts w:hint="cs"/>
              <w:noProof/>
              <w:rtl/>
            </w:rPr>
            <w:t xml:space="preserve"> </w:t>
          </w:r>
          <w:hyperlink w:anchor="_Toc96425234" w:history="1">
            <w:r w:rsidRPr="00B2402D">
              <w:rPr>
                <w:rStyle w:val="Hyperlink"/>
                <w:noProof/>
                <w:rtl/>
                <w:lang w:bidi="fa-IR"/>
              </w:rPr>
              <w:t xml:space="preserve">(24)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عساكر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14:paraId="62E0460D" w14:textId="5ED3F168"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35"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عساكر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14:paraId="50EC4D98" w14:textId="680B161E"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36" w:history="1">
            <w:r w:rsidRPr="00B2402D">
              <w:rPr>
                <w:rStyle w:val="Hyperlink"/>
                <w:noProof/>
                <w:rtl/>
                <w:lang w:bidi="fa-IR"/>
              </w:rPr>
              <w:t xml:space="preserve">(25)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الصالحاني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14:paraId="31D7E82A" w14:textId="5A18772E"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37" w:history="1">
            <w:r w:rsidRPr="00B2402D">
              <w:rPr>
                <w:rStyle w:val="Hyperlink"/>
                <w:rFonts w:hint="eastAsia"/>
                <w:noProof/>
                <w:rtl/>
                <w:lang w:bidi="fa-IR"/>
              </w:rPr>
              <w:t>التّعريف</w:t>
            </w:r>
            <w:r w:rsidRPr="00B2402D">
              <w:rPr>
                <w:rStyle w:val="Hyperlink"/>
                <w:noProof/>
                <w:rtl/>
                <w:lang w:bidi="fa-IR"/>
              </w:rPr>
              <w:t xml:space="preserve"> </w:t>
            </w:r>
            <w:r w:rsidRPr="00B2402D">
              <w:rPr>
                <w:rStyle w:val="Hyperlink"/>
                <w:rFonts w:hint="eastAsia"/>
                <w:noProof/>
                <w:rtl/>
                <w:lang w:bidi="fa-IR"/>
              </w:rPr>
              <w:t>بالصّالحاني</w:t>
            </w:r>
          </w:hyperlink>
          <w:r w:rsidR="004417FD">
            <w:rPr>
              <w:rStyle w:val="Hyperlink"/>
              <w:rFonts w:hint="cs"/>
              <w:noProof/>
              <w:rtl/>
            </w:rPr>
            <w:t xml:space="preserve"> </w:t>
          </w:r>
          <w:hyperlink w:anchor="_Toc96425238" w:history="1">
            <w:r w:rsidRPr="00B2402D">
              <w:rPr>
                <w:rStyle w:val="Hyperlink"/>
                <w:noProof/>
                <w:rtl/>
                <w:lang w:bidi="fa-IR"/>
              </w:rPr>
              <w:t xml:space="preserve">(26)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السعادات</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الأثير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14:paraId="42F273EA" w14:textId="08EEEFE5"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39" w:history="1">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مصادر</w:t>
            </w:r>
            <w:r w:rsidRPr="00B2402D">
              <w:rPr>
                <w:rStyle w:val="Hyperlink"/>
                <w:noProof/>
                <w:rtl/>
                <w:lang w:bidi="fa-IR"/>
              </w:rPr>
              <w:t xml:space="preserve"> </w:t>
            </w:r>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الأثير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14:paraId="6A55BDFC" w14:textId="1CA46666"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40" w:history="1">
            <w:r w:rsidRPr="00B2402D">
              <w:rPr>
                <w:rStyle w:val="Hyperlink"/>
                <w:noProof/>
                <w:rtl/>
                <w:lang w:bidi="fa-IR"/>
              </w:rPr>
              <w:t xml:space="preserve">(27)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القاسم</w:t>
            </w:r>
            <w:r w:rsidRPr="00B2402D">
              <w:rPr>
                <w:rStyle w:val="Hyperlink"/>
                <w:noProof/>
                <w:rtl/>
                <w:lang w:bidi="fa-IR"/>
              </w:rPr>
              <w:t xml:space="preserve"> </w:t>
            </w:r>
            <w:r w:rsidRPr="00B2402D">
              <w:rPr>
                <w:rStyle w:val="Hyperlink"/>
                <w:rFonts w:hint="eastAsia"/>
                <w:noProof/>
                <w:rtl/>
                <w:lang w:bidi="fa-IR"/>
              </w:rPr>
              <w:t>الرّافعي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14:paraId="76664E8D" w14:textId="150406AB"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41"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الرّافعي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14:paraId="4DE0678A" w14:textId="22CCD3FF"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42" w:history="1">
            <w:r w:rsidRPr="00B2402D">
              <w:rPr>
                <w:rStyle w:val="Hyperlink"/>
                <w:noProof/>
                <w:rtl/>
                <w:lang w:bidi="fa-IR"/>
              </w:rPr>
              <w:t xml:space="preserve">(28)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الحسن</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الأثير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14:paraId="1C43F982" w14:textId="7F219FC7"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43" w:history="1">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مصادر</w:t>
            </w:r>
            <w:r w:rsidRPr="00B2402D">
              <w:rPr>
                <w:rStyle w:val="Hyperlink"/>
                <w:noProof/>
                <w:rtl/>
                <w:lang w:bidi="fa-IR"/>
              </w:rPr>
              <w:t xml:space="preserve"> </w:t>
            </w:r>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الأثير</w:t>
            </w:r>
          </w:hyperlink>
          <w:r w:rsidR="004417FD">
            <w:rPr>
              <w:rStyle w:val="Hyperlink"/>
              <w:rFonts w:hint="cs"/>
              <w:noProof/>
              <w:rtl/>
            </w:rPr>
            <w:t xml:space="preserve"> </w:t>
          </w:r>
          <w:hyperlink w:anchor="_Toc96425244" w:history="1">
            <w:r w:rsidRPr="00B2402D">
              <w:rPr>
                <w:rStyle w:val="Hyperlink"/>
                <w:rFonts w:hint="eastAsia"/>
                <w:noProof/>
                <w:rtl/>
                <w:lang w:bidi="fa-IR"/>
              </w:rPr>
              <w:t>كلمات</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مدح</w:t>
            </w:r>
            <w:r w:rsidRPr="00B2402D">
              <w:rPr>
                <w:rStyle w:val="Hyperlink"/>
                <w:noProof/>
                <w:rtl/>
                <w:lang w:bidi="fa-IR"/>
              </w:rPr>
              <w:t xml:space="preserve"> </w:t>
            </w:r>
            <w:r w:rsidRPr="00B2402D">
              <w:rPr>
                <w:rStyle w:val="Hyperlink"/>
                <w:rFonts w:hint="eastAsia"/>
                <w:noProof/>
                <w:rtl/>
                <w:lang w:bidi="fa-IR"/>
              </w:rPr>
              <w:t>اُسد</w:t>
            </w:r>
            <w:r w:rsidRPr="00B2402D">
              <w:rPr>
                <w:rStyle w:val="Hyperlink"/>
                <w:noProof/>
                <w:rtl/>
                <w:lang w:bidi="fa-IR"/>
              </w:rPr>
              <w:t xml:space="preserve"> </w:t>
            </w:r>
            <w:r w:rsidRPr="00B2402D">
              <w:rPr>
                <w:rStyle w:val="Hyperlink"/>
                <w:rFonts w:hint="eastAsia"/>
                <w:noProof/>
                <w:rtl/>
                <w:lang w:bidi="fa-IR"/>
              </w:rPr>
              <w:t>الغابة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14:paraId="76C7B7A1" w14:textId="1C74628F"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45" w:history="1">
            <w:r w:rsidRPr="00B2402D">
              <w:rPr>
                <w:rStyle w:val="Hyperlink"/>
                <w:noProof/>
                <w:rtl/>
                <w:lang w:bidi="fa-IR"/>
              </w:rPr>
              <w:t xml:space="preserve">(29)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أبي</w:t>
            </w:r>
            <w:r w:rsidRPr="00B2402D">
              <w:rPr>
                <w:rStyle w:val="Hyperlink"/>
                <w:noProof/>
                <w:rtl/>
                <w:lang w:bidi="fa-IR"/>
              </w:rPr>
              <w:t xml:space="preserve"> </w:t>
            </w:r>
            <w:r w:rsidRPr="00B2402D">
              <w:rPr>
                <w:rStyle w:val="Hyperlink"/>
                <w:rFonts w:hint="eastAsia"/>
                <w:noProof/>
                <w:rtl/>
                <w:lang w:bidi="fa-IR"/>
              </w:rPr>
              <w:t>الربيع</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سبع</w:t>
            </w:r>
            <w:r w:rsidRPr="00B2402D">
              <w:rPr>
                <w:rStyle w:val="Hyperlink"/>
                <w:noProof/>
                <w:rtl/>
                <w:lang w:bidi="fa-IR"/>
              </w:rPr>
              <w:t xml:space="preserve"> </w:t>
            </w:r>
            <w:r w:rsidRPr="00B2402D">
              <w:rPr>
                <w:rStyle w:val="Hyperlink"/>
                <w:rFonts w:hint="eastAsia"/>
                <w:noProof/>
                <w:rtl/>
                <w:lang w:bidi="fa-IR"/>
              </w:rPr>
              <w:t>الكلاعي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14:paraId="66DC9FA9" w14:textId="34503DE4"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46"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سبع</w:t>
            </w:r>
            <w:r w:rsidRPr="00B2402D">
              <w:rPr>
                <w:rStyle w:val="Hyperlink"/>
                <w:noProof/>
                <w:rtl/>
                <w:lang w:bidi="fa-IR"/>
              </w:rPr>
              <w:t xml:space="preserve"> </w:t>
            </w:r>
            <w:r w:rsidRPr="00B2402D">
              <w:rPr>
                <w:rStyle w:val="Hyperlink"/>
                <w:rFonts w:hint="eastAsia"/>
                <w:noProof/>
                <w:rtl/>
                <w:lang w:bidi="fa-IR"/>
              </w:rPr>
              <w:t>الكلاعي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14:paraId="38E6001E" w14:textId="7AA92EB7"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47" w:history="1">
            <w:r w:rsidRPr="00B2402D">
              <w:rPr>
                <w:rStyle w:val="Hyperlink"/>
                <w:noProof/>
                <w:rtl/>
                <w:lang w:bidi="fa-IR"/>
              </w:rPr>
              <w:t xml:space="preserve">(30)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الضياء</w:t>
            </w:r>
            <w:r w:rsidRPr="00B2402D">
              <w:rPr>
                <w:rStyle w:val="Hyperlink"/>
                <w:noProof/>
                <w:rtl/>
                <w:lang w:bidi="fa-IR"/>
              </w:rPr>
              <w:t xml:space="preserve"> </w:t>
            </w:r>
            <w:r w:rsidRPr="00B2402D">
              <w:rPr>
                <w:rStyle w:val="Hyperlink"/>
                <w:rFonts w:hint="eastAsia"/>
                <w:noProof/>
                <w:rtl/>
                <w:lang w:bidi="fa-IR"/>
              </w:rPr>
              <w:t>المقدسي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14:paraId="6A9F640D" w14:textId="4FB6F4AF"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48" w:history="1">
            <w:r w:rsidRPr="00B2402D">
              <w:rPr>
                <w:rStyle w:val="Hyperlink"/>
                <w:rFonts w:hint="eastAsia"/>
                <w:noProof/>
                <w:rtl/>
                <w:lang w:bidi="fa-IR"/>
              </w:rPr>
              <w:t>كتاب</w:t>
            </w:r>
            <w:r w:rsidRPr="00B2402D">
              <w:rPr>
                <w:rStyle w:val="Hyperlink"/>
                <w:noProof/>
                <w:rtl/>
                <w:lang w:bidi="fa-IR"/>
              </w:rPr>
              <w:t xml:space="preserve"> </w:t>
            </w:r>
            <w:r w:rsidRPr="00B2402D">
              <w:rPr>
                <w:rStyle w:val="Hyperlink"/>
                <w:rFonts w:hint="eastAsia"/>
                <w:noProof/>
                <w:rtl/>
                <w:lang w:bidi="fa-IR"/>
              </w:rPr>
              <w:t>المختارة</w:t>
            </w:r>
            <w:r w:rsidRPr="00B2402D">
              <w:rPr>
                <w:rStyle w:val="Hyperlink"/>
                <w:noProof/>
                <w:rtl/>
                <w:lang w:bidi="fa-IR"/>
              </w:rPr>
              <w:t xml:space="preserve"> </w:t>
            </w:r>
            <w:r w:rsidRPr="00B2402D">
              <w:rPr>
                <w:rStyle w:val="Hyperlink"/>
                <w:rFonts w:hint="eastAsia"/>
                <w:noProof/>
                <w:rtl/>
                <w:lang w:bidi="fa-IR"/>
              </w:rPr>
              <w:t>للضياء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14:paraId="7FCE28CD" w14:textId="231F40D9"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49"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الضّياء</w:t>
            </w:r>
            <w:r w:rsidRPr="00B2402D">
              <w:rPr>
                <w:rStyle w:val="Hyperlink"/>
                <w:noProof/>
                <w:rtl/>
                <w:lang w:bidi="fa-IR"/>
              </w:rPr>
              <w:t xml:space="preserve"> </w:t>
            </w:r>
            <w:r w:rsidRPr="00B2402D">
              <w:rPr>
                <w:rStyle w:val="Hyperlink"/>
                <w:rFonts w:hint="eastAsia"/>
                <w:noProof/>
                <w:rtl/>
                <w:lang w:bidi="fa-IR"/>
              </w:rPr>
              <w:t>المقدسي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14:paraId="230037C3" w14:textId="22F368A7"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50" w:history="1">
            <w:r w:rsidRPr="00B2402D">
              <w:rPr>
                <w:rStyle w:val="Hyperlink"/>
                <w:noProof/>
                <w:rtl/>
                <w:lang w:bidi="fa-IR"/>
              </w:rPr>
              <w:t xml:space="preserve">(31)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محمّد</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طلحة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14:paraId="5A67EDE8" w14:textId="680BCC88"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51" w:history="1">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مصادر</w:t>
            </w:r>
            <w:r w:rsidRPr="00B2402D">
              <w:rPr>
                <w:rStyle w:val="Hyperlink"/>
                <w:noProof/>
                <w:rtl/>
                <w:lang w:bidi="fa-IR"/>
              </w:rPr>
              <w:t xml:space="preserve"> </w:t>
            </w:r>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طلحة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14:paraId="601ED4B7" w14:textId="518E7C3B"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52" w:history="1">
            <w:r w:rsidRPr="00B2402D">
              <w:rPr>
                <w:rStyle w:val="Hyperlink"/>
                <w:noProof/>
                <w:rtl/>
                <w:lang w:bidi="fa-IR"/>
              </w:rPr>
              <w:t xml:space="preserve">(32)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الكنجي</w:t>
            </w:r>
            <w:r w:rsidRPr="00B2402D">
              <w:rPr>
                <w:rStyle w:val="Hyperlink"/>
                <w:noProof/>
                <w:rtl/>
                <w:lang w:bidi="fa-IR"/>
              </w:rPr>
              <w:t xml:space="preserve"> </w:t>
            </w:r>
            <w:r w:rsidRPr="00B2402D">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14:paraId="19D35EDA" w14:textId="124F53DB"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53"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الكنجي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14:paraId="5CEA9A06" w14:textId="007F37ED"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54" w:history="1">
            <w:r w:rsidRPr="00B2402D">
              <w:rPr>
                <w:rStyle w:val="Hyperlink"/>
                <w:noProof/>
                <w:rtl/>
                <w:lang w:bidi="fa-IR"/>
              </w:rPr>
              <w:t xml:space="preserve">(33)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محبّ</w:t>
            </w:r>
            <w:r w:rsidRPr="00B2402D">
              <w:rPr>
                <w:rStyle w:val="Hyperlink"/>
                <w:noProof/>
                <w:rtl/>
                <w:lang w:bidi="fa-IR"/>
              </w:rPr>
              <w:t xml:space="preserve"> </w:t>
            </w:r>
            <w:r w:rsidRPr="00B2402D">
              <w:rPr>
                <w:rStyle w:val="Hyperlink"/>
                <w:rFonts w:hint="eastAsia"/>
                <w:noProof/>
                <w:rtl/>
                <w:lang w:bidi="fa-IR"/>
              </w:rPr>
              <w:t>الدين</w:t>
            </w:r>
            <w:r w:rsidRPr="00B2402D">
              <w:rPr>
                <w:rStyle w:val="Hyperlink"/>
                <w:noProof/>
                <w:rtl/>
                <w:lang w:bidi="fa-IR"/>
              </w:rPr>
              <w:t xml:space="preserve"> </w:t>
            </w:r>
            <w:r w:rsidRPr="00B2402D">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14:paraId="2F23C74D" w14:textId="2CB4A3AB"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55"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المحبّ</w:t>
            </w:r>
            <w:r w:rsidRPr="00B2402D">
              <w:rPr>
                <w:rStyle w:val="Hyperlink"/>
                <w:noProof/>
                <w:rtl/>
                <w:lang w:bidi="fa-IR"/>
              </w:rPr>
              <w:t xml:space="preserve"> </w:t>
            </w:r>
            <w:r w:rsidRPr="00B2402D">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14:paraId="0AA196C3" w14:textId="0240903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56" w:history="1">
            <w:r w:rsidRPr="00B2402D">
              <w:rPr>
                <w:rStyle w:val="Hyperlink"/>
                <w:noProof/>
                <w:rtl/>
                <w:lang w:bidi="fa-IR"/>
              </w:rPr>
              <w:t xml:space="preserve">(34)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صدر</w:t>
            </w:r>
            <w:r w:rsidRPr="00B2402D">
              <w:rPr>
                <w:rStyle w:val="Hyperlink"/>
                <w:noProof/>
                <w:rtl/>
                <w:lang w:bidi="fa-IR"/>
              </w:rPr>
              <w:t xml:space="preserve"> </w:t>
            </w:r>
            <w:r w:rsidRPr="00B2402D">
              <w:rPr>
                <w:rStyle w:val="Hyperlink"/>
                <w:rFonts w:hint="eastAsia"/>
                <w:noProof/>
                <w:rtl/>
                <w:lang w:bidi="fa-IR"/>
              </w:rPr>
              <w:t>الدين</w:t>
            </w:r>
            <w:r w:rsidRPr="00B2402D">
              <w:rPr>
                <w:rStyle w:val="Hyperlink"/>
                <w:noProof/>
                <w:rtl/>
                <w:lang w:bidi="fa-IR"/>
              </w:rPr>
              <w:t xml:space="preserve"> </w:t>
            </w:r>
            <w:r w:rsidRPr="00B2402D">
              <w:rPr>
                <w:rStyle w:val="Hyperlink"/>
                <w:rFonts w:hint="eastAsia"/>
                <w:noProof/>
                <w:rtl/>
                <w:lang w:bidi="fa-IR"/>
              </w:rPr>
              <w:t>الحمويني</w:t>
            </w:r>
            <w:r w:rsidRPr="00B2402D">
              <w:rPr>
                <w:rStyle w:val="Hyperlink"/>
                <w:noProof/>
                <w:rtl/>
                <w:lang w:bidi="fa-IR"/>
              </w:rPr>
              <w:t xml:space="preserve"> </w:t>
            </w:r>
            <w:r w:rsidRPr="00B2402D">
              <w:rPr>
                <w:rStyle w:val="Hyperlink"/>
                <w:rFonts w:hint="eastAsia"/>
                <w:noProof/>
                <w:rtl/>
                <w:lang w:bidi="fa-IR"/>
              </w:rPr>
              <w:t>الجويني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14:paraId="74217CBF" w14:textId="0DF60953"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57" w:history="1">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مصادر</w:t>
            </w:r>
            <w:r w:rsidRPr="00B2402D">
              <w:rPr>
                <w:rStyle w:val="Hyperlink"/>
                <w:noProof/>
                <w:rtl/>
                <w:lang w:bidi="fa-IR"/>
              </w:rPr>
              <w:t xml:space="preserve"> </w:t>
            </w:r>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الحمويني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14:paraId="31D08C2D" w14:textId="77777777" w:rsidR="0091219C" w:rsidRDefault="0091219C" w:rsidP="0091219C">
          <w:pPr>
            <w:pStyle w:val="libNormal"/>
            <w:rPr>
              <w:rStyle w:val="Hyperlink"/>
              <w:noProof/>
            </w:rPr>
          </w:pPr>
          <w:r>
            <w:rPr>
              <w:rStyle w:val="Hyperlink"/>
              <w:noProof/>
            </w:rPr>
            <w:br w:type="page"/>
          </w:r>
        </w:p>
        <w:p w14:paraId="0EA79494" w14:textId="54ADFD05"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58" w:history="1">
            <w:r w:rsidRPr="00B2402D">
              <w:rPr>
                <w:rStyle w:val="Hyperlink"/>
                <w:noProof/>
                <w:rtl/>
                <w:lang w:bidi="fa-IR"/>
              </w:rPr>
              <w:t>(35)</w:t>
            </w:r>
            <w:r w:rsidR="004417FD">
              <w:rPr>
                <w:noProof/>
                <w:webHidden/>
                <w:rtl/>
              </w:rPr>
              <w:t xml:space="preserve"> </w:t>
            </w:r>
          </w:hyperlink>
          <w:r w:rsidR="004417FD">
            <w:rPr>
              <w:rStyle w:val="Hyperlink"/>
              <w:rFonts w:hint="cs"/>
              <w:noProof/>
              <w:rtl/>
            </w:rPr>
            <w:t xml:space="preserve"> </w:t>
          </w:r>
          <w:hyperlink w:anchor="_Toc96425259" w:history="1">
            <w:r w:rsidRPr="00B2402D">
              <w:rPr>
                <w:rStyle w:val="Hyperlink"/>
                <w:rFonts w:hint="eastAsia"/>
                <w:noProof/>
                <w:rtl/>
                <w:lang w:bidi="fa-IR"/>
              </w:rPr>
              <w:t>كلام</w:t>
            </w:r>
            <w:r w:rsidRPr="00B2402D">
              <w:rPr>
                <w:rStyle w:val="Hyperlink"/>
                <w:noProof/>
                <w:rtl/>
                <w:lang w:bidi="fa-IR"/>
              </w:rPr>
              <w:t xml:space="preserve"> </w:t>
            </w:r>
            <w:r w:rsidRPr="00B2402D">
              <w:rPr>
                <w:rStyle w:val="Hyperlink"/>
                <w:rFonts w:hint="eastAsia"/>
                <w:noProof/>
                <w:rtl/>
                <w:lang w:bidi="fa-IR"/>
              </w:rPr>
              <w:t>شمس</w:t>
            </w:r>
            <w:r w:rsidRPr="00B2402D">
              <w:rPr>
                <w:rStyle w:val="Hyperlink"/>
                <w:noProof/>
                <w:rtl/>
                <w:lang w:bidi="fa-IR"/>
              </w:rPr>
              <w:t xml:space="preserve"> </w:t>
            </w:r>
            <w:r w:rsidRPr="00B2402D">
              <w:rPr>
                <w:rStyle w:val="Hyperlink"/>
                <w:rFonts w:hint="eastAsia"/>
                <w:noProof/>
                <w:rtl/>
                <w:lang w:bidi="fa-IR"/>
              </w:rPr>
              <w:t>الدّين</w:t>
            </w:r>
            <w:r w:rsidRPr="00B2402D">
              <w:rPr>
                <w:rStyle w:val="Hyperlink"/>
                <w:noProof/>
                <w:rtl/>
                <w:lang w:bidi="fa-IR"/>
              </w:rPr>
              <w:t xml:space="preserve"> </w:t>
            </w:r>
            <w:r w:rsidRPr="00B2402D">
              <w:rPr>
                <w:rStyle w:val="Hyperlink"/>
                <w:rFonts w:hint="eastAsia"/>
                <w:noProof/>
                <w:rtl/>
                <w:lang w:bidi="fa-IR"/>
              </w:rPr>
              <w:t>الذهبي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14:paraId="4DFBA910" w14:textId="509C1F89"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60"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الذهبي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14:paraId="4A91A699" w14:textId="1B781992"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61" w:history="1">
            <w:r w:rsidRPr="00B2402D">
              <w:rPr>
                <w:rStyle w:val="Hyperlink"/>
                <w:noProof/>
                <w:rtl/>
                <w:lang w:bidi="fa-IR"/>
              </w:rPr>
              <w:t xml:space="preserve">(36)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الزّرندي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14:paraId="50B128FA" w14:textId="48776AC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62"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الزّرندي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14:paraId="377DE027" w14:textId="774F9824"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63" w:history="1">
            <w:r w:rsidRPr="00B2402D">
              <w:rPr>
                <w:rStyle w:val="Hyperlink"/>
                <w:noProof/>
                <w:rtl/>
                <w:lang w:bidi="fa-IR"/>
              </w:rPr>
              <w:t xml:space="preserve">(37)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الكازروني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14:paraId="730D1022" w14:textId="086E7A22"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64"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الكازروني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14:paraId="0600D342" w14:textId="6EA1FC13"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65" w:history="1">
            <w:r w:rsidRPr="00B2402D">
              <w:rPr>
                <w:rStyle w:val="Hyperlink"/>
                <w:noProof/>
                <w:rtl/>
                <w:lang w:bidi="fa-IR"/>
              </w:rPr>
              <w:t xml:space="preserve">(38)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السيّد</w:t>
            </w:r>
            <w:r w:rsidRPr="00B2402D">
              <w:rPr>
                <w:rStyle w:val="Hyperlink"/>
                <w:noProof/>
                <w:rtl/>
                <w:lang w:bidi="fa-IR"/>
              </w:rPr>
              <w:t xml:space="preserve"> </w:t>
            </w:r>
            <w:r w:rsidRPr="00B2402D">
              <w:rPr>
                <w:rStyle w:val="Hyperlink"/>
                <w:rFonts w:hint="eastAsia"/>
                <w:noProof/>
                <w:rtl/>
                <w:lang w:bidi="fa-IR"/>
              </w:rPr>
              <w:t>علي</w:t>
            </w:r>
            <w:r w:rsidRPr="00B2402D">
              <w:rPr>
                <w:rStyle w:val="Hyperlink"/>
                <w:noProof/>
                <w:rtl/>
                <w:lang w:bidi="fa-IR"/>
              </w:rPr>
              <w:t xml:space="preserve"> </w:t>
            </w:r>
            <w:r w:rsidRPr="00B2402D">
              <w:rPr>
                <w:rStyle w:val="Hyperlink"/>
                <w:rFonts w:hint="eastAsia"/>
                <w:noProof/>
                <w:rtl/>
                <w:lang w:bidi="fa-IR"/>
              </w:rPr>
              <w:t>الهمداني</w:t>
            </w:r>
          </w:hyperlink>
          <w:r w:rsidR="004417FD">
            <w:rPr>
              <w:rStyle w:val="Hyperlink"/>
              <w:rFonts w:hint="cs"/>
              <w:noProof/>
              <w:rtl/>
            </w:rPr>
            <w:t xml:space="preserve"> </w:t>
          </w:r>
          <w:hyperlink w:anchor="_Toc96425266"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السيّد</w:t>
            </w:r>
            <w:r w:rsidRPr="00B2402D">
              <w:rPr>
                <w:rStyle w:val="Hyperlink"/>
                <w:noProof/>
                <w:rtl/>
                <w:lang w:bidi="fa-IR"/>
              </w:rPr>
              <w:t xml:space="preserve"> </w:t>
            </w:r>
            <w:r w:rsidRPr="00B2402D">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14:paraId="68B53070" w14:textId="1B1C2ECC"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67" w:history="1">
            <w:r w:rsidRPr="00B2402D">
              <w:rPr>
                <w:rStyle w:val="Hyperlink"/>
                <w:noProof/>
                <w:rtl/>
                <w:lang w:bidi="fa-IR"/>
              </w:rPr>
              <w:t xml:space="preserve">(39)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السيّد</w:t>
            </w:r>
            <w:r w:rsidRPr="00B2402D">
              <w:rPr>
                <w:rStyle w:val="Hyperlink"/>
                <w:noProof/>
                <w:rtl/>
                <w:lang w:bidi="fa-IR"/>
              </w:rPr>
              <w:t xml:space="preserve"> </w:t>
            </w:r>
            <w:r w:rsidRPr="00B2402D">
              <w:rPr>
                <w:rStyle w:val="Hyperlink"/>
                <w:rFonts w:hint="eastAsia"/>
                <w:noProof/>
                <w:rtl/>
                <w:lang w:bidi="fa-IR"/>
              </w:rPr>
              <w:t>شهاب</w:t>
            </w:r>
            <w:r w:rsidRPr="00B2402D">
              <w:rPr>
                <w:rStyle w:val="Hyperlink"/>
                <w:noProof/>
                <w:rtl/>
                <w:lang w:bidi="fa-IR"/>
              </w:rPr>
              <w:t xml:space="preserve"> </w:t>
            </w:r>
            <w:r w:rsidRPr="00B2402D">
              <w:rPr>
                <w:rStyle w:val="Hyperlink"/>
                <w:rFonts w:hint="eastAsia"/>
                <w:noProof/>
                <w:rtl/>
                <w:lang w:bidi="fa-IR"/>
              </w:rPr>
              <w:t>الدين</w:t>
            </w:r>
            <w:r w:rsidRPr="00B2402D">
              <w:rPr>
                <w:rStyle w:val="Hyperlink"/>
                <w:noProof/>
                <w:rtl/>
                <w:lang w:bidi="fa-IR"/>
              </w:rPr>
              <w:t xml:space="preserve"> </w:t>
            </w:r>
            <w:r w:rsidRPr="00B2402D">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14:paraId="2A5AE066" w14:textId="4878168A"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68"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الشّهاب</w:t>
            </w:r>
            <w:r w:rsidRPr="00B2402D">
              <w:rPr>
                <w:rStyle w:val="Hyperlink"/>
                <w:noProof/>
                <w:rtl/>
                <w:lang w:bidi="fa-IR"/>
              </w:rPr>
              <w:t xml:space="preserve"> </w:t>
            </w:r>
            <w:r w:rsidRPr="00B2402D">
              <w:rPr>
                <w:rStyle w:val="Hyperlink"/>
                <w:rFonts w:hint="eastAsia"/>
                <w:noProof/>
                <w:rtl/>
                <w:lang w:bidi="fa-IR"/>
              </w:rPr>
              <w:t>أحمد</w:t>
            </w:r>
          </w:hyperlink>
          <w:r w:rsidR="004417FD">
            <w:rPr>
              <w:rStyle w:val="Hyperlink"/>
              <w:rFonts w:hint="cs"/>
              <w:noProof/>
              <w:rtl/>
            </w:rPr>
            <w:t xml:space="preserve"> </w:t>
          </w:r>
          <w:hyperlink w:anchor="_Toc96425269" w:history="1">
            <w:r w:rsidRPr="00B2402D">
              <w:rPr>
                <w:rStyle w:val="Hyperlink"/>
                <w:noProof/>
                <w:rtl/>
                <w:lang w:bidi="fa-IR"/>
              </w:rPr>
              <w:t xml:space="preserve">(40)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حجر</w:t>
            </w:r>
            <w:r w:rsidRPr="00B2402D">
              <w:rPr>
                <w:rStyle w:val="Hyperlink"/>
                <w:noProof/>
                <w:rtl/>
                <w:lang w:bidi="fa-IR"/>
              </w:rPr>
              <w:t xml:space="preserve"> </w:t>
            </w:r>
            <w:r w:rsidRPr="00B2402D">
              <w:rPr>
                <w:rStyle w:val="Hyperlink"/>
                <w:rFonts w:hint="eastAsia"/>
                <w:noProof/>
                <w:rtl/>
                <w:lang w:bidi="fa-IR"/>
              </w:rPr>
              <w:t>العسقلاني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14:paraId="7B5F7DF2" w14:textId="50902FEB"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70"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حجر</w:t>
            </w:r>
            <w:r w:rsidRPr="00B2402D">
              <w:rPr>
                <w:rStyle w:val="Hyperlink"/>
                <w:noProof/>
                <w:rtl/>
                <w:lang w:bidi="fa-IR"/>
              </w:rPr>
              <w:t xml:space="preserve"> </w:t>
            </w:r>
            <w:r w:rsidRPr="00B2402D">
              <w:rPr>
                <w:rStyle w:val="Hyperlink"/>
                <w:rFonts w:hint="eastAsia"/>
                <w:noProof/>
                <w:rtl/>
                <w:lang w:bidi="fa-IR"/>
              </w:rPr>
              <w:t>العسقلاني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14:paraId="6B2916E3" w14:textId="70D7C03A"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71" w:history="1">
            <w:r w:rsidRPr="00B2402D">
              <w:rPr>
                <w:rStyle w:val="Hyperlink"/>
                <w:noProof/>
                <w:rtl/>
                <w:lang w:bidi="fa-IR"/>
              </w:rPr>
              <w:t xml:space="preserve">(41)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حسين</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المعين</w:t>
            </w:r>
            <w:r w:rsidRPr="00B2402D">
              <w:rPr>
                <w:rStyle w:val="Hyperlink"/>
                <w:noProof/>
                <w:rtl/>
                <w:lang w:bidi="fa-IR"/>
              </w:rPr>
              <w:t xml:space="preserve"> </w:t>
            </w:r>
            <w:r w:rsidRPr="00B2402D">
              <w:rPr>
                <w:rStyle w:val="Hyperlink"/>
                <w:rFonts w:hint="eastAsia"/>
                <w:noProof/>
                <w:rtl/>
                <w:lang w:bidi="fa-IR"/>
              </w:rPr>
              <w:t>الميبدي</w:t>
            </w:r>
          </w:hyperlink>
          <w:r w:rsidR="004417FD">
            <w:rPr>
              <w:rStyle w:val="Hyperlink"/>
              <w:rFonts w:hint="cs"/>
              <w:noProof/>
              <w:rtl/>
            </w:rPr>
            <w:t xml:space="preserve"> </w:t>
          </w:r>
          <w:hyperlink w:anchor="_Toc96425272"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الميبدي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14:paraId="58A0C873" w14:textId="5B9A5176"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73" w:history="1">
            <w:r w:rsidRPr="00B2402D">
              <w:rPr>
                <w:rStyle w:val="Hyperlink"/>
                <w:noProof/>
                <w:rtl/>
                <w:lang w:bidi="fa-IR"/>
              </w:rPr>
              <w:t xml:space="preserve">(42)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الجلال</w:t>
            </w:r>
            <w:r w:rsidRPr="00B2402D">
              <w:rPr>
                <w:rStyle w:val="Hyperlink"/>
                <w:noProof/>
                <w:rtl/>
                <w:lang w:bidi="fa-IR"/>
              </w:rPr>
              <w:t xml:space="preserve"> </w:t>
            </w:r>
            <w:r w:rsidRPr="00B2402D">
              <w:rPr>
                <w:rStyle w:val="Hyperlink"/>
                <w:rFonts w:hint="eastAsia"/>
                <w:noProof/>
                <w:rtl/>
                <w:lang w:bidi="fa-IR"/>
              </w:rPr>
              <w:t>السّيوطي</w:t>
            </w:r>
          </w:hyperlink>
          <w:r w:rsidR="004417FD">
            <w:rPr>
              <w:rStyle w:val="Hyperlink"/>
              <w:rFonts w:hint="cs"/>
              <w:noProof/>
              <w:rtl/>
            </w:rPr>
            <w:t xml:space="preserve"> </w:t>
          </w:r>
          <w:hyperlink w:anchor="_Toc96425274"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السّيوطي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14:paraId="2B36CEED" w14:textId="3194781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75" w:history="1">
            <w:r w:rsidRPr="00B2402D">
              <w:rPr>
                <w:rStyle w:val="Hyperlink"/>
                <w:noProof/>
                <w:rtl/>
                <w:lang w:bidi="fa-IR"/>
              </w:rPr>
              <w:t xml:space="preserve">(43)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القسطلاني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14:paraId="70AD2A31" w14:textId="4DE7626B"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76"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القسطلاني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14:paraId="3E38A0AC" w14:textId="6BC1C2BA"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77" w:history="1">
            <w:r w:rsidRPr="00B2402D">
              <w:rPr>
                <w:rStyle w:val="Hyperlink"/>
                <w:noProof/>
                <w:rtl/>
                <w:lang w:bidi="fa-IR"/>
              </w:rPr>
              <w:t xml:space="preserve">(44)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عبد</w:t>
            </w:r>
            <w:r w:rsidRPr="00B2402D">
              <w:rPr>
                <w:rStyle w:val="Hyperlink"/>
                <w:noProof/>
                <w:rtl/>
                <w:lang w:bidi="fa-IR"/>
              </w:rPr>
              <w:t xml:space="preserve"> </w:t>
            </w:r>
            <w:r w:rsidRPr="00B2402D">
              <w:rPr>
                <w:rStyle w:val="Hyperlink"/>
                <w:rFonts w:hint="eastAsia"/>
                <w:noProof/>
                <w:rtl/>
                <w:lang w:bidi="fa-IR"/>
              </w:rPr>
              <w:t>الوهاب</w:t>
            </w:r>
            <w:r w:rsidRPr="00B2402D">
              <w:rPr>
                <w:rStyle w:val="Hyperlink"/>
                <w:noProof/>
                <w:rtl/>
                <w:lang w:bidi="fa-IR"/>
              </w:rPr>
              <w:t xml:space="preserve"> </w:t>
            </w:r>
            <w:r w:rsidRPr="00B2402D">
              <w:rPr>
                <w:rStyle w:val="Hyperlink"/>
                <w:rFonts w:hint="eastAsia"/>
                <w:noProof/>
                <w:rtl/>
                <w:lang w:bidi="fa-IR"/>
              </w:rPr>
              <w:t>البخاري</w:t>
            </w:r>
            <w:r w:rsidRPr="00B2402D">
              <w:rPr>
                <w:rStyle w:val="Hyperlink"/>
                <w:noProof/>
                <w:rtl/>
                <w:lang w:bidi="fa-IR"/>
              </w:rPr>
              <w:t xml:space="preserve"> </w:t>
            </w:r>
            <w:r w:rsidRPr="00B2402D">
              <w:rPr>
                <w:rStyle w:val="Hyperlink"/>
                <w:rFonts w:hint="eastAsia"/>
                <w:noProof/>
                <w:rtl/>
                <w:lang w:bidi="fa-IR"/>
              </w:rPr>
              <w:t>المفسّر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14:paraId="1D78BE87" w14:textId="3ADF448D"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78"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الحاج</w:t>
            </w:r>
            <w:r w:rsidRPr="00B2402D">
              <w:rPr>
                <w:rStyle w:val="Hyperlink"/>
                <w:noProof/>
                <w:rtl/>
                <w:lang w:bidi="fa-IR"/>
              </w:rPr>
              <w:t xml:space="preserve"> </w:t>
            </w:r>
            <w:r w:rsidRPr="00B2402D">
              <w:rPr>
                <w:rStyle w:val="Hyperlink"/>
                <w:rFonts w:hint="eastAsia"/>
                <w:noProof/>
                <w:rtl/>
                <w:lang w:bidi="fa-IR"/>
              </w:rPr>
              <w:t>عبد</w:t>
            </w:r>
            <w:r w:rsidRPr="00B2402D">
              <w:rPr>
                <w:rStyle w:val="Hyperlink"/>
                <w:noProof/>
                <w:rtl/>
                <w:lang w:bidi="fa-IR"/>
              </w:rPr>
              <w:t xml:space="preserve"> </w:t>
            </w:r>
            <w:r w:rsidRPr="00B2402D">
              <w:rPr>
                <w:rStyle w:val="Hyperlink"/>
                <w:rFonts w:hint="eastAsia"/>
                <w:noProof/>
                <w:rtl/>
                <w:lang w:bidi="fa-IR"/>
              </w:rPr>
              <w:t>الوهاب</w:t>
            </w:r>
            <w:r w:rsidRPr="00B2402D">
              <w:rPr>
                <w:rStyle w:val="Hyperlink"/>
                <w:noProof/>
                <w:rtl/>
                <w:lang w:bidi="fa-IR"/>
              </w:rPr>
              <w:t xml:space="preserve"> </w:t>
            </w:r>
            <w:r w:rsidRPr="00B2402D">
              <w:rPr>
                <w:rStyle w:val="Hyperlink"/>
                <w:rFonts w:hint="eastAsia"/>
                <w:noProof/>
                <w:rtl/>
                <w:lang w:bidi="fa-IR"/>
              </w:rPr>
              <w:t>البخاري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14:paraId="3C3204EE" w14:textId="7CB2CE69"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79" w:history="1">
            <w:r w:rsidRPr="00B2402D">
              <w:rPr>
                <w:rStyle w:val="Hyperlink"/>
                <w:noProof/>
                <w:rtl/>
                <w:lang w:bidi="fa-IR"/>
              </w:rPr>
              <w:t xml:space="preserve">(45)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الشّامي</w:t>
            </w:r>
            <w:r w:rsidRPr="00B2402D">
              <w:rPr>
                <w:rStyle w:val="Hyperlink"/>
                <w:noProof/>
                <w:rtl/>
                <w:lang w:bidi="fa-IR"/>
              </w:rPr>
              <w:t xml:space="preserve"> </w:t>
            </w:r>
            <w:r w:rsidRPr="00B2402D">
              <w:rPr>
                <w:rStyle w:val="Hyperlink"/>
                <w:rFonts w:hint="eastAsia"/>
                <w:noProof/>
                <w:rtl/>
                <w:lang w:bidi="fa-IR"/>
              </w:rPr>
              <w:t>صاحب</w:t>
            </w:r>
            <w:r w:rsidRPr="00B2402D">
              <w:rPr>
                <w:rStyle w:val="Hyperlink"/>
                <w:noProof/>
                <w:rtl/>
                <w:lang w:bidi="fa-IR"/>
              </w:rPr>
              <w:t xml:space="preserve"> </w:t>
            </w:r>
            <w:r w:rsidRPr="00B2402D">
              <w:rPr>
                <w:rStyle w:val="Hyperlink"/>
                <w:rFonts w:hint="eastAsia"/>
                <w:noProof/>
                <w:rtl/>
                <w:lang w:bidi="fa-IR"/>
              </w:rPr>
              <w:t>السّيرة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14:paraId="65F3E7AA" w14:textId="64E0F9B4"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80"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الصالحي</w:t>
            </w:r>
            <w:r w:rsidRPr="00B2402D">
              <w:rPr>
                <w:rStyle w:val="Hyperlink"/>
                <w:noProof/>
                <w:rtl/>
                <w:lang w:bidi="fa-IR"/>
              </w:rPr>
              <w:t xml:space="preserve"> </w:t>
            </w:r>
            <w:r w:rsidRPr="00B2402D">
              <w:rPr>
                <w:rStyle w:val="Hyperlink"/>
                <w:rFonts w:hint="eastAsia"/>
                <w:noProof/>
                <w:rtl/>
                <w:lang w:bidi="fa-IR"/>
              </w:rPr>
              <w:t>الشامي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14:paraId="2216869B" w14:textId="688E4872"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81" w:history="1">
            <w:r w:rsidRPr="00B2402D">
              <w:rPr>
                <w:rStyle w:val="Hyperlink"/>
                <w:rFonts w:hint="eastAsia"/>
                <w:noProof/>
                <w:rtl/>
                <w:lang w:bidi="fa-IR"/>
              </w:rPr>
              <w:t>السيرة</w:t>
            </w:r>
            <w:r w:rsidRPr="00B2402D">
              <w:rPr>
                <w:rStyle w:val="Hyperlink"/>
                <w:noProof/>
                <w:rtl/>
                <w:lang w:bidi="fa-IR"/>
              </w:rPr>
              <w:t xml:space="preserve"> </w:t>
            </w:r>
            <w:r w:rsidRPr="00B2402D">
              <w:rPr>
                <w:rStyle w:val="Hyperlink"/>
                <w:rFonts w:hint="eastAsia"/>
                <w:noProof/>
                <w:rtl/>
                <w:lang w:bidi="fa-IR"/>
              </w:rPr>
              <w:t>الشامية</w:t>
            </w:r>
          </w:hyperlink>
          <w:r w:rsidR="004417FD">
            <w:rPr>
              <w:rStyle w:val="Hyperlink"/>
              <w:rFonts w:hint="cs"/>
              <w:noProof/>
              <w:rtl/>
            </w:rPr>
            <w:t xml:space="preserve"> </w:t>
          </w:r>
          <w:hyperlink w:anchor="_Toc96425282" w:history="1">
            <w:r w:rsidRPr="00B2402D">
              <w:rPr>
                <w:rStyle w:val="Hyperlink"/>
                <w:noProof/>
                <w:rtl/>
                <w:lang w:bidi="fa-IR"/>
              </w:rPr>
              <w:t xml:space="preserve">(46)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حجر</w:t>
            </w:r>
            <w:r w:rsidRPr="00B2402D">
              <w:rPr>
                <w:rStyle w:val="Hyperlink"/>
                <w:noProof/>
                <w:rtl/>
                <w:lang w:bidi="fa-IR"/>
              </w:rPr>
              <w:t xml:space="preserve"> </w:t>
            </w:r>
            <w:r w:rsidRPr="00B2402D">
              <w:rPr>
                <w:rStyle w:val="Hyperlink"/>
                <w:rFonts w:hint="eastAsia"/>
                <w:noProof/>
                <w:rtl/>
                <w:lang w:bidi="fa-IR"/>
              </w:rPr>
              <w:t>المكي</w:t>
            </w:r>
            <w:r w:rsidRPr="00B2402D">
              <w:rPr>
                <w:rStyle w:val="Hyperlink"/>
                <w:noProof/>
                <w:rtl/>
                <w:lang w:bidi="fa-IR"/>
              </w:rPr>
              <w:t xml:space="preserve"> </w:t>
            </w:r>
            <w:r w:rsidRPr="00B2402D">
              <w:rPr>
                <w:rStyle w:val="Hyperlink"/>
                <w:rFonts w:hint="eastAsia"/>
                <w:noProof/>
                <w:rtl/>
                <w:lang w:bidi="fa-IR"/>
              </w:rPr>
              <w:t>وتصحيحه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14:paraId="5536B017" w14:textId="4C8AC1AD"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83"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حجر</w:t>
            </w:r>
            <w:r w:rsidRPr="00B2402D">
              <w:rPr>
                <w:rStyle w:val="Hyperlink"/>
                <w:noProof/>
                <w:rtl/>
                <w:lang w:bidi="fa-IR"/>
              </w:rPr>
              <w:t xml:space="preserve"> </w:t>
            </w:r>
            <w:r w:rsidRPr="00B2402D">
              <w:rPr>
                <w:rStyle w:val="Hyperlink"/>
                <w:rFonts w:hint="eastAsia"/>
                <w:noProof/>
                <w:rtl/>
                <w:lang w:bidi="fa-IR"/>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14:paraId="2E0E3CA5" w14:textId="04F14119"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84" w:history="1">
            <w:r w:rsidRPr="00B2402D">
              <w:rPr>
                <w:rStyle w:val="Hyperlink"/>
                <w:noProof/>
                <w:rtl/>
                <w:lang w:bidi="fa-IR"/>
              </w:rPr>
              <w:t xml:space="preserve">(47)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علي</w:t>
            </w:r>
            <w:r w:rsidRPr="00B2402D">
              <w:rPr>
                <w:rStyle w:val="Hyperlink"/>
                <w:noProof/>
                <w:rtl/>
                <w:lang w:bidi="fa-IR"/>
              </w:rPr>
              <w:t xml:space="preserve"> </w:t>
            </w:r>
            <w:r w:rsidRPr="00B2402D">
              <w:rPr>
                <w:rStyle w:val="Hyperlink"/>
                <w:rFonts w:hint="eastAsia"/>
                <w:noProof/>
                <w:rtl/>
                <w:lang w:bidi="fa-IR"/>
              </w:rPr>
              <w:t>المتقي</w:t>
            </w:r>
            <w:r w:rsidRPr="00B2402D">
              <w:rPr>
                <w:rStyle w:val="Hyperlink"/>
                <w:noProof/>
                <w:rtl/>
                <w:lang w:bidi="fa-IR"/>
              </w:rPr>
              <w:t xml:space="preserve"> </w:t>
            </w:r>
            <w:r w:rsidRPr="00B2402D">
              <w:rPr>
                <w:rStyle w:val="Hyperlink"/>
                <w:rFonts w:hint="eastAsia"/>
                <w:noProof/>
                <w:rtl/>
                <w:lang w:bidi="fa-IR"/>
              </w:rPr>
              <w:t>الهندي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14:paraId="73395B0F" w14:textId="48B0F1A3"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85"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المتقي</w:t>
            </w:r>
            <w:r w:rsidRPr="00B2402D">
              <w:rPr>
                <w:rStyle w:val="Hyperlink"/>
                <w:noProof/>
                <w:rtl/>
                <w:lang w:bidi="fa-IR"/>
              </w:rPr>
              <w:t xml:space="preserve"> </w:t>
            </w:r>
            <w:r w:rsidRPr="00B2402D">
              <w:rPr>
                <w:rStyle w:val="Hyperlink"/>
                <w:rFonts w:hint="eastAsia"/>
                <w:noProof/>
                <w:rtl/>
                <w:lang w:bidi="fa-IR"/>
              </w:rPr>
              <w:t>الهندي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14:paraId="647B59DE" w14:textId="5955324D"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86" w:history="1">
            <w:r w:rsidRPr="00B2402D">
              <w:rPr>
                <w:rStyle w:val="Hyperlink"/>
                <w:noProof/>
                <w:rtl/>
                <w:lang w:bidi="fa-IR"/>
              </w:rPr>
              <w:t xml:space="preserve">(48)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العيدروس</w:t>
            </w:r>
            <w:r w:rsidRPr="00B2402D">
              <w:rPr>
                <w:rStyle w:val="Hyperlink"/>
                <w:noProof/>
                <w:rtl/>
                <w:lang w:bidi="fa-IR"/>
              </w:rPr>
              <w:t xml:space="preserve"> </w:t>
            </w:r>
            <w:r w:rsidRPr="00B2402D">
              <w:rPr>
                <w:rStyle w:val="Hyperlink"/>
                <w:rFonts w:hint="eastAsia"/>
                <w:noProof/>
                <w:rtl/>
                <w:lang w:bidi="fa-IR"/>
              </w:rPr>
              <w:t>اليمني</w:t>
            </w:r>
          </w:hyperlink>
          <w:r w:rsidR="004417FD">
            <w:rPr>
              <w:rStyle w:val="Hyperlink"/>
              <w:rFonts w:hint="cs"/>
              <w:noProof/>
              <w:rtl/>
            </w:rPr>
            <w:t xml:space="preserve"> </w:t>
          </w:r>
          <w:hyperlink w:anchor="_Toc96425287"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العيدروس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14:paraId="6B337DAD" w14:textId="338468D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88" w:history="1">
            <w:r w:rsidRPr="00B2402D">
              <w:rPr>
                <w:rStyle w:val="Hyperlink"/>
                <w:noProof/>
                <w:rtl/>
                <w:lang w:bidi="fa-IR"/>
              </w:rPr>
              <w:t xml:space="preserve">(49)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ميرزا</w:t>
            </w:r>
            <w:r w:rsidRPr="00B2402D">
              <w:rPr>
                <w:rStyle w:val="Hyperlink"/>
                <w:noProof/>
                <w:rtl/>
                <w:lang w:bidi="fa-IR"/>
              </w:rPr>
              <w:t xml:space="preserve"> </w:t>
            </w:r>
            <w:r w:rsidRPr="00B2402D">
              <w:rPr>
                <w:rStyle w:val="Hyperlink"/>
                <w:rFonts w:hint="eastAsia"/>
                <w:noProof/>
                <w:rtl/>
                <w:lang w:bidi="fa-IR"/>
              </w:rPr>
              <w:t>مخدوم</w:t>
            </w:r>
            <w:r w:rsidRPr="00B2402D">
              <w:rPr>
                <w:rStyle w:val="Hyperlink"/>
                <w:noProof/>
                <w:rtl/>
                <w:lang w:bidi="fa-IR"/>
              </w:rPr>
              <w:t xml:space="preserve"> </w:t>
            </w:r>
            <w:r w:rsidRPr="00B2402D">
              <w:rPr>
                <w:rStyle w:val="Hyperlink"/>
                <w:rFonts w:hint="eastAsia"/>
                <w:noProof/>
                <w:rtl/>
                <w:lang w:bidi="fa-IR"/>
              </w:rPr>
              <w:t>صاحب</w:t>
            </w:r>
            <w:r w:rsidRPr="00B2402D">
              <w:rPr>
                <w:rStyle w:val="Hyperlink"/>
                <w:noProof/>
                <w:rtl/>
                <w:lang w:bidi="fa-IR"/>
              </w:rPr>
              <w:t xml:space="preserve"> </w:t>
            </w:r>
            <w:r w:rsidRPr="00B2402D">
              <w:rPr>
                <w:rStyle w:val="Hyperlink"/>
                <w:rFonts w:hint="eastAsia"/>
                <w:noProof/>
                <w:rtl/>
                <w:lang w:bidi="fa-IR"/>
              </w:rPr>
              <w:t>النواقض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14:paraId="2E28C44D" w14:textId="75446884"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89" w:history="1">
            <w:r w:rsidRPr="00B2402D">
              <w:rPr>
                <w:rStyle w:val="Hyperlink"/>
                <w:rFonts w:hint="eastAsia"/>
                <w:noProof/>
                <w:rtl/>
                <w:lang w:bidi="fa-IR"/>
              </w:rPr>
              <w:t>كتاب</w:t>
            </w:r>
            <w:r w:rsidRPr="00B2402D">
              <w:rPr>
                <w:rStyle w:val="Hyperlink"/>
                <w:noProof/>
                <w:rtl/>
                <w:lang w:bidi="fa-IR"/>
              </w:rPr>
              <w:t xml:space="preserve"> </w:t>
            </w:r>
            <w:r w:rsidRPr="00B2402D">
              <w:rPr>
                <w:rStyle w:val="Hyperlink"/>
                <w:rFonts w:hint="eastAsia"/>
                <w:noProof/>
                <w:rtl/>
                <w:lang w:bidi="fa-IR"/>
              </w:rPr>
              <w:t>النواقض</w:t>
            </w:r>
          </w:hyperlink>
          <w:r w:rsidR="004417FD">
            <w:rPr>
              <w:rStyle w:val="Hyperlink"/>
              <w:rFonts w:hint="cs"/>
              <w:noProof/>
              <w:rtl/>
            </w:rPr>
            <w:t xml:space="preserve"> </w:t>
          </w:r>
          <w:hyperlink w:anchor="_Toc96425290" w:history="1">
            <w:r w:rsidRPr="00B2402D">
              <w:rPr>
                <w:rStyle w:val="Hyperlink"/>
                <w:noProof/>
                <w:rtl/>
                <w:lang w:bidi="fa-IR"/>
              </w:rPr>
              <w:t xml:space="preserve">(50)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الوصّابي</w:t>
            </w:r>
            <w:r w:rsidRPr="00B2402D">
              <w:rPr>
                <w:rStyle w:val="Hyperlink"/>
                <w:noProof/>
                <w:rtl/>
                <w:lang w:bidi="fa-IR"/>
              </w:rPr>
              <w:t xml:space="preserve"> </w:t>
            </w:r>
            <w:r w:rsidRPr="00B2402D">
              <w:rPr>
                <w:rStyle w:val="Hyperlink"/>
                <w:rFonts w:hint="eastAsia"/>
                <w:noProof/>
                <w:rtl/>
                <w:lang w:bidi="fa-IR"/>
              </w:rPr>
              <w:t>اليمني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14:paraId="5EBA2B31" w14:textId="77777777" w:rsidR="0091219C" w:rsidRDefault="0091219C" w:rsidP="0091219C">
          <w:pPr>
            <w:pStyle w:val="libNormal"/>
            <w:rPr>
              <w:rStyle w:val="Hyperlink"/>
              <w:noProof/>
            </w:rPr>
          </w:pPr>
          <w:r>
            <w:rPr>
              <w:rStyle w:val="Hyperlink"/>
              <w:noProof/>
            </w:rPr>
            <w:br w:type="page"/>
          </w:r>
        </w:p>
        <w:p w14:paraId="20EC20B7" w14:textId="289E5F49"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91" w:history="1">
            <w:r w:rsidRPr="00B2402D">
              <w:rPr>
                <w:rStyle w:val="Hyperlink"/>
                <w:rFonts w:hint="eastAsia"/>
                <w:noProof/>
                <w:rtl/>
                <w:lang w:bidi="fa-IR"/>
              </w:rPr>
              <w:t>الوصابي</w:t>
            </w:r>
            <w:r w:rsidRPr="00B2402D">
              <w:rPr>
                <w:rStyle w:val="Hyperlink"/>
                <w:noProof/>
                <w:rtl/>
                <w:lang w:bidi="fa-IR"/>
              </w:rPr>
              <w:t xml:space="preserve"> </w:t>
            </w:r>
            <w:r w:rsidRPr="00B2402D">
              <w:rPr>
                <w:rStyle w:val="Hyperlink"/>
                <w:rFonts w:hint="eastAsia"/>
                <w:noProof/>
                <w:rtl/>
                <w:lang w:bidi="fa-IR"/>
              </w:rPr>
              <w:t>وكتابه</w:t>
            </w:r>
          </w:hyperlink>
          <w:r w:rsidR="004417FD">
            <w:rPr>
              <w:rStyle w:val="Hyperlink"/>
              <w:rFonts w:hint="cs"/>
              <w:noProof/>
              <w:rtl/>
            </w:rPr>
            <w:t xml:space="preserve"> </w:t>
          </w:r>
          <w:hyperlink w:anchor="_Toc96425292" w:history="1">
            <w:r w:rsidRPr="00B2402D">
              <w:rPr>
                <w:rStyle w:val="Hyperlink"/>
                <w:noProof/>
                <w:rtl/>
                <w:lang w:bidi="fa-IR"/>
              </w:rPr>
              <w:t xml:space="preserve">(51)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الحافي</w:t>
            </w:r>
            <w:r w:rsidRPr="00B2402D">
              <w:rPr>
                <w:rStyle w:val="Hyperlink"/>
                <w:noProof/>
                <w:rtl/>
                <w:lang w:bidi="fa-IR"/>
              </w:rPr>
              <w:t xml:space="preserve"> </w:t>
            </w:r>
            <w:r w:rsidRPr="00B2402D">
              <w:rPr>
                <w:rStyle w:val="Hyperlink"/>
                <w:rFonts w:hint="eastAsia"/>
                <w:noProof/>
                <w:rtl/>
                <w:lang w:bidi="fa-IR"/>
              </w:rPr>
              <w:t>الحسيني</w:t>
            </w:r>
            <w:r w:rsidRPr="00B2402D">
              <w:rPr>
                <w:rStyle w:val="Hyperlink"/>
                <w:noProof/>
                <w:rtl/>
                <w:lang w:bidi="fa-IR"/>
              </w:rPr>
              <w:t xml:space="preserve"> </w:t>
            </w:r>
            <w:r w:rsidRPr="00B2402D">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14:paraId="1DAFD77C" w14:textId="084D5E3C"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93"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الحافي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14:paraId="7DEA8310" w14:textId="4E9C399E"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94" w:history="1">
            <w:r w:rsidRPr="00B2402D">
              <w:rPr>
                <w:rStyle w:val="Hyperlink"/>
                <w:noProof/>
                <w:rtl/>
                <w:lang w:bidi="fa-IR"/>
              </w:rPr>
              <w:t xml:space="preserve">(52)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الجمال</w:t>
            </w:r>
            <w:r w:rsidRPr="00B2402D">
              <w:rPr>
                <w:rStyle w:val="Hyperlink"/>
                <w:noProof/>
                <w:rtl/>
                <w:lang w:bidi="fa-IR"/>
              </w:rPr>
              <w:t xml:space="preserve"> </w:t>
            </w:r>
            <w:r w:rsidRPr="00B2402D">
              <w:rPr>
                <w:rStyle w:val="Hyperlink"/>
                <w:rFonts w:hint="eastAsia"/>
                <w:noProof/>
                <w:rtl/>
                <w:lang w:bidi="fa-IR"/>
              </w:rPr>
              <w:t>المحدّث</w:t>
            </w:r>
            <w:r w:rsidRPr="00B2402D">
              <w:rPr>
                <w:rStyle w:val="Hyperlink"/>
                <w:noProof/>
                <w:rtl/>
                <w:lang w:bidi="fa-IR"/>
              </w:rPr>
              <w:t xml:space="preserve"> </w:t>
            </w:r>
            <w:r w:rsidRPr="00B2402D">
              <w:rPr>
                <w:rStyle w:val="Hyperlink"/>
                <w:rFonts w:hint="eastAsia"/>
                <w:noProof/>
                <w:rtl/>
                <w:lang w:bidi="fa-IR"/>
              </w:rPr>
              <w:t>الشّيرازي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14:paraId="771CC320" w14:textId="58C39D5A" w:rsidR="00B40180" w:rsidRDefault="00B40180" w:rsidP="004417FD">
          <w:pPr>
            <w:pStyle w:val="TOC2"/>
            <w:tabs>
              <w:tab w:val="right" w:leader="dot" w:pos="7786"/>
            </w:tabs>
            <w:rPr>
              <w:rFonts w:asciiTheme="minorHAnsi" w:eastAsiaTheme="minorEastAsia" w:hAnsiTheme="minorHAnsi" w:cstheme="minorBidi"/>
              <w:noProof/>
              <w:color w:val="auto"/>
              <w:sz w:val="22"/>
              <w:szCs w:val="22"/>
              <w:rtl/>
            </w:rPr>
          </w:pPr>
          <w:hyperlink w:anchor="_Toc96425295"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جمال</w:t>
            </w:r>
            <w:r w:rsidRPr="00B2402D">
              <w:rPr>
                <w:rStyle w:val="Hyperlink"/>
                <w:noProof/>
                <w:rtl/>
                <w:lang w:bidi="fa-IR"/>
              </w:rPr>
              <w:t xml:space="preserve"> </w:t>
            </w:r>
            <w:r w:rsidRPr="00B2402D">
              <w:rPr>
                <w:rStyle w:val="Hyperlink"/>
                <w:rFonts w:hint="eastAsia"/>
                <w:noProof/>
                <w:rtl/>
                <w:lang w:bidi="fa-IR"/>
              </w:rPr>
              <w:t>الدين</w:t>
            </w:r>
            <w:r w:rsidRPr="00B2402D">
              <w:rPr>
                <w:rStyle w:val="Hyperlink"/>
                <w:noProof/>
                <w:rtl/>
                <w:lang w:bidi="fa-IR"/>
              </w:rPr>
              <w:t xml:space="preserve"> </w:t>
            </w:r>
            <w:r w:rsidRPr="00B2402D">
              <w:rPr>
                <w:rStyle w:val="Hyperlink"/>
                <w:rFonts w:hint="eastAsia"/>
                <w:noProof/>
                <w:rtl/>
                <w:lang w:bidi="fa-IR"/>
              </w:rPr>
              <w:t>الشيرازي</w:t>
            </w:r>
          </w:hyperlink>
          <w:r w:rsidR="004417FD">
            <w:rPr>
              <w:rStyle w:val="Hyperlink"/>
              <w:rFonts w:hint="cs"/>
              <w:noProof/>
              <w:rtl/>
            </w:rPr>
            <w:t xml:space="preserve"> </w:t>
          </w:r>
          <w:hyperlink w:anchor="_Toc96425296" w:history="1">
            <w:r w:rsidRPr="00B2402D">
              <w:rPr>
                <w:rStyle w:val="Hyperlink"/>
                <w:noProof/>
                <w:rtl/>
                <w:lang w:bidi="fa-IR"/>
              </w:rPr>
              <w:t xml:space="preserve">(53)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علي</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سلطان</w:t>
            </w:r>
            <w:r w:rsidRPr="00B2402D">
              <w:rPr>
                <w:rStyle w:val="Hyperlink"/>
                <w:noProof/>
                <w:rtl/>
                <w:lang w:bidi="fa-IR"/>
              </w:rPr>
              <w:t xml:space="preserve"> </w:t>
            </w:r>
            <w:r w:rsidRPr="00B2402D">
              <w:rPr>
                <w:rStyle w:val="Hyperlink"/>
                <w:rFonts w:hint="eastAsia"/>
                <w:noProof/>
                <w:rtl/>
                <w:lang w:bidi="fa-IR"/>
              </w:rPr>
              <w:t>القاري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14:paraId="2576A274" w14:textId="708F96B7"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97" w:history="1">
            <w:r w:rsidRPr="00B2402D">
              <w:rPr>
                <w:rStyle w:val="Hyperlink"/>
                <w:rFonts w:hint="eastAsia"/>
                <w:noProof/>
                <w:rtl/>
                <w:lang w:bidi="fa-IR"/>
              </w:rPr>
              <w:t>دفاع</w:t>
            </w:r>
            <w:r w:rsidRPr="00B2402D">
              <w:rPr>
                <w:rStyle w:val="Hyperlink"/>
                <w:noProof/>
                <w:rtl/>
                <w:lang w:bidi="fa-IR"/>
              </w:rPr>
              <w:t xml:space="preserve"> </w:t>
            </w:r>
            <w:r w:rsidRPr="00B2402D">
              <w:rPr>
                <w:rStyle w:val="Hyperlink"/>
                <w:rFonts w:hint="eastAsia"/>
                <w:noProof/>
                <w:rtl/>
                <w:lang w:bidi="fa-IR"/>
              </w:rPr>
              <w:t>القاري</w:t>
            </w:r>
            <w:r w:rsidRPr="00B2402D">
              <w:rPr>
                <w:rStyle w:val="Hyperlink"/>
                <w:noProof/>
                <w:rtl/>
                <w:lang w:bidi="fa-IR"/>
              </w:rPr>
              <w:t xml:space="preserve"> </w:t>
            </w:r>
            <w:r w:rsidRPr="00B2402D">
              <w:rPr>
                <w:rStyle w:val="Hyperlink"/>
                <w:rFonts w:hint="eastAsia"/>
                <w:noProof/>
                <w:rtl/>
                <w:lang w:bidi="fa-IR"/>
              </w:rPr>
              <w:t>عن</w:t>
            </w:r>
            <w:r w:rsidRPr="00B2402D">
              <w:rPr>
                <w:rStyle w:val="Hyperlink"/>
                <w:noProof/>
                <w:rtl/>
                <w:lang w:bidi="fa-IR"/>
              </w:rPr>
              <w:t xml:space="preserve"> </w:t>
            </w:r>
            <w:r w:rsidRPr="00B2402D">
              <w:rPr>
                <w:rStyle w:val="Hyperlink"/>
                <w:rFonts w:hint="eastAsia"/>
                <w:noProof/>
                <w:rtl/>
                <w:lang w:bidi="fa-IR"/>
              </w:rPr>
              <w:t>عمر</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14:paraId="5343117C" w14:textId="2962B3FB"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98"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القاري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14:paraId="4F02979D" w14:textId="6DF4E2E7"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299" w:history="1">
            <w:r w:rsidRPr="00B2402D">
              <w:rPr>
                <w:rStyle w:val="Hyperlink"/>
                <w:noProof/>
                <w:rtl/>
                <w:lang w:bidi="fa-IR"/>
              </w:rPr>
              <w:t xml:space="preserve">(54)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المنّاوي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96425299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14:paraId="317F4C82" w14:textId="0E5B3F99"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00"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المناوي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14:paraId="7BA6F555" w14:textId="248017D1"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01" w:history="1">
            <w:r w:rsidRPr="00B2402D">
              <w:rPr>
                <w:rStyle w:val="Hyperlink"/>
                <w:noProof/>
                <w:rtl/>
                <w:lang w:bidi="fa-IR"/>
              </w:rPr>
              <w:t xml:space="preserve">(55)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الشيخاني</w:t>
            </w:r>
            <w:r w:rsidRPr="00B2402D">
              <w:rPr>
                <w:rStyle w:val="Hyperlink"/>
                <w:noProof/>
                <w:rtl/>
                <w:lang w:bidi="fa-IR"/>
              </w:rPr>
              <w:t xml:space="preserve"> </w:t>
            </w:r>
            <w:r w:rsidRPr="00B2402D">
              <w:rPr>
                <w:rStyle w:val="Hyperlink"/>
                <w:rFonts w:hint="eastAsia"/>
                <w:noProof/>
                <w:rtl/>
                <w:lang w:bidi="fa-IR"/>
              </w:rPr>
              <w:t>القادري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14:paraId="4F1EC37A" w14:textId="26D35D17"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02" w:history="1">
            <w:r w:rsidRPr="00B2402D">
              <w:rPr>
                <w:rStyle w:val="Hyperlink"/>
                <w:rFonts w:hint="eastAsia"/>
                <w:noProof/>
                <w:rtl/>
                <w:lang w:bidi="fa-IR"/>
              </w:rPr>
              <w:t>عبارته</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صدر</w:t>
            </w:r>
            <w:r w:rsidRPr="00B2402D">
              <w:rPr>
                <w:rStyle w:val="Hyperlink"/>
                <w:noProof/>
                <w:rtl/>
                <w:lang w:bidi="fa-IR"/>
              </w:rPr>
              <w:t xml:space="preserve"> </w:t>
            </w:r>
            <w:r w:rsidRPr="00B2402D">
              <w:rPr>
                <w:rStyle w:val="Hyperlink"/>
                <w:rFonts w:hint="eastAsia"/>
                <w:noProof/>
                <w:rtl/>
                <w:lang w:bidi="fa-IR"/>
              </w:rPr>
              <w:t>كتابه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14:paraId="6A3DF410" w14:textId="1B3336EC"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03" w:history="1">
            <w:r w:rsidRPr="00B2402D">
              <w:rPr>
                <w:rStyle w:val="Hyperlink"/>
                <w:rFonts w:hint="eastAsia"/>
                <w:noProof/>
                <w:rtl/>
                <w:lang w:bidi="fa-IR"/>
              </w:rPr>
              <w:t>الاعتماد</w:t>
            </w:r>
            <w:r w:rsidRPr="00B2402D">
              <w:rPr>
                <w:rStyle w:val="Hyperlink"/>
                <w:noProof/>
                <w:rtl/>
                <w:lang w:bidi="fa-IR"/>
              </w:rPr>
              <w:t xml:space="preserve"> </w:t>
            </w:r>
            <w:r w:rsidRPr="00B2402D">
              <w:rPr>
                <w:rStyle w:val="Hyperlink"/>
                <w:rFonts w:hint="eastAsia"/>
                <w:noProof/>
                <w:rtl/>
                <w:lang w:bidi="fa-IR"/>
              </w:rPr>
              <w:t>على</w:t>
            </w:r>
            <w:r w:rsidRPr="00B2402D">
              <w:rPr>
                <w:rStyle w:val="Hyperlink"/>
                <w:noProof/>
                <w:rtl/>
                <w:lang w:bidi="fa-IR"/>
              </w:rPr>
              <w:t xml:space="preserve">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القادري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14:paraId="65C8F45C" w14:textId="6520B74B"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04" w:history="1">
            <w:r w:rsidRPr="00B2402D">
              <w:rPr>
                <w:rStyle w:val="Hyperlink"/>
                <w:noProof/>
                <w:rtl/>
                <w:lang w:bidi="fa-IR"/>
              </w:rPr>
              <w:t xml:space="preserve">(56)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باكثير</w:t>
            </w:r>
            <w:r w:rsidRPr="00B2402D">
              <w:rPr>
                <w:rStyle w:val="Hyperlink"/>
                <w:noProof/>
                <w:rtl/>
                <w:lang w:bidi="fa-IR"/>
              </w:rPr>
              <w:t xml:space="preserve"> </w:t>
            </w:r>
            <w:r w:rsidRPr="00B2402D">
              <w:rPr>
                <w:rStyle w:val="Hyperlink"/>
                <w:rFonts w:hint="eastAsia"/>
                <w:noProof/>
                <w:rtl/>
                <w:lang w:bidi="fa-IR"/>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14:paraId="6953527F" w14:textId="3BD20805"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05" w:history="1">
            <w:r w:rsidRPr="00B2402D">
              <w:rPr>
                <w:rStyle w:val="Hyperlink"/>
                <w:rFonts w:hint="eastAsia"/>
                <w:noProof/>
                <w:rtl/>
                <w:lang w:bidi="fa-IR"/>
              </w:rPr>
              <w:t>عبارته</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صدر</w:t>
            </w:r>
            <w:r w:rsidRPr="00B2402D">
              <w:rPr>
                <w:rStyle w:val="Hyperlink"/>
                <w:noProof/>
                <w:rtl/>
                <w:lang w:bidi="fa-IR"/>
              </w:rPr>
              <w:t xml:space="preserve"> </w:t>
            </w:r>
            <w:r w:rsidRPr="00B2402D">
              <w:rPr>
                <w:rStyle w:val="Hyperlink"/>
                <w:rFonts w:hint="eastAsia"/>
                <w:noProof/>
                <w:rtl/>
                <w:lang w:bidi="fa-IR"/>
              </w:rPr>
              <w:t>كتابه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14:paraId="3C90D39D" w14:textId="20061A58"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06"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باكثير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14:paraId="1B130315" w14:textId="16B2C2A5"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07" w:history="1">
            <w:r w:rsidRPr="00B2402D">
              <w:rPr>
                <w:rStyle w:val="Hyperlink"/>
                <w:noProof/>
                <w:rtl/>
                <w:lang w:bidi="fa-IR"/>
              </w:rPr>
              <w:t xml:space="preserve">(57)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البدخشي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14:paraId="4369F653" w14:textId="56BD5AC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08"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البدخشاني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14:paraId="531BA2BF" w14:textId="40B21DA5"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09" w:history="1">
            <w:r w:rsidRPr="00B2402D">
              <w:rPr>
                <w:rStyle w:val="Hyperlink"/>
                <w:noProof/>
                <w:rtl/>
                <w:lang w:bidi="fa-IR"/>
              </w:rPr>
              <w:t xml:space="preserve">(58)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محمد</w:t>
            </w:r>
            <w:r w:rsidRPr="00B2402D">
              <w:rPr>
                <w:rStyle w:val="Hyperlink"/>
                <w:noProof/>
                <w:rtl/>
                <w:lang w:bidi="fa-IR"/>
              </w:rPr>
              <w:t xml:space="preserve"> </w:t>
            </w:r>
            <w:r w:rsidRPr="00B2402D">
              <w:rPr>
                <w:rStyle w:val="Hyperlink"/>
                <w:rFonts w:hint="eastAsia"/>
                <w:noProof/>
                <w:rtl/>
                <w:lang w:bidi="fa-IR"/>
              </w:rPr>
              <w:t>صدر</w:t>
            </w:r>
            <w:r w:rsidRPr="00B2402D">
              <w:rPr>
                <w:rStyle w:val="Hyperlink"/>
                <w:noProof/>
                <w:rtl/>
                <w:lang w:bidi="fa-IR"/>
              </w:rPr>
              <w:t xml:space="preserve"> </w:t>
            </w:r>
            <w:r w:rsidRPr="00B2402D">
              <w:rPr>
                <w:rStyle w:val="Hyperlink"/>
                <w:rFonts w:hint="eastAsia"/>
                <w:noProof/>
                <w:rtl/>
                <w:lang w:bidi="fa-IR"/>
              </w:rPr>
              <w:t>العالم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14:paraId="26D304F5" w14:textId="763E68CC" w:rsidR="00B40180" w:rsidRDefault="00B40180" w:rsidP="0091219C">
          <w:pPr>
            <w:pStyle w:val="TOC2"/>
            <w:tabs>
              <w:tab w:val="right" w:leader="dot" w:pos="7786"/>
            </w:tabs>
            <w:rPr>
              <w:rFonts w:asciiTheme="minorHAnsi" w:eastAsiaTheme="minorEastAsia" w:hAnsiTheme="minorHAnsi" w:cstheme="minorBidi"/>
              <w:noProof/>
              <w:color w:val="auto"/>
              <w:sz w:val="22"/>
              <w:szCs w:val="22"/>
              <w:rtl/>
            </w:rPr>
          </w:pPr>
          <w:hyperlink w:anchor="_Toc96425310"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محمد</w:t>
            </w:r>
            <w:r w:rsidRPr="00B2402D">
              <w:rPr>
                <w:rStyle w:val="Hyperlink"/>
                <w:noProof/>
                <w:rtl/>
                <w:lang w:bidi="fa-IR"/>
              </w:rPr>
              <w:t xml:space="preserve"> </w:t>
            </w:r>
            <w:r w:rsidRPr="00B2402D">
              <w:rPr>
                <w:rStyle w:val="Hyperlink"/>
                <w:rFonts w:hint="eastAsia"/>
                <w:noProof/>
                <w:rtl/>
                <w:lang w:bidi="fa-IR"/>
              </w:rPr>
              <w:t>صدر</w:t>
            </w:r>
            <w:r w:rsidRPr="00B2402D">
              <w:rPr>
                <w:rStyle w:val="Hyperlink"/>
                <w:noProof/>
                <w:rtl/>
                <w:lang w:bidi="fa-IR"/>
              </w:rPr>
              <w:t xml:space="preserve"> </w:t>
            </w:r>
            <w:r w:rsidRPr="00B2402D">
              <w:rPr>
                <w:rStyle w:val="Hyperlink"/>
                <w:rFonts w:hint="eastAsia"/>
                <w:noProof/>
                <w:rtl/>
                <w:lang w:bidi="fa-IR"/>
              </w:rPr>
              <w:t>العالم</w:t>
            </w:r>
          </w:hyperlink>
          <w:r w:rsidR="0091219C">
            <w:rPr>
              <w:rStyle w:val="Hyperlink"/>
              <w:rFonts w:hint="cs"/>
              <w:noProof/>
              <w:rtl/>
            </w:rPr>
            <w:t xml:space="preserve"> </w:t>
          </w:r>
          <w:hyperlink w:anchor="_Toc96425311" w:history="1">
            <w:r w:rsidRPr="00B2402D">
              <w:rPr>
                <w:rStyle w:val="Hyperlink"/>
                <w:noProof/>
                <w:rtl/>
                <w:lang w:bidi="fa-IR"/>
              </w:rPr>
              <w:t xml:space="preserve">(59)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أحمد</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عبد</w:t>
            </w:r>
            <w:r w:rsidRPr="00B2402D">
              <w:rPr>
                <w:rStyle w:val="Hyperlink"/>
                <w:noProof/>
                <w:rtl/>
                <w:lang w:bidi="fa-IR"/>
              </w:rPr>
              <w:t xml:space="preserve"> </w:t>
            </w:r>
            <w:r w:rsidRPr="00B2402D">
              <w:rPr>
                <w:rStyle w:val="Hyperlink"/>
                <w:rFonts w:hint="eastAsia"/>
                <w:noProof/>
                <w:rtl/>
                <w:lang w:bidi="fa-IR"/>
              </w:rPr>
              <w:t>الرّحيم</w:t>
            </w:r>
            <w:r w:rsidRPr="00B2402D">
              <w:rPr>
                <w:rStyle w:val="Hyperlink"/>
                <w:noProof/>
                <w:rtl/>
                <w:lang w:bidi="fa-IR"/>
              </w:rPr>
              <w:t xml:space="preserve"> </w:t>
            </w:r>
            <w:r w:rsidRPr="00B2402D">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14:paraId="0872055F" w14:textId="32EB0919"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12"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أحمد</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عبد</w:t>
            </w:r>
            <w:r w:rsidRPr="00B2402D">
              <w:rPr>
                <w:rStyle w:val="Hyperlink"/>
                <w:noProof/>
                <w:rtl/>
                <w:lang w:bidi="fa-IR"/>
              </w:rPr>
              <w:t xml:space="preserve"> </w:t>
            </w:r>
            <w:r w:rsidRPr="00B2402D">
              <w:rPr>
                <w:rStyle w:val="Hyperlink"/>
                <w:rFonts w:hint="eastAsia"/>
                <w:noProof/>
                <w:rtl/>
                <w:lang w:bidi="fa-IR"/>
              </w:rPr>
              <w:t>الرحيم</w:t>
            </w:r>
            <w:r w:rsidRPr="00B2402D">
              <w:rPr>
                <w:rStyle w:val="Hyperlink"/>
                <w:noProof/>
                <w:rtl/>
                <w:lang w:bidi="fa-IR"/>
              </w:rPr>
              <w:t xml:space="preserve"> </w:t>
            </w:r>
            <w:r w:rsidRPr="00B2402D">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14:paraId="1944C33D" w14:textId="3EACD209"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13" w:history="1">
            <w:r w:rsidRPr="00B2402D">
              <w:rPr>
                <w:rStyle w:val="Hyperlink"/>
                <w:noProof/>
                <w:rtl/>
                <w:lang w:bidi="fa-IR"/>
              </w:rPr>
              <w:t xml:space="preserve">(60)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محمد</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إسماعيل</w:t>
            </w:r>
            <w:r w:rsidRPr="00B2402D">
              <w:rPr>
                <w:rStyle w:val="Hyperlink"/>
                <w:noProof/>
                <w:rtl/>
                <w:lang w:bidi="fa-IR"/>
              </w:rPr>
              <w:t xml:space="preserve"> </w:t>
            </w:r>
            <w:r w:rsidRPr="00B2402D">
              <w:rPr>
                <w:rStyle w:val="Hyperlink"/>
                <w:rFonts w:hint="eastAsia"/>
                <w:noProof/>
                <w:rtl/>
                <w:lang w:bidi="fa-IR"/>
              </w:rPr>
              <w:t>الأمير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14:paraId="5AC30EB3" w14:textId="400F668D" w:rsidR="00B40180" w:rsidRDefault="00B40180" w:rsidP="0091219C">
          <w:pPr>
            <w:pStyle w:val="TOC2"/>
            <w:tabs>
              <w:tab w:val="right" w:leader="dot" w:pos="7786"/>
            </w:tabs>
            <w:rPr>
              <w:rFonts w:asciiTheme="minorHAnsi" w:eastAsiaTheme="minorEastAsia" w:hAnsiTheme="minorHAnsi" w:cstheme="minorBidi"/>
              <w:noProof/>
              <w:color w:val="auto"/>
              <w:sz w:val="22"/>
              <w:szCs w:val="22"/>
              <w:rtl/>
            </w:rPr>
          </w:pPr>
          <w:hyperlink w:anchor="_Toc96425314"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محمد</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إسماعيل</w:t>
            </w:r>
            <w:r w:rsidRPr="00B2402D">
              <w:rPr>
                <w:rStyle w:val="Hyperlink"/>
                <w:noProof/>
                <w:rtl/>
                <w:lang w:bidi="fa-IR"/>
              </w:rPr>
              <w:t xml:space="preserve"> </w:t>
            </w:r>
            <w:r w:rsidRPr="00B2402D">
              <w:rPr>
                <w:rStyle w:val="Hyperlink"/>
                <w:rFonts w:hint="eastAsia"/>
                <w:noProof/>
                <w:rtl/>
                <w:lang w:bidi="fa-IR"/>
              </w:rPr>
              <w:t>الأمير</w:t>
            </w:r>
          </w:hyperlink>
          <w:r w:rsidR="0091219C">
            <w:rPr>
              <w:rStyle w:val="Hyperlink"/>
              <w:rFonts w:hint="cs"/>
              <w:noProof/>
              <w:rtl/>
            </w:rPr>
            <w:t xml:space="preserve"> </w:t>
          </w:r>
          <w:hyperlink w:anchor="_Toc96425315" w:history="1">
            <w:r w:rsidRPr="00B2402D">
              <w:rPr>
                <w:rStyle w:val="Hyperlink"/>
                <w:noProof/>
                <w:rtl/>
                <w:lang w:bidi="fa-IR"/>
              </w:rPr>
              <w:t xml:space="preserve">(61)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الصبّان</w:t>
            </w:r>
            <w:r w:rsidRPr="00B2402D">
              <w:rPr>
                <w:rStyle w:val="Hyperlink"/>
                <w:noProof/>
                <w:rtl/>
                <w:lang w:bidi="fa-IR"/>
              </w:rPr>
              <w:t xml:space="preserve"> </w:t>
            </w:r>
            <w:r w:rsidRPr="00B2402D">
              <w:rPr>
                <w:rStyle w:val="Hyperlink"/>
                <w:rFonts w:hint="eastAsia"/>
                <w:noProof/>
                <w:rtl/>
                <w:lang w:bidi="fa-IR"/>
              </w:rPr>
              <w:t>المصري</w:t>
            </w:r>
          </w:hyperlink>
          <w:r w:rsidR="0091219C">
            <w:rPr>
              <w:rStyle w:val="Hyperlink"/>
              <w:rFonts w:hint="cs"/>
              <w:noProof/>
              <w:rtl/>
            </w:rPr>
            <w:t xml:space="preserve"> </w:t>
          </w:r>
          <w:hyperlink w:anchor="_Toc96425316"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الصبّان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14:paraId="0817C531" w14:textId="191F8994"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17" w:history="1">
            <w:r w:rsidRPr="00B2402D">
              <w:rPr>
                <w:rStyle w:val="Hyperlink"/>
                <w:noProof/>
                <w:rtl/>
                <w:lang w:bidi="fa-IR"/>
              </w:rPr>
              <w:t xml:space="preserve">(62)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العجيلي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14:paraId="4F8345CA" w14:textId="60ACD985" w:rsidR="00B40180" w:rsidRDefault="00B40180" w:rsidP="0091219C">
          <w:pPr>
            <w:pStyle w:val="TOC2"/>
            <w:tabs>
              <w:tab w:val="right" w:leader="dot" w:pos="7786"/>
            </w:tabs>
            <w:rPr>
              <w:rFonts w:asciiTheme="minorHAnsi" w:eastAsiaTheme="minorEastAsia" w:hAnsiTheme="minorHAnsi" w:cstheme="minorBidi"/>
              <w:noProof/>
              <w:color w:val="auto"/>
              <w:sz w:val="22"/>
              <w:szCs w:val="22"/>
              <w:rtl/>
            </w:rPr>
          </w:pPr>
          <w:hyperlink w:anchor="_Toc96425318"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العجيلي</w:t>
            </w:r>
          </w:hyperlink>
          <w:r w:rsidR="0091219C">
            <w:rPr>
              <w:rStyle w:val="Hyperlink"/>
              <w:rFonts w:hint="cs"/>
              <w:noProof/>
              <w:rtl/>
            </w:rPr>
            <w:t xml:space="preserve"> </w:t>
          </w:r>
          <w:hyperlink w:anchor="_Toc96425319" w:history="1">
            <w:r w:rsidRPr="00B2402D">
              <w:rPr>
                <w:rStyle w:val="Hyperlink"/>
                <w:noProof/>
                <w:rtl/>
                <w:lang w:bidi="fa-IR"/>
              </w:rPr>
              <w:t xml:space="preserve">(63)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محمد</w:t>
            </w:r>
            <w:r w:rsidRPr="00B2402D">
              <w:rPr>
                <w:rStyle w:val="Hyperlink"/>
                <w:noProof/>
                <w:rtl/>
                <w:lang w:bidi="fa-IR"/>
              </w:rPr>
              <w:t xml:space="preserve"> </w:t>
            </w:r>
            <w:r w:rsidRPr="00B2402D">
              <w:rPr>
                <w:rStyle w:val="Hyperlink"/>
                <w:rFonts w:hint="eastAsia"/>
                <w:noProof/>
                <w:rtl/>
                <w:lang w:bidi="fa-IR"/>
              </w:rPr>
              <w:t>مبين</w:t>
            </w:r>
            <w:r w:rsidRPr="00B2402D">
              <w:rPr>
                <w:rStyle w:val="Hyperlink"/>
                <w:noProof/>
                <w:rtl/>
                <w:lang w:bidi="fa-IR"/>
              </w:rPr>
              <w:t xml:space="preserve"> </w:t>
            </w:r>
            <w:r w:rsidRPr="00B2402D">
              <w:rPr>
                <w:rStyle w:val="Hyperlink"/>
                <w:rFonts w:hint="eastAsia"/>
                <w:noProof/>
                <w:rtl/>
                <w:lang w:bidi="fa-IR"/>
              </w:rPr>
              <w:t>اللكهنوي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14:paraId="7A193038" w14:textId="163CD9C5"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20" w:history="1">
            <w:r w:rsidRPr="00B2402D">
              <w:rPr>
                <w:rStyle w:val="Hyperlink"/>
                <w:rFonts w:hint="eastAsia"/>
                <w:noProof/>
                <w:rtl/>
                <w:lang w:bidi="fa-IR"/>
              </w:rPr>
              <w:t>ترجمته</w:t>
            </w:r>
            <w:r w:rsidRPr="00B2402D">
              <w:rPr>
                <w:rStyle w:val="Hyperlink"/>
                <w:noProof/>
                <w:rtl/>
                <w:lang w:bidi="fa-IR"/>
              </w:rPr>
              <w:t xml:space="preserve"> </w:t>
            </w:r>
            <w:r w:rsidRPr="00B2402D">
              <w:rPr>
                <w:rStyle w:val="Hyperlink"/>
                <w:rFonts w:hint="eastAsia"/>
                <w:noProof/>
                <w:rtl/>
                <w:lang w:bidi="fa-IR"/>
              </w:rPr>
              <w:t>وعبارته</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صدر</w:t>
            </w:r>
            <w:r w:rsidRPr="00B2402D">
              <w:rPr>
                <w:rStyle w:val="Hyperlink"/>
                <w:noProof/>
                <w:rtl/>
                <w:lang w:bidi="fa-IR"/>
              </w:rPr>
              <w:t xml:space="preserve"> </w:t>
            </w:r>
            <w:r w:rsidRPr="00B2402D">
              <w:rPr>
                <w:rStyle w:val="Hyperlink"/>
                <w:rFonts w:hint="eastAsia"/>
                <w:noProof/>
                <w:rtl/>
                <w:lang w:bidi="fa-IR"/>
              </w:rPr>
              <w:t>كتابه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14:paraId="576F97F7" w14:textId="77777777" w:rsidR="0091219C" w:rsidRDefault="0091219C" w:rsidP="0091219C">
          <w:pPr>
            <w:pStyle w:val="libNormal"/>
            <w:rPr>
              <w:rStyle w:val="Hyperlink"/>
              <w:noProof/>
            </w:rPr>
          </w:pPr>
          <w:r>
            <w:rPr>
              <w:rStyle w:val="Hyperlink"/>
              <w:noProof/>
            </w:rPr>
            <w:br w:type="page"/>
          </w:r>
        </w:p>
        <w:p w14:paraId="51587474" w14:textId="2717CF11" w:rsidR="00B40180" w:rsidRDefault="00B40180" w:rsidP="0091219C">
          <w:pPr>
            <w:pStyle w:val="TOC2"/>
            <w:tabs>
              <w:tab w:val="right" w:leader="dot" w:pos="7786"/>
            </w:tabs>
            <w:rPr>
              <w:rFonts w:asciiTheme="minorHAnsi" w:eastAsiaTheme="minorEastAsia" w:hAnsiTheme="minorHAnsi" w:cstheme="minorBidi"/>
              <w:noProof/>
              <w:color w:val="auto"/>
              <w:sz w:val="22"/>
              <w:szCs w:val="22"/>
              <w:rtl/>
            </w:rPr>
          </w:pPr>
          <w:hyperlink w:anchor="_Toc96425321" w:history="1">
            <w:r w:rsidRPr="00B2402D">
              <w:rPr>
                <w:rStyle w:val="Hyperlink"/>
                <w:noProof/>
                <w:rtl/>
                <w:lang w:bidi="fa-IR"/>
              </w:rPr>
              <w:t xml:space="preserve">(64)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محمد</w:t>
            </w:r>
            <w:r w:rsidRPr="00B2402D">
              <w:rPr>
                <w:rStyle w:val="Hyperlink"/>
                <w:noProof/>
                <w:rtl/>
                <w:lang w:bidi="fa-IR"/>
              </w:rPr>
              <w:t xml:space="preserve"> </w:t>
            </w:r>
            <w:r w:rsidRPr="00B2402D">
              <w:rPr>
                <w:rStyle w:val="Hyperlink"/>
                <w:rFonts w:hint="eastAsia"/>
                <w:noProof/>
                <w:rtl/>
                <w:lang w:bidi="fa-IR"/>
              </w:rPr>
              <w:t>سالم</w:t>
            </w:r>
            <w:r w:rsidRPr="00B2402D">
              <w:rPr>
                <w:rStyle w:val="Hyperlink"/>
                <w:noProof/>
                <w:rtl/>
                <w:lang w:bidi="fa-IR"/>
              </w:rPr>
              <w:t xml:space="preserve"> </w:t>
            </w:r>
            <w:r w:rsidRPr="00B2402D">
              <w:rPr>
                <w:rStyle w:val="Hyperlink"/>
                <w:rFonts w:hint="eastAsia"/>
                <w:noProof/>
                <w:rtl/>
                <w:lang w:bidi="fa-IR"/>
              </w:rPr>
              <w:t>الدهلوي</w:t>
            </w:r>
          </w:hyperlink>
          <w:r w:rsidR="0091219C">
            <w:rPr>
              <w:rStyle w:val="Hyperlink"/>
              <w:rFonts w:hint="cs"/>
              <w:noProof/>
              <w:rtl/>
            </w:rPr>
            <w:t xml:space="preserve"> </w:t>
          </w:r>
          <w:hyperlink w:anchor="_Toc96425322"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محمد</w:t>
            </w:r>
            <w:r w:rsidRPr="00B2402D">
              <w:rPr>
                <w:rStyle w:val="Hyperlink"/>
                <w:noProof/>
                <w:rtl/>
                <w:lang w:bidi="fa-IR"/>
              </w:rPr>
              <w:t xml:space="preserve"> </w:t>
            </w:r>
            <w:r w:rsidRPr="00B2402D">
              <w:rPr>
                <w:rStyle w:val="Hyperlink"/>
                <w:rFonts w:hint="eastAsia"/>
                <w:noProof/>
                <w:rtl/>
                <w:lang w:bidi="fa-IR"/>
              </w:rPr>
              <w:t>سالم</w:t>
            </w:r>
            <w:r w:rsidRPr="00B2402D">
              <w:rPr>
                <w:rStyle w:val="Hyperlink"/>
                <w:noProof/>
                <w:rtl/>
                <w:lang w:bidi="fa-IR"/>
              </w:rPr>
              <w:t xml:space="preserve"> </w:t>
            </w:r>
            <w:r w:rsidRPr="00B2402D">
              <w:rPr>
                <w:rStyle w:val="Hyperlink"/>
                <w:rFonts w:hint="eastAsia"/>
                <w:noProof/>
                <w:rtl/>
                <w:lang w:bidi="fa-IR"/>
              </w:rPr>
              <w:t>الدهلوي</w:t>
            </w:r>
          </w:hyperlink>
          <w:r w:rsidR="0091219C">
            <w:rPr>
              <w:rStyle w:val="Hyperlink"/>
              <w:rFonts w:hint="cs"/>
              <w:noProof/>
              <w:rtl/>
            </w:rPr>
            <w:t xml:space="preserve"> </w:t>
          </w:r>
          <w:hyperlink w:anchor="_Toc96425323" w:history="1">
            <w:r w:rsidRPr="00B2402D">
              <w:rPr>
                <w:rStyle w:val="Hyperlink"/>
                <w:noProof/>
                <w:rtl/>
                <w:lang w:bidi="fa-IR"/>
              </w:rPr>
              <w:t xml:space="preserve">(65)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المولوي</w:t>
            </w:r>
            <w:r w:rsidRPr="00B2402D">
              <w:rPr>
                <w:rStyle w:val="Hyperlink"/>
                <w:noProof/>
                <w:rtl/>
                <w:lang w:bidi="fa-IR"/>
              </w:rPr>
              <w:t xml:space="preserve"> </w:t>
            </w:r>
            <w:r w:rsidRPr="00B2402D">
              <w:rPr>
                <w:rStyle w:val="Hyperlink"/>
                <w:rFonts w:hint="eastAsia"/>
                <w:noProof/>
                <w:rtl/>
                <w:lang w:bidi="fa-IR"/>
              </w:rPr>
              <w:t>وليّ</w:t>
            </w:r>
            <w:r w:rsidRPr="00B2402D">
              <w:rPr>
                <w:rStyle w:val="Hyperlink"/>
                <w:noProof/>
                <w:rtl/>
                <w:lang w:bidi="fa-IR"/>
              </w:rPr>
              <w:t xml:space="preserve"> </w:t>
            </w:r>
            <w:r w:rsidRPr="00B2402D">
              <w:rPr>
                <w:rStyle w:val="Hyperlink"/>
                <w:rFonts w:hint="eastAsia"/>
                <w:noProof/>
                <w:rtl/>
                <w:lang w:bidi="fa-IR"/>
              </w:rPr>
              <w:t>الله</w:t>
            </w:r>
            <w:r w:rsidRPr="00B2402D">
              <w:rPr>
                <w:rStyle w:val="Hyperlink"/>
                <w:noProof/>
                <w:rtl/>
                <w:lang w:bidi="fa-IR"/>
              </w:rPr>
              <w:t xml:space="preserve"> </w:t>
            </w:r>
            <w:r w:rsidRPr="00B2402D">
              <w:rPr>
                <w:rStyle w:val="Hyperlink"/>
                <w:rFonts w:hint="eastAsia"/>
                <w:noProof/>
                <w:rtl/>
                <w:lang w:bidi="fa-IR"/>
              </w:rPr>
              <w:t>اللكهنوي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14:paraId="2C6E162E" w14:textId="7E5F376D" w:rsidR="00B40180" w:rsidRDefault="00B40180" w:rsidP="0091219C">
          <w:pPr>
            <w:pStyle w:val="TOC2"/>
            <w:tabs>
              <w:tab w:val="right" w:leader="dot" w:pos="7786"/>
            </w:tabs>
            <w:rPr>
              <w:rFonts w:asciiTheme="minorHAnsi" w:eastAsiaTheme="minorEastAsia" w:hAnsiTheme="minorHAnsi" w:cstheme="minorBidi"/>
              <w:noProof/>
              <w:color w:val="auto"/>
              <w:sz w:val="22"/>
              <w:szCs w:val="22"/>
              <w:rtl/>
            </w:rPr>
          </w:pPr>
          <w:hyperlink w:anchor="_Toc96425324"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ولي</w:t>
            </w:r>
            <w:r w:rsidRPr="00B2402D">
              <w:rPr>
                <w:rStyle w:val="Hyperlink"/>
                <w:noProof/>
                <w:rtl/>
                <w:lang w:bidi="fa-IR"/>
              </w:rPr>
              <w:t xml:space="preserve"> </w:t>
            </w:r>
            <w:r w:rsidRPr="00B2402D">
              <w:rPr>
                <w:rStyle w:val="Hyperlink"/>
                <w:rFonts w:hint="eastAsia"/>
                <w:noProof/>
                <w:rtl/>
                <w:lang w:bidi="fa-IR"/>
              </w:rPr>
              <w:t>الله</w:t>
            </w:r>
            <w:r w:rsidRPr="00B2402D">
              <w:rPr>
                <w:rStyle w:val="Hyperlink"/>
                <w:noProof/>
                <w:rtl/>
                <w:lang w:bidi="fa-IR"/>
              </w:rPr>
              <w:t xml:space="preserve"> </w:t>
            </w:r>
            <w:r w:rsidRPr="00B2402D">
              <w:rPr>
                <w:rStyle w:val="Hyperlink"/>
                <w:rFonts w:hint="eastAsia"/>
                <w:noProof/>
                <w:rtl/>
                <w:lang w:bidi="fa-IR"/>
              </w:rPr>
              <w:t>اللكهنوي</w:t>
            </w:r>
          </w:hyperlink>
          <w:r w:rsidR="0091219C">
            <w:rPr>
              <w:rStyle w:val="Hyperlink"/>
              <w:rFonts w:hint="cs"/>
              <w:noProof/>
              <w:rtl/>
            </w:rPr>
            <w:t xml:space="preserve"> </w:t>
          </w:r>
          <w:hyperlink w:anchor="_Toc96425325" w:history="1">
            <w:r w:rsidRPr="00B2402D">
              <w:rPr>
                <w:rStyle w:val="Hyperlink"/>
                <w:noProof/>
                <w:rtl/>
                <w:lang w:bidi="fa-IR"/>
              </w:rPr>
              <w:t xml:space="preserve">(66)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القندوزي</w:t>
            </w:r>
            <w:r w:rsidRPr="00B2402D">
              <w:rPr>
                <w:rStyle w:val="Hyperlink"/>
                <w:noProof/>
                <w:rtl/>
                <w:lang w:bidi="fa-IR"/>
              </w:rPr>
              <w:t xml:space="preserve"> </w:t>
            </w:r>
            <w:r w:rsidRPr="00B2402D">
              <w:rPr>
                <w:rStyle w:val="Hyperlink"/>
                <w:rFonts w:hint="eastAsia"/>
                <w:noProof/>
                <w:rtl/>
                <w:lang w:bidi="fa-IR"/>
              </w:rPr>
              <w:t>البلخي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14:paraId="722F3EE4" w14:textId="5F49C116" w:rsidR="00B40180" w:rsidRDefault="00B40180" w:rsidP="0091219C">
          <w:pPr>
            <w:pStyle w:val="TOC2"/>
            <w:tabs>
              <w:tab w:val="right" w:leader="dot" w:pos="7786"/>
            </w:tabs>
            <w:rPr>
              <w:rFonts w:asciiTheme="minorHAnsi" w:eastAsiaTheme="minorEastAsia" w:hAnsiTheme="minorHAnsi" w:cstheme="minorBidi"/>
              <w:noProof/>
              <w:color w:val="auto"/>
              <w:sz w:val="22"/>
              <w:szCs w:val="22"/>
              <w:rtl/>
            </w:rPr>
          </w:pPr>
          <w:hyperlink w:anchor="_Toc96425326"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القندوزي</w:t>
            </w:r>
          </w:hyperlink>
          <w:r w:rsidR="0091219C">
            <w:rPr>
              <w:rStyle w:val="Hyperlink"/>
              <w:rFonts w:hint="cs"/>
              <w:noProof/>
              <w:rtl/>
            </w:rPr>
            <w:t xml:space="preserve"> </w:t>
          </w:r>
          <w:hyperlink w:anchor="_Toc96425327" w:history="1">
            <w:r w:rsidRPr="00B2402D">
              <w:rPr>
                <w:rStyle w:val="Hyperlink"/>
                <w:noProof/>
                <w:rtl/>
                <w:lang w:bidi="fa-IR"/>
              </w:rPr>
              <w:t xml:space="preserve">(67)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حسن</w:t>
            </w:r>
            <w:r w:rsidRPr="00B2402D">
              <w:rPr>
                <w:rStyle w:val="Hyperlink"/>
                <w:noProof/>
                <w:rtl/>
                <w:lang w:bidi="fa-IR"/>
              </w:rPr>
              <w:t xml:space="preserve"> </w:t>
            </w:r>
            <w:r w:rsidRPr="00B2402D">
              <w:rPr>
                <w:rStyle w:val="Hyperlink"/>
                <w:rFonts w:hint="eastAsia"/>
                <w:noProof/>
                <w:rtl/>
                <w:lang w:bidi="fa-IR"/>
              </w:rPr>
              <w:t>زمان</w:t>
            </w:r>
            <w:r w:rsidRPr="00B2402D">
              <w:rPr>
                <w:rStyle w:val="Hyperlink"/>
                <w:noProof/>
                <w:rtl/>
                <w:lang w:bidi="fa-IR"/>
              </w:rPr>
              <w:t xml:space="preserve"> </w:t>
            </w:r>
            <w:r w:rsidRPr="00B2402D">
              <w:rPr>
                <w:rStyle w:val="Hyperlink"/>
                <w:rFonts w:hint="eastAsia"/>
                <w:noProof/>
                <w:rtl/>
                <w:lang w:bidi="fa-IR"/>
              </w:rPr>
              <w:t>الحيدرآبادي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14:paraId="198CB095" w14:textId="1D1D9994"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28"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حسن</w:t>
            </w:r>
            <w:r w:rsidRPr="00B2402D">
              <w:rPr>
                <w:rStyle w:val="Hyperlink"/>
                <w:noProof/>
                <w:rtl/>
                <w:lang w:bidi="fa-IR"/>
              </w:rPr>
              <w:t xml:space="preserve"> </w:t>
            </w:r>
            <w:r w:rsidRPr="00B2402D">
              <w:rPr>
                <w:rStyle w:val="Hyperlink"/>
                <w:rFonts w:hint="eastAsia"/>
                <w:noProof/>
                <w:rtl/>
                <w:lang w:bidi="fa-IR"/>
              </w:rPr>
              <w:t>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14:paraId="6B52D8AE" w14:textId="30917788" w:rsidR="00B40180" w:rsidRDefault="00B40180" w:rsidP="0091219C">
          <w:pPr>
            <w:pStyle w:val="TOC1"/>
            <w:rPr>
              <w:rFonts w:asciiTheme="minorHAnsi" w:eastAsiaTheme="minorEastAsia" w:hAnsiTheme="minorHAnsi" w:cstheme="minorBidi"/>
              <w:bCs w:val="0"/>
              <w:noProof/>
              <w:color w:val="auto"/>
              <w:sz w:val="22"/>
              <w:szCs w:val="22"/>
              <w:rtl/>
            </w:rPr>
          </w:pPr>
          <w:hyperlink w:anchor="_Toc96425329" w:history="1">
            <w:r w:rsidRPr="00B2402D">
              <w:rPr>
                <w:rStyle w:val="Hyperlink"/>
                <w:rFonts w:hint="eastAsia"/>
                <w:noProof/>
                <w:rtl/>
                <w:lang w:bidi="fa-IR"/>
              </w:rPr>
              <w:t>وثاقة</w:t>
            </w:r>
            <w:r w:rsidRPr="00B2402D">
              <w:rPr>
                <w:rStyle w:val="Hyperlink"/>
                <w:noProof/>
                <w:rtl/>
                <w:lang w:bidi="fa-IR"/>
              </w:rPr>
              <w:t xml:space="preserve"> </w:t>
            </w:r>
            <w:r w:rsidRPr="00B2402D">
              <w:rPr>
                <w:rStyle w:val="Hyperlink"/>
                <w:rFonts w:hint="eastAsia"/>
                <w:noProof/>
                <w:rtl/>
                <w:lang w:bidi="fa-IR"/>
              </w:rPr>
              <w:t>الأجلح</w:t>
            </w:r>
          </w:hyperlink>
          <w:r w:rsidR="0091219C">
            <w:rPr>
              <w:rStyle w:val="Hyperlink"/>
              <w:rFonts w:hint="cs"/>
              <w:noProof/>
              <w:rtl/>
            </w:rPr>
            <w:t xml:space="preserve"> </w:t>
          </w:r>
          <w:hyperlink w:anchor="_Toc96425330" w:history="1">
            <w:r w:rsidRPr="00B2402D">
              <w:rPr>
                <w:rStyle w:val="Hyperlink"/>
                <w:rFonts w:hint="eastAsia"/>
                <w:noProof/>
                <w:rtl/>
                <w:lang w:bidi="fa-IR"/>
              </w:rPr>
              <w:t>وردُّ</w:t>
            </w:r>
            <w:r w:rsidRPr="00B2402D">
              <w:rPr>
                <w:rStyle w:val="Hyperlink"/>
                <w:noProof/>
                <w:rtl/>
                <w:lang w:bidi="fa-IR"/>
              </w:rPr>
              <w:t xml:space="preserve"> </w:t>
            </w:r>
            <w:r w:rsidRPr="00B2402D">
              <w:rPr>
                <w:rStyle w:val="Hyperlink"/>
                <w:rFonts w:hint="eastAsia"/>
                <w:noProof/>
                <w:rtl/>
                <w:lang w:bidi="fa-IR"/>
              </w:rPr>
              <w:t>القدح</w:t>
            </w:r>
            <w:r w:rsidRPr="00B2402D">
              <w:rPr>
                <w:rStyle w:val="Hyperlink"/>
                <w:noProof/>
                <w:rtl/>
                <w:lang w:bidi="fa-IR"/>
              </w:rPr>
              <w:t xml:space="preserve"> </w:t>
            </w:r>
            <w:r w:rsidRPr="00B2402D">
              <w:rPr>
                <w:rStyle w:val="Hyperlink"/>
                <w:rFonts w:hint="eastAsia"/>
                <w:noProof/>
                <w:rtl/>
                <w:lang w:bidi="fa-IR"/>
              </w:rPr>
              <w:t>فيه</w:t>
            </w:r>
            <w:r w:rsidRPr="00B2402D">
              <w:rPr>
                <w:rStyle w:val="Hyperlink"/>
                <w:noProof/>
                <w:rtl/>
                <w:lang w:bidi="fa-IR"/>
              </w:rPr>
              <w:t xml:space="preserve"> </w:t>
            </w:r>
            <w:r w:rsidRPr="00B2402D">
              <w:rPr>
                <w:rStyle w:val="Hyperlink"/>
                <w:rFonts w:hint="eastAsia"/>
                <w:noProof/>
                <w:rtl/>
                <w:lang w:bidi="fa-IR"/>
              </w:rPr>
              <w:t>بسبب</w:t>
            </w:r>
            <w:r w:rsidRPr="00B2402D">
              <w:rPr>
                <w:rStyle w:val="Hyperlink"/>
                <w:noProof/>
                <w:rtl/>
                <w:lang w:bidi="fa-IR"/>
              </w:rPr>
              <w:t xml:space="preserve"> </w:t>
            </w:r>
            <w:r w:rsidRPr="00B2402D">
              <w:rPr>
                <w:rStyle w:val="Hyperlink"/>
                <w:rFonts w:hint="eastAsia"/>
                <w:noProof/>
                <w:rtl/>
                <w:lang w:bidi="fa-IR"/>
              </w:rPr>
              <w:t>تشيّعه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14:paraId="57F2524B" w14:textId="5D911E5A" w:rsidR="00B40180" w:rsidRDefault="00B40180" w:rsidP="0091219C">
          <w:pPr>
            <w:pStyle w:val="TOC2"/>
            <w:tabs>
              <w:tab w:val="right" w:leader="dot" w:pos="7786"/>
            </w:tabs>
            <w:rPr>
              <w:rFonts w:asciiTheme="minorHAnsi" w:eastAsiaTheme="minorEastAsia" w:hAnsiTheme="minorHAnsi" w:cstheme="minorBidi"/>
              <w:noProof/>
              <w:color w:val="auto"/>
              <w:sz w:val="22"/>
              <w:szCs w:val="22"/>
              <w:rtl/>
            </w:rPr>
          </w:pPr>
          <w:hyperlink w:anchor="_Toc96425331" w:history="1">
            <w:r w:rsidRPr="00B2402D">
              <w:rPr>
                <w:rStyle w:val="Hyperlink"/>
                <w:noProof/>
                <w:rtl/>
                <w:lang w:bidi="fa-IR"/>
              </w:rPr>
              <w:t xml:space="preserve">1 - </w:t>
            </w:r>
            <w:r w:rsidRPr="00B2402D">
              <w:rPr>
                <w:rStyle w:val="Hyperlink"/>
                <w:rFonts w:hint="eastAsia"/>
                <w:noProof/>
                <w:rtl/>
                <w:lang w:bidi="fa-IR"/>
              </w:rPr>
              <w:t>توثيق</w:t>
            </w:r>
            <w:r w:rsidRPr="00B2402D">
              <w:rPr>
                <w:rStyle w:val="Hyperlink"/>
                <w:noProof/>
                <w:rtl/>
                <w:lang w:bidi="fa-IR"/>
              </w:rPr>
              <w:t xml:space="preserve"> </w:t>
            </w:r>
            <w:r w:rsidRPr="00B2402D">
              <w:rPr>
                <w:rStyle w:val="Hyperlink"/>
                <w:rFonts w:hint="eastAsia"/>
                <w:noProof/>
                <w:rtl/>
                <w:lang w:bidi="fa-IR"/>
              </w:rPr>
              <w:t>يحيى</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معين</w:t>
            </w:r>
          </w:hyperlink>
          <w:r w:rsidR="0091219C">
            <w:rPr>
              <w:rStyle w:val="Hyperlink"/>
              <w:rFonts w:hint="cs"/>
              <w:noProof/>
              <w:rtl/>
            </w:rPr>
            <w:t xml:space="preserve"> </w:t>
          </w:r>
          <w:hyperlink w:anchor="_Toc96425332"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يحيى</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معين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14:paraId="064BDF37" w14:textId="7549A041"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33" w:history="1">
            <w:r w:rsidRPr="00B2402D">
              <w:rPr>
                <w:rStyle w:val="Hyperlink"/>
                <w:noProof/>
                <w:rtl/>
                <w:lang w:bidi="fa-IR"/>
              </w:rPr>
              <w:t xml:space="preserve">2 - </w:t>
            </w:r>
            <w:r w:rsidRPr="00B2402D">
              <w:rPr>
                <w:rStyle w:val="Hyperlink"/>
                <w:rFonts w:hint="eastAsia"/>
                <w:noProof/>
                <w:rtl/>
                <w:lang w:bidi="fa-IR"/>
              </w:rPr>
              <w:t>توثيق</w:t>
            </w:r>
            <w:r w:rsidRPr="00B2402D">
              <w:rPr>
                <w:rStyle w:val="Hyperlink"/>
                <w:noProof/>
                <w:rtl/>
                <w:lang w:bidi="fa-IR"/>
              </w:rPr>
              <w:t xml:space="preserve"> </w:t>
            </w:r>
            <w:r w:rsidRPr="00B2402D">
              <w:rPr>
                <w:rStyle w:val="Hyperlink"/>
                <w:rFonts w:hint="eastAsia"/>
                <w:noProof/>
                <w:rtl/>
                <w:lang w:bidi="fa-IR"/>
              </w:rPr>
              <w:t>أحمد</w:t>
            </w:r>
            <w:r w:rsidRPr="00B2402D">
              <w:rPr>
                <w:rStyle w:val="Hyperlink"/>
                <w:noProof/>
                <w:rtl/>
                <w:lang w:bidi="fa-IR"/>
              </w:rPr>
              <w:t xml:space="preserve"> </w:t>
            </w:r>
            <w:r w:rsidRPr="00B2402D">
              <w:rPr>
                <w:rStyle w:val="Hyperlink"/>
                <w:rFonts w:hint="eastAsia"/>
                <w:noProof/>
                <w:rtl/>
                <w:lang w:bidi="fa-IR"/>
              </w:rPr>
              <w:t>بن</w:t>
            </w:r>
            <w:r w:rsidRPr="00B2402D">
              <w:rPr>
                <w:rStyle w:val="Hyperlink"/>
                <w:noProof/>
                <w:rtl/>
                <w:lang w:bidi="fa-IR"/>
              </w:rPr>
              <w:t xml:space="preserve"> </w:t>
            </w:r>
            <w:r w:rsidRPr="00B2402D">
              <w:rPr>
                <w:rStyle w:val="Hyperlink"/>
                <w:rFonts w:hint="eastAsia"/>
                <w:noProof/>
                <w:rtl/>
                <w:lang w:bidi="fa-IR"/>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14:paraId="651F2DE1" w14:textId="15271858" w:rsidR="00B40180" w:rsidRDefault="00B40180" w:rsidP="0091219C">
          <w:pPr>
            <w:pStyle w:val="TOC2"/>
            <w:tabs>
              <w:tab w:val="right" w:leader="dot" w:pos="7786"/>
            </w:tabs>
            <w:rPr>
              <w:rFonts w:asciiTheme="minorHAnsi" w:eastAsiaTheme="minorEastAsia" w:hAnsiTheme="minorHAnsi" w:cstheme="minorBidi"/>
              <w:noProof/>
              <w:color w:val="auto"/>
              <w:sz w:val="22"/>
              <w:szCs w:val="22"/>
              <w:rtl/>
            </w:rPr>
          </w:pPr>
          <w:hyperlink w:anchor="_Toc96425334" w:history="1">
            <w:r w:rsidRPr="00B2402D">
              <w:rPr>
                <w:rStyle w:val="Hyperlink"/>
                <w:noProof/>
                <w:rtl/>
                <w:lang w:bidi="fa-IR"/>
              </w:rPr>
              <w:t xml:space="preserve">3 - </w:t>
            </w:r>
            <w:r w:rsidRPr="00B2402D">
              <w:rPr>
                <w:rStyle w:val="Hyperlink"/>
                <w:rFonts w:hint="eastAsia"/>
                <w:noProof/>
                <w:rtl/>
                <w:lang w:bidi="fa-IR"/>
              </w:rPr>
              <w:t>توثيق</w:t>
            </w:r>
            <w:r w:rsidRPr="00B2402D">
              <w:rPr>
                <w:rStyle w:val="Hyperlink"/>
                <w:noProof/>
                <w:rtl/>
                <w:lang w:bidi="fa-IR"/>
              </w:rPr>
              <w:t xml:space="preserve"> </w:t>
            </w:r>
            <w:r w:rsidRPr="00B2402D">
              <w:rPr>
                <w:rStyle w:val="Hyperlink"/>
                <w:rFonts w:hint="eastAsia"/>
                <w:noProof/>
                <w:rtl/>
                <w:lang w:bidi="fa-IR"/>
              </w:rPr>
              <w:t>الفلّاس</w:t>
            </w:r>
          </w:hyperlink>
          <w:r w:rsidR="0091219C">
            <w:rPr>
              <w:rStyle w:val="Hyperlink"/>
              <w:rFonts w:hint="cs"/>
              <w:noProof/>
              <w:rtl/>
            </w:rPr>
            <w:t xml:space="preserve"> </w:t>
          </w:r>
          <w:hyperlink w:anchor="_Toc96425335"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الفلاس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14:paraId="63E1E36F" w14:textId="42E1526A" w:rsidR="00B40180" w:rsidRDefault="00B40180" w:rsidP="0091219C">
          <w:pPr>
            <w:pStyle w:val="TOC2"/>
            <w:tabs>
              <w:tab w:val="right" w:leader="dot" w:pos="7786"/>
            </w:tabs>
            <w:rPr>
              <w:rFonts w:asciiTheme="minorHAnsi" w:eastAsiaTheme="minorEastAsia" w:hAnsiTheme="minorHAnsi" w:cstheme="minorBidi"/>
              <w:noProof/>
              <w:color w:val="auto"/>
              <w:sz w:val="22"/>
              <w:szCs w:val="22"/>
              <w:rtl/>
            </w:rPr>
          </w:pPr>
          <w:hyperlink w:anchor="_Toc96425336" w:history="1">
            <w:r w:rsidRPr="00B2402D">
              <w:rPr>
                <w:rStyle w:val="Hyperlink"/>
                <w:noProof/>
                <w:rtl/>
                <w:lang w:bidi="fa-IR"/>
              </w:rPr>
              <w:t xml:space="preserve">4 - </w:t>
            </w:r>
            <w:r w:rsidRPr="00B2402D">
              <w:rPr>
                <w:rStyle w:val="Hyperlink"/>
                <w:rFonts w:hint="eastAsia"/>
                <w:noProof/>
                <w:rtl/>
                <w:lang w:bidi="fa-IR"/>
              </w:rPr>
              <w:t>توثيق</w:t>
            </w:r>
            <w:r w:rsidRPr="00B2402D">
              <w:rPr>
                <w:rStyle w:val="Hyperlink"/>
                <w:noProof/>
                <w:rtl/>
                <w:lang w:bidi="fa-IR"/>
              </w:rPr>
              <w:t xml:space="preserve"> </w:t>
            </w:r>
            <w:r w:rsidRPr="00B2402D">
              <w:rPr>
                <w:rStyle w:val="Hyperlink"/>
                <w:rFonts w:hint="eastAsia"/>
                <w:noProof/>
                <w:rtl/>
                <w:lang w:bidi="fa-IR"/>
              </w:rPr>
              <w:t>العجلي</w:t>
            </w:r>
          </w:hyperlink>
          <w:r w:rsidR="0091219C">
            <w:rPr>
              <w:rStyle w:val="Hyperlink"/>
              <w:rFonts w:hint="cs"/>
              <w:noProof/>
              <w:rtl/>
            </w:rPr>
            <w:t xml:space="preserve"> </w:t>
          </w:r>
          <w:hyperlink w:anchor="_Toc96425337"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العجلي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14:paraId="6BDEF5DC" w14:textId="11C1B2EB"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38" w:history="1">
            <w:r w:rsidRPr="00B2402D">
              <w:rPr>
                <w:rStyle w:val="Hyperlink"/>
                <w:noProof/>
                <w:rtl/>
                <w:lang w:bidi="fa-IR"/>
              </w:rPr>
              <w:t xml:space="preserve">5 - </w:t>
            </w:r>
            <w:r w:rsidRPr="00B2402D">
              <w:rPr>
                <w:rStyle w:val="Hyperlink"/>
                <w:rFonts w:hint="eastAsia"/>
                <w:noProof/>
                <w:rtl/>
                <w:lang w:bidi="fa-IR"/>
              </w:rPr>
              <w:t>توثيق</w:t>
            </w:r>
            <w:r w:rsidRPr="00B2402D">
              <w:rPr>
                <w:rStyle w:val="Hyperlink"/>
                <w:noProof/>
                <w:rtl/>
                <w:lang w:bidi="fa-IR"/>
              </w:rPr>
              <w:t xml:space="preserve"> </w:t>
            </w:r>
            <w:r w:rsidRPr="00B2402D">
              <w:rPr>
                <w:rStyle w:val="Hyperlink"/>
                <w:rFonts w:hint="eastAsia"/>
                <w:noProof/>
                <w:rtl/>
                <w:lang w:bidi="fa-IR"/>
              </w:rPr>
              <w:t>الفسوي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14:paraId="638ADF46" w14:textId="61A8881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39"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الفسوي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14:paraId="79DFD275" w14:textId="52305D9B" w:rsidR="00B40180" w:rsidRDefault="00B40180" w:rsidP="0091219C">
          <w:pPr>
            <w:pStyle w:val="TOC2"/>
            <w:tabs>
              <w:tab w:val="right" w:leader="dot" w:pos="7786"/>
            </w:tabs>
            <w:rPr>
              <w:rFonts w:asciiTheme="minorHAnsi" w:eastAsiaTheme="minorEastAsia" w:hAnsiTheme="minorHAnsi" w:cstheme="minorBidi"/>
              <w:noProof/>
              <w:color w:val="auto"/>
              <w:sz w:val="22"/>
              <w:szCs w:val="22"/>
              <w:rtl/>
            </w:rPr>
          </w:pPr>
          <w:hyperlink w:anchor="_Toc96425340" w:history="1">
            <w:r w:rsidRPr="00B2402D">
              <w:rPr>
                <w:rStyle w:val="Hyperlink"/>
                <w:noProof/>
                <w:rtl/>
                <w:lang w:bidi="fa-IR"/>
              </w:rPr>
              <w:t xml:space="preserve">6 - </w:t>
            </w:r>
            <w:r w:rsidRPr="00B2402D">
              <w:rPr>
                <w:rStyle w:val="Hyperlink"/>
                <w:rFonts w:hint="eastAsia"/>
                <w:noProof/>
                <w:rtl/>
                <w:lang w:bidi="fa-IR"/>
              </w:rPr>
              <w:t>توثيق</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عدي</w:t>
            </w:r>
          </w:hyperlink>
          <w:r w:rsidR="0091219C">
            <w:rPr>
              <w:rStyle w:val="Hyperlink"/>
              <w:rFonts w:hint="cs"/>
              <w:noProof/>
              <w:rtl/>
            </w:rPr>
            <w:t xml:space="preserve"> </w:t>
          </w:r>
          <w:hyperlink w:anchor="_Toc96425341"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ابن</w:t>
            </w:r>
            <w:r w:rsidRPr="00B2402D">
              <w:rPr>
                <w:rStyle w:val="Hyperlink"/>
                <w:noProof/>
                <w:rtl/>
                <w:lang w:bidi="fa-IR"/>
              </w:rPr>
              <w:t xml:space="preserve"> </w:t>
            </w:r>
            <w:r w:rsidRPr="00B2402D">
              <w:rPr>
                <w:rStyle w:val="Hyperlink"/>
                <w:rFonts w:hint="eastAsia"/>
                <w:noProof/>
                <w:rtl/>
                <w:lang w:bidi="fa-IR"/>
              </w:rPr>
              <w:t>عدي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14:paraId="1A99D70E" w14:textId="0E054D2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42" w:history="1">
            <w:r w:rsidRPr="00B2402D">
              <w:rPr>
                <w:rStyle w:val="Hyperlink"/>
                <w:noProof/>
                <w:rtl/>
                <w:lang w:bidi="fa-IR"/>
              </w:rPr>
              <w:t xml:space="preserve">7 - </w:t>
            </w:r>
            <w:r w:rsidRPr="00B2402D">
              <w:rPr>
                <w:rStyle w:val="Hyperlink"/>
                <w:rFonts w:hint="eastAsia"/>
                <w:noProof/>
                <w:rtl/>
                <w:lang w:bidi="fa-IR"/>
              </w:rPr>
              <w:t>تصحيح</w:t>
            </w:r>
            <w:r w:rsidRPr="00B2402D">
              <w:rPr>
                <w:rStyle w:val="Hyperlink"/>
                <w:noProof/>
                <w:rtl/>
                <w:lang w:bidi="fa-IR"/>
              </w:rPr>
              <w:t xml:space="preserve"> </w:t>
            </w:r>
            <w:r w:rsidRPr="00B2402D">
              <w:rPr>
                <w:rStyle w:val="Hyperlink"/>
                <w:rFonts w:hint="eastAsia"/>
                <w:noProof/>
                <w:rtl/>
                <w:lang w:bidi="fa-IR"/>
              </w:rPr>
              <w:t>الحاكم</w:t>
            </w:r>
            <w:r w:rsidRPr="00B2402D">
              <w:rPr>
                <w:rStyle w:val="Hyperlink"/>
                <w:noProof/>
                <w:rtl/>
                <w:lang w:bidi="fa-IR"/>
              </w:rPr>
              <w:t xml:space="preserve"> </w:t>
            </w:r>
            <w:r w:rsidRPr="00B2402D">
              <w:rPr>
                <w:rStyle w:val="Hyperlink"/>
                <w:rFonts w:hint="eastAsia"/>
                <w:noProof/>
                <w:rtl/>
                <w:lang w:bidi="fa-IR"/>
              </w:rPr>
              <w:t>حديثه</w:t>
            </w:r>
            <w:r w:rsidRPr="00B2402D">
              <w:rPr>
                <w:rStyle w:val="Hyperlink"/>
                <w:noProof/>
                <w:rtl/>
                <w:lang w:bidi="fa-IR"/>
              </w:rPr>
              <w:t xml:space="preserve"> </w:t>
            </w:r>
            <w:r w:rsidRPr="00B2402D">
              <w:rPr>
                <w:rStyle w:val="Hyperlink"/>
                <w:rFonts w:hint="eastAsia"/>
                <w:noProof/>
                <w:rtl/>
                <w:lang w:bidi="fa-IR"/>
              </w:rPr>
              <w:t>وتأكيده</w:t>
            </w:r>
            <w:r w:rsidRPr="00B2402D">
              <w:rPr>
                <w:rStyle w:val="Hyperlink"/>
                <w:noProof/>
                <w:rtl/>
                <w:lang w:bidi="fa-IR"/>
              </w:rPr>
              <w:t xml:space="preserve"> </w:t>
            </w:r>
            <w:r w:rsidRPr="00B2402D">
              <w:rPr>
                <w:rStyle w:val="Hyperlink"/>
                <w:rFonts w:hint="eastAsia"/>
                <w:noProof/>
                <w:rtl/>
                <w:lang w:bidi="fa-IR"/>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14:paraId="1ADBF401" w14:textId="19ECC809"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43" w:history="1">
            <w:r w:rsidRPr="00B2402D">
              <w:rPr>
                <w:rStyle w:val="Hyperlink"/>
                <w:noProof/>
                <w:rtl/>
              </w:rPr>
              <w:t xml:space="preserve">8 - </w:t>
            </w:r>
            <w:r w:rsidRPr="00B2402D">
              <w:rPr>
                <w:rStyle w:val="Hyperlink"/>
                <w:rFonts w:hint="eastAsia"/>
                <w:noProof/>
                <w:rtl/>
              </w:rPr>
              <w:t>ابن</w:t>
            </w:r>
            <w:r w:rsidRPr="00B2402D">
              <w:rPr>
                <w:rStyle w:val="Hyperlink"/>
                <w:noProof/>
                <w:rtl/>
              </w:rPr>
              <w:t xml:space="preserve"> </w:t>
            </w:r>
            <w:r w:rsidRPr="00B2402D">
              <w:rPr>
                <w:rStyle w:val="Hyperlink"/>
                <w:rFonts w:hint="eastAsia"/>
                <w:noProof/>
                <w:rtl/>
              </w:rPr>
              <w:t>حجر</w:t>
            </w:r>
            <w:r w:rsidRPr="00B2402D">
              <w:rPr>
                <w:rStyle w:val="Hyperlink"/>
                <w:noProof/>
                <w:rtl/>
              </w:rPr>
              <w:t xml:space="preserve">: </w:t>
            </w:r>
            <w:r w:rsidRPr="00B2402D">
              <w:rPr>
                <w:rStyle w:val="Hyperlink"/>
                <w:rFonts w:hint="eastAsia"/>
                <w:noProof/>
                <w:rtl/>
              </w:rPr>
              <w:t>صدوق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14:paraId="5C8B56C9" w14:textId="5A95A915" w:rsidR="00B40180" w:rsidRDefault="00B40180" w:rsidP="0091219C">
          <w:pPr>
            <w:pStyle w:val="TOC2"/>
            <w:tabs>
              <w:tab w:val="right" w:leader="dot" w:pos="7786"/>
            </w:tabs>
            <w:rPr>
              <w:rFonts w:asciiTheme="minorHAnsi" w:eastAsiaTheme="minorEastAsia" w:hAnsiTheme="minorHAnsi" w:cstheme="minorBidi"/>
              <w:noProof/>
              <w:color w:val="auto"/>
              <w:sz w:val="22"/>
              <w:szCs w:val="22"/>
              <w:rtl/>
            </w:rPr>
          </w:pPr>
          <w:hyperlink w:anchor="_Toc96425344" w:history="1">
            <w:r w:rsidRPr="00B2402D">
              <w:rPr>
                <w:rStyle w:val="Hyperlink"/>
                <w:noProof/>
                <w:rtl/>
                <w:lang w:bidi="fa-IR"/>
              </w:rPr>
              <w:t xml:space="preserve">9 - </w:t>
            </w:r>
            <w:r w:rsidRPr="00B2402D">
              <w:rPr>
                <w:rStyle w:val="Hyperlink"/>
                <w:rFonts w:hint="eastAsia"/>
                <w:noProof/>
                <w:rtl/>
                <w:lang w:bidi="fa-IR"/>
              </w:rPr>
              <w:t>إنّه</w:t>
            </w:r>
            <w:r w:rsidRPr="00B2402D">
              <w:rPr>
                <w:rStyle w:val="Hyperlink"/>
                <w:noProof/>
                <w:rtl/>
                <w:lang w:bidi="fa-IR"/>
              </w:rPr>
              <w:t xml:space="preserve"> </w:t>
            </w:r>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رجال</w:t>
            </w:r>
            <w:r w:rsidRPr="00B2402D">
              <w:rPr>
                <w:rStyle w:val="Hyperlink"/>
                <w:noProof/>
                <w:rtl/>
                <w:lang w:bidi="fa-IR"/>
              </w:rPr>
              <w:t xml:space="preserve"> </w:t>
            </w:r>
            <w:r w:rsidRPr="00B2402D">
              <w:rPr>
                <w:rStyle w:val="Hyperlink"/>
                <w:rFonts w:hint="eastAsia"/>
                <w:noProof/>
                <w:rtl/>
                <w:lang w:bidi="fa-IR"/>
              </w:rPr>
              <w:t>الكتب</w:t>
            </w:r>
            <w:r w:rsidRPr="00B2402D">
              <w:rPr>
                <w:rStyle w:val="Hyperlink"/>
                <w:noProof/>
                <w:rtl/>
                <w:lang w:bidi="fa-IR"/>
              </w:rPr>
              <w:t xml:space="preserve"> </w:t>
            </w:r>
            <w:r w:rsidRPr="00B2402D">
              <w:rPr>
                <w:rStyle w:val="Hyperlink"/>
                <w:rFonts w:hint="eastAsia"/>
                <w:noProof/>
                <w:rtl/>
                <w:lang w:bidi="fa-IR"/>
              </w:rPr>
              <w:t>الأربعة</w:t>
            </w:r>
          </w:hyperlink>
          <w:r w:rsidR="0091219C">
            <w:rPr>
              <w:rStyle w:val="Hyperlink"/>
              <w:rFonts w:hint="cs"/>
              <w:noProof/>
              <w:rtl/>
            </w:rPr>
            <w:t xml:space="preserve"> </w:t>
          </w:r>
          <w:hyperlink w:anchor="_Toc96425345" w:history="1">
            <w:r w:rsidRPr="00B2402D">
              <w:rPr>
                <w:rStyle w:val="Hyperlink"/>
                <w:noProof/>
                <w:rtl/>
                <w:lang w:bidi="fa-IR"/>
              </w:rPr>
              <w:t xml:space="preserve">10 -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الأئمة</w:t>
            </w:r>
            <w:r w:rsidRPr="00B2402D">
              <w:rPr>
                <w:rStyle w:val="Hyperlink"/>
                <w:noProof/>
                <w:rtl/>
                <w:lang w:bidi="fa-IR"/>
              </w:rPr>
              <w:t xml:space="preserve"> </w:t>
            </w:r>
            <w:r w:rsidRPr="00B2402D">
              <w:rPr>
                <w:rStyle w:val="Hyperlink"/>
                <w:rFonts w:hint="eastAsia"/>
                <w:noProof/>
                <w:rtl/>
                <w:lang w:bidi="fa-IR"/>
              </w:rPr>
              <w:t>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14:paraId="688D4312" w14:textId="21500459"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46" w:history="1">
            <w:r w:rsidRPr="00B2402D">
              <w:rPr>
                <w:rStyle w:val="Hyperlink"/>
                <w:noProof/>
                <w:rtl/>
                <w:lang w:bidi="fa-IR"/>
              </w:rPr>
              <w:t xml:space="preserve">11 -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شعبة</w:t>
            </w:r>
            <w:r w:rsidRPr="00B2402D">
              <w:rPr>
                <w:rStyle w:val="Hyperlink"/>
                <w:noProof/>
                <w:rtl/>
                <w:lang w:bidi="fa-IR"/>
              </w:rPr>
              <w:t xml:space="preserve"> </w:t>
            </w:r>
            <w:r w:rsidRPr="00B2402D">
              <w:rPr>
                <w:rStyle w:val="Hyperlink"/>
                <w:rFonts w:hint="eastAsia"/>
                <w:noProof/>
                <w:rtl/>
                <w:lang w:bidi="fa-IR"/>
              </w:rPr>
              <w:t>عنه</w:t>
            </w:r>
            <w:r w:rsidRPr="00B2402D">
              <w:rPr>
                <w:rStyle w:val="Hyperlink"/>
                <w:noProof/>
                <w:rtl/>
                <w:lang w:bidi="fa-IR"/>
              </w:rPr>
              <w:t xml:space="preserve"> </w:t>
            </w:r>
            <w:r w:rsidRPr="00B2402D">
              <w:rPr>
                <w:rStyle w:val="Hyperlink"/>
                <w:rFonts w:hint="eastAsia"/>
                <w:noProof/>
                <w:rtl/>
                <w:lang w:bidi="fa-IR"/>
              </w:rPr>
              <w:t>وهو</w:t>
            </w:r>
            <w:r w:rsidRPr="00B2402D">
              <w:rPr>
                <w:rStyle w:val="Hyperlink"/>
                <w:noProof/>
                <w:rtl/>
                <w:lang w:bidi="fa-IR"/>
              </w:rPr>
              <w:t xml:space="preserve"> </w:t>
            </w:r>
            <w:r w:rsidRPr="00B2402D">
              <w:rPr>
                <w:rStyle w:val="Hyperlink"/>
                <w:rFonts w:hint="eastAsia"/>
                <w:noProof/>
                <w:rtl/>
                <w:lang w:bidi="fa-IR"/>
              </w:rPr>
              <w:t>لا</w:t>
            </w:r>
            <w:r w:rsidRPr="00B2402D">
              <w:rPr>
                <w:rStyle w:val="Hyperlink"/>
                <w:noProof/>
                <w:rtl/>
                <w:lang w:bidi="fa-IR"/>
              </w:rPr>
              <w:t xml:space="preserve"> </w:t>
            </w:r>
            <w:r w:rsidRPr="00B2402D">
              <w:rPr>
                <w:rStyle w:val="Hyperlink"/>
                <w:rFonts w:hint="eastAsia"/>
                <w:noProof/>
                <w:rtl/>
                <w:lang w:bidi="fa-IR"/>
              </w:rPr>
              <w:t>يروي</w:t>
            </w:r>
            <w:r w:rsidRPr="00B2402D">
              <w:rPr>
                <w:rStyle w:val="Hyperlink"/>
                <w:noProof/>
                <w:rtl/>
                <w:lang w:bidi="fa-IR"/>
              </w:rPr>
              <w:t xml:space="preserve"> </w:t>
            </w:r>
            <w:r w:rsidRPr="00B2402D">
              <w:rPr>
                <w:rStyle w:val="Hyperlink"/>
                <w:rFonts w:hint="eastAsia"/>
                <w:noProof/>
                <w:rtl/>
                <w:lang w:bidi="fa-IR"/>
              </w:rPr>
              <w:t>إلّا</w:t>
            </w:r>
            <w:r w:rsidRPr="00B2402D">
              <w:rPr>
                <w:rStyle w:val="Hyperlink"/>
                <w:noProof/>
                <w:rtl/>
                <w:lang w:bidi="fa-IR"/>
              </w:rPr>
              <w:t xml:space="preserve"> </w:t>
            </w:r>
            <w:r w:rsidRPr="00B2402D">
              <w:rPr>
                <w:rStyle w:val="Hyperlink"/>
                <w:rFonts w:hint="eastAsia"/>
                <w:noProof/>
                <w:rtl/>
                <w:lang w:bidi="fa-IR"/>
              </w:rPr>
              <w:t>عن</w:t>
            </w:r>
            <w:r w:rsidRPr="00B2402D">
              <w:rPr>
                <w:rStyle w:val="Hyperlink"/>
                <w:noProof/>
                <w:rtl/>
                <w:lang w:bidi="fa-IR"/>
              </w:rPr>
              <w:t xml:space="preserve"> </w:t>
            </w:r>
            <w:r w:rsidRPr="00B2402D">
              <w:rPr>
                <w:rStyle w:val="Hyperlink"/>
                <w:rFonts w:hint="eastAsia"/>
                <w:noProof/>
                <w:rtl/>
                <w:lang w:bidi="fa-IR"/>
              </w:rPr>
              <w:t>ثقة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14:paraId="0E530985" w14:textId="0D3B7257"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47" w:history="1">
            <w:r w:rsidRPr="00B2402D">
              <w:rPr>
                <w:rStyle w:val="Hyperlink"/>
                <w:noProof/>
                <w:rtl/>
                <w:lang w:bidi="fa-IR"/>
              </w:rPr>
              <w:t xml:space="preserve">12 -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أحمد</w:t>
            </w:r>
            <w:r w:rsidRPr="00B2402D">
              <w:rPr>
                <w:rStyle w:val="Hyperlink"/>
                <w:noProof/>
                <w:rtl/>
                <w:lang w:bidi="fa-IR"/>
              </w:rPr>
              <w:t xml:space="preserve"> </w:t>
            </w:r>
            <w:r w:rsidRPr="00B2402D">
              <w:rPr>
                <w:rStyle w:val="Hyperlink"/>
                <w:rFonts w:hint="eastAsia"/>
                <w:noProof/>
                <w:rtl/>
                <w:lang w:bidi="fa-IR"/>
              </w:rPr>
              <w:t>عنه</w:t>
            </w:r>
            <w:r w:rsidRPr="00B2402D">
              <w:rPr>
                <w:rStyle w:val="Hyperlink"/>
                <w:noProof/>
                <w:rtl/>
                <w:lang w:bidi="fa-IR"/>
              </w:rPr>
              <w:t xml:space="preserve"> </w:t>
            </w:r>
            <w:r w:rsidRPr="00B2402D">
              <w:rPr>
                <w:rStyle w:val="Hyperlink"/>
                <w:rFonts w:hint="eastAsia"/>
                <w:noProof/>
                <w:rtl/>
                <w:lang w:bidi="fa-IR"/>
              </w:rPr>
              <w:t>وهو</w:t>
            </w:r>
            <w:r w:rsidRPr="00B2402D">
              <w:rPr>
                <w:rStyle w:val="Hyperlink"/>
                <w:noProof/>
                <w:rtl/>
                <w:lang w:bidi="fa-IR"/>
              </w:rPr>
              <w:t xml:space="preserve"> </w:t>
            </w:r>
            <w:r w:rsidRPr="00B2402D">
              <w:rPr>
                <w:rStyle w:val="Hyperlink"/>
                <w:rFonts w:hint="eastAsia"/>
                <w:noProof/>
                <w:rtl/>
                <w:lang w:bidi="fa-IR"/>
              </w:rPr>
              <w:t>لا</w:t>
            </w:r>
            <w:r w:rsidRPr="00B2402D">
              <w:rPr>
                <w:rStyle w:val="Hyperlink"/>
                <w:noProof/>
                <w:rtl/>
                <w:lang w:bidi="fa-IR"/>
              </w:rPr>
              <w:t xml:space="preserve"> </w:t>
            </w:r>
            <w:r w:rsidRPr="00B2402D">
              <w:rPr>
                <w:rStyle w:val="Hyperlink"/>
                <w:rFonts w:hint="eastAsia"/>
                <w:noProof/>
                <w:rtl/>
                <w:lang w:bidi="fa-IR"/>
              </w:rPr>
              <w:t>يروي</w:t>
            </w:r>
            <w:r w:rsidRPr="00B2402D">
              <w:rPr>
                <w:rStyle w:val="Hyperlink"/>
                <w:noProof/>
                <w:rtl/>
                <w:lang w:bidi="fa-IR"/>
              </w:rPr>
              <w:t xml:space="preserve"> </w:t>
            </w:r>
            <w:r w:rsidRPr="00B2402D">
              <w:rPr>
                <w:rStyle w:val="Hyperlink"/>
                <w:rFonts w:hint="eastAsia"/>
                <w:noProof/>
                <w:rtl/>
                <w:lang w:bidi="fa-IR"/>
              </w:rPr>
              <w:t>إلّا</w:t>
            </w:r>
            <w:r w:rsidRPr="00B2402D">
              <w:rPr>
                <w:rStyle w:val="Hyperlink"/>
                <w:noProof/>
                <w:rtl/>
                <w:lang w:bidi="fa-IR"/>
              </w:rPr>
              <w:t xml:space="preserve"> </w:t>
            </w:r>
            <w:r w:rsidRPr="00B2402D">
              <w:rPr>
                <w:rStyle w:val="Hyperlink"/>
                <w:rFonts w:hint="eastAsia"/>
                <w:noProof/>
                <w:rtl/>
                <w:lang w:bidi="fa-IR"/>
              </w:rPr>
              <w:t>عن</w:t>
            </w:r>
            <w:r w:rsidRPr="00B2402D">
              <w:rPr>
                <w:rStyle w:val="Hyperlink"/>
                <w:noProof/>
                <w:rtl/>
                <w:lang w:bidi="fa-IR"/>
              </w:rPr>
              <w:t xml:space="preserve"> </w:t>
            </w:r>
            <w:r w:rsidRPr="00B2402D">
              <w:rPr>
                <w:rStyle w:val="Hyperlink"/>
                <w:rFonts w:hint="eastAsia"/>
                <w:noProof/>
                <w:rtl/>
                <w:lang w:bidi="fa-IR"/>
              </w:rPr>
              <w:t>ثقة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14:paraId="22A0F016" w14:textId="40DF0B4F"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48" w:history="1">
            <w:r w:rsidRPr="00B2402D">
              <w:rPr>
                <w:rStyle w:val="Hyperlink"/>
                <w:noProof/>
                <w:rtl/>
                <w:lang w:bidi="fa-IR"/>
              </w:rPr>
              <w:t xml:space="preserve">13 - </w:t>
            </w:r>
            <w:r w:rsidRPr="00B2402D">
              <w:rPr>
                <w:rStyle w:val="Hyperlink"/>
                <w:rFonts w:hint="eastAsia"/>
                <w:noProof/>
                <w:rtl/>
                <w:lang w:bidi="fa-IR"/>
              </w:rPr>
              <w:t>روى</w:t>
            </w:r>
            <w:r w:rsidRPr="00B2402D">
              <w:rPr>
                <w:rStyle w:val="Hyperlink"/>
                <w:noProof/>
                <w:rtl/>
                <w:lang w:bidi="fa-IR"/>
              </w:rPr>
              <w:t xml:space="preserve"> </w:t>
            </w:r>
            <w:r w:rsidRPr="00B2402D">
              <w:rPr>
                <w:rStyle w:val="Hyperlink"/>
                <w:rFonts w:hint="eastAsia"/>
                <w:noProof/>
                <w:rtl/>
                <w:lang w:bidi="fa-IR"/>
              </w:rPr>
              <w:t>عنه</w:t>
            </w:r>
            <w:r w:rsidRPr="00B2402D">
              <w:rPr>
                <w:rStyle w:val="Hyperlink"/>
                <w:noProof/>
                <w:rtl/>
                <w:lang w:bidi="fa-IR"/>
              </w:rPr>
              <w:t xml:space="preserve"> </w:t>
            </w:r>
            <w:r w:rsidRPr="00B2402D">
              <w:rPr>
                <w:rStyle w:val="Hyperlink"/>
                <w:rFonts w:hint="eastAsia"/>
                <w:noProof/>
                <w:rtl/>
                <w:lang w:bidi="fa-IR"/>
              </w:rPr>
              <w:t>النسائي</w:t>
            </w:r>
            <w:r w:rsidRPr="00B2402D">
              <w:rPr>
                <w:rStyle w:val="Hyperlink"/>
                <w:noProof/>
                <w:rtl/>
                <w:lang w:bidi="fa-IR"/>
              </w:rPr>
              <w:t xml:space="preserve"> </w:t>
            </w:r>
            <w:r w:rsidRPr="00B2402D">
              <w:rPr>
                <w:rStyle w:val="Hyperlink"/>
                <w:rFonts w:hint="eastAsia"/>
                <w:noProof/>
                <w:rtl/>
                <w:lang w:bidi="fa-IR"/>
              </w:rPr>
              <w:t>وشرطه</w:t>
            </w:r>
            <w:r w:rsidRPr="00B2402D">
              <w:rPr>
                <w:rStyle w:val="Hyperlink"/>
                <w:noProof/>
                <w:rtl/>
                <w:lang w:bidi="fa-IR"/>
              </w:rPr>
              <w:t xml:space="preserve"> </w:t>
            </w:r>
            <w:r w:rsidRPr="00B2402D">
              <w:rPr>
                <w:rStyle w:val="Hyperlink"/>
                <w:rFonts w:hint="eastAsia"/>
                <w:noProof/>
                <w:rtl/>
                <w:lang w:bidi="fa-IR"/>
              </w:rPr>
              <w:t>أشدّ</w:t>
            </w:r>
            <w:r w:rsidRPr="00B2402D">
              <w:rPr>
                <w:rStyle w:val="Hyperlink"/>
                <w:noProof/>
                <w:rtl/>
                <w:lang w:bidi="fa-IR"/>
              </w:rPr>
              <w:t xml:space="preserve"> </w:t>
            </w:r>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شرط</w:t>
            </w:r>
            <w:r w:rsidRPr="00B2402D">
              <w:rPr>
                <w:rStyle w:val="Hyperlink"/>
                <w:noProof/>
                <w:rtl/>
                <w:lang w:bidi="fa-IR"/>
              </w:rPr>
              <w:t xml:space="preserve"> </w:t>
            </w:r>
            <w:r w:rsidRPr="00B2402D">
              <w:rPr>
                <w:rStyle w:val="Hyperlink"/>
                <w:rFonts w:hint="eastAsia"/>
                <w:noProof/>
                <w:rtl/>
                <w:lang w:bidi="fa-IR"/>
              </w:rPr>
              <w:t>الشيخين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14:paraId="13273B62" w14:textId="3F51E6CD"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49" w:history="1">
            <w:r w:rsidRPr="00B2402D">
              <w:rPr>
                <w:rStyle w:val="Hyperlink"/>
                <w:rFonts w:hint="eastAsia"/>
                <w:noProof/>
                <w:rtl/>
                <w:lang w:bidi="fa-IR"/>
              </w:rPr>
              <w:t>ترجمة</w:t>
            </w:r>
            <w:r w:rsidRPr="00B2402D">
              <w:rPr>
                <w:rStyle w:val="Hyperlink"/>
                <w:noProof/>
                <w:rtl/>
                <w:lang w:bidi="fa-IR"/>
              </w:rPr>
              <w:t xml:space="preserve"> </w:t>
            </w:r>
            <w:r w:rsidRPr="00B2402D">
              <w:rPr>
                <w:rStyle w:val="Hyperlink"/>
                <w:rFonts w:hint="eastAsia"/>
                <w:noProof/>
                <w:rtl/>
                <w:lang w:bidi="fa-IR"/>
              </w:rPr>
              <w:t>سعد</w:t>
            </w:r>
            <w:r w:rsidRPr="00B2402D">
              <w:rPr>
                <w:rStyle w:val="Hyperlink"/>
                <w:noProof/>
                <w:rtl/>
                <w:lang w:bidi="fa-IR"/>
              </w:rPr>
              <w:t xml:space="preserve"> </w:t>
            </w:r>
            <w:r w:rsidRPr="00B2402D">
              <w:rPr>
                <w:rStyle w:val="Hyperlink"/>
                <w:rFonts w:hint="eastAsia"/>
                <w:noProof/>
                <w:rtl/>
                <w:lang w:bidi="fa-IR"/>
              </w:rPr>
              <w:t>الزّنجاني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14:paraId="631DEBB3" w14:textId="4A6860E5"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50" w:history="1">
            <w:r w:rsidRPr="00B2402D">
              <w:rPr>
                <w:rStyle w:val="Hyperlink"/>
                <w:noProof/>
                <w:rtl/>
                <w:lang w:bidi="fa-IR"/>
              </w:rPr>
              <w:t xml:space="preserve">14 - </w:t>
            </w:r>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أسامي</w:t>
            </w:r>
            <w:r w:rsidRPr="00B2402D">
              <w:rPr>
                <w:rStyle w:val="Hyperlink"/>
                <w:noProof/>
                <w:rtl/>
                <w:lang w:bidi="fa-IR"/>
              </w:rPr>
              <w:t xml:space="preserve"> </w:t>
            </w:r>
            <w:r w:rsidRPr="00B2402D">
              <w:rPr>
                <w:rStyle w:val="Hyperlink"/>
                <w:rFonts w:hint="eastAsia"/>
                <w:noProof/>
                <w:rtl/>
                <w:lang w:bidi="fa-IR"/>
              </w:rPr>
              <w:t>أئمة</w:t>
            </w:r>
            <w:r w:rsidRPr="00B2402D">
              <w:rPr>
                <w:rStyle w:val="Hyperlink"/>
                <w:noProof/>
                <w:rtl/>
                <w:lang w:bidi="fa-IR"/>
              </w:rPr>
              <w:t xml:space="preserve"> </w:t>
            </w:r>
            <w:r w:rsidRPr="00B2402D">
              <w:rPr>
                <w:rStyle w:val="Hyperlink"/>
                <w:rFonts w:hint="eastAsia"/>
                <w:noProof/>
                <w:rtl/>
                <w:lang w:bidi="fa-IR"/>
              </w:rPr>
              <w:t>الحديث</w:t>
            </w:r>
            <w:r w:rsidRPr="00B2402D">
              <w:rPr>
                <w:rStyle w:val="Hyperlink"/>
                <w:noProof/>
                <w:rtl/>
                <w:lang w:bidi="fa-IR"/>
              </w:rPr>
              <w:t xml:space="preserve"> </w:t>
            </w:r>
            <w:r w:rsidRPr="00B2402D">
              <w:rPr>
                <w:rStyle w:val="Hyperlink"/>
                <w:rFonts w:hint="eastAsia"/>
                <w:noProof/>
                <w:rtl/>
                <w:lang w:bidi="fa-IR"/>
              </w:rPr>
              <w:t>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14:paraId="0DE82EB6" w14:textId="620C9497"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51" w:history="1">
            <w:r w:rsidRPr="00B2402D">
              <w:rPr>
                <w:rStyle w:val="Hyperlink"/>
                <w:noProof/>
                <w:rtl/>
                <w:lang w:bidi="fa-IR"/>
              </w:rPr>
              <w:t xml:space="preserve">15 - </w:t>
            </w:r>
            <w:r w:rsidRPr="00B2402D">
              <w:rPr>
                <w:rStyle w:val="Hyperlink"/>
                <w:rFonts w:hint="eastAsia"/>
                <w:noProof/>
                <w:rtl/>
                <w:lang w:bidi="fa-IR"/>
              </w:rPr>
              <w:t>تصريح</w:t>
            </w:r>
            <w:r w:rsidRPr="00B2402D">
              <w:rPr>
                <w:rStyle w:val="Hyperlink"/>
                <w:noProof/>
                <w:rtl/>
                <w:lang w:bidi="fa-IR"/>
              </w:rPr>
              <w:t xml:space="preserve"> </w:t>
            </w:r>
            <w:r w:rsidRPr="00B2402D">
              <w:rPr>
                <w:rStyle w:val="Hyperlink"/>
                <w:rFonts w:hint="eastAsia"/>
                <w:noProof/>
                <w:rtl/>
                <w:lang w:bidi="fa-IR"/>
              </w:rPr>
              <w:t>الذهبي</w:t>
            </w:r>
            <w:r w:rsidRPr="00B2402D">
              <w:rPr>
                <w:rStyle w:val="Hyperlink"/>
                <w:noProof/>
                <w:rtl/>
                <w:lang w:bidi="fa-IR"/>
              </w:rPr>
              <w:t xml:space="preserve"> </w:t>
            </w:r>
            <w:r w:rsidRPr="00B2402D">
              <w:rPr>
                <w:rStyle w:val="Hyperlink"/>
                <w:rFonts w:hint="eastAsia"/>
                <w:noProof/>
                <w:rtl/>
                <w:lang w:bidi="fa-IR"/>
              </w:rPr>
              <w:t>بوجوب</w:t>
            </w:r>
            <w:r w:rsidRPr="00B2402D">
              <w:rPr>
                <w:rStyle w:val="Hyperlink"/>
                <w:noProof/>
                <w:rtl/>
                <w:lang w:bidi="fa-IR"/>
              </w:rPr>
              <w:t xml:space="preserve"> </w:t>
            </w:r>
            <w:r w:rsidRPr="00B2402D">
              <w:rPr>
                <w:rStyle w:val="Hyperlink"/>
                <w:rFonts w:hint="eastAsia"/>
                <w:noProof/>
                <w:rtl/>
                <w:lang w:bidi="fa-IR"/>
              </w:rPr>
              <w:t>قبول</w:t>
            </w:r>
            <w:r w:rsidRPr="00B2402D">
              <w:rPr>
                <w:rStyle w:val="Hyperlink"/>
                <w:noProof/>
                <w:rtl/>
                <w:lang w:bidi="fa-IR"/>
              </w:rPr>
              <w:t xml:space="preserve">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الشّيعي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14:paraId="10511B57" w14:textId="0AB6DC24" w:rsidR="00B40180" w:rsidRDefault="00B40180" w:rsidP="0091219C">
          <w:pPr>
            <w:pStyle w:val="TOC2"/>
            <w:tabs>
              <w:tab w:val="right" w:leader="dot" w:pos="7786"/>
            </w:tabs>
            <w:rPr>
              <w:rFonts w:asciiTheme="minorHAnsi" w:eastAsiaTheme="minorEastAsia" w:hAnsiTheme="minorHAnsi" w:cstheme="minorBidi"/>
              <w:noProof/>
              <w:color w:val="auto"/>
              <w:sz w:val="22"/>
              <w:szCs w:val="22"/>
              <w:rtl/>
            </w:rPr>
          </w:pPr>
          <w:hyperlink w:anchor="_Toc96425352" w:history="1">
            <w:r w:rsidRPr="00B2402D">
              <w:rPr>
                <w:rStyle w:val="Hyperlink"/>
                <w:noProof/>
                <w:rtl/>
                <w:lang w:bidi="fa-IR"/>
              </w:rPr>
              <w:t xml:space="preserve">16 - </w:t>
            </w:r>
            <w:r w:rsidRPr="00B2402D">
              <w:rPr>
                <w:rStyle w:val="Hyperlink"/>
                <w:rFonts w:hint="eastAsia"/>
                <w:noProof/>
                <w:rtl/>
                <w:lang w:bidi="fa-IR"/>
              </w:rPr>
              <w:t>نسبة</w:t>
            </w:r>
            <w:r w:rsidRPr="00B2402D">
              <w:rPr>
                <w:rStyle w:val="Hyperlink"/>
                <w:noProof/>
                <w:rtl/>
                <w:lang w:bidi="fa-IR"/>
              </w:rPr>
              <w:t xml:space="preserve"> </w:t>
            </w:r>
            <w:r w:rsidRPr="00B2402D">
              <w:rPr>
                <w:rStyle w:val="Hyperlink"/>
                <w:rFonts w:hint="eastAsia"/>
                <w:noProof/>
                <w:rtl/>
                <w:lang w:bidi="fa-IR"/>
              </w:rPr>
              <w:t>السيوطي</w:t>
            </w:r>
            <w:r w:rsidRPr="00B2402D">
              <w:rPr>
                <w:rStyle w:val="Hyperlink"/>
                <w:noProof/>
                <w:rtl/>
                <w:lang w:bidi="fa-IR"/>
              </w:rPr>
              <w:t xml:space="preserve"> </w:t>
            </w:r>
            <w:r w:rsidRPr="00B2402D">
              <w:rPr>
                <w:rStyle w:val="Hyperlink"/>
                <w:rFonts w:hint="eastAsia"/>
                <w:noProof/>
                <w:rtl/>
                <w:lang w:bidi="fa-IR"/>
              </w:rPr>
              <w:t>ما</w:t>
            </w:r>
            <w:r w:rsidRPr="00B2402D">
              <w:rPr>
                <w:rStyle w:val="Hyperlink"/>
                <w:noProof/>
                <w:rtl/>
                <w:lang w:bidi="fa-IR"/>
              </w:rPr>
              <w:t xml:space="preserve"> </w:t>
            </w:r>
            <w:r w:rsidRPr="00B2402D">
              <w:rPr>
                <w:rStyle w:val="Hyperlink"/>
                <w:rFonts w:hint="eastAsia"/>
                <w:noProof/>
                <w:rtl/>
                <w:lang w:bidi="fa-IR"/>
              </w:rPr>
              <w:t>قاله</w:t>
            </w:r>
            <w:r w:rsidRPr="00B2402D">
              <w:rPr>
                <w:rStyle w:val="Hyperlink"/>
                <w:noProof/>
                <w:rtl/>
                <w:lang w:bidi="fa-IR"/>
              </w:rPr>
              <w:t xml:space="preserve"> </w:t>
            </w:r>
            <w:r w:rsidRPr="00B2402D">
              <w:rPr>
                <w:rStyle w:val="Hyperlink"/>
                <w:rFonts w:hint="eastAsia"/>
                <w:noProof/>
                <w:rtl/>
                <w:lang w:bidi="fa-IR"/>
              </w:rPr>
              <w:t>الذهبي</w:t>
            </w:r>
            <w:r w:rsidRPr="00B2402D">
              <w:rPr>
                <w:rStyle w:val="Hyperlink"/>
                <w:noProof/>
                <w:rtl/>
                <w:lang w:bidi="fa-IR"/>
              </w:rPr>
              <w:t xml:space="preserve"> </w:t>
            </w:r>
            <w:r w:rsidRPr="00B2402D">
              <w:rPr>
                <w:rStyle w:val="Hyperlink"/>
                <w:rFonts w:hint="eastAsia"/>
                <w:noProof/>
                <w:rtl/>
                <w:lang w:bidi="fa-IR"/>
              </w:rPr>
              <w:t>إلى</w:t>
            </w:r>
            <w:r w:rsidRPr="00B2402D">
              <w:rPr>
                <w:rStyle w:val="Hyperlink"/>
                <w:noProof/>
                <w:rtl/>
                <w:lang w:bidi="fa-IR"/>
              </w:rPr>
              <w:t xml:space="preserve"> </w:t>
            </w:r>
            <w:r w:rsidRPr="00B2402D">
              <w:rPr>
                <w:rStyle w:val="Hyperlink"/>
                <w:rFonts w:hint="eastAsia"/>
                <w:noProof/>
                <w:rtl/>
                <w:lang w:bidi="fa-IR"/>
              </w:rPr>
              <w:t>أئمة</w:t>
            </w:r>
            <w:r w:rsidRPr="00B2402D">
              <w:rPr>
                <w:rStyle w:val="Hyperlink"/>
                <w:noProof/>
                <w:rtl/>
                <w:lang w:bidi="fa-IR"/>
              </w:rPr>
              <w:t xml:space="preserve"> </w:t>
            </w:r>
            <w:r w:rsidRPr="00B2402D">
              <w:rPr>
                <w:rStyle w:val="Hyperlink"/>
                <w:rFonts w:hint="eastAsia"/>
                <w:noProof/>
                <w:rtl/>
                <w:lang w:bidi="fa-IR"/>
              </w:rPr>
              <w:t>الحديث</w:t>
            </w:r>
          </w:hyperlink>
          <w:r w:rsidR="0091219C">
            <w:rPr>
              <w:rStyle w:val="Hyperlink"/>
              <w:rFonts w:hint="cs"/>
              <w:noProof/>
              <w:rtl/>
            </w:rPr>
            <w:t xml:space="preserve"> </w:t>
          </w:r>
          <w:hyperlink w:anchor="_Toc96425353" w:history="1">
            <w:r w:rsidRPr="00B2402D">
              <w:rPr>
                <w:rStyle w:val="Hyperlink"/>
                <w:noProof/>
                <w:rtl/>
                <w:lang w:bidi="fa-IR"/>
              </w:rPr>
              <w:t xml:space="preserve">17 - </w:t>
            </w:r>
            <w:r w:rsidRPr="00B2402D">
              <w:rPr>
                <w:rStyle w:val="Hyperlink"/>
                <w:rFonts w:hint="eastAsia"/>
                <w:noProof/>
                <w:rtl/>
                <w:lang w:bidi="fa-IR"/>
              </w:rPr>
              <w:t>جرح</w:t>
            </w:r>
            <w:r w:rsidRPr="00B2402D">
              <w:rPr>
                <w:rStyle w:val="Hyperlink"/>
                <w:noProof/>
                <w:rtl/>
                <w:lang w:bidi="fa-IR"/>
              </w:rPr>
              <w:t xml:space="preserve"> </w:t>
            </w:r>
            <w:r w:rsidRPr="00B2402D">
              <w:rPr>
                <w:rStyle w:val="Hyperlink"/>
                <w:rFonts w:hint="eastAsia"/>
                <w:noProof/>
                <w:rtl/>
                <w:lang w:bidi="fa-IR"/>
              </w:rPr>
              <w:t>المخالف</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الاعتقاد</w:t>
            </w:r>
            <w:r w:rsidRPr="00B2402D">
              <w:rPr>
                <w:rStyle w:val="Hyperlink"/>
                <w:noProof/>
                <w:rtl/>
                <w:lang w:bidi="fa-IR"/>
              </w:rPr>
              <w:t xml:space="preserve"> </w:t>
            </w:r>
            <w:r w:rsidRPr="00B2402D">
              <w:rPr>
                <w:rStyle w:val="Hyperlink"/>
                <w:rFonts w:hint="eastAsia"/>
                <w:noProof/>
                <w:rtl/>
                <w:lang w:bidi="fa-IR"/>
              </w:rPr>
              <w:t>غير</w:t>
            </w:r>
            <w:r w:rsidRPr="00B2402D">
              <w:rPr>
                <w:rStyle w:val="Hyperlink"/>
                <w:noProof/>
                <w:rtl/>
                <w:lang w:bidi="fa-IR"/>
              </w:rPr>
              <w:t xml:space="preserve"> </w:t>
            </w:r>
            <w:r w:rsidRPr="00B2402D">
              <w:rPr>
                <w:rStyle w:val="Hyperlink"/>
                <w:rFonts w:hint="eastAsia"/>
                <w:noProof/>
                <w:rtl/>
                <w:lang w:bidi="fa-IR"/>
              </w:rPr>
              <w:t>مقبول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14:paraId="168DDA8C" w14:textId="77777777" w:rsidR="0091219C" w:rsidRDefault="0091219C" w:rsidP="0091219C">
          <w:pPr>
            <w:pStyle w:val="libNormal"/>
            <w:rPr>
              <w:rStyle w:val="Hyperlink"/>
              <w:noProof/>
            </w:rPr>
          </w:pPr>
          <w:r>
            <w:rPr>
              <w:rStyle w:val="Hyperlink"/>
              <w:noProof/>
            </w:rPr>
            <w:br w:type="page"/>
          </w:r>
        </w:p>
        <w:p w14:paraId="1C738387" w14:textId="6F25C1EF" w:rsidR="00B40180" w:rsidRDefault="00B40180" w:rsidP="0091219C">
          <w:pPr>
            <w:pStyle w:val="TOC2"/>
            <w:tabs>
              <w:tab w:val="right" w:leader="dot" w:pos="7786"/>
            </w:tabs>
            <w:rPr>
              <w:rFonts w:asciiTheme="minorHAnsi" w:eastAsiaTheme="minorEastAsia" w:hAnsiTheme="minorHAnsi" w:cstheme="minorBidi"/>
              <w:noProof/>
              <w:color w:val="auto"/>
              <w:sz w:val="22"/>
              <w:szCs w:val="22"/>
              <w:rtl/>
            </w:rPr>
          </w:pPr>
          <w:hyperlink w:anchor="_Toc96425354" w:history="1">
            <w:r w:rsidRPr="00B2402D">
              <w:rPr>
                <w:rStyle w:val="Hyperlink"/>
                <w:noProof/>
                <w:rtl/>
                <w:lang w:bidi="fa-IR"/>
              </w:rPr>
              <w:t xml:space="preserve">18 - </w:t>
            </w:r>
            <w:r w:rsidRPr="00B2402D">
              <w:rPr>
                <w:rStyle w:val="Hyperlink"/>
                <w:rFonts w:hint="eastAsia"/>
                <w:noProof/>
                <w:rtl/>
                <w:lang w:bidi="fa-IR"/>
              </w:rPr>
              <w:t>التشيع</w:t>
            </w:r>
            <w:r w:rsidRPr="00B2402D">
              <w:rPr>
                <w:rStyle w:val="Hyperlink"/>
                <w:noProof/>
                <w:rtl/>
                <w:lang w:bidi="fa-IR"/>
              </w:rPr>
              <w:t xml:space="preserve"> </w:t>
            </w:r>
            <w:r w:rsidRPr="00B2402D">
              <w:rPr>
                <w:rStyle w:val="Hyperlink"/>
                <w:rFonts w:hint="eastAsia"/>
                <w:noProof/>
                <w:rtl/>
                <w:lang w:bidi="fa-IR"/>
              </w:rPr>
              <w:t>محبّة</w:t>
            </w:r>
            <w:r w:rsidRPr="00B2402D">
              <w:rPr>
                <w:rStyle w:val="Hyperlink"/>
                <w:noProof/>
                <w:rtl/>
                <w:lang w:bidi="fa-IR"/>
              </w:rPr>
              <w:t xml:space="preserve"> </w:t>
            </w:r>
            <w:r w:rsidRPr="00B2402D">
              <w:rPr>
                <w:rStyle w:val="Hyperlink"/>
                <w:rFonts w:hint="eastAsia"/>
                <w:noProof/>
                <w:rtl/>
                <w:lang w:bidi="fa-IR"/>
              </w:rPr>
              <w:t>علي</w:t>
            </w:r>
            <w:r w:rsidRPr="00B2402D">
              <w:rPr>
                <w:rStyle w:val="Hyperlink"/>
                <w:noProof/>
                <w:rtl/>
                <w:lang w:bidi="fa-IR"/>
              </w:rPr>
              <w:t xml:space="preserve"> </w:t>
            </w:r>
            <w:r w:rsidRPr="00B2402D">
              <w:rPr>
                <w:rStyle w:val="Hyperlink"/>
                <w:rFonts w:hint="eastAsia"/>
                <w:noProof/>
                <w:rtl/>
                <w:lang w:bidi="fa-IR"/>
              </w:rPr>
              <w:t>وتقديمه</w:t>
            </w:r>
            <w:r w:rsidRPr="00B2402D">
              <w:rPr>
                <w:rStyle w:val="Hyperlink"/>
                <w:noProof/>
                <w:rtl/>
                <w:lang w:bidi="fa-IR"/>
              </w:rPr>
              <w:t xml:space="preserve"> </w:t>
            </w:r>
            <w:r w:rsidRPr="00B2402D">
              <w:rPr>
                <w:rStyle w:val="Hyperlink"/>
                <w:rFonts w:hint="eastAsia"/>
                <w:noProof/>
                <w:rtl/>
                <w:lang w:bidi="fa-IR"/>
              </w:rPr>
              <w:t>على</w:t>
            </w:r>
            <w:r w:rsidRPr="00B2402D">
              <w:rPr>
                <w:rStyle w:val="Hyperlink"/>
                <w:noProof/>
                <w:rtl/>
                <w:lang w:bidi="fa-IR"/>
              </w:rPr>
              <w:t xml:space="preserve"> </w:t>
            </w:r>
            <w:r w:rsidRPr="00B2402D">
              <w:rPr>
                <w:rStyle w:val="Hyperlink"/>
                <w:rFonts w:hint="eastAsia"/>
                <w:noProof/>
                <w:rtl/>
                <w:lang w:bidi="fa-IR"/>
              </w:rPr>
              <w:t>الصحابة</w:t>
            </w:r>
          </w:hyperlink>
          <w:r w:rsidR="0091219C">
            <w:rPr>
              <w:rStyle w:val="Hyperlink"/>
              <w:rFonts w:hint="cs"/>
              <w:noProof/>
              <w:rtl/>
            </w:rPr>
            <w:t xml:space="preserve"> </w:t>
          </w:r>
          <w:hyperlink w:anchor="_Toc96425355" w:history="1">
            <w:r w:rsidRPr="00B2402D">
              <w:rPr>
                <w:rStyle w:val="Hyperlink"/>
                <w:noProof/>
                <w:rtl/>
                <w:lang w:bidi="fa-IR"/>
              </w:rPr>
              <w:t xml:space="preserve">19 - </w:t>
            </w:r>
            <w:r w:rsidRPr="00B2402D">
              <w:rPr>
                <w:rStyle w:val="Hyperlink"/>
                <w:rFonts w:hint="eastAsia"/>
                <w:noProof/>
                <w:rtl/>
                <w:lang w:bidi="fa-IR"/>
              </w:rPr>
              <w:t>المقبلي</w:t>
            </w:r>
            <w:r w:rsidRPr="00B2402D">
              <w:rPr>
                <w:rStyle w:val="Hyperlink"/>
                <w:noProof/>
                <w:rtl/>
                <w:lang w:bidi="fa-IR"/>
              </w:rPr>
              <w:t xml:space="preserve">: </w:t>
            </w:r>
            <w:r w:rsidRPr="00B2402D">
              <w:rPr>
                <w:rStyle w:val="Hyperlink"/>
                <w:rFonts w:hint="eastAsia"/>
                <w:noProof/>
                <w:rtl/>
                <w:lang w:bidi="fa-IR"/>
              </w:rPr>
              <w:t>التشيّع</w:t>
            </w:r>
            <w:r w:rsidRPr="00B2402D">
              <w:rPr>
                <w:rStyle w:val="Hyperlink"/>
                <w:noProof/>
                <w:rtl/>
                <w:lang w:bidi="fa-IR"/>
              </w:rPr>
              <w:t xml:space="preserve"> </w:t>
            </w:r>
            <w:r w:rsidRPr="00B2402D">
              <w:rPr>
                <w:rStyle w:val="Hyperlink"/>
                <w:rFonts w:hint="eastAsia"/>
                <w:noProof/>
                <w:rtl/>
                <w:lang w:bidi="fa-IR"/>
              </w:rPr>
              <w:t>ما</w:t>
            </w:r>
            <w:r w:rsidRPr="00B2402D">
              <w:rPr>
                <w:rStyle w:val="Hyperlink"/>
                <w:noProof/>
                <w:rtl/>
                <w:lang w:bidi="fa-IR"/>
              </w:rPr>
              <w:t xml:space="preserve"> </w:t>
            </w:r>
            <w:r w:rsidRPr="00B2402D">
              <w:rPr>
                <w:rStyle w:val="Hyperlink"/>
                <w:rFonts w:hint="eastAsia"/>
                <w:noProof/>
                <w:rtl/>
                <w:lang w:bidi="fa-IR"/>
              </w:rPr>
              <w:t>يسع</w:t>
            </w:r>
            <w:r w:rsidRPr="00B2402D">
              <w:rPr>
                <w:rStyle w:val="Hyperlink"/>
                <w:noProof/>
                <w:rtl/>
                <w:lang w:bidi="fa-IR"/>
              </w:rPr>
              <w:t xml:space="preserve"> </w:t>
            </w:r>
            <w:r w:rsidRPr="00B2402D">
              <w:rPr>
                <w:rStyle w:val="Hyperlink"/>
                <w:rFonts w:hint="eastAsia"/>
                <w:noProof/>
                <w:rtl/>
                <w:lang w:bidi="fa-IR"/>
              </w:rPr>
              <w:t>منصفاً</w:t>
            </w:r>
            <w:r w:rsidRPr="00B2402D">
              <w:rPr>
                <w:rStyle w:val="Hyperlink"/>
                <w:noProof/>
                <w:rtl/>
                <w:lang w:bidi="fa-IR"/>
              </w:rPr>
              <w:t xml:space="preserve"> </w:t>
            </w:r>
            <w:r w:rsidRPr="00B2402D">
              <w:rPr>
                <w:rStyle w:val="Hyperlink"/>
                <w:rFonts w:hint="eastAsia"/>
                <w:noProof/>
                <w:rtl/>
                <w:lang w:bidi="fa-IR"/>
              </w:rPr>
              <w:t>الخروج</w:t>
            </w:r>
            <w:r w:rsidRPr="00B2402D">
              <w:rPr>
                <w:rStyle w:val="Hyperlink"/>
                <w:noProof/>
                <w:rtl/>
                <w:lang w:bidi="fa-IR"/>
              </w:rPr>
              <w:t xml:space="preserve"> </w:t>
            </w:r>
            <w:r w:rsidRPr="00B2402D">
              <w:rPr>
                <w:rStyle w:val="Hyperlink"/>
                <w:rFonts w:hint="eastAsia"/>
                <w:noProof/>
                <w:rtl/>
                <w:lang w:bidi="fa-IR"/>
              </w:rPr>
              <w:t>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14:paraId="16898107" w14:textId="48733D51"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56" w:history="1">
            <w:r w:rsidRPr="00B2402D">
              <w:rPr>
                <w:rStyle w:val="Hyperlink"/>
                <w:noProof/>
                <w:rtl/>
                <w:lang w:bidi="fa-IR"/>
              </w:rPr>
              <w:t xml:space="preserve">20 - </w:t>
            </w:r>
            <w:r w:rsidRPr="00B2402D">
              <w:rPr>
                <w:rStyle w:val="Hyperlink"/>
                <w:rFonts w:hint="eastAsia"/>
                <w:noProof/>
                <w:rtl/>
                <w:lang w:bidi="fa-IR"/>
              </w:rPr>
              <w:t>لو</w:t>
            </w:r>
            <w:r w:rsidRPr="00B2402D">
              <w:rPr>
                <w:rStyle w:val="Hyperlink"/>
                <w:noProof/>
                <w:rtl/>
                <w:lang w:bidi="fa-IR"/>
              </w:rPr>
              <w:t xml:space="preserve"> </w:t>
            </w:r>
            <w:r w:rsidRPr="00B2402D">
              <w:rPr>
                <w:rStyle w:val="Hyperlink"/>
                <w:rFonts w:hint="eastAsia"/>
                <w:noProof/>
                <w:rtl/>
                <w:lang w:bidi="fa-IR"/>
              </w:rPr>
              <w:t>كان</w:t>
            </w:r>
            <w:r w:rsidRPr="00B2402D">
              <w:rPr>
                <w:rStyle w:val="Hyperlink"/>
                <w:noProof/>
                <w:rtl/>
                <w:lang w:bidi="fa-IR"/>
              </w:rPr>
              <w:t xml:space="preserve"> </w:t>
            </w:r>
            <w:r w:rsidRPr="00B2402D">
              <w:rPr>
                <w:rStyle w:val="Hyperlink"/>
                <w:rFonts w:hint="eastAsia"/>
                <w:noProof/>
                <w:rtl/>
                <w:lang w:bidi="fa-IR"/>
              </w:rPr>
              <w:t>الأجلح</w:t>
            </w:r>
            <w:r w:rsidRPr="00B2402D">
              <w:rPr>
                <w:rStyle w:val="Hyperlink"/>
                <w:noProof/>
                <w:rtl/>
                <w:lang w:bidi="fa-IR"/>
              </w:rPr>
              <w:t xml:space="preserve"> </w:t>
            </w:r>
            <w:r w:rsidRPr="00B2402D">
              <w:rPr>
                <w:rStyle w:val="Hyperlink"/>
                <w:rFonts w:hint="eastAsia"/>
                <w:noProof/>
                <w:rtl/>
                <w:lang w:bidi="fa-IR"/>
              </w:rPr>
              <w:t>شيعيّاً</w:t>
            </w:r>
            <w:r w:rsidRPr="00B2402D">
              <w:rPr>
                <w:rStyle w:val="Hyperlink"/>
                <w:noProof/>
                <w:rtl/>
                <w:lang w:bidi="fa-IR"/>
              </w:rPr>
              <w:t xml:space="preserve"> </w:t>
            </w:r>
            <w:r w:rsidRPr="00B2402D">
              <w:rPr>
                <w:rStyle w:val="Hyperlink"/>
                <w:rFonts w:hint="eastAsia"/>
                <w:noProof/>
                <w:rtl/>
                <w:lang w:bidi="fa-IR"/>
              </w:rPr>
              <w:t>غليظاً</w:t>
            </w:r>
            <w:r w:rsidRPr="00B2402D">
              <w:rPr>
                <w:rStyle w:val="Hyperlink"/>
                <w:noProof/>
                <w:rtl/>
                <w:lang w:bidi="fa-IR"/>
              </w:rPr>
              <w:t xml:space="preserve"> </w:t>
            </w:r>
            <w:r w:rsidRPr="00B2402D">
              <w:rPr>
                <w:rStyle w:val="Hyperlink"/>
                <w:rFonts w:hint="eastAsia"/>
                <w:noProof/>
                <w:rtl/>
                <w:lang w:bidi="fa-IR"/>
              </w:rPr>
              <w:t>لما</w:t>
            </w:r>
            <w:r w:rsidRPr="00B2402D">
              <w:rPr>
                <w:rStyle w:val="Hyperlink"/>
                <w:noProof/>
                <w:rtl/>
                <w:lang w:bidi="fa-IR"/>
              </w:rPr>
              <w:t xml:space="preserve"> </w:t>
            </w:r>
            <w:r w:rsidRPr="00B2402D">
              <w:rPr>
                <w:rStyle w:val="Hyperlink"/>
                <w:rFonts w:hint="eastAsia"/>
                <w:noProof/>
                <w:rtl/>
                <w:lang w:bidi="fa-IR"/>
              </w:rPr>
              <w:t>رووا</w:t>
            </w:r>
            <w:r w:rsidRPr="00B2402D">
              <w:rPr>
                <w:rStyle w:val="Hyperlink"/>
                <w:noProof/>
                <w:rtl/>
                <w:lang w:bidi="fa-IR"/>
              </w:rPr>
              <w:t xml:space="preserve"> </w:t>
            </w:r>
            <w:r w:rsidRPr="00B2402D">
              <w:rPr>
                <w:rStyle w:val="Hyperlink"/>
                <w:rFonts w:hint="eastAsia"/>
                <w:noProof/>
                <w:rtl/>
                <w:lang w:bidi="fa-IR"/>
              </w:rPr>
              <w:t>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14:paraId="342798C0" w14:textId="05C72889"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57" w:history="1">
            <w:r w:rsidRPr="00B2402D">
              <w:rPr>
                <w:rStyle w:val="Hyperlink"/>
                <w:noProof/>
                <w:rtl/>
                <w:lang w:bidi="fa-IR"/>
              </w:rPr>
              <w:t xml:space="preserve">21 - </w:t>
            </w:r>
            <w:r w:rsidRPr="00B2402D">
              <w:rPr>
                <w:rStyle w:val="Hyperlink"/>
                <w:rFonts w:hint="eastAsia"/>
                <w:noProof/>
                <w:rtl/>
                <w:lang w:bidi="fa-IR"/>
              </w:rPr>
              <w:t>كان</w:t>
            </w:r>
            <w:r w:rsidRPr="00B2402D">
              <w:rPr>
                <w:rStyle w:val="Hyperlink"/>
                <w:noProof/>
                <w:rtl/>
                <w:lang w:bidi="fa-IR"/>
              </w:rPr>
              <w:t xml:space="preserve"> </w:t>
            </w:r>
            <w:r w:rsidRPr="00B2402D">
              <w:rPr>
                <w:rStyle w:val="Hyperlink"/>
                <w:rFonts w:hint="eastAsia"/>
                <w:noProof/>
                <w:rtl/>
                <w:lang w:bidi="fa-IR"/>
              </w:rPr>
              <w:t>النّسائي</w:t>
            </w:r>
            <w:r w:rsidRPr="00B2402D">
              <w:rPr>
                <w:rStyle w:val="Hyperlink"/>
                <w:noProof/>
                <w:rtl/>
                <w:lang w:bidi="fa-IR"/>
              </w:rPr>
              <w:t xml:space="preserve"> </w:t>
            </w:r>
            <w:r w:rsidRPr="00B2402D">
              <w:rPr>
                <w:rStyle w:val="Hyperlink"/>
                <w:rFonts w:hint="eastAsia"/>
                <w:noProof/>
                <w:rtl/>
                <w:lang w:bidi="fa-IR"/>
              </w:rPr>
              <w:t>يتشيع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14:paraId="6E1BC1DB" w14:textId="1BF53742"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58" w:history="1">
            <w:r w:rsidRPr="00B2402D">
              <w:rPr>
                <w:rStyle w:val="Hyperlink"/>
                <w:noProof/>
                <w:rtl/>
                <w:lang w:bidi="fa-IR"/>
              </w:rPr>
              <w:t xml:space="preserve">22 - </w:t>
            </w:r>
            <w:r w:rsidRPr="00B2402D">
              <w:rPr>
                <w:rStyle w:val="Hyperlink"/>
                <w:rFonts w:hint="eastAsia"/>
                <w:noProof/>
                <w:rtl/>
                <w:lang w:bidi="fa-IR"/>
              </w:rPr>
              <w:t>كان</w:t>
            </w:r>
            <w:r w:rsidRPr="00B2402D">
              <w:rPr>
                <w:rStyle w:val="Hyperlink"/>
                <w:noProof/>
                <w:rtl/>
                <w:lang w:bidi="fa-IR"/>
              </w:rPr>
              <w:t xml:space="preserve"> </w:t>
            </w:r>
            <w:r w:rsidRPr="00B2402D">
              <w:rPr>
                <w:rStyle w:val="Hyperlink"/>
                <w:rFonts w:hint="eastAsia"/>
                <w:noProof/>
                <w:rtl/>
                <w:lang w:bidi="fa-IR"/>
              </w:rPr>
              <w:t>الحاكم</w:t>
            </w:r>
            <w:r w:rsidRPr="00B2402D">
              <w:rPr>
                <w:rStyle w:val="Hyperlink"/>
                <w:noProof/>
                <w:rtl/>
                <w:lang w:bidi="fa-IR"/>
              </w:rPr>
              <w:t xml:space="preserve"> </w:t>
            </w:r>
            <w:r w:rsidRPr="00B2402D">
              <w:rPr>
                <w:rStyle w:val="Hyperlink"/>
                <w:rFonts w:hint="eastAsia"/>
                <w:noProof/>
                <w:rtl/>
                <w:lang w:bidi="fa-IR"/>
              </w:rPr>
              <w:t>شيعيّاً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14:paraId="38C05924" w14:textId="14B057AD" w:rsidR="00B40180" w:rsidRDefault="00B40180" w:rsidP="0091219C">
          <w:pPr>
            <w:pStyle w:val="TOC2"/>
            <w:tabs>
              <w:tab w:val="right" w:leader="dot" w:pos="7786"/>
            </w:tabs>
            <w:rPr>
              <w:rFonts w:asciiTheme="minorHAnsi" w:eastAsiaTheme="minorEastAsia" w:hAnsiTheme="minorHAnsi" w:cstheme="minorBidi"/>
              <w:noProof/>
              <w:color w:val="auto"/>
              <w:sz w:val="22"/>
              <w:szCs w:val="22"/>
              <w:rtl/>
            </w:rPr>
          </w:pPr>
          <w:hyperlink w:anchor="_Toc96425359" w:history="1">
            <w:r w:rsidRPr="00B2402D">
              <w:rPr>
                <w:rStyle w:val="Hyperlink"/>
                <w:noProof/>
                <w:rtl/>
                <w:lang w:bidi="fa-IR"/>
              </w:rPr>
              <w:t xml:space="preserve">23 - </w:t>
            </w:r>
            <w:r w:rsidRPr="00B2402D">
              <w:rPr>
                <w:rStyle w:val="Hyperlink"/>
                <w:rFonts w:hint="eastAsia"/>
                <w:noProof/>
                <w:rtl/>
                <w:lang w:bidi="fa-IR"/>
              </w:rPr>
              <w:t>التشيع</w:t>
            </w:r>
            <w:r w:rsidRPr="00B2402D">
              <w:rPr>
                <w:rStyle w:val="Hyperlink"/>
                <w:noProof/>
                <w:rtl/>
                <w:lang w:bidi="fa-IR"/>
              </w:rPr>
              <w:t xml:space="preserve"> </w:t>
            </w:r>
            <w:r w:rsidRPr="00B2402D">
              <w:rPr>
                <w:rStyle w:val="Hyperlink"/>
                <w:rFonts w:hint="eastAsia"/>
                <w:noProof/>
                <w:rtl/>
                <w:lang w:bidi="fa-IR"/>
              </w:rPr>
              <w:t>لا</w:t>
            </w:r>
            <w:r w:rsidRPr="00B2402D">
              <w:rPr>
                <w:rStyle w:val="Hyperlink"/>
                <w:noProof/>
                <w:rtl/>
                <w:lang w:bidi="fa-IR"/>
              </w:rPr>
              <w:t xml:space="preserve"> </w:t>
            </w:r>
            <w:r w:rsidRPr="00B2402D">
              <w:rPr>
                <w:rStyle w:val="Hyperlink"/>
                <w:rFonts w:hint="eastAsia"/>
                <w:noProof/>
                <w:rtl/>
                <w:lang w:bidi="fa-IR"/>
              </w:rPr>
              <w:t>ينافي</w:t>
            </w:r>
            <w:r w:rsidRPr="00B2402D">
              <w:rPr>
                <w:rStyle w:val="Hyperlink"/>
                <w:noProof/>
                <w:rtl/>
                <w:lang w:bidi="fa-IR"/>
              </w:rPr>
              <w:t xml:space="preserve"> </w:t>
            </w:r>
            <w:r w:rsidRPr="00B2402D">
              <w:rPr>
                <w:rStyle w:val="Hyperlink"/>
                <w:rFonts w:hint="eastAsia"/>
                <w:noProof/>
                <w:rtl/>
                <w:lang w:bidi="fa-IR"/>
              </w:rPr>
              <w:t>التسنّن</w:t>
            </w:r>
          </w:hyperlink>
          <w:r w:rsidR="0091219C">
            <w:rPr>
              <w:rStyle w:val="Hyperlink"/>
              <w:rFonts w:hint="cs"/>
              <w:noProof/>
              <w:rtl/>
            </w:rPr>
            <w:t xml:space="preserve"> </w:t>
          </w:r>
          <w:hyperlink w:anchor="_Toc96425360" w:history="1">
            <w:r w:rsidRPr="00B2402D">
              <w:rPr>
                <w:rStyle w:val="Hyperlink"/>
                <w:noProof/>
                <w:rtl/>
                <w:lang w:bidi="fa-IR"/>
              </w:rPr>
              <w:t xml:space="preserve">24 - </w:t>
            </w:r>
            <w:r w:rsidRPr="00B2402D">
              <w:rPr>
                <w:rStyle w:val="Hyperlink"/>
                <w:rFonts w:hint="eastAsia"/>
                <w:noProof/>
                <w:rtl/>
                <w:lang w:bidi="fa-IR"/>
              </w:rPr>
              <w:t>استنكار</w:t>
            </w:r>
            <w:r w:rsidRPr="00B2402D">
              <w:rPr>
                <w:rStyle w:val="Hyperlink"/>
                <w:noProof/>
                <w:rtl/>
                <w:lang w:bidi="fa-IR"/>
              </w:rPr>
              <w:t xml:space="preserve"> </w:t>
            </w:r>
            <w:r w:rsidRPr="00B2402D">
              <w:rPr>
                <w:rStyle w:val="Hyperlink"/>
                <w:rFonts w:hint="eastAsia"/>
                <w:noProof/>
                <w:rtl/>
                <w:lang w:bidi="fa-IR"/>
              </w:rPr>
              <w:t>الأجلح</w:t>
            </w:r>
            <w:r w:rsidRPr="00B2402D">
              <w:rPr>
                <w:rStyle w:val="Hyperlink"/>
                <w:noProof/>
                <w:rtl/>
                <w:lang w:bidi="fa-IR"/>
              </w:rPr>
              <w:t xml:space="preserve"> </w:t>
            </w:r>
            <w:r w:rsidRPr="00B2402D">
              <w:rPr>
                <w:rStyle w:val="Hyperlink"/>
                <w:rFonts w:hint="eastAsia"/>
                <w:noProof/>
                <w:rtl/>
                <w:lang w:bidi="fa-IR"/>
              </w:rPr>
              <w:t>سبّ</w:t>
            </w:r>
            <w:r w:rsidRPr="00B2402D">
              <w:rPr>
                <w:rStyle w:val="Hyperlink"/>
                <w:noProof/>
                <w:rtl/>
                <w:lang w:bidi="fa-IR"/>
              </w:rPr>
              <w:t xml:space="preserve"> </w:t>
            </w:r>
            <w:r w:rsidRPr="00B2402D">
              <w:rPr>
                <w:rStyle w:val="Hyperlink"/>
                <w:rFonts w:hint="eastAsia"/>
                <w:noProof/>
                <w:rtl/>
                <w:lang w:bidi="fa-IR"/>
              </w:rPr>
              <w:t>الشيخين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14:paraId="46288EBF" w14:textId="03D466E7"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61" w:history="1">
            <w:r w:rsidRPr="00B2402D">
              <w:rPr>
                <w:rStyle w:val="Hyperlink"/>
                <w:noProof/>
                <w:rtl/>
                <w:lang w:bidi="fa-IR"/>
              </w:rPr>
              <w:t xml:space="preserve">25 -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الصحابة</w:t>
            </w:r>
            <w:r w:rsidRPr="00B2402D">
              <w:rPr>
                <w:rStyle w:val="Hyperlink"/>
                <w:noProof/>
                <w:rtl/>
                <w:lang w:bidi="fa-IR"/>
              </w:rPr>
              <w:t xml:space="preserve"> </w:t>
            </w:r>
            <w:r w:rsidRPr="00B2402D">
              <w:rPr>
                <w:rStyle w:val="Hyperlink"/>
                <w:rFonts w:hint="eastAsia"/>
                <w:noProof/>
                <w:rtl/>
                <w:lang w:bidi="fa-IR"/>
              </w:rPr>
              <w:t>رافضة</w:t>
            </w:r>
            <w:r w:rsidRPr="00B2402D">
              <w:rPr>
                <w:rStyle w:val="Hyperlink"/>
                <w:noProof/>
                <w:rtl/>
                <w:lang w:bidi="fa-IR"/>
              </w:rPr>
              <w:t xml:space="preserve"> </w:t>
            </w:r>
            <w:r w:rsidRPr="00B2402D">
              <w:rPr>
                <w:rStyle w:val="Hyperlink"/>
                <w:rFonts w:hint="eastAsia"/>
                <w:noProof/>
                <w:rtl/>
                <w:lang w:bidi="fa-IR"/>
              </w:rPr>
              <w:t>غلاة</w:t>
            </w:r>
            <w:r w:rsidRPr="00B2402D">
              <w:rPr>
                <w:rStyle w:val="Hyperlink"/>
                <w:noProof/>
                <w:rtl/>
                <w:lang w:bidi="fa-IR"/>
              </w:rPr>
              <w:t xml:space="preserve"> </w:t>
            </w:r>
            <w:r w:rsidRPr="00B2402D">
              <w:rPr>
                <w:rStyle w:val="Hyperlink"/>
                <w:rFonts w:hint="eastAsia"/>
                <w:noProof/>
                <w:rtl/>
                <w:lang w:bidi="fa-IR"/>
              </w:rPr>
              <w:t>كأبي</w:t>
            </w:r>
            <w:r w:rsidRPr="00B2402D">
              <w:rPr>
                <w:rStyle w:val="Hyperlink"/>
                <w:noProof/>
                <w:rtl/>
                <w:lang w:bidi="fa-IR"/>
              </w:rPr>
              <w:t xml:space="preserve"> </w:t>
            </w:r>
            <w:r w:rsidRPr="00B2402D">
              <w:rPr>
                <w:rStyle w:val="Hyperlink"/>
                <w:rFonts w:hint="eastAsia"/>
                <w:noProof/>
                <w:rtl/>
                <w:lang w:bidi="fa-IR"/>
              </w:rPr>
              <w:t>الطفيل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14:paraId="1CF918F8" w14:textId="2223F011"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62" w:history="1">
            <w:r w:rsidRPr="00B2402D">
              <w:rPr>
                <w:rStyle w:val="Hyperlink"/>
                <w:noProof/>
                <w:rtl/>
                <w:lang w:bidi="fa-IR"/>
              </w:rPr>
              <w:t xml:space="preserve">26 - </w:t>
            </w:r>
            <w:r w:rsidRPr="00B2402D">
              <w:rPr>
                <w:rStyle w:val="Hyperlink"/>
                <w:rFonts w:hint="eastAsia"/>
                <w:noProof/>
                <w:rtl/>
                <w:lang w:bidi="fa-IR"/>
              </w:rPr>
              <w:t>قولهم</w:t>
            </w:r>
            <w:r w:rsidRPr="00B2402D">
              <w:rPr>
                <w:rStyle w:val="Hyperlink"/>
                <w:noProof/>
                <w:rtl/>
                <w:lang w:bidi="fa-IR"/>
              </w:rPr>
              <w:t xml:space="preserve"> </w:t>
            </w:r>
            <w:r w:rsidRPr="00B2402D">
              <w:rPr>
                <w:rStyle w:val="Hyperlink"/>
                <w:rFonts w:hint="eastAsia"/>
                <w:noProof/>
                <w:rtl/>
                <w:lang w:bidi="fa-IR"/>
              </w:rPr>
              <w:t>بقبول</w:t>
            </w:r>
            <w:r w:rsidRPr="00B2402D">
              <w:rPr>
                <w:rStyle w:val="Hyperlink"/>
                <w:noProof/>
                <w:rtl/>
                <w:lang w:bidi="fa-IR"/>
              </w:rPr>
              <w:t xml:space="preserve">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المبتدع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14:paraId="1B3FA4EF" w14:textId="7EBFED9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63" w:history="1">
            <w:r w:rsidRPr="00B2402D">
              <w:rPr>
                <w:rStyle w:val="Hyperlink"/>
                <w:noProof/>
                <w:rtl/>
                <w:lang w:bidi="fa-IR"/>
              </w:rPr>
              <w:t xml:space="preserve">27 - </w:t>
            </w:r>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أسماء</w:t>
            </w:r>
            <w:r w:rsidRPr="00B2402D">
              <w:rPr>
                <w:rStyle w:val="Hyperlink"/>
                <w:noProof/>
                <w:rtl/>
                <w:lang w:bidi="fa-IR"/>
              </w:rPr>
              <w:t xml:space="preserve"> </w:t>
            </w:r>
            <w:r w:rsidRPr="00B2402D">
              <w:rPr>
                <w:rStyle w:val="Hyperlink"/>
                <w:rFonts w:hint="eastAsia"/>
                <w:noProof/>
                <w:rtl/>
                <w:lang w:bidi="fa-IR"/>
              </w:rPr>
              <w:t>المبتدعة</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الصحيحين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14:paraId="73A71932" w14:textId="0C038920"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64" w:history="1">
            <w:r w:rsidRPr="00B2402D">
              <w:rPr>
                <w:rStyle w:val="Hyperlink"/>
                <w:noProof/>
                <w:rtl/>
                <w:lang w:bidi="fa-IR"/>
              </w:rPr>
              <w:t xml:space="preserve">28 - </w:t>
            </w:r>
            <w:r w:rsidRPr="00B2402D">
              <w:rPr>
                <w:rStyle w:val="Hyperlink"/>
                <w:rFonts w:hint="eastAsia"/>
                <w:noProof/>
                <w:rtl/>
                <w:lang w:bidi="fa-IR"/>
              </w:rPr>
              <w:t>قبول</w:t>
            </w:r>
            <w:r w:rsidRPr="00B2402D">
              <w:rPr>
                <w:rStyle w:val="Hyperlink"/>
                <w:noProof/>
                <w:rtl/>
                <w:lang w:bidi="fa-IR"/>
              </w:rPr>
              <w:t xml:space="preserve"> </w:t>
            </w:r>
            <w:r w:rsidRPr="00B2402D">
              <w:rPr>
                <w:rStyle w:val="Hyperlink"/>
                <w:rFonts w:hint="eastAsia"/>
                <w:noProof/>
                <w:rtl/>
                <w:lang w:bidi="fa-IR"/>
              </w:rPr>
              <w:t>بعضهم</w:t>
            </w:r>
            <w:r w:rsidRPr="00B2402D">
              <w:rPr>
                <w:rStyle w:val="Hyperlink"/>
                <w:noProof/>
                <w:rtl/>
                <w:lang w:bidi="fa-IR"/>
              </w:rPr>
              <w:t xml:space="preserve"> </w:t>
            </w:r>
            <w:r w:rsidRPr="00B2402D">
              <w:rPr>
                <w:rStyle w:val="Hyperlink"/>
                <w:rFonts w:hint="eastAsia"/>
                <w:noProof/>
                <w:rtl/>
                <w:lang w:bidi="fa-IR"/>
              </w:rPr>
              <w:t>رواية</w:t>
            </w:r>
            <w:r w:rsidRPr="00B2402D">
              <w:rPr>
                <w:rStyle w:val="Hyperlink"/>
                <w:noProof/>
                <w:rtl/>
                <w:lang w:bidi="fa-IR"/>
              </w:rPr>
              <w:t xml:space="preserve"> </w:t>
            </w:r>
            <w:r w:rsidRPr="00B2402D">
              <w:rPr>
                <w:rStyle w:val="Hyperlink"/>
                <w:rFonts w:hint="eastAsia"/>
                <w:noProof/>
                <w:rtl/>
                <w:lang w:bidi="fa-IR"/>
              </w:rPr>
              <w:t>المبتدع</w:t>
            </w:r>
            <w:r w:rsidRPr="00B2402D">
              <w:rPr>
                <w:rStyle w:val="Hyperlink"/>
                <w:noProof/>
                <w:rtl/>
                <w:lang w:bidi="fa-IR"/>
              </w:rPr>
              <w:t xml:space="preserve"> </w:t>
            </w:r>
            <w:r w:rsidRPr="00B2402D">
              <w:rPr>
                <w:rStyle w:val="Hyperlink"/>
                <w:rFonts w:hint="eastAsia"/>
                <w:noProof/>
                <w:rtl/>
                <w:lang w:bidi="fa-IR"/>
              </w:rPr>
              <w:t>الداعي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14:paraId="6C7E9217" w14:textId="48BCB791"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65" w:history="1">
            <w:r w:rsidRPr="00B2402D">
              <w:rPr>
                <w:rStyle w:val="Hyperlink"/>
                <w:rFonts w:hint="eastAsia"/>
                <w:noProof/>
                <w:rtl/>
                <w:lang w:bidi="fa-IR"/>
              </w:rPr>
              <w:t>النظر</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كلمات</w:t>
            </w:r>
            <w:r w:rsidRPr="00B2402D">
              <w:rPr>
                <w:rStyle w:val="Hyperlink"/>
                <w:noProof/>
                <w:rtl/>
                <w:lang w:bidi="fa-IR"/>
              </w:rPr>
              <w:t xml:space="preserve"> </w:t>
            </w:r>
            <w:r w:rsidRPr="00B2402D">
              <w:rPr>
                <w:rStyle w:val="Hyperlink"/>
                <w:rFonts w:hint="eastAsia"/>
                <w:noProof/>
                <w:rtl/>
                <w:lang w:bidi="fa-IR"/>
              </w:rPr>
              <w:t>القادحين</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الأجلح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14:paraId="6E7D5F5A" w14:textId="202528D5" w:rsidR="00B40180" w:rsidRDefault="00B40180" w:rsidP="0091219C">
          <w:pPr>
            <w:pStyle w:val="TOC2"/>
            <w:tabs>
              <w:tab w:val="right" w:leader="dot" w:pos="7786"/>
            </w:tabs>
            <w:rPr>
              <w:rFonts w:asciiTheme="minorHAnsi" w:eastAsiaTheme="minorEastAsia" w:hAnsiTheme="minorHAnsi" w:cstheme="minorBidi"/>
              <w:noProof/>
              <w:color w:val="auto"/>
              <w:sz w:val="22"/>
              <w:szCs w:val="22"/>
              <w:rtl/>
            </w:rPr>
          </w:pPr>
          <w:hyperlink w:anchor="_Toc96425366" w:history="1">
            <w:r w:rsidRPr="00B2402D">
              <w:rPr>
                <w:rStyle w:val="Hyperlink"/>
                <w:rFonts w:hint="eastAsia"/>
                <w:noProof/>
                <w:rtl/>
                <w:lang w:bidi="fa-IR"/>
              </w:rPr>
              <w:t>وجوه</w:t>
            </w:r>
            <w:r w:rsidRPr="00B2402D">
              <w:rPr>
                <w:rStyle w:val="Hyperlink"/>
                <w:noProof/>
                <w:rtl/>
                <w:lang w:bidi="fa-IR"/>
              </w:rPr>
              <w:t xml:space="preserve"> </w:t>
            </w:r>
            <w:r w:rsidRPr="00B2402D">
              <w:rPr>
                <w:rStyle w:val="Hyperlink"/>
                <w:rFonts w:hint="eastAsia"/>
                <w:noProof/>
                <w:rtl/>
                <w:lang w:bidi="fa-IR"/>
              </w:rPr>
              <w:t>في</w:t>
            </w:r>
            <w:r w:rsidRPr="00B2402D">
              <w:rPr>
                <w:rStyle w:val="Hyperlink"/>
                <w:noProof/>
                <w:rtl/>
                <w:lang w:bidi="fa-IR"/>
              </w:rPr>
              <w:t xml:space="preserve"> </w:t>
            </w:r>
            <w:r w:rsidRPr="00B2402D">
              <w:rPr>
                <w:rStyle w:val="Hyperlink"/>
                <w:rFonts w:hint="eastAsia"/>
                <w:noProof/>
                <w:rtl/>
                <w:lang w:bidi="fa-IR"/>
              </w:rPr>
              <w:t>ردّ</w:t>
            </w:r>
            <w:r w:rsidRPr="00B2402D">
              <w:rPr>
                <w:rStyle w:val="Hyperlink"/>
                <w:noProof/>
                <w:rtl/>
                <w:lang w:bidi="fa-IR"/>
              </w:rPr>
              <w:t xml:space="preserve"> </w:t>
            </w:r>
            <w:r w:rsidRPr="00B2402D">
              <w:rPr>
                <w:rStyle w:val="Hyperlink"/>
                <w:rFonts w:hint="eastAsia"/>
                <w:noProof/>
                <w:rtl/>
                <w:lang w:bidi="fa-IR"/>
              </w:rPr>
              <w:t>قدح</w:t>
            </w:r>
            <w:r w:rsidRPr="00B2402D">
              <w:rPr>
                <w:rStyle w:val="Hyperlink"/>
                <w:noProof/>
                <w:rtl/>
                <w:lang w:bidi="fa-IR"/>
              </w:rPr>
              <w:t xml:space="preserve"> </w:t>
            </w:r>
            <w:r w:rsidRPr="00B2402D">
              <w:rPr>
                <w:rStyle w:val="Hyperlink"/>
                <w:rFonts w:hint="eastAsia"/>
                <w:noProof/>
                <w:rtl/>
                <w:lang w:bidi="fa-IR"/>
              </w:rPr>
              <w:t>الأجلح</w:t>
            </w:r>
            <w:r w:rsidRPr="00B2402D">
              <w:rPr>
                <w:rStyle w:val="Hyperlink"/>
                <w:noProof/>
                <w:rtl/>
                <w:lang w:bidi="fa-IR"/>
              </w:rPr>
              <w:t xml:space="preserve"> </w:t>
            </w:r>
            <w:r w:rsidRPr="00B2402D">
              <w:rPr>
                <w:rStyle w:val="Hyperlink"/>
                <w:rFonts w:hint="eastAsia"/>
                <w:noProof/>
                <w:rtl/>
                <w:lang w:bidi="fa-IR"/>
              </w:rPr>
              <w:t>مستفادة</w:t>
            </w:r>
            <w:r w:rsidRPr="00B2402D">
              <w:rPr>
                <w:rStyle w:val="Hyperlink"/>
                <w:noProof/>
                <w:rtl/>
                <w:lang w:bidi="fa-IR"/>
              </w:rPr>
              <w:t xml:space="preserve"> </w:t>
            </w:r>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كلمات</w:t>
            </w:r>
            <w:r w:rsidRPr="00B2402D">
              <w:rPr>
                <w:rStyle w:val="Hyperlink"/>
                <w:noProof/>
                <w:rtl/>
                <w:lang w:bidi="fa-IR"/>
              </w:rPr>
              <w:t xml:space="preserve"> </w:t>
            </w:r>
            <w:r w:rsidRPr="00B2402D">
              <w:rPr>
                <w:rStyle w:val="Hyperlink"/>
                <w:rFonts w:hint="eastAsia"/>
                <w:noProof/>
                <w:rtl/>
                <w:lang w:bidi="fa-IR"/>
              </w:rPr>
              <w:t>العلماء</w:t>
            </w:r>
          </w:hyperlink>
          <w:r w:rsidR="0091219C">
            <w:rPr>
              <w:rStyle w:val="Hyperlink"/>
              <w:rFonts w:hint="cs"/>
              <w:noProof/>
              <w:rtl/>
            </w:rPr>
            <w:t xml:space="preserve"> </w:t>
          </w:r>
          <w:hyperlink w:anchor="_Toc96425367" w:history="1">
            <w:r w:rsidRPr="00B2402D">
              <w:rPr>
                <w:rStyle w:val="Hyperlink"/>
                <w:rFonts w:hint="eastAsia"/>
                <w:noProof/>
                <w:rtl/>
                <w:lang w:bidi="fa-IR"/>
              </w:rPr>
              <w:t>الجرح</w:t>
            </w:r>
            <w:r w:rsidRPr="00B2402D">
              <w:rPr>
                <w:rStyle w:val="Hyperlink"/>
                <w:noProof/>
                <w:rtl/>
                <w:lang w:bidi="fa-IR"/>
              </w:rPr>
              <w:t xml:space="preserve"> </w:t>
            </w:r>
            <w:r w:rsidRPr="00B2402D">
              <w:rPr>
                <w:rStyle w:val="Hyperlink"/>
                <w:rFonts w:hint="eastAsia"/>
                <w:noProof/>
                <w:rtl/>
                <w:lang w:bidi="fa-IR"/>
              </w:rPr>
              <w:t>المجمل</w:t>
            </w:r>
            <w:r w:rsidRPr="00B2402D">
              <w:rPr>
                <w:rStyle w:val="Hyperlink"/>
                <w:noProof/>
                <w:rtl/>
                <w:lang w:bidi="fa-IR"/>
              </w:rPr>
              <w:t xml:space="preserve"> </w:t>
            </w:r>
            <w:r w:rsidRPr="00B2402D">
              <w:rPr>
                <w:rStyle w:val="Hyperlink"/>
                <w:rFonts w:hint="eastAsia"/>
                <w:noProof/>
                <w:rtl/>
                <w:lang w:bidi="fa-IR"/>
              </w:rPr>
              <w:t>غير</w:t>
            </w:r>
            <w:r w:rsidRPr="00B2402D">
              <w:rPr>
                <w:rStyle w:val="Hyperlink"/>
                <w:noProof/>
                <w:rtl/>
                <w:lang w:bidi="fa-IR"/>
              </w:rPr>
              <w:t xml:space="preserve"> </w:t>
            </w:r>
            <w:r w:rsidRPr="00B2402D">
              <w:rPr>
                <w:rStyle w:val="Hyperlink"/>
                <w:rFonts w:hint="eastAsia"/>
                <w:noProof/>
                <w:rtl/>
                <w:lang w:bidi="fa-IR"/>
              </w:rPr>
              <w:t>مقبول</w:t>
            </w:r>
            <w:r w:rsidRPr="00B2402D">
              <w:rPr>
                <w:rStyle w:val="Hyperlink"/>
                <w:noProof/>
                <w:rtl/>
                <w:lang w:bidi="fa-IR"/>
              </w:rPr>
              <w:t xml:space="preserve"> </w:t>
            </w:r>
            <w:r w:rsidRPr="00B2402D">
              <w:rPr>
                <w:rStyle w:val="Hyperlink"/>
                <w:rFonts w:hint="eastAsia"/>
                <w:noProof/>
                <w:rtl/>
                <w:lang w:bidi="fa-IR"/>
              </w:rPr>
              <w:t>مطلقاً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14:paraId="5ABFECA4" w14:textId="40CD3887"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68" w:history="1">
            <w:r w:rsidRPr="00B2402D">
              <w:rPr>
                <w:rStyle w:val="Hyperlink"/>
                <w:rFonts w:hint="eastAsia"/>
                <w:noProof/>
                <w:rtl/>
                <w:lang w:bidi="fa-IR"/>
              </w:rPr>
              <w:t>التعديل</w:t>
            </w:r>
            <w:r w:rsidRPr="00B2402D">
              <w:rPr>
                <w:rStyle w:val="Hyperlink"/>
                <w:noProof/>
                <w:rtl/>
                <w:lang w:bidi="fa-IR"/>
              </w:rPr>
              <w:t xml:space="preserve"> </w:t>
            </w:r>
            <w:r w:rsidRPr="00B2402D">
              <w:rPr>
                <w:rStyle w:val="Hyperlink"/>
                <w:rFonts w:hint="eastAsia"/>
                <w:noProof/>
                <w:rtl/>
                <w:lang w:bidi="fa-IR"/>
              </w:rPr>
              <w:t>مقدم</w:t>
            </w:r>
            <w:r w:rsidRPr="00B2402D">
              <w:rPr>
                <w:rStyle w:val="Hyperlink"/>
                <w:noProof/>
                <w:rtl/>
                <w:lang w:bidi="fa-IR"/>
              </w:rPr>
              <w:t xml:space="preserve"> </w:t>
            </w:r>
            <w:r w:rsidRPr="00B2402D">
              <w:rPr>
                <w:rStyle w:val="Hyperlink"/>
                <w:rFonts w:hint="eastAsia"/>
                <w:noProof/>
                <w:rtl/>
                <w:lang w:bidi="fa-IR"/>
              </w:rPr>
              <w:t>على</w:t>
            </w:r>
            <w:r w:rsidRPr="00B2402D">
              <w:rPr>
                <w:rStyle w:val="Hyperlink"/>
                <w:noProof/>
                <w:rtl/>
                <w:lang w:bidi="fa-IR"/>
              </w:rPr>
              <w:t xml:space="preserve"> </w:t>
            </w:r>
            <w:r w:rsidRPr="00B2402D">
              <w:rPr>
                <w:rStyle w:val="Hyperlink"/>
                <w:rFonts w:hint="eastAsia"/>
                <w:noProof/>
                <w:rtl/>
                <w:lang w:bidi="fa-IR"/>
              </w:rPr>
              <w:t>الجرح</w:t>
            </w:r>
            <w:r w:rsidRPr="00B2402D">
              <w:rPr>
                <w:rStyle w:val="Hyperlink"/>
                <w:noProof/>
                <w:rtl/>
                <w:lang w:bidi="fa-IR"/>
              </w:rPr>
              <w:t xml:space="preserve"> </w:t>
            </w:r>
            <w:r w:rsidRPr="00B2402D">
              <w:rPr>
                <w:rStyle w:val="Hyperlink"/>
                <w:rFonts w:hint="eastAsia"/>
                <w:noProof/>
                <w:rtl/>
                <w:lang w:bidi="fa-IR"/>
              </w:rPr>
              <w:t>عند</w:t>
            </w:r>
            <w:r w:rsidRPr="00B2402D">
              <w:rPr>
                <w:rStyle w:val="Hyperlink"/>
                <w:noProof/>
                <w:rtl/>
                <w:lang w:bidi="fa-IR"/>
              </w:rPr>
              <w:t xml:space="preserve"> </w:t>
            </w:r>
            <w:r w:rsidRPr="00B2402D">
              <w:rPr>
                <w:rStyle w:val="Hyperlink"/>
                <w:rFonts w:hint="eastAsia"/>
                <w:noProof/>
                <w:rtl/>
                <w:lang w:bidi="fa-IR"/>
              </w:rPr>
              <w:t>جمهور</w:t>
            </w:r>
            <w:r w:rsidRPr="00B2402D">
              <w:rPr>
                <w:rStyle w:val="Hyperlink"/>
                <w:noProof/>
                <w:rtl/>
                <w:lang w:bidi="fa-IR"/>
              </w:rPr>
              <w:t xml:space="preserve"> </w:t>
            </w:r>
            <w:r w:rsidRPr="00B2402D">
              <w:rPr>
                <w:rStyle w:val="Hyperlink"/>
                <w:rFonts w:hint="eastAsia"/>
                <w:noProof/>
                <w:rtl/>
                <w:lang w:bidi="fa-IR"/>
              </w:rPr>
              <w:t>العلماء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14:paraId="0FE62D9E" w14:textId="360FE8DE"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69" w:history="1">
            <w:r w:rsidRPr="00B2402D">
              <w:rPr>
                <w:rStyle w:val="Hyperlink"/>
                <w:rFonts w:hint="eastAsia"/>
                <w:noProof/>
                <w:rtl/>
                <w:lang w:bidi="fa-IR"/>
              </w:rPr>
              <w:t>لفظة</w:t>
            </w:r>
            <w:r w:rsidRPr="00B2402D">
              <w:rPr>
                <w:rStyle w:val="Hyperlink"/>
                <w:noProof/>
                <w:rtl/>
                <w:lang w:bidi="fa-IR"/>
              </w:rPr>
              <w:t xml:space="preserve"> « </w:t>
            </w:r>
            <w:r w:rsidRPr="00B2402D">
              <w:rPr>
                <w:rStyle w:val="Hyperlink"/>
                <w:rFonts w:hint="eastAsia"/>
                <w:noProof/>
                <w:rtl/>
                <w:lang w:bidi="fa-IR"/>
              </w:rPr>
              <w:t>كذّاب</w:t>
            </w:r>
            <w:r w:rsidRPr="00B2402D">
              <w:rPr>
                <w:rStyle w:val="Hyperlink"/>
                <w:noProof/>
                <w:rtl/>
                <w:lang w:bidi="fa-IR"/>
              </w:rPr>
              <w:t xml:space="preserve"> » </w:t>
            </w:r>
            <w:r w:rsidRPr="00B2402D">
              <w:rPr>
                <w:rStyle w:val="Hyperlink"/>
                <w:rFonts w:hint="eastAsia"/>
                <w:noProof/>
                <w:rtl/>
                <w:lang w:bidi="fa-IR"/>
              </w:rPr>
              <w:t>أيضاً</w:t>
            </w:r>
            <w:r w:rsidRPr="00B2402D">
              <w:rPr>
                <w:rStyle w:val="Hyperlink"/>
                <w:noProof/>
                <w:rtl/>
                <w:lang w:bidi="fa-IR"/>
              </w:rPr>
              <w:t xml:space="preserve"> </w:t>
            </w:r>
            <w:r w:rsidRPr="00B2402D">
              <w:rPr>
                <w:rStyle w:val="Hyperlink"/>
                <w:rFonts w:hint="eastAsia"/>
                <w:noProof/>
                <w:rtl/>
                <w:lang w:bidi="fa-IR"/>
              </w:rPr>
              <w:t>تحتاج</w:t>
            </w:r>
            <w:r w:rsidRPr="00B2402D">
              <w:rPr>
                <w:rStyle w:val="Hyperlink"/>
                <w:noProof/>
                <w:rtl/>
                <w:lang w:bidi="fa-IR"/>
              </w:rPr>
              <w:t xml:space="preserve"> </w:t>
            </w:r>
            <w:r w:rsidRPr="00B2402D">
              <w:rPr>
                <w:rStyle w:val="Hyperlink"/>
                <w:rFonts w:hint="eastAsia"/>
                <w:noProof/>
                <w:rtl/>
                <w:lang w:bidi="fa-IR"/>
              </w:rPr>
              <w:t>إلى</w:t>
            </w:r>
            <w:r w:rsidRPr="00B2402D">
              <w:rPr>
                <w:rStyle w:val="Hyperlink"/>
                <w:noProof/>
                <w:rtl/>
                <w:lang w:bidi="fa-IR"/>
              </w:rPr>
              <w:t xml:space="preserve"> </w:t>
            </w:r>
            <w:r w:rsidRPr="00B2402D">
              <w:rPr>
                <w:rStyle w:val="Hyperlink"/>
                <w:rFonts w:hint="eastAsia"/>
                <w:noProof/>
                <w:rtl/>
                <w:lang w:bidi="fa-IR"/>
              </w:rPr>
              <w:t>تفسير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14:paraId="0C70B84E" w14:textId="2F698196"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70" w:history="1">
            <w:r w:rsidRPr="00B2402D">
              <w:rPr>
                <w:rStyle w:val="Hyperlink"/>
                <w:rFonts w:hint="eastAsia"/>
                <w:noProof/>
                <w:rtl/>
                <w:lang w:bidi="fa-IR"/>
              </w:rPr>
              <w:t>لا</w:t>
            </w:r>
            <w:r w:rsidRPr="00B2402D">
              <w:rPr>
                <w:rStyle w:val="Hyperlink"/>
                <w:noProof/>
                <w:rtl/>
                <w:lang w:bidi="fa-IR"/>
              </w:rPr>
              <w:t xml:space="preserve"> </w:t>
            </w:r>
            <w:r w:rsidRPr="00B2402D">
              <w:rPr>
                <w:rStyle w:val="Hyperlink"/>
                <w:rFonts w:hint="eastAsia"/>
                <w:noProof/>
                <w:rtl/>
                <w:lang w:bidi="fa-IR"/>
              </w:rPr>
              <w:t>يقبل</w:t>
            </w:r>
            <w:r w:rsidRPr="00B2402D">
              <w:rPr>
                <w:rStyle w:val="Hyperlink"/>
                <w:noProof/>
                <w:rtl/>
                <w:lang w:bidi="fa-IR"/>
              </w:rPr>
              <w:t xml:space="preserve"> </w:t>
            </w:r>
            <w:r w:rsidRPr="00B2402D">
              <w:rPr>
                <w:rStyle w:val="Hyperlink"/>
                <w:rFonts w:hint="eastAsia"/>
                <w:noProof/>
                <w:rtl/>
                <w:lang w:bidi="fa-IR"/>
              </w:rPr>
              <w:t>الجرح</w:t>
            </w:r>
            <w:r w:rsidRPr="00B2402D">
              <w:rPr>
                <w:rStyle w:val="Hyperlink"/>
                <w:noProof/>
                <w:rtl/>
                <w:lang w:bidi="fa-IR"/>
              </w:rPr>
              <w:t xml:space="preserve"> </w:t>
            </w:r>
            <w:r w:rsidRPr="00B2402D">
              <w:rPr>
                <w:rStyle w:val="Hyperlink"/>
                <w:rFonts w:hint="eastAsia"/>
                <w:noProof/>
                <w:rtl/>
                <w:lang w:bidi="fa-IR"/>
              </w:rPr>
              <w:t>فيمن</w:t>
            </w:r>
            <w:r w:rsidRPr="00B2402D">
              <w:rPr>
                <w:rStyle w:val="Hyperlink"/>
                <w:noProof/>
                <w:rtl/>
                <w:lang w:bidi="fa-IR"/>
              </w:rPr>
              <w:t xml:space="preserve"> </w:t>
            </w:r>
            <w:r w:rsidRPr="00B2402D">
              <w:rPr>
                <w:rStyle w:val="Hyperlink"/>
                <w:rFonts w:hint="eastAsia"/>
                <w:noProof/>
                <w:rtl/>
                <w:lang w:bidi="fa-IR"/>
              </w:rPr>
              <w:t>علم</w:t>
            </w:r>
            <w:r w:rsidRPr="00B2402D">
              <w:rPr>
                <w:rStyle w:val="Hyperlink"/>
                <w:noProof/>
                <w:rtl/>
                <w:lang w:bidi="fa-IR"/>
              </w:rPr>
              <w:t xml:space="preserve"> </w:t>
            </w:r>
            <w:r w:rsidRPr="00B2402D">
              <w:rPr>
                <w:rStyle w:val="Hyperlink"/>
                <w:rFonts w:hint="eastAsia"/>
                <w:noProof/>
                <w:rtl/>
                <w:lang w:bidi="fa-IR"/>
              </w:rPr>
              <w:t>عدالته</w:t>
            </w:r>
            <w:r w:rsidRPr="00B2402D">
              <w:rPr>
                <w:rStyle w:val="Hyperlink"/>
                <w:noProof/>
                <w:rtl/>
                <w:lang w:bidi="fa-IR"/>
              </w:rPr>
              <w:t xml:space="preserve"> </w:t>
            </w:r>
            <w:r w:rsidRPr="00B2402D">
              <w:rPr>
                <w:rStyle w:val="Hyperlink"/>
                <w:rFonts w:hint="eastAsia"/>
                <w:noProof/>
                <w:rtl/>
                <w:lang w:bidi="fa-IR"/>
              </w:rPr>
              <w:t>بالتواتر</w:t>
            </w:r>
            <w:r w:rsidRPr="00B2402D">
              <w:rPr>
                <w:rStyle w:val="Hyperlink"/>
                <w:noProof/>
                <w:rtl/>
                <w:lang w:bidi="fa-IR"/>
              </w:rPr>
              <w:t xml:space="preserve"> </w:t>
            </w:r>
            <w:r w:rsidRPr="00B2402D">
              <w:rPr>
                <w:rStyle w:val="Hyperlink"/>
                <w:rFonts w:hint="eastAsia"/>
                <w:noProof/>
                <w:rtl/>
                <w:lang w:bidi="fa-IR"/>
              </w:rPr>
              <w:t>أو</w:t>
            </w:r>
            <w:r w:rsidRPr="00B2402D">
              <w:rPr>
                <w:rStyle w:val="Hyperlink"/>
                <w:noProof/>
                <w:rtl/>
                <w:lang w:bidi="fa-IR"/>
              </w:rPr>
              <w:t xml:space="preserve"> </w:t>
            </w:r>
            <w:r w:rsidRPr="00B2402D">
              <w:rPr>
                <w:rStyle w:val="Hyperlink"/>
                <w:rFonts w:hint="eastAsia"/>
                <w:noProof/>
                <w:rtl/>
                <w:lang w:bidi="fa-IR"/>
              </w:rPr>
              <w:t>كانت</w:t>
            </w:r>
            <w:r w:rsidRPr="00B2402D">
              <w:rPr>
                <w:rStyle w:val="Hyperlink"/>
                <w:noProof/>
                <w:rtl/>
                <w:lang w:bidi="fa-IR"/>
              </w:rPr>
              <w:t xml:space="preserve"> </w:t>
            </w:r>
            <w:r w:rsidRPr="00B2402D">
              <w:rPr>
                <w:rStyle w:val="Hyperlink"/>
                <w:rFonts w:hint="eastAsia"/>
                <w:noProof/>
                <w:rtl/>
                <w:lang w:bidi="fa-IR"/>
              </w:rPr>
              <w:t>أشهر</w:t>
            </w:r>
            <w:r w:rsidRPr="00B2402D">
              <w:rPr>
                <w:rStyle w:val="Hyperlink"/>
                <w:noProof/>
                <w:rtl/>
                <w:lang w:bidi="fa-IR"/>
              </w:rPr>
              <w:t xml:space="preserve"> </w:t>
            </w:r>
            <w:r w:rsidRPr="00B2402D">
              <w:rPr>
                <w:rStyle w:val="Hyperlink"/>
                <w:rFonts w:hint="eastAsia"/>
                <w:noProof/>
                <w:rtl/>
                <w:lang w:bidi="fa-IR"/>
              </w:rPr>
              <w:t>من</w:t>
            </w:r>
            <w:r w:rsidRPr="00B2402D">
              <w:rPr>
                <w:rStyle w:val="Hyperlink"/>
                <w:noProof/>
                <w:rtl/>
                <w:lang w:bidi="fa-IR"/>
              </w:rPr>
              <w:t xml:space="preserve"> </w:t>
            </w:r>
            <w:r w:rsidRPr="00B2402D">
              <w:rPr>
                <w:rStyle w:val="Hyperlink"/>
                <w:rFonts w:hint="eastAsia"/>
                <w:noProof/>
                <w:rtl/>
                <w:lang w:bidi="fa-IR"/>
              </w:rPr>
              <w:t>عدالة</w:t>
            </w:r>
            <w:r w:rsidRPr="00B2402D">
              <w:rPr>
                <w:rStyle w:val="Hyperlink"/>
                <w:noProof/>
                <w:rtl/>
                <w:lang w:bidi="fa-IR"/>
              </w:rPr>
              <w:t xml:space="preserve"> </w:t>
            </w:r>
            <w:r w:rsidRPr="00B2402D">
              <w:rPr>
                <w:rStyle w:val="Hyperlink"/>
                <w:rFonts w:hint="eastAsia"/>
                <w:noProof/>
                <w:rtl/>
                <w:lang w:bidi="fa-IR"/>
              </w:rPr>
              <w:t>الجارح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14:paraId="5B5B3AC3" w14:textId="71E7F437"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71" w:history="1">
            <w:r w:rsidRPr="00B2402D">
              <w:rPr>
                <w:rStyle w:val="Hyperlink"/>
                <w:rFonts w:hint="eastAsia"/>
                <w:noProof/>
                <w:rtl/>
                <w:lang w:bidi="fa-IR"/>
              </w:rPr>
              <w:t>قبول</w:t>
            </w:r>
            <w:r w:rsidRPr="00B2402D">
              <w:rPr>
                <w:rStyle w:val="Hyperlink"/>
                <w:noProof/>
                <w:rtl/>
                <w:lang w:bidi="fa-IR"/>
              </w:rPr>
              <w:t xml:space="preserve"> </w:t>
            </w:r>
            <w:r w:rsidRPr="00B2402D">
              <w:rPr>
                <w:rStyle w:val="Hyperlink"/>
                <w:rFonts w:hint="eastAsia"/>
                <w:noProof/>
                <w:rtl/>
                <w:lang w:bidi="fa-IR"/>
              </w:rPr>
              <w:t>المراسيل</w:t>
            </w:r>
            <w:r w:rsidRPr="00B2402D">
              <w:rPr>
                <w:rStyle w:val="Hyperlink"/>
                <w:noProof/>
                <w:rtl/>
                <w:lang w:bidi="fa-IR"/>
              </w:rPr>
              <w:t xml:space="preserve"> </w:t>
            </w:r>
            <w:r w:rsidRPr="00B2402D">
              <w:rPr>
                <w:rStyle w:val="Hyperlink"/>
                <w:rFonts w:hint="eastAsia"/>
                <w:noProof/>
                <w:rtl/>
                <w:lang w:bidi="fa-IR"/>
              </w:rPr>
              <w:t>مذهب</w:t>
            </w:r>
            <w:r w:rsidRPr="00B2402D">
              <w:rPr>
                <w:rStyle w:val="Hyperlink"/>
                <w:noProof/>
                <w:rtl/>
                <w:lang w:bidi="fa-IR"/>
              </w:rPr>
              <w:t xml:space="preserve"> </w:t>
            </w:r>
            <w:r w:rsidRPr="00B2402D">
              <w:rPr>
                <w:rStyle w:val="Hyperlink"/>
                <w:rFonts w:hint="eastAsia"/>
                <w:noProof/>
                <w:rtl/>
                <w:lang w:bidi="fa-IR"/>
              </w:rPr>
              <w:t>مالك</w:t>
            </w:r>
            <w:r w:rsidRPr="00B2402D">
              <w:rPr>
                <w:rStyle w:val="Hyperlink"/>
                <w:noProof/>
                <w:rtl/>
                <w:lang w:bidi="fa-IR"/>
              </w:rPr>
              <w:t xml:space="preserve"> </w:t>
            </w:r>
            <w:r w:rsidRPr="00B2402D">
              <w:rPr>
                <w:rStyle w:val="Hyperlink"/>
                <w:rFonts w:hint="eastAsia"/>
                <w:noProof/>
                <w:rtl/>
                <w:lang w:bidi="fa-IR"/>
              </w:rPr>
              <w:t>والشافعي</w:t>
            </w:r>
            <w:r w:rsidRPr="00B2402D">
              <w:rPr>
                <w:rStyle w:val="Hyperlink"/>
                <w:noProof/>
                <w:rtl/>
                <w:lang w:bidi="fa-IR"/>
              </w:rPr>
              <w:t xml:space="preserve"> </w:t>
            </w:r>
            <w:r w:rsidRPr="00B2402D">
              <w:rPr>
                <w:rStyle w:val="Hyperlink"/>
                <w:rFonts w:hint="eastAsia"/>
                <w:noProof/>
                <w:rtl/>
                <w:lang w:bidi="fa-IR"/>
              </w:rPr>
              <w:t>وغيرهما</w:t>
            </w:r>
            <w:r w:rsidRPr="00B2402D">
              <w:rPr>
                <w:rStyle w:val="Hyperlink"/>
                <w:noProof/>
                <w:rtl/>
                <w:lang w:bidi="fa-IR"/>
              </w:rPr>
              <w:t xml:space="preserve"> </w:t>
            </w:r>
            <w:r w:rsidRPr="00B2402D">
              <w:rPr>
                <w:rStyle w:val="Hyperlink"/>
                <w:rFonts w:hint="eastAsia"/>
                <w:noProof/>
                <w:rtl/>
                <w:lang w:bidi="fa-IR"/>
              </w:rPr>
              <w:t>وعموم</w:t>
            </w:r>
            <w:r w:rsidRPr="00B2402D">
              <w:rPr>
                <w:rStyle w:val="Hyperlink"/>
                <w:noProof/>
                <w:rtl/>
                <w:lang w:bidi="fa-IR"/>
              </w:rPr>
              <w:t xml:space="preserve"> </w:t>
            </w:r>
            <w:r w:rsidRPr="00B2402D">
              <w:rPr>
                <w:rStyle w:val="Hyperlink"/>
                <w:rFonts w:hint="eastAsia"/>
                <w:noProof/>
                <w:rtl/>
                <w:lang w:bidi="fa-IR"/>
              </w:rPr>
              <w:t>التابعين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14:paraId="55EA2E0B" w14:textId="713645C4"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72" w:history="1">
            <w:r w:rsidRPr="00B2402D">
              <w:rPr>
                <w:rStyle w:val="Hyperlink"/>
                <w:rFonts w:hint="eastAsia"/>
                <w:noProof/>
                <w:rtl/>
                <w:lang w:bidi="fa-IR"/>
              </w:rPr>
              <w:t>كلام</w:t>
            </w:r>
            <w:r w:rsidRPr="00B2402D">
              <w:rPr>
                <w:rStyle w:val="Hyperlink"/>
                <w:noProof/>
                <w:rtl/>
                <w:lang w:bidi="fa-IR"/>
              </w:rPr>
              <w:t xml:space="preserve"> ( </w:t>
            </w:r>
            <w:r w:rsidRPr="00B2402D">
              <w:rPr>
                <w:rStyle w:val="Hyperlink"/>
                <w:rFonts w:hint="eastAsia"/>
                <w:noProof/>
                <w:rtl/>
                <w:lang w:bidi="fa-IR"/>
              </w:rPr>
              <w:t>الدهلوي</w:t>
            </w:r>
            <w:r w:rsidRPr="00B2402D">
              <w:rPr>
                <w:rStyle w:val="Hyperlink"/>
                <w:noProof/>
                <w:rtl/>
                <w:lang w:bidi="fa-IR"/>
              </w:rPr>
              <w:t xml:space="preserve"> ) </w:t>
            </w:r>
            <w:r w:rsidRPr="00B2402D">
              <w:rPr>
                <w:rStyle w:val="Hyperlink"/>
                <w:rFonts w:hint="eastAsia"/>
                <w:noProof/>
                <w:rtl/>
                <w:lang w:bidi="fa-IR"/>
              </w:rPr>
              <w:t>حول</w:t>
            </w:r>
            <w:r w:rsidRPr="00B2402D">
              <w:rPr>
                <w:rStyle w:val="Hyperlink"/>
                <w:noProof/>
                <w:rtl/>
                <w:lang w:bidi="fa-IR"/>
              </w:rPr>
              <w:t xml:space="preserve"> </w:t>
            </w:r>
            <w:r w:rsidRPr="00B2402D">
              <w:rPr>
                <w:rStyle w:val="Hyperlink"/>
                <w:rFonts w:hint="eastAsia"/>
                <w:noProof/>
                <w:rtl/>
                <w:lang w:bidi="fa-IR"/>
              </w:rPr>
              <w:t>الأجلح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14:paraId="13F548B8" w14:textId="22A027B1"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73" w:history="1">
            <w:r w:rsidRPr="00B2402D">
              <w:rPr>
                <w:rStyle w:val="Hyperlink"/>
                <w:rFonts w:hint="eastAsia"/>
                <w:noProof/>
                <w:rtl/>
                <w:lang w:bidi="fa-IR"/>
              </w:rPr>
              <w:t>وجوه</w:t>
            </w:r>
            <w:r w:rsidRPr="00B2402D">
              <w:rPr>
                <w:rStyle w:val="Hyperlink"/>
                <w:noProof/>
                <w:rtl/>
                <w:lang w:bidi="fa-IR"/>
              </w:rPr>
              <w:t xml:space="preserve"> </w:t>
            </w:r>
            <w:r w:rsidRPr="00B2402D">
              <w:rPr>
                <w:rStyle w:val="Hyperlink"/>
                <w:rFonts w:hint="eastAsia"/>
                <w:noProof/>
                <w:rtl/>
                <w:lang w:bidi="fa-IR"/>
              </w:rPr>
              <w:t>الجواب</w:t>
            </w:r>
            <w:r w:rsidRPr="00B2402D">
              <w:rPr>
                <w:rStyle w:val="Hyperlink"/>
                <w:noProof/>
                <w:rtl/>
                <w:lang w:bidi="fa-IR"/>
              </w:rPr>
              <w:t xml:space="preserve"> </w:t>
            </w:r>
            <w:r w:rsidRPr="00B2402D">
              <w:rPr>
                <w:rStyle w:val="Hyperlink"/>
                <w:rFonts w:hint="eastAsia"/>
                <w:noProof/>
                <w:rtl/>
                <w:lang w:bidi="fa-IR"/>
              </w:rPr>
              <w:t>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14:paraId="43F383D3" w14:textId="1F311944" w:rsidR="00B40180" w:rsidRDefault="00B40180">
          <w:pPr>
            <w:pStyle w:val="TOC2"/>
            <w:tabs>
              <w:tab w:val="right" w:leader="dot" w:pos="7786"/>
            </w:tabs>
            <w:rPr>
              <w:rFonts w:asciiTheme="minorHAnsi" w:eastAsiaTheme="minorEastAsia" w:hAnsiTheme="minorHAnsi" w:cstheme="minorBidi"/>
              <w:noProof/>
              <w:color w:val="auto"/>
              <w:sz w:val="22"/>
              <w:szCs w:val="22"/>
              <w:rtl/>
            </w:rPr>
          </w:pPr>
          <w:hyperlink w:anchor="_Toc96425374" w:history="1">
            <w:r w:rsidRPr="00B2402D">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96425374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14:paraId="0870A63A" w14:textId="39A31A86" w:rsidR="00B40180" w:rsidRDefault="00B40180">
          <w:r>
            <w:rPr>
              <w:b/>
              <w:bCs/>
              <w:noProof/>
            </w:rPr>
            <w:fldChar w:fldCharType="end"/>
          </w:r>
        </w:p>
      </w:sdtContent>
    </w:sdt>
    <w:bookmarkStart w:id="823" w:name="_GoBack" w:displacedByCustomXml="prev"/>
    <w:bookmarkEnd w:id="823" w:displacedByCustomXml="prev"/>
    <w:sectPr w:rsidR="00B40180"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21208" w14:textId="77777777" w:rsidR="0015360A" w:rsidRDefault="0015360A">
      <w:r>
        <w:separator/>
      </w:r>
    </w:p>
  </w:endnote>
  <w:endnote w:type="continuationSeparator" w:id="0">
    <w:p w14:paraId="17691B8D" w14:textId="77777777" w:rsidR="0015360A" w:rsidRDefault="0015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1D54" w14:textId="77777777" w:rsidR="004417FD" w:rsidRPr="00460435" w:rsidRDefault="004417F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77CEE" w14:textId="77777777" w:rsidR="004417FD" w:rsidRPr="00460435" w:rsidRDefault="004417F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53674" w14:textId="77777777" w:rsidR="004417FD" w:rsidRPr="00460435" w:rsidRDefault="004417F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1FD20" w14:textId="77777777" w:rsidR="0015360A" w:rsidRDefault="0015360A">
      <w:r>
        <w:separator/>
      </w:r>
    </w:p>
  </w:footnote>
  <w:footnote w:type="continuationSeparator" w:id="0">
    <w:p w14:paraId="726DF048" w14:textId="77777777" w:rsidR="0015360A" w:rsidRDefault="00153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2A"/>
    <w:rsid w:val="00005A19"/>
    <w:rsid w:val="00010BB6"/>
    <w:rsid w:val="000158C2"/>
    <w:rsid w:val="00015C7E"/>
    <w:rsid w:val="00017183"/>
    <w:rsid w:val="00017D2F"/>
    <w:rsid w:val="00024DBC"/>
    <w:rsid w:val="000256E8"/>
    <w:rsid w:val="000267FE"/>
    <w:rsid w:val="000302C0"/>
    <w:rsid w:val="00034DB7"/>
    <w:rsid w:val="00040149"/>
    <w:rsid w:val="00040798"/>
    <w:rsid w:val="0004169A"/>
    <w:rsid w:val="00042F45"/>
    <w:rsid w:val="00043023"/>
    <w:rsid w:val="000455F3"/>
    <w:rsid w:val="00047E36"/>
    <w:rsid w:val="00050FA0"/>
    <w:rsid w:val="000523C2"/>
    <w:rsid w:val="00054406"/>
    <w:rsid w:val="0006216A"/>
    <w:rsid w:val="00063F6B"/>
    <w:rsid w:val="00066BAD"/>
    <w:rsid w:val="00066C43"/>
    <w:rsid w:val="00067F84"/>
    <w:rsid w:val="00071C97"/>
    <w:rsid w:val="000724C6"/>
    <w:rsid w:val="00073C78"/>
    <w:rsid w:val="00075274"/>
    <w:rsid w:val="00075F20"/>
    <w:rsid w:val="0007613C"/>
    <w:rsid w:val="000761F7"/>
    <w:rsid w:val="00076A3A"/>
    <w:rsid w:val="00077163"/>
    <w:rsid w:val="00077481"/>
    <w:rsid w:val="000822C5"/>
    <w:rsid w:val="00082D69"/>
    <w:rsid w:val="00090987"/>
    <w:rsid w:val="000924C4"/>
    <w:rsid w:val="00092805"/>
    <w:rsid w:val="00092A0C"/>
    <w:rsid w:val="00092F00"/>
    <w:rsid w:val="00094196"/>
    <w:rsid w:val="00095BA6"/>
    <w:rsid w:val="000A080F"/>
    <w:rsid w:val="000A2AF7"/>
    <w:rsid w:val="000A2FA5"/>
    <w:rsid w:val="000A3708"/>
    <w:rsid w:val="000A7750"/>
    <w:rsid w:val="000B2E78"/>
    <w:rsid w:val="000B3A56"/>
    <w:rsid w:val="000C0A89"/>
    <w:rsid w:val="000C583D"/>
    <w:rsid w:val="000C5D32"/>
    <w:rsid w:val="000C7722"/>
    <w:rsid w:val="000D0636"/>
    <w:rsid w:val="000D0932"/>
    <w:rsid w:val="000D1BDF"/>
    <w:rsid w:val="000D2837"/>
    <w:rsid w:val="000D4AED"/>
    <w:rsid w:val="000D71B7"/>
    <w:rsid w:val="000E0153"/>
    <w:rsid w:val="000E1D61"/>
    <w:rsid w:val="000E37FF"/>
    <w:rsid w:val="000E3F3D"/>
    <w:rsid w:val="000E46E9"/>
    <w:rsid w:val="000E5CB5"/>
    <w:rsid w:val="000E6824"/>
    <w:rsid w:val="000E748E"/>
    <w:rsid w:val="000E77FC"/>
    <w:rsid w:val="000F288F"/>
    <w:rsid w:val="000F4255"/>
    <w:rsid w:val="000F43CB"/>
    <w:rsid w:val="000F6A83"/>
    <w:rsid w:val="0010049D"/>
    <w:rsid w:val="0010085A"/>
    <w:rsid w:val="00103118"/>
    <w:rsid w:val="0010315B"/>
    <w:rsid w:val="001033B6"/>
    <w:rsid w:val="00103495"/>
    <w:rsid w:val="00103C79"/>
    <w:rsid w:val="00107A6B"/>
    <w:rsid w:val="00110337"/>
    <w:rsid w:val="001106A5"/>
    <w:rsid w:val="00111AE3"/>
    <w:rsid w:val="0011352E"/>
    <w:rsid w:val="00113B0B"/>
    <w:rsid w:val="00113B83"/>
    <w:rsid w:val="00113CCC"/>
    <w:rsid w:val="00115473"/>
    <w:rsid w:val="00115A71"/>
    <w:rsid w:val="001162C9"/>
    <w:rsid w:val="0012064D"/>
    <w:rsid w:val="00120EC8"/>
    <w:rsid w:val="00122468"/>
    <w:rsid w:val="0012268F"/>
    <w:rsid w:val="0012315E"/>
    <w:rsid w:val="00123D44"/>
    <w:rsid w:val="001243ED"/>
    <w:rsid w:val="00126471"/>
    <w:rsid w:val="00126474"/>
    <w:rsid w:val="001311A7"/>
    <w:rsid w:val="00131EDE"/>
    <w:rsid w:val="001349FF"/>
    <w:rsid w:val="00135D42"/>
    <w:rsid w:val="00135E90"/>
    <w:rsid w:val="00136268"/>
    <w:rsid w:val="00136E6F"/>
    <w:rsid w:val="00136FE7"/>
    <w:rsid w:val="0014341C"/>
    <w:rsid w:val="00143EEA"/>
    <w:rsid w:val="00146997"/>
    <w:rsid w:val="00147ED8"/>
    <w:rsid w:val="0015039B"/>
    <w:rsid w:val="0015078D"/>
    <w:rsid w:val="00151C03"/>
    <w:rsid w:val="00152FD8"/>
    <w:rsid w:val="001531AC"/>
    <w:rsid w:val="0015360A"/>
    <w:rsid w:val="00153917"/>
    <w:rsid w:val="001541BD"/>
    <w:rsid w:val="00156B0A"/>
    <w:rsid w:val="00157306"/>
    <w:rsid w:val="001604D4"/>
    <w:rsid w:val="00160F76"/>
    <w:rsid w:val="00161476"/>
    <w:rsid w:val="00163A74"/>
    <w:rsid w:val="00163D83"/>
    <w:rsid w:val="00164767"/>
    <w:rsid w:val="00164810"/>
    <w:rsid w:val="001712E1"/>
    <w:rsid w:val="001731A9"/>
    <w:rsid w:val="001767EE"/>
    <w:rsid w:val="001770B1"/>
    <w:rsid w:val="00177F78"/>
    <w:rsid w:val="00182258"/>
    <w:rsid w:val="00182CD3"/>
    <w:rsid w:val="00182FA1"/>
    <w:rsid w:val="001865A1"/>
    <w:rsid w:val="0018664D"/>
    <w:rsid w:val="00187017"/>
    <w:rsid w:val="00187246"/>
    <w:rsid w:val="001937F7"/>
    <w:rsid w:val="00193C00"/>
    <w:rsid w:val="00194D42"/>
    <w:rsid w:val="00195052"/>
    <w:rsid w:val="0019610D"/>
    <w:rsid w:val="001979DA"/>
    <w:rsid w:val="001A0DAA"/>
    <w:rsid w:val="001A1408"/>
    <w:rsid w:val="001A3110"/>
    <w:rsid w:val="001A3E6B"/>
    <w:rsid w:val="001A4C37"/>
    <w:rsid w:val="001A4CC1"/>
    <w:rsid w:val="001A4D9B"/>
    <w:rsid w:val="001A56BB"/>
    <w:rsid w:val="001A66B3"/>
    <w:rsid w:val="001A6EC0"/>
    <w:rsid w:val="001A72C2"/>
    <w:rsid w:val="001B07B7"/>
    <w:rsid w:val="001B0A49"/>
    <w:rsid w:val="001B16FD"/>
    <w:rsid w:val="001B2425"/>
    <w:rsid w:val="001B5182"/>
    <w:rsid w:val="001B577F"/>
    <w:rsid w:val="001B6B73"/>
    <w:rsid w:val="001B702D"/>
    <w:rsid w:val="001B7407"/>
    <w:rsid w:val="001C1081"/>
    <w:rsid w:val="001C3D8D"/>
    <w:rsid w:val="001C5EDB"/>
    <w:rsid w:val="001C697F"/>
    <w:rsid w:val="001D320D"/>
    <w:rsid w:val="001D3568"/>
    <w:rsid w:val="001D41A1"/>
    <w:rsid w:val="001D5007"/>
    <w:rsid w:val="001D7DFD"/>
    <w:rsid w:val="001E016E"/>
    <w:rsid w:val="001E191F"/>
    <w:rsid w:val="001E25DC"/>
    <w:rsid w:val="001F0713"/>
    <w:rsid w:val="001F3DB4"/>
    <w:rsid w:val="001F4FAF"/>
    <w:rsid w:val="001F5F19"/>
    <w:rsid w:val="00200429"/>
    <w:rsid w:val="00200E9A"/>
    <w:rsid w:val="00202C7B"/>
    <w:rsid w:val="002045CF"/>
    <w:rsid w:val="002054C5"/>
    <w:rsid w:val="00210104"/>
    <w:rsid w:val="00212725"/>
    <w:rsid w:val="002139CB"/>
    <w:rsid w:val="00213F2A"/>
    <w:rsid w:val="00214077"/>
    <w:rsid w:val="0021424B"/>
    <w:rsid w:val="00214801"/>
    <w:rsid w:val="002148E2"/>
    <w:rsid w:val="00214A9D"/>
    <w:rsid w:val="0021745B"/>
    <w:rsid w:val="002202AB"/>
    <w:rsid w:val="00221675"/>
    <w:rsid w:val="00224964"/>
    <w:rsid w:val="002252D6"/>
    <w:rsid w:val="00226098"/>
    <w:rsid w:val="002267C7"/>
    <w:rsid w:val="0022730F"/>
    <w:rsid w:val="00227FEE"/>
    <w:rsid w:val="00233082"/>
    <w:rsid w:val="00233A3A"/>
    <w:rsid w:val="00236377"/>
    <w:rsid w:val="00236ACB"/>
    <w:rsid w:val="00237C0B"/>
    <w:rsid w:val="00241F59"/>
    <w:rsid w:val="0024265C"/>
    <w:rsid w:val="00243B00"/>
    <w:rsid w:val="00243D20"/>
    <w:rsid w:val="00244C2E"/>
    <w:rsid w:val="00246386"/>
    <w:rsid w:val="002475BB"/>
    <w:rsid w:val="00250E0A"/>
    <w:rsid w:val="00250E86"/>
    <w:rsid w:val="00251E02"/>
    <w:rsid w:val="00251E61"/>
    <w:rsid w:val="00254709"/>
    <w:rsid w:val="002568DF"/>
    <w:rsid w:val="00257657"/>
    <w:rsid w:val="00260AB2"/>
    <w:rsid w:val="00261F33"/>
    <w:rsid w:val="00263F56"/>
    <w:rsid w:val="0026472A"/>
    <w:rsid w:val="00266EA6"/>
    <w:rsid w:val="00266F3C"/>
    <w:rsid w:val="00270154"/>
    <w:rsid w:val="00271B5E"/>
    <w:rsid w:val="00272450"/>
    <w:rsid w:val="00272615"/>
    <w:rsid w:val="0027369F"/>
    <w:rsid w:val="00276F64"/>
    <w:rsid w:val="002812DC"/>
    <w:rsid w:val="002818EF"/>
    <w:rsid w:val="00281A4E"/>
    <w:rsid w:val="00282543"/>
    <w:rsid w:val="0028271F"/>
    <w:rsid w:val="0028272B"/>
    <w:rsid w:val="00282B2B"/>
    <w:rsid w:val="00285AAA"/>
    <w:rsid w:val="0028771C"/>
    <w:rsid w:val="00294EA0"/>
    <w:rsid w:val="00296E4F"/>
    <w:rsid w:val="002A0284"/>
    <w:rsid w:val="002A1851"/>
    <w:rsid w:val="002A2068"/>
    <w:rsid w:val="002A2F34"/>
    <w:rsid w:val="002A338C"/>
    <w:rsid w:val="002A5096"/>
    <w:rsid w:val="002A69AC"/>
    <w:rsid w:val="002A717D"/>
    <w:rsid w:val="002A73D7"/>
    <w:rsid w:val="002B252B"/>
    <w:rsid w:val="002B2B15"/>
    <w:rsid w:val="002B501C"/>
    <w:rsid w:val="002B5911"/>
    <w:rsid w:val="002B71A8"/>
    <w:rsid w:val="002B7794"/>
    <w:rsid w:val="002B7989"/>
    <w:rsid w:val="002C1AB5"/>
    <w:rsid w:val="002C3E3A"/>
    <w:rsid w:val="002C5C66"/>
    <w:rsid w:val="002C6427"/>
    <w:rsid w:val="002D11D4"/>
    <w:rsid w:val="002D19A9"/>
    <w:rsid w:val="002D2485"/>
    <w:rsid w:val="002D2ED0"/>
    <w:rsid w:val="002D4946"/>
    <w:rsid w:val="002D580E"/>
    <w:rsid w:val="002D5E4F"/>
    <w:rsid w:val="002D6DA0"/>
    <w:rsid w:val="002E069B"/>
    <w:rsid w:val="002E0927"/>
    <w:rsid w:val="002E19EE"/>
    <w:rsid w:val="002E4976"/>
    <w:rsid w:val="002E4D3D"/>
    <w:rsid w:val="002E5CA1"/>
    <w:rsid w:val="002E6022"/>
    <w:rsid w:val="002F3626"/>
    <w:rsid w:val="002F42E5"/>
    <w:rsid w:val="002F4E76"/>
    <w:rsid w:val="002F65B9"/>
    <w:rsid w:val="002F7867"/>
    <w:rsid w:val="00301EBF"/>
    <w:rsid w:val="003058AA"/>
    <w:rsid w:val="00305926"/>
    <w:rsid w:val="00306374"/>
    <w:rsid w:val="00307C3A"/>
    <w:rsid w:val="00307CE6"/>
    <w:rsid w:val="00310762"/>
    <w:rsid w:val="00310A38"/>
    <w:rsid w:val="00310D1D"/>
    <w:rsid w:val="003129CD"/>
    <w:rsid w:val="00312C35"/>
    <w:rsid w:val="00317E22"/>
    <w:rsid w:val="00320644"/>
    <w:rsid w:val="003209D8"/>
    <w:rsid w:val="00322466"/>
    <w:rsid w:val="00324B78"/>
    <w:rsid w:val="00325A62"/>
    <w:rsid w:val="0032612F"/>
    <w:rsid w:val="00326131"/>
    <w:rsid w:val="003270B5"/>
    <w:rsid w:val="0033025D"/>
    <w:rsid w:val="00330D70"/>
    <w:rsid w:val="00332B7A"/>
    <w:rsid w:val="0033317B"/>
    <w:rsid w:val="003339D0"/>
    <w:rsid w:val="00334A80"/>
    <w:rsid w:val="00334EE0"/>
    <w:rsid w:val="00335249"/>
    <w:rsid w:val="003353BB"/>
    <w:rsid w:val="0033620A"/>
    <w:rsid w:val="00341CDB"/>
    <w:rsid w:val="0034239A"/>
    <w:rsid w:val="0034656F"/>
    <w:rsid w:val="00346CBF"/>
    <w:rsid w:val="003530E4"/>
    <w:rsid w:val="0035368E"/>
    <w:rsid w:val="00354493"/>
    <w:rsid w:val="00354D15"/>
    <w:rsid w:val="00355C40"/>
    <w:rsid w:val="00360A5F"/>
    <w:rsid w:val="003618AA"/>
    <w:rsid w:val="00362F97"/>
    <w:rsid w:val="0036371E"/>
    <w:rsid w:val="00363C94"/>
    <w:rsid w:val="0036400D"/>
    <w:rsid w:val="00364867"/>
    <w:rsid w:val="00364BDA"/>
    <w:rsid w:val="00370223"/>
    <w:rsid w:val="00372719"/>
    <w:rsid w:val="00373085"/>
    <w:rsid w:val="00377158"/>
    <w:rsid w:val="003771B6"/>
    <w:rsid w:val="0037793E"/>
    <w:rsid w:val="00380572"/>
    <w:rsid w:val="00380674"/>
    <w:rsid w:val="003818E6"/>
    <w:rsid w:val="00381F41"/>
    <w:rsid w:val="0038683D"/>
    <w:rsid w:val="00387F48"/>
    <w:rsid w:val="003924BE"/>
    <w:rsid w:val="003963F3"/>
    <w:rsid w:val="003966D2"/>
    <w:rsid w:val="00396FF1"/>
    <w:rsid w:val="0039787F"/>
    <w:rsid w:val="00397BF6"/>
    <w:rsid w:val="003A1475"/>
    <w:rsid w:val="003A3298"/>
    <w:rsid w:val="003A3DDA"/>
    <w:rsid w:val="003A4587"/>
    <w:rsid w:val="003A4963"/>
    <w:rsid w:val="003A533A"/>
    <w:rsid w:val="003A657A"/>
    <w:rsid w:val="003A661E"/>
    <w:rsid w:val="003A7E39"/>
    <w:rsid w:val="003B0167"/>
    <w:rsid w:val="003B0913"/>
    <w:rsid w:val="003B186F"/>
    <w:rsid w:val="003B20C5"/>
    <w:rsid w:val="003B4090"/>
    <w:rsid w:val="003B5031"/>
    <w:rsid w:val="003B5322"/>
    <w:rsid w:val="003B63EE"/>
    <w:rsid w:val="003B6720"/>
    <w:rsid w:val="003B775B"/>
    <w:rsid w:val="003B7FA9"/>
    <w:rsid w:val="003C211A"/>
    <w:rsid w:val="003C52D7"/>
    <w:rsid w:val="003C663E"/>
    <w:rsid w:val="003C6EB9"/>
    <w:rsid w:val="003C7C08"/>
    <w:rsid w:val="003C7EC9"/>
    <w:rsid w:val="003D0E9A"/>
    <w:rsid w:val="003D2459"/>
    <w:rsid w:val="003D2853"/>
    <w:rsid w:val="003D28ED"/>
    <w:rsid w:val="003D3107"/>
    <w:rsid w:val="003E148D"/>
    <w:rsid w:val="003E173A"/>
    <w:rsid w:val="003E3600"/>
    <w:rsid w:val="003E3601"/>
    <w:rsid w:val="003E675C"/>
    <w:rsid w:val="003F133B"/>
    <w:rsid w:val="003F33DE"/>
    <w:rsid w:val="003F4E3E"/>
    <w:rsid w:val="0040243A"/>
    <w:rsid w:val="004026D6"/>
    <w:rsid w:val="00402C65"/>
    <w:rsid w:val="00404EB7"/>
    <w:rsid w:val="00407D56"/>
    <w:rsid w:val="004117CA"/>
    <w:rsid w:val="004140E0"/>
    <w:rsid w:val="004142DF"/>
    <w:rsid w:val="004146B4"/>
    <w:rsid w:val="00416E2B"/>
    <w:rsid w:val="004170C4"/>
    <w:rsid w:val="00417281"/>
    <w:rsid w:val="004209BA"/>
    <w:rsid w:val="00420C44"/>
    <w:rsid w:val="0042285F"/>
    <w:rsid w:val="0042502E"/>
    <w:rsid w:val="00425182"/>
    <w:rsid w:val="004271BF"/>
    <w:rsid w:val="00430581"/>
    <w:rsid w:val="00430DFE"/>
    <w:rsid w:val="00431F68"/>
    <w:rsid w:val="00434A97"/>
    <w:rsid w:val="0043634E"/>
    <w:rsid w:val="00437035"/>
    <w:rsid w:val="004379FB"/>
    <w:rsid w:val="00440C62"/>
    <w:rsid w:val="004417FD"/>
    <w:rsid w:val="00441A2C"/>
    <w:rsid w:val="00441A2E"/>
    <w:rsid w:val="004445CD"/>
    <w:rsid w:val="00446BBA"/>
    <w:rsid w:val="00447273"/>
    <w:rsid w:val="00451089"/>
    <w:rsid w:val="00452A11"/>
    <w:rsid w:val="004537CB"/>
    <w:rsid w:val="004538D5"/>
    <w:rsid w:val="00453C50"/>
    <w:rsid w:val="00455A59"/>
    <w:rsid w:val="00460435"/>
    <w:rsid w:val="0046302E"/>
    <w:rsid w:val="00464B21"/>
    <w:rsid w:val="0046634E"/>
    <w:rsid w:val="00466A55"/>
    <w:rsid w:val="00467E54"/>
    <w:rsid w:val="00470378"/>
    <w:rsid w:val="0047109F"/>
    <w:rsid w:val="004722F9"/>
    <w:rsid w:val="00475E99"/>
    <w:rsid w:val="00476DB6"/>
    <w:rsid w:val="004812B1"/>
    <w:rsid w:val="00481D03"/>
    <w:rsid w:val="00481FD0"/>
    <w:rsid w:val="0048221F"/>
    <w:rsid w:val="004866A7"/>
    <w:rsid w:val="0049103A"/>
    <w:rsid w:val="004919C3"/>
    <w:rsid w:val="004945D1"/>
    <w:rsid w:val="004953C3"/>
    <w:rsid w:val="00497042"/>
    <w:rsid w:val="004A0866"/>
    <w:rsid w:val="004A0AF4"/>
    <w:rsid w:val="004A0B9D"/>
    <w:rsid w:val="004A2542"/>
    <w:rsid w:val="004A6FE9"/>
    <w:rsid w:val="004B06B3"/>
    <w:rsid w:val="004B17F4"/>
    <w:rsid w:val="004B3F28"/>
    <w:rsid w:val="004B653D"/>
    <w:rsid w:val="004C0461"/>
    <w:rsid w:val="004C093D"/>
    <w:rsid w:val="004C12C2"/>
    <w:rsid w:val="004C3E90"/>
    <w:rsid w:val="004C4336"/>
    <w:rsid w:val="004C77B5"/>
    <w:rsid w:val="004C77BF"/>
    <w:rsid w:val="004D022E"/>
    <w:rsid w:val="004D67F7"/>
    <w:rsid w:val="004D7678"/>
    <w:rsid w:val="004D7CD7"/>
    <w:rsid w:val="004E1E8C"/>
    <w:rsid w:val="004E3BC0"/>
    <w:rsid w:val="004E4D83"/>
    <w:rsid w:val="004E69ED"/>
    <w:rsid w:val="004E6E95"/>
    <w:rsid w:val="004E7BA2"/>
    <w:rsid w:val="004F0417"/>
    <w:rsid w:val="004F295A"/>
    <w:rsid w:val="004F58BA"/>
    <w:rsid w:val="004F5C7A"/>
    <w:rsid w:val="004F6137"/>
    <w:rsid w:val="005022E5"/>
    <w:rsid w:val="00502322"/>
    <w:rsid w:val="00505A04"/>
    <w:rsid w:val="005061CD"/>
    <w:rsid w:val="00511B0E"/>
    <w:rsid w:val="00511D9A"/>
    <w:rsid w:val="00514000"/>
    <w:rsid w:val="005160D9"/>
    <w:rsid w:val="0051693E"/>
    <w:rsid w:val="00520516"/>
    <w:rsid w:val="00520E03"/>
    <w:rsid w:val="00521FCA"/>
    <w:rsid w:val="00524C27"/>
    <w:rsid w:val="005254BC"/>
    <w:rsid w:val="005255A6"/>
    <w:rsid w:val="00526424"/>
    <w:rsid w:val="005266BA"/>
    <w:rsid w:val="00526724"/>
    <w:rsid w:val="00531F12"/>
    <w:rsid w:val="00532384"/>
    <w:rsid w:val="00534E94"/>
    <w:rsid w:val="00540F36"/>
    <w:rsid w:val="00541189"/>
    <w:rsid w:val="0054157A"/>
    <w:rsid w:val="00541683"/>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06"/>
    <w:rsid w:val="0056257C"/>
    <w:rsid w:val="00562EED"/>
    <w:rsid w:val="00565052"/>
    <w:rsid w:val="00565ADE"/>
    <w:rsid w:val="005673A9"/>
    <w:rsid w:val="0056763E"/>
    <w:rsid w:val="0057006C"/>
    <w:rsid w:val="0057033C"/>
    <w:rsid w:val="00571511"/>
    <w:rsid w:val="00571BF1"/>
    <w:rsid w:val="00572A57"/>
    <w:rsid w:val="00574B1F"/>
    <w:rsid w:val="00574C66"/>
    <w:rsid w:val="0057612B"/>
    <w:rsid w:val="005772C4"/>
    <w:rsid w:val="00577577"/>
    <w:rsid w:val="00580960"/>
    <w:rsid w:val="005832AA"/>
    <w:rsid w:val="00584801"/>
    <w:rsid w:val="00584ABA"/>
    <w:rsid w:val="005856F3"/>
    <w:rsid w:val="00585B8F"/>
    <w:rsid w:val="00590129"/>
    <w:rsid w:val="005906D9"/>
    <w:rsid w:val="005923FF"/>
    <w:rsid w:val="00593266"/>
    <w:rsid w:val="005942E1"/>
    <w:rsid w:val="005944ED"/>
    <w:rsid w:val="005950CF"/>
    <w:rsid w:val="005960AA"/>
    <w:rsid w:val="00597B34"/>
    <w:rsid w:val="005A00BB"/>
    <w:rsid w:val="005A06A1"/>
    <w:rsid w:val="005A0AC2"/>
    <w:rsid w:val="005A1099"/>
    <w:rsid w:val="005A1C39"/>
    <w:rsid w:val="005A43ED"/>
    <w:rsid w:val="005A4A76"/>
    <w:rsid w:val="005A51CD"/>
    <w:rsid w:val="005A5A69"/>
    <w:rsid w:val="005A6C74"/>
    <w:rsid w:val="005B1FE5"/>
    <w:rsid w:val="005B2DE4"/>
    <w:rsid w:val="005B3E29"/>
    <w:rsid w:val="005B53E6"/>
    <w:rsid w:val="005B56BE"/>
    <w:rsid w:val="005B68D5"/>
    <w:rsid w:val="005B6DF7"/>
    <w:rsid w:val="005B727C"/>
    <w:rsid w:val="005C07D9"/>
    <w:rsid w:val="005C0E2F"/>
    <w:rsid w:val="005C7719"/>
    <w:rsid w:val="005D10D8"/>
    <w:rsid w:val="005D28E2"/>
    <w:rsid w:val="005D2C72"/>
    <w:rsid w:val="005D6A8D"/>
    <w:rsid w:val="005E2913"/>
    <w:rsid w:val="005E399F"/>
    <w:rsid w:val="005E5D2F"/>
    <w:rsid w:val="005E66D1"/>
    <w:rsid w:val="005E6836"/>
    <w:rsid w:val="005E6A3C"/>
    <w:rsid w:val="005E6E3A"/>
    <w:rsid w:val="005F0045"/>
    <w:rsid w:val="005F0A86"/>
    <w:rsid w:val="005F138A"/>
    <w:rsid w:val="005F15C3"/>
    <w:rsid w:val="005F1BD6"/>
    <w:rsid w:val="005F2B8E"/>
    <w:rsid w:val="005F2E2D"/>
    <w:rsid w:val="005F2F00"/>
    <w:rsid w:val="005F3318"/>
    <w:rsid w:val="005F6D5A"/>
    <w:rsid w:val="00600E66"/>
    <w:rsid w:val="006013DF"/>
    <w:rsid w:val="0060295E"/>
    <w:rsid w:val="00602BD0"/>
    <w:rsid w:val="0060354E"/>
    <w:rsid w:val="00603583"/>
    <w:rsid w:val="00603605"/>
    <w:rsid w:val="00603EBB"/>
    <w:rsid w:val="006041A3"/>
    <w:rsid w:val="00613DF9"/>
    <w:rsid w:val="00614301"/>
    <w:rsid w:val="00615453"/>
    <w:rsid w:val="00620867"/>
    <w:rsid w:val="00620B12"/>
    <w:rsid w:val="006210F4"/>
    <w:rsid w:val="00621122"/>
    <w:rsid w:val="00621483"/>
    <w:rsid w:val="00621A56"/>
    <w:rsid w:val="00621DEA"/>
    <w:rsid w:val="00622D0A"/>
    <w:rsid w:val="00624B9F"/>
    <w:rsid w:val="0062566B"/>
    <w:rsid w:val="00625C71"/>
    <w:rsid w:val="0062622F"/>
    <w:rsid w:val="00626383"/>
    <w:rsid w:val="00627316"/>
    <w:rsid w:val="00627A7B"/>
    <w:rsid w:val="00633D31"/>
    <w:rsid w:val="00633FB4"/>
    <w:rsid w:val="006357C1"/>
    <w:rsid w:val="00635BA7"/>
    <w:rsid w:val="006365EA"/>
    <w:rsid w:val="0063712C"/>
    <w:rsid w:val="00637374"/>
    <w:rsid w:val="00640BB2"/>
    <w:rsid w:val="00641A2D"/>
    <w:rsid w:val="00643F5E"/>
    <w:rsid w:val="006449AF"/>
    <w:rsid w:val="00646D08"/>
    <w:rsid w:val="0064731E"/>
    <w:rsid w:val="00651640"/>
    <w:rsid w:val="00651ADF"/>
    <w:rsid w:val="00653B33"/>
    <w:rsid w:val="00654455"/>
    <w:rsid w:val="006574EA"/>
    <w:rsid w:val="00657BB1"/>
    <w:rsid w:val="0066001E"/>
    <w:rsid w:val="00663284"/>
    <w:rsid w:val="006638B6"/>
    <w:rsid w:val="0066396C"/>
    <w:rsid w:val="00664C86"/>
    <w:rsid w:val="00664F95"/>
    <w:rsid w:val="00665B79"/>
    <w:rsid w:val="00665BA4"/>
    <w:rsid w:val="00670DBC"/>
    <w:rsid w:val="006726F6"/>
    <w:rsid w:val="00672E5A"/>
    <w:rsid w:val="00675D25"/>
    <w:rsid w:val="00676B9C"/>
    <w:rsid w:val="00676C30"/>
    <w:rsid w:val="0068115C"/>
    <w:rsid w:val="00681AF2"/>
    <w:rsid w:val="00682902"/>
    <w:rsid w:val="00683F3A"/>
    <w:rsid w:val="00684527"/>
    <w:rsid w:val="0068493B"/>
    <w:rsid w:val="0068652E"/>
    <w:rsid w:val="00686661"/>
    <w:rsid w:val="00687928"/>
    <w:rsid w:val="0069163F"/>
    <w:rsid w:val="00691DBB"/>
    <w:rsid w:val="00693BD6"/>
    <w:rsid w:val="00696E53"/>
    <w:rsid w:val="006A09A5"/>
    <w:rsid w:val="006A0E2E"/>
    <w:rsid w:val="006A3795"/>
    <w:rsid w:val="006A79E7"/>
    <w:rsid w:val="006A7D4D"/>
    <w:rsid w:val="006B0E41"/>
    <w:rsid w:val="006B119D"/>
    <w:rsid w:val="006B231F"/>
    <w:rsid w:val="006B3031"/>
    <w:rsid w:val="006B5C6C"/>
    <w:rsid w:val="006B5C71"/>
    <w:rsid w:val="006B611F"/>
    <w:rsid w:val="006B64BD"/>
    <w:rsid w:val="006B7F0E"/>
    <w:rsid w:val="006C03A5"/>
    <w:rsid w:val="006C0DC0"/>
    <w:rsid w:val="006C0E2A"/>
    <w:rsid w:val="006C3B61"/>
    <w:rsid w:val="006C46C5"/>
    <w:rsid w:val="006C4B43"/>
    <w:rsid w:val="006C7655"/>
    <w:rsid w:val="006C7E8A"/>
    <w:rsid w:val="006D0D07"/>
    <w:rsid w:val="006D154E"/>
    <w:rsid w:val="006D36EC"/>
    <w:rsid w:val="006D3C3E"/>
    <w:rsid w:val="006D6DC1"/>
    <w:rsid w:val="006D6F9A"/>
    <w:rsid w:val="006E0F1D"/>
    <w:rsid w:val="006E2C8E"/>
    <w:rsid w:val="006E3D41"/>
    <w:rsid w:val="006E3EF1"/>
    <w:rsid w:val="006E446F"/>
    <w:rsid w:val="006E51D9"/>
    <w:rsid w:val="006E6291"/>
    <w:rsid w:val="006F0844"/>
    <w:rsid w:val="006F54F6"/>
    <w:rsid w:val="006F5544"/>
    <w:rsid w:val="006F5C0A"/>
    <w:rsid w:val="006F7CE8"/>
    <w:rsid w:val="006F7D34"/>
    <w:rsid w:val="0070028F"/>
    <w:rsid w:val="0070041A"/>
    <w:rsid w:val="00701353"/>
    <w:rsid w:val="00702721"/>
    <w:rsid w:val="00702BD0"/>
    <w:rsid w:val="0070524C"/>
    <w:rsid w:val="00705E1A"/>
    <w:rsid w:val="00710619"/>
    <w:rsid w:val="0071301F"/>
    <w:rsid w:val="007148AF"/>
    <w:rsid w:val="00715F3D"/>
    <w:rsid w:val="00717AB1"/>
    <w:rsid w:val="00717C64"/>
    <w:rsid w:val="007208C9"/>
    <w:rsid w:val="007216F4"/>
    <w:rsid w:val="00721FA0"/>
    <w:rsid w:val="00723983"/>
    <w:rsid w:val="00723D07"/>
    <w:rsid w:val="00724F55"/>
    <w:rsid w:val="00725377"/>
    <w:rsid w:val="00725516"/>
    <w:rsid w:val="00725892"/>
    <w:rsid w:val="00726FAE"/>
    <w:rsid w:val="007275A3"/>
    <w:rsid w:val="0073042E"/>
    <w:rsid w:val="00730E45"/>
    <w:rsid w:val="00731AD7"/>
    <w:rsid w:val="00732020"/>
    <w:rsid w:val="00732523"/>
    <w:rsid w:val="00732A43"/>
    <w:rsid w:val="0073350F"/>
    <w:rsid w:val="007345C8"/>
    <w:rsid w:val="00734CB7"/>
    <w:rsid w:val="007357D6"/>
    <w:rsid w:val="00740CF1"/>
    <w:rsid w:val="00740E80"/>
    <w:rsid w:val="00741375"/>
    <w:rsid w:val="007442DE"/>
    <w:rsid w:val="0074517B"/>
    <w:rsid w:val="00745E33"/>
    <w:rsid w:val="007477D3"/>
    <w:rsid w:val="007509C4"/>
    <w:rsid w:val="00752943"/>
    <w:rsid w:val="00756410"/>
    <w:rsid w:val="007565A3"/>
    <w:rsid w:val="007571E2"/>
    <w:rsid w:val="00757A95"/>
    <w:rsid w:val="00760354"/>
    <w:rsid w:val="00760E91"/>
    <w:rsid w:val="00765BEF"/>
    <w:rsid w:val="007672B3"/>
    <w:rsid w:val="00770B6D"/>
    <w:rsid w:val="00772604"/>
    <w:rsid w:val="00773080"/>
    <w:rsid w:val="007735AB"/>
    <w:rsid w:val="00773927"/>
    <w:rsid w:val="00773E4E"/>
    <w:rsid w:val="00775B92"/>
    <w:rsid w:val="00775FFA"/>
    <w:rsid w:val="00777AC5"/>
    <w:rsid w:val="00780989"/>
    <w:rsid w:val="0078259F"/>
    <w:rsid w:val="00782872"/>
    <w:rsid w:val="00784287"/>
    <w:rsid w:val="00784842"/>
    <w:rsid w:val="00786493"/>
    <w:rsid w:val="0078757C"/>
    <w:rsid w:val="00787A8C"/>
    <w:rsid w:val="0079178D"/>
    <w:rsid w:val="00791A39"/>
    <w:rsid w:val="00792322"/>
    <w:rsid w:val="00792357"/>
    <w:rsid w:val="00795D8E"/>
    <w:rsid w:val="00796941"/>
    <w:rsid w:val="00796AAA"/>
    <w:rsid w:val="007A2541"/>
    <w:rsid w:val="007A2BA3"/>
    <w:rsid w:val="007A352E"/>
    <w:rsid w:val="007A4096"/>
    <w:rsid w:val="007A5456"/>
    <w:rsid w:val="007A6185"/>
    <w:rsid w:val="007A7AC8"/>
    <w:rsid w:val="007B10B3"/>
    <w:rsid w:val="007B1D12"/>
    <w:rsid w:val="007B2F17"/>
    <w:rsid w:val="007B46B3"/>
    <w:rsid w:val="007B5CD8"/>
    <w:rsid w:val="007B602B"/>
    <w:rsid w:val="007B6D51"/>
    <w:rsid w:val="007C0E2A"/>
    <w:rsid w:val="007C3DC9"/>
    <w:rsid w:val="007C3F88"/>
    <w:rsid w:val="007C65D8"/>
    <w:rsid w:val="007D1D2B"/>
    <w:rsid w:val="007D4FEB"/>
    <w:rsid w:val="007D5FD1"/>
    <w:rsid w:val="007E1E13"/>
    <w:rsid w:val="007E2EBF"/>
    <w:rsid w:val="007E47E8"/>
    <w:rsid w:val="007E578A"/>
    <w:rsid w:val="007E633F"/>
    <w:rsid w:val="007E66A4"/>
    <w:rsid w:val="007E6771"/>
    <w:rsid w:val="007E6DD9"/>
    <w:rsid w:val="007F0746"/>
    <w:rsid w:val="007F17E5"/>
    <w:rsid w:val="007F4065"/>
    <w:rsid w:val="007F4190"/>
    <w:rsid w:val="007F434C"/>
    <w:rsid w:val="007F495F"/>
    <w:rsid w:val="007F4E53"/>
    <w:rsid w:val="007F5ABC"/>
    <w:rsid w:val="007F6DB2"/>
    <w:rsid w:val="00800121"/>
    <w:rsid w:val="008018D9"/>
    <w:rsid w:val="00806335"/>
    <w:rsid w:val="00806C12"/>
    <w:rsid w:val="008073C5"/>
    <w:rsid w:val="008105E2"/>
    <w:rsid w:val="008110DA"/>
    <w:rsid w:val="008128CA"/>
    <w:rsid w:val="00813440"/>
    <w:rsid w:val="00814FBB"/>
    <w:rsid w:val="0081590D"/>
    <w:rsid w:val="00820165"/>
    <w:rsid w:val="00821493"/>
    <w:rsid w:val="00822733"/>
    <w:rsid w:val="00823380"/>
    <w:rsid w:val="00823B45"/>
    <w:rsid w:val="00826B87"/>
    <w:rsid w:val="00827EFD"/>
    <w:rsid w:val="0083003C"/>
    <w:rsid w:val="00831B8F"/>
    <w:rsid w:val="00832EFB"/>
    <w:rsid w:val="00836495"/>
    <w:rsid w:val="00837259"/>
    <w:rsid w:val="008421F2"/>
    <w:rsid w:val="0084238B"/>
    <w:rsid w:val="008430A5"/>
    <w:rsid w:val="0084318E"/>
    <w:rsid w:val="0084496F"/>
    <w:rsid w:val="00845BB2"/>
    <w:rsid w:val="00850983"/>
    <w:rsid w:val="00852998"/>
    <w:rsid w:val="00856941"/>
    <w:rsid w:val="00856E53"/>
    <w:rsid w:val="00857A7C"/>
    <w:rsid w:val="00861C47"/>
    <w:rsid w:val="00864864"/>
    <w:rsid w:val="0086546A"/>
    <w:rsid w:val="00867A05"/>
    <w:rsid w:val="008703F4"/>
    <w:rsid w:val="00870D4D"/>
    <w:rsid w:val="008726A2"/>
    <w:rsid w:val="00873367"/>
    <w:rsid w:val="00873CE7"/>
    <w:rsid w:val="00873D57"/>
    <w:rsid w:val="00874112"/>
    <w:rsid w:val="008742FF"/>
    <w:rsid w:val="008753B8"/>
    <w:rsid w:val="0087603E"/>
    <w:rsid w:val="008777DC"/>
    <w:rsid w:val="008778B5"/>
    <w:rsid w:val="00880BCE"/>
    <w:rsid w:val="008810AF"/>
    <w:rsid w:val="008819E4"/>
    <w:rsid w:val="00881DB6"/>
    <w:rsid w:val="008830EF"/>
    <w:rsid w:val="00884773"/>
    <w:rsid w:val="00885077"/>
    <w:rsid w:val="008876E5"/>
    <w:rsid w:val="008930E6"/>
    <w:rsid w:val="008933CF"/>
    <w:rsid w:val="00893B71"/>
    <w:rsid w:val="00895362"/>
    <w:rsid w:val="008A0FC3"/>
    <w:rsid w:val="008A225D"/>
    <w:rsid w:val="008A36EE"/>
    <w:rsid w:val="008A4630"/>
    <w:rsid w:val="008A4C6E"/>
    <w:rsid w:val="008A5F8B"/>
    <w:rsid w:val="008A62A5"/>
    <w:rsid w:val="008B1FA6"/>
    <w:rsid w:val="008B5AE2"/>
    <w:rsid w:val="008B5B7E"/>
    <w:rsid w:val="008B7B85"/>
    <w:rsid w:val="008C05BB"/>
    <w:rsid w:val="008C0DB1"/>
    <w:rsid w:val="008C3327"/>
    <w:rsid w:val="008C4BF6"/>
    <w:rsid w:val="008C510F"/>
    <w:rsid w:val="008C65FD"/>
    <w:rsid w:val="008C6CA6"/>
    <w:rsid w:val="008D1374"/>
    <w:rsid w:val="008D3780"/>
    <w:rsid w:val="008D4EAD"/>
    <w:rsid w:val="008D5874"/>
    <w:rsid w:val="008D5FE6"/>
    <w:rsid w:val="008D6657"/>
    <w:rsid w:val="008E1FA7"/>
    <w:rsid w:val="008E3F2B"/>
    <w:rsid w:val="008E40CF"/>
    <w:rsid w:val="008E4D2E"/>
    <w:rsid w:val="008E52ED"/>
    <w:rsid w:val="008E5EA9"/>
    <w:rsid w:val="008F1A98"/>
    <w:rsid w:val="008F258C"/>
    <w:rsid w:val="008F3BB8"/>
    <w:rsid w:val="008F4513"/>
    <w:rsid w:val="008F5B45"/>
    <w:rsid w:val="008F639A"/>
    <w:rsid w:val="008F72BE"/>
    <w:rsid w:val="009006DA"/>
    <w:rsid w:val="00900933"/>
    <w:rsid w:val="00900D4D"/>
    <w:rsid w:val="00901417"/>
    <w:rsid w:val="009029EB"/>
    <w:rsid w:val="009046DF"/>
    <w:rsid w:val="00904D4A"/>
    <w:rsid w:val="0090541C"/>
    <w:rsid w:val="009076D1"/>
    <w:rsid w:val="0091171E"/>
    <w:rsid w:val="00911C81"/>
    <w:rsid w:val="0091218C"/>
    <w:rsid w:val="0091219C"/>
    <w:rsid w:val="00914562"/>
    <w:rsid w:val="009153A2"/>
    <w:rsid w:val="0091682D"/>
    <w:rsid w:val="0091698F"/>
    <w:rsid w:val="00917801"/>
    <w:rsid w:val="00921477"/>
    <w:rsid w:val="00922370"/>
    <w:rsid w:val="00922657"/>
    <w:rsid w:val="00922C75"/>
    <w:rsid w:val="0092388A"/>
    <w:rsid w:val="00924820"/>
    <w:rsid w:val="00924CF9"/>
    <w:rsid w:val="00925BE7"/>
    <w:rsid w:val="00926998"/>
    <w:rsid w:val="009269BA"/>
    <w:rsid w:val="00927D62"/>
    <w:rsid w:val="00931F32"/>
    <w:rsid w:val="00932192"/>
    <w:rsid w:val="00932A90"/>
    <w:rsid w:val="009339D0"/>
    <w:rsid w:val="009368CF"/>
    <w:rsid w:val="00940B6B"/>
    <w:rsid w:val="00941F2E"/>
    <w:rsid w:val="009432AC"/>
    <w:rsid w:val="00943412"/>
    <w:rsid w:val="00943B2E"/>
    <w:rsid w:val="0094536C"/>
    <w:rsid w:val="00945D11"/>
    <w:rsid w:val="009472D2"/>
    <w:rsid w:val="00947D86"/>
    <w:rsid w:val="009503E2"/>
    <w:rsid w:val="00951951"/>
    <w:rsid w:val="00954DA9"/>
    <w:rsid w:val="009557F9"/>
    <w:rsid w:val="00957304"/>
    <w:rsid w:val="00960F67"/>
    <w:rsid w:val="009612F3"/>
    <w:rsid w:val="00961CD2"/>
    <w:rsid w:val="00962B76"/>
    <w:rsid w:val="009664C4"/>
    <w:rsid w:val="009668BF"/>
    <w:rsid w:val="009676EC"/>
    <w:rsid w:val="00967C59"/>
    <w:rsid w:val="0097061F"/>
    <w:rsid w:val="00972C70"/>
    <w:rsid w:val="00974224"/>
    <w:rsid w:val="00974F8D"/>
    <w:rsid w:val="00974FF1"/>
    <w:rsid w:val="00975D34"/>
    <w:rsid w:val="00976566"/>
    <w:rsid w:val="009767D3"/>
    <w:rsid w:val="009819FB"/>
    <w:rsid w:val="00981D85"/>
    <w:rsid w:val="00982BF2"/>
    <w:rsid w:val="00986F27"/>
    <w:rsid w:val="00987873"/>
    <w:rsid w:val="00992E31"/>
    <w:rsid w:val="009946DE"/>
    <w:rsid w:val="00997FFC"/>
    <w:rsid w:val="009A1E16"/>
    <w:rsid w:val="009A42D7"/>
    <w:rsid w:val="009A447F"/>
    <w:rsid w:val="009A4A1B"/>
    <w:rsid w:val="009A53CC"/>
    <w:rsid w:val="009A5603"/>
    <w:rsid w:val="009A7001"/>
    <w:rsid w:val="009A7DA5"/>
    <w:rsid w:val="009B01D4"/>
    <w:rsid w:val="009B021D"/>
    <w:rsid w:val="009B0C22"/>
    <w:rsid w:val="009B1972"/>
    <w:rsid w:val="009B2693"/>
    <w:rsid w:val="009B2B08"/>
    <w:rsid w:val="009B36E8"/>
    <w:rsid w:val="009B68F8"/>
    <w:rsid w:val="009B7253"/>
    <w:rsid w:val="009C10E0"/>
    <w:rsid w:val="009C1192"/>
    <w:rsid w:val="009C2E28"/>
    <w:rsid w:val="009C372D"/>
    <w:rsid w:val="009C5C6F"/>
    <w:rsid w:val="009C61D1"/>
    <w:rsid w:val="009C7300"/>
    <w:rsid w:val="009D1869"/>
    <w:rsid w:val="009D1A41"/>
    <w:rsid w:val="009D3969"/>
    <w:rsid w:val="009D4F53"/>
    <w:rsid w:val="009D65C9"/>
    <w:rsid w:val="009D6CB0"/>
    <w:rsid w:val="009E03BE"/>
    <w:rsid w:val="009E07BB"/>
    <w:rsid w:val="009E4780"/>
    <w:rsid w:val="009E4824"/>
    <w:rsid w:val="009E4DA0"/>
    <w:rsid w:val="009E4F63"/>
    <w:rsid w:val="009E67C9"/>
    <w:rsid w:val="009E6DE8"/>
    <w:rsid w:val="009E7AB9"/>
    <w:rsid w:val="009F2C77"/>
    <w:rsid w:val="009F4224"/>
    <w:rsid w:val="009F4A72"/>
    <w:rsid w:val="009F5327"/>
    <w:rsid w:val="009F5537"/>
    <w:rsid w:val="009F6884"/>
    <w:rsid w:val="009F6DDF"/>
    <w:rsid w:val="00A00A9C"/>
    <w:rsid w:val="00A0400A"/>
    <w:rsid w:val="00A04371"/>
    <w:rsid w:val="00A05A22"/>
    <w:rsid w:val="00A05F81"/>
    <w:rsid w:val="00A068A7"/>
    <w:rsid w:val="00A12D37"/>
    <w:rsid w:val="00A13BA9"/>
    <w:rsid w:val="00A14902"/>
    <w:rsid w:val="00A16415"/>
    <w:rsid w:val="00A1778B"/>
    <w:rsid w:val="00A2056F"/>
    <w:rsid w:val="00A209AB"/>
    <w:rsid w:val="00A21090"/>
    <w:rsid w:val="00A2145E"/>
    <w:rsid w:val="00A22363"/>
    <w:rsid w:val="00A2310F"/>
    <w:rsid w:val="00A23392"/>
    <w:rsid w:val="00A24090"/>
    <w:rsid w:val="00A2642A"/>
    <w:rsid w:val="00A26AD5"/>
    <w:rsid w:val="00A2734E"/>
    <w:rsid w:val="00A273D3"/>
    <w:rsid w:val="00A27B1B"/>
    <w:rsid w:val="00A30F05"/>
    <w:rsid w:val="00A35EDE"/>
    <w:rsid w:val="00A362EF"/>
    <w:rsid w:val="00A36CA9"/>
    <w:rsid w:val="00A37D34"/>
    <w:rsid w:val="00A40466"/>
    <w:rsid w:val="00A40AE4"/>
    <w:rsid w:val="00A42FC1"/>
    <w:rsid w:val="00A43A6C"/>
    <w:rsid w:val="00A44704"/>
    <w:rsid w:val="00A464F5"/>
    <w:rsid w:val="00A478DC"/>
    <w:rsid w:val="00A50178"/>
    <w:rsid w:val="00A50FBD"/>
    <w:rsid w:val="00A51FCA"/>
    <w:rsid w:val="00A54A6E"/>
    <w:rsid w:val="00A54D62"/>
    <w:rsid w:val="00A551C9"/>
    <w:rsid w:val="00A6076B"/>
    <w:rsid w:val="00A60B19"/>
    <w:rsid w:val="00A62C8B"/>
    <w:rsid w:val="00A630B3"/>
    <w:rsid w:val="00A6395B"/>
    <w:rsid w:val="00A639AD"/>
    <w:rsid w:val="00A6486D"/>
    <w:rsid w:val="00A648C5"/>
    <w:rsid w:val="00A657DB"/>
    <w:rsid w:val="00A65D34"/>
    <w:rsid w:val="00A667E6"/>
    <w:rsid w:val="00A668D6"/>
    <w:rsid w:val="00A70000"/>
    <w:rsid w:val="00A7111B"/>
    <w:rsid w:val="00A716DD"/>
    <w:rsid w:val="00A72F8E"/>
    <w:rsid w:val="00A745EB"/>
    <w:rsid w:val="00A749A9"/>
    <w:rsid w:val="00A751DD"/>
    <w:rsid w:val="00A80738"/>
    <w:rsid w:val="00A80A89"/>
    <w:rsid w:val="00A82DB3"/>
    <w:rsid w:val="00A8424D"/>
    <w:rsid w:val="00A86212"/>
    <w:rsid w:val="00A86979"/>
    <w:rsid w:val="00A86CEC"/>
    <w:rsid w:val="00A8749D"/>
    <w:rsid w:val="00A87799"/>
    <w:rsid w:val="00A90F6B"/>
    <w:rsid w:val="00A91F7E"/>
    <w:rsid w:val="00A93200"/>
    <w:rsid w:val="00A9330B"/>
    <w:rsid w:val="00A940EB"/>
    <w:rsid w:val="00A94463"/>
    <w:rsid w:val="00A948BA"/>
    <w:rsid w:val="00A95981"/>
    <w:rsid w:val="00A971B5"/>
    <w:rsid w:val="00AA18B0"/>
    <w:rsid w:val="00AA378D"/>
    <w:rsid w:val="00AA47B0"/>
    <w:rsid w:val="00AA532F"/>
    <w:rsid w:val="00AB1F96"/>
    <w:rsid w:val="00AB307D"/>
    <w:rsid w:val="00AB3C43"/>
    <w:rsid w:val="00AB49D2"/>
    <w:rsid w:val="00AB49D8"/>
    <w:rsid w:val="00AB5AFC"/>
    <w:rsid w:val="00AB5B22"/>
    <w:rsid w:val="00AB6343"/>
    <w:rsid w:val="00AB6890"/>
    <w:rsid w:val="00AC24BB"/>
    <w:rsid w:val="00AC271A"/>
    <w:rsid w:val="00AC277D"/>
    <w:rsid w:val="00AC28CD"/>
    <w:rsid w:val="00AC2C70"/>
    <w:rsid w:val="00AC3A2F"/>
    <w:rsid w:val="00AC41E0"/>
    <w:rsid w:val="00AC5626"/>
    <w:rsid w:val="00AC6146"/>
    <w:rsid w:val="00AC64A5"/>
    <w:rsid w:val="00AD2964"/>
    <w:rsid w:val="00AD365B"/>
    <w:rsid w:val="00AD4849"/>
    <w:rsid w:val="00AD59C1"/>
    <w:rsid w:val="00AD5B73"/>
    <w:rsid w:val="00AD5C3C"/>
    <w:rsid w:val="00AE0778"/>
    <w:rsid w:val="00AE1E35"/>
    <w:rsid w:val="00AE270B"/>
    <w:rsid w:val="00AE4D35"/>
    <w:rsid w:val="00AE5DAC"/>
    <w:rsid w:val="00AE6117"/>
    <w:rsid w:val="00AE64FD"/>
    <w:rsid w:val="00AE6F06"/>
    <w:rsid w:val="00AF00DF"/>
    <w:rsid w:val="00AF04CD"/>
    <w:rsid w:val="00AF0A2F"/>
    <w:rsid w:val="00AF217C"/>
    <w:rsid w:val="00AF2947"/>
    <w:rsid w:val="00AF33DF"/>
    <w:rsid w:val="00B01257"/>
    <w:rsid w:val="00B02DF8"/>
    <w:rsid w:val="00B04114"/>
    <w:rsid w:val="00B05B01"/>
    <w:rsid w:val="00B1002E"/>
    <w:rsid w:val="00B105BD"/>
    <w:rsid w:val="00B10C2E"/>
    <w:rsid w:val="00B11AF5"/>
    <w:rsid w:val="00B12ED2"/>
    <w:rsid w:val="00B1628F"/>
    <w:rsid w:val="00B17010"/>
    <w:rsid w:val="00B171D4"/>
    <w:rsid w:val="00B205CF"/>
    <w:rsid w:val="00B2067B"/>
    <w:rsid w:val="00B22332"/>
    <w:rsid w:val="00B241CE"/>
    <w:rsid w:val="00B24A96"/>
    <w:rsid w:val="00B24ABA"/>
    <w:rsid w:val="00B325FE"/>
    <w:rsid w:val="00B329DF"/>
    <w:rsid w:val="00B376D8"/>
    <w:rsid w:val="00B37FEA"/>
    <w:rsid w:val="00B40180"/>
    <w:rsid w:val="00B4064C"/>
    <w:rsid w:val="00B4119F"/>
    <w:rsid w:val="00B41434"/>
    <w:rsid w:val="00B41B2B"/>
    <w:rsid w:val="00B426ED"/>
    <w:rsid w:val="00B42E0C"/>
    <w:rsid w:val="00B4319A"/>
    <w:rsid w:val="00B45903"/>
    <w:rsid w:val="00B45B5F"/>
    <w:rsid w:val="00B473E2"/>
    <w:rsid w:val="00B47827"/>
    <w:rsid w:val="00B47FE1"/>
    <w:rsid w:val="00B506FA"/>
    <w:rsid w:val="00B5262F"/>
    <w:rsid w:val="00B53560"/>
    <w:rsid w:val="00B537AD"/>
    <w:rsid w:val="00B54A4C"/>
    <w:rsid w:val="00B56365"/>
    <w:rsid w:val="00B60990"/>
    <w:rsid w:val="00B629FE"/>
    <w:rsid w:val="00B637B2"/>
    <w:rsid w:val="00B65134"/>
    <w:rsid w:val="00B6554C"/>
    <w:rsid w:val="00B659B6"/>
    <w:rsid w:val="00B66104"/>
    <w:rsid w:val="00B67C64"/>
    <w:rsid w:val="00B70AEE"/>
    <w:rsid w:val="00B71271"/>
    <w:rsid w:val="00B7160F"/>
    <w:rsid w:val="00B718F4"/>
    <w:rsid w:val="00B7199B"/>
    <w:rsid w:val="00B71ADF"/>
    <w:rsid w:val="00B73110"/>
    <w:rsid w:val="00B731F9"/>
    <w:rsid w:val="00B7501C"/>
    <w:rsid w:val="00B75493"/>
    <w:rsid w:val="00B75567"/>
    <w:rsid w:val="00B76530"/>
    <w:rsid w:val="00B76B70"/>
    <w:rsid w:val="00B7730E"/>
    <w:rsid w:val="00B77A65"/>
    <w:rsid w:val="00B77EF4"/>
    <w:rsid w:val="00B80A4D"/>
    <w:rsid w:val="00B80D18"/>
    <w:rsid w:val="00B81F23"/>
    <w:rsid w:val="00B82A3A"/>
    <w:rsid w:val="00B87355"/>
    <w:rsid w:val="00B90A19"/>
    <w:rsid w:val="00B931B4"/>
    <w:rsid w:val="00B936D7"/>
    <w:rsid w:val="00B94744"/>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0C27"/>
    <w:rsid w:val="00BC206B"/>
    <w:rsid w:val="00BC499A"/>
    <w:rsid w:val="00BC717E"/>
    <w:rsid w:val="00BD1CB7"/>
    <w:rsid w:val="00BD3807"/>
    <w:rsid w:val="00BD4DFE"/>
    <w:rsid w:val="00BD593F"/>
    <w:rsid w:val="00BD6706"/>
    <w:rsid w:val="00BE0D08"/>
    <w:rsid w:val="00BE586B"/>
    <w:rsid w:val="00BE630D"/>
    <w:rsid w:val="00BE704D"/>
    <w:rsid w:val="00BE7ED8"/>
    <w:rsid w:val="00BF0F20"/>
    <w:rsid w:val="00BF36F6"/>
    <w:rsid w:val="00BF6AB3"/>
    <w:rsid w:val="00C02B19"/>
    <w:rsid w:val="00C13127"/>
    <w:rsid w:val="00C13641"/>
    <w:rsid w:val="00C1570C"/>
    <w:rsid w:val="00C176F4"/>
    <w:rsid w:val="00C17B95"/>
    <w:rsid w:val="00C20FEE"/>
    <w:rsid w:val="00C21205"/>
    <w:rsid w:val="00C2177F"/>
    <w:rsid w:val="00C22361"/>
    <w:rsid w:val="00C2419C"/>
    <w:rsid w:val="00C2552A"/>
    <w:rsid w:val="00C26C51"/>
    <w:rsid w:val="00C26D89"/>
    <w:rsid w:val="00C31833"/>
    <w:rsid w:val="00C33018"/>
    <w:rsid w:val="00C33B4D"/>
    <w:rsid w:val="00C33FF8"/>
    <w:rsid w:val="00C3403C"/>
    <w:rsid w:val="00C34345"/>
    <w:rsid w:val="00C35A49"/>
    <w:rsid w:val="00C35EB3"/>
    <w:rsid w:val="00C360BD"/>
    <w:rsid w:val="00C36AF1"/>
    <w:rsid w:val="00C36B97"/>
    <w:rsid w:val="00C37458"/>
    <w:rsid w:val="00C37AF7"/>
    <w:rsid w:val="00C446CB"/>
    <w:rsid w:val="00C45310"/>
    <w:rsid w:val="00C457E5"/>
    <w:rsid w:val="00C45D81"/>
    <w:rsid w:val="00C45E29"/>
    <w:rsid w:val="00C478FD"/>
    <w:rsid w:val="00C50FEA"/>
    <w:rsid w:val="00C51B59"/>
    <w:rsid w:val="00C60F4D"/>
    <w:rsid w:val="00C617E5"/>
    <w:rsid w:val="00C628D6"/>
    <w:rsid w:val="00C62B77"/>
    <w:rsid w:val="00C667E4"/>
    <w:rsid w:val="00C70D9D"/>
    <w:rsid w:val="00C71CA6"/>
    <w:rsid w:val="00C75274"/>
    <w:rsid w:val="00C76A9C"/>
    <w:rsid w:val="00C77054"/>
    <w:rsid w:val="00C80492"/>
    <w:rsid w:val="00C81C96"/>
    <w:rsid w:val="00C849B1"/>
    <w:rsid w:val="00C867AC"/>
    <w:rsid w:val="00C86EE3"/>
    <w:rsid w:val="00C8734B"/>
    <w:rsid w:val="00C9021F"/>
    <w:rsid w:val="00C9028D"/>
    <w:rsid w:val="00C906FE"/>
    <w:rsid w:val="00C95DA9"/>
    <w:rsid w:val="00C96DCE"/>
    <w:rsid w:val="00CA2801"/>
    <w:rsid w:val="00CA2BDC"/>
    <w:rsid w:val="00CA41BF"/>
    <w:rsid w:val="00CA539C"/>
    <w:rsid w:val="00CA5BD7"/>
    <w:rsid w:val="00CB22FF"/>
    <w:rsid w:val="00CB4647"/>
    <w:rsid w:val="00CB4D81"/>
    <w:rsid w:val="00CB686E"/>
    <w:rsid w:val="00CC0833"/>
    <w:rsid w:val="00CC0D6C"/>
    <w:rsid w:val="00CC1320"/>
    <w:rsid w:val="00CC156E"/>
    <w:rsid w:val="00CC540E"/>
    <w:rsid w:val="00CC546F"/>
    <w:rsid w:val="00CD72D4"/>
    <w:rsid w:val="00CE30CD"/>
    <w:rsid w:val="00CE6329"/>
    <w:rsid w:val="00CE720B"/>
    <w:rsid w:val="00CF00B6"/>
    <w:rsid w:val="00CF06A5"/>
    <w:rsid w:val="00CF137D"/>
    <w:rsid w:val="00CF1E34"/>
    <w:rsid w:val="00CF30F0"/>
    <w:rsid w:val="00CF45B3"/>
    <w:rsid w:val="00CF4DEF"/>
    <w:rsid w:val="00CF66BC"/>
    <w:rsid w:val="00D00008"/>
    <w:rsid w:val="00D00E46"/>
    <w:rsid w:val="00D02E1B"/>
    <w:rsid w:val="00D02EFB"/>
    <w:rsid w:val="00D032B6"/>
    <w:rsid w:val="00D04EC6"/>
    <w:rsid w:val="00D10971"/>
    <w:rsid w:val="00D11686"/>
    <w:rsid w:val="00D11AFF"/>
    <w:rsid w:val="00D1225E"/>
    <w:rsid w:val="00D14637"/>
    <w:rsid w:val="00D20234"/>
    <w:rsid w:val="00D208D0"/>
    <w:rsid w:val="00D20EAE"/>
    <w:rsid w:val="00D212D5"/>
    <w:rsid w:val="00D230D8"/>
    <w:rsid w:val="00D2465A"/>
    <w:rsid w:val="00D24B24"/>
    <w:rsid w:val="00D24EB0"/>
    <w:rsid w:val="00D25987"/>
    <w:rsid w:val="00D3109F"/>
    <w:rsid w:val="00D33A32"/>
    <w:rsid w:val="00D350E6"/>
    <w:rsid w:val="00D37FBD"/>
    <w:rsid w:val="00D40219"/>
    <w:rsid w:val="00D43967"/>
    <w:rsid w:val="00D46874"/>
    <w:rsid w:val="00D46C32"/>
    <w:rsid w:val="00D471AE"/>
    <w:rsid w:val="00D508AD"/>
    <w:rsid w:val="00D52EC6"/>
    <w:rsid w:val="00D53C02"/>
    <w:rsid w:val="00D54728"/>
    <w:rsid w:val="00D56DF2"/>
    <w:rsid w:val="00D6054B"/>
    <w:rsid w:val="00D60937"/>
    <w:rsid w:val="00D615FF"/>
    <w:rsid w:val="00D6188A"/>
    <w:rsid w:val="00D6472B"/>
    <w:rsid w:val="00D66EE9"/>
    <w:rsid w:val="00D67101"/>
    <w:rsid w:val="00D671FA"/>
    <w:rsid w:val="00D70D85"/>
    <w:rsid w:val="00D7140B"/>
    <w:rsid w:val="00D714BF"/>
    <w:rsid w:val="00D718B1"/>
    <w:rsid w:val="00D71BAC"/>
    <w:rsid w:val="00D724AE"/>
    <w:rsid w:val="00D7331A"/>
    <w:rsid w:val="00D7499D"/>
    <w:rsid w:val="00D75D56"/>
    <w:rsid w:val="00D77BD0"/>
    <w:rsid w:val="00D80F8F"/>
    <w:rsid w:val="00D8491E"/>
    <w:rsid w:val="00D84ECA"/>
    <w:rsid w:val="00D852B9"/>
    <w:rsid w:val="00D854D7"/>
    <w:rsid w:val="00D87786"/>
    <w:rsid w:val="00D91A3F"/>
    <w:rsid w:val="00D91B67"/>
    <w:rsid w:val="00D92CDF"/>
    <w:rsid w:val="00D93B4A"/>
    <w:rsid w:val="00DA32DF"/>
    <w:rsid w:val="00DA5931"/>
    <w:rsid w:val="00DA6BEC"/>
    <w:rsid w:val="00DA722B"/>
    <w:rsid w:val="00DA76C9"/>
    <w:rsid w:val="00DB2424"/>
    <w:rsid w:val="00DB3705"/>
    <w:rsid w:val="00DB3E84"/>
    <w:rsid w:val="00DB50FE"/>
    <w:rsid w:val="00DB69DC"/>
    <w:rsid w:val="00DB7313"/>
    <w:rsid w:val="00DC02A0"/>
    <w:rsid w:val="00DC0B08"/>
    <w:rsid w:val="00DC0E27"/>
    <w:rsid w:val="00DC1000"/>
    <w:rsid w:val="00DC15C1"/>
    <w:rsid w:val="00DC3D3E"/>
    <w:rsid w:val="00DD072A"/>
    <w:rsid w:val="00DD0CAF"/>
    <w:rsid w:val="00DD1BB4"/>
    <w:rsid w:val="00DD3669"/>
    <w:rsid w:val="00DD6547"/>
    <w:rsid w:val="00DD78A5"/>
    <w:rsid w:val="00DE4448"/>
    <w:rsid w:val="00DE49C9"/>
    <w:rsid w:val="00DE6957"/>
    <w:rsid w:val="00DE7154"/>
    <w:rsid w:val="00DF1ECC"/>
    <w:rsid w:val="00DF2429"/>
    <w:rsid w:val="00DF4E87"/>
    <w:rsid w:val="00DF5E1E"/>
    <w:rsid w:val="00DF6442"/>
    <w:rsid w:val="00DF67A3"/>
    <w:rsid w:val="00DF7A42"/>
    <w:rsid w:val="00E020D3"/>
    <w:rsid w:val="00E022DC"/>
    <w:rsid w:val="00E024D3"/>
    <w:rsid w:val="00E02776"/>
    <w:rsid w:val="00E0487B"/>
    <w:rsid w:val="00E07A7B"/>
    <w:rsid w:val="00E1033B"/>
    <w:rsid w:val="00E1154D"/>
    <w:rsid w:val="00E11AF9"/>
    <w:rsid w:val="00E12FA4"/>
    <w:rsid w:val="00E138BD"/>
    <w:rsid w:val="00E14097"/>
    <w:rsid w:val="00E14435"/>
    <w:rsid w:val="00E206F5"/>
    <w:rsid w:val="00E21598"/>
    <w:rsid w:val="00E259BC"/>
    <w:rsid w:val="00E264A4"/>
    <w:rsid w:val="00E27322"/>
    <w:rsid w:val="00E32E9A"/>
    <w:rsid w:val="00E36EBF"/>
    <w:rsid w:val="00E40FCC"/>
    <w:rsid w:val="00E42B09"/>
    <w:rsid w:val="00E43122"/>
    <w:rsid w:val="00E44003"/>
    <w:rsid w:val="00E44157"/>
    <w:rsid w:val="00E44A23"/>
    <w:rsid w:val="00E456A5"/>
    <w:rsid w:val="00E46ACB"/>
    <w:rsid w:val="00E470B1"/>
    <w:rsid w:val="00E470E8"/>
    <w:rsid w:val="00E50890"/>
    <w:rsid w:val="00E50D6F"/>
    <w:rsid w:val="00E5110E"/>
    <w:rsid w:val="00E51111"/>
    <w:rsid w:val="00E51F94"/>
    <w:rsid w:val="00E51FC6"/>
    <w:rsid w:val="00E54206"/>
    <w:rsid w:val="00E5512D"/>
    <w:rsid w:val="00E55598"/>
    <w:rsid w:val="00E55EE5"/>
    <w:rsid w:val="00E574E5"/>
    <w:rsid w:val="00E63C51"/>
    <w:rsid w:val="00E64123"/>
    <w:rsid w:val="00E6507D"/>
    <w:rsid w:val="00E6671A"/>
    <w:rsid w:val="00E70BDA"/>
    <w:rsid w:val="00E71139"/>
    <w:rsid w:val="00E74F63"/>
    <w:rsid w:val="00E7602E"/>
    <w:rsid w:val="00E7712C"/>
    <w:rsid w:val="00E7773E"/>
    <w:rsid w:val="00E77F65"/>
    <w:rsid w:val="00E82E08"/>
    <w:rsid w:val="00E85201"/>
    <w:rsid w:val="00E862A9"/>
    <w:rsid w:val="00E877FA"/>
    <w:rsid w:val="00E90664"/>
    <w:rsid w:val="00E911CF"/>
    <w:rsid w:val="00E92065"/>
    <w:rsid w:val="00E94C8A"/>
    <w:rsid w:val="00E96F05"/>
    <w:rsid w:val="00EA340E"/>
    <w:rsid w:val="00EA3B1F"/>
    <w:rsid w:val="00EA4C64"/>
    <w:rsid w:val="00EB0788"/>
    <w:rsid w:val="00EB2506"/>
    <w:rsid w:val="00EB2E20"/>
    <w:rsid w:val="00EB3123"/>
    <w:rsid w:val="00EB3E43"/>
    <w:rsid w:val="00EB41D5"/>
    <w:rsid w:val="00EB49A7"/>
    <w:rsid w:val="00EB55D0"/>
    <w:rsid w:val="00EB5646"/>
    <w:rsid w:val="00EB5ADB"/>
    <w:rsid w:val="00EB6C3D"/>
    <w:rsid w:val="00EC0F78"/>
    <w:rsid w:val="00EC1384"/>
    <w:rsid w:val="00EC1A32"/>
    <w:rsid w:val="00EC1A39"/>
    <w:rsid w:val="00EC2829"/>
    <w:rsid w:val="00EC3D3F"/>
    <w:rsid w:val="00EC485D"/>
    <w:rsid w:val="00EC510A"/>
    <w:rsid w:val="00EC5C01"/>
    <w:rsid w:val="00EC657E"/>
    <w:rsid w:val="00EC682C"/>
    <w:rsid w:val="00EC766D"/>
    <w:rsid w:val="00EC7E34"/>
    <w:rsid w:val="00EC7F05"/>
    <w:rsid w:val="00ED025D"/>
    <w:rsid w:val="00ED2585"/>
    <w:rsid w:val="00ED303D"/>
    <w:rsid w:val="00ED3DFD"/>
    <w:rsid w:val="00ED3F21"/>
    <w:rsid w:val="00ED5DA2"/>
    <w:rsid w:val="00EE260F"/>
    <w:rsid w:val="00EE3CB7"/>
    <w:rsid w:val="00EE4A80"/>
    <w:rsid w:val="00EE56E1"/>
    <w:rsid w:val="00EE604B"/>
    <w:rsid w:val="00EE6B33"/>
    <w:rsid w:val="00EF0462"/>
    <w:rsid w:val="00EF2D37"/>
    <w:rsid w:val="00EF3F9B"/>
    <w:rsid w:val="00EF575A"/>
    <w:rsid w:val="00EF6505"/>
    <w:rsid w:val="00EF7A6F"/>
    <w:rsid w:val="00F013B8"/>
    <w:rsid w:val="00F02C57"/>
    <w:rsid w:val="00F03553"/>
    <w:rsid w:val="00F04819"/>
    <w:rsid w:val="00F070E5"/>
    <w:rsid w:val="00F11418"/>
    <w:rsid w:val="00F115DB"/>
    <w:rsid w:val="00F1181D"/>
    <w:rsid w:val="00F12A74"/>
    <w:rsid w:val="00F12B37"/>
    <w:rsid w:val="00F1517E"/>
    <w:rsid w:val="00F162E7"/>
    <w:rsid w:val="00F16678"/>
    <w:rsid w:val="00F16D0C"/>
    <w:rsid w:val="00F22521"/>
    <w:rsid w:val="00F22AC4"/>
    <w:rsid w:val="00F24D09"/>
    <w:rsid w:val="00F26388"/>
    <w:rsid w:val="00F277AB"/>
    <w:rsid w:val="00F30BDB"/>
    <w:rsid w:val="00F31BE3"/>
    <w:rsid w:val="00F33D46"/>
    <w:rsid w:val="00F34B21"/>
    <w:rsid w:val="00F34CA5"/>
    <w:rsid w:val="00F362FF"/>
    <w:rsid w:val="00F36F8D"/>
    <w:rsid w:val="00F37DAE"/>
    <w:rsid w:val="00F37E00"/>
    <w:rsid w:val="00F40A34"/>
    <w:rsid w:val="00F41E90"/>
    <w:rsid w:val="00F428FD"/>
    <w:rsid w:val="00F436BF"/>
    <w:rsid w:val="00F50992"/>
    <w:rsid w:val="00F53B56"/>
    <w:rsid w:val="00F53B6D"/>
    <w:rsid w:val="00F54AD8"/>
    <w:rsid w:val="00F55BC3"/>
    <w:rsid w:val="00F571FE"/>
    <w:rsid w:val="00F62649"/>
    <w:rsid w:val="00F62C96"/>
    <w:rsid w:val="00F638A5"/>
    <w:rsid w:val="00F64639"/>
    <w:rsid w:val="00F64E82"/>
    <w:rsid w:val="00F665ED"/>
    <w:rsid w:val="00F673C2"/>
    <w:rsid w:val="00F70D2F"/>
    <w:rsid w:val="00F715FC"/>
    <w:rsid w:val="00F71859"/>
    <w:rsid w:val="00F74FDC"/>
    <w:rsid w:val="00F7566A"/>
    <w:rsid w:val="00F7760E"/>
    <w:rsid w:val="00F777C4"/>
    <w:rsid w:val="00F77A6D"/>
    <w:rsid w:val="00F80602"/>
    <w:rsid w:val="00F814B3"/>
    <w:rsid w:val="00F81931"/>
    <w:rsid w:val="00F82A57"/>
    <w:rsid w:val="00F83827"/>
    <w:rsid w:val="00F83A2C"/>
    <w:rsid w:val="00F83E9D"/>
    <w:rsid w:val="00F85C51"/>
    <w:rsid w:val="00F85C86"/>
    <w:rsid w:val="00F86C5B"/>
    <w:rsid w:val="00F91B4E"/>
    <w:rsid w:val="00F922B8"/>
    <w:rsid w:val="00F93CF7"/>
    <w:rsid w:val="00F961A0"/>
    <w:rsid w:val="00F96884"/>
    <w:rsid w:val="00F97A32"/>
    <w:rsid w:val="00FA2C06"/>
    <w:rsid w:val="00FA3B58"/>
    <w:rsid w:val="00FA490B"/>
    <w:rsid w:val="00FA52F5"/>
    <w:rsid w:val="00FA5484"/>
    <w:rsid w:val="00FA6127"/>
    <w:rsid w:val="00FA7F65"/>
    <w:rsid w:val="00FB07D7"/>
    <w:rsid w:val="00FB1CFE"/>
    <w:rsid w:val="00FB329A"/>
    <w:rsid w:val="00FB35DF"/>
    <w:rsid w:val="00FB3D27"/>
    <w:rsid w:val="00FB3EBB"/>
    <w:rsid w:val="00FB6458"/>
    <w:rsid w:val="00FB75A2"/>
    <w:rsid w:val="00FB7CFB"/>
    <w:rsid w:val="00FC002F"/>
    <w:rsid w:val="00FC1D28"/>
    <w:rsid w:val="00FC23D5"/>
    <w:rsid w:val="00FC5234"/>
    <w:rsid w:val="00FC55F6"/>
    <w:rsid w:val="00FC5BBD"/>
    <w:rsid w:val="00FC6877"/>
    <w:rsid w:val="00FD04E0"/>
    <w:rsid w:val="00FD21FE"/>
    <w:rsid w:val="00FD28B0"/>
    <w:rsid w:val="00FD3FE7"/>
    <w:rsid w:val="00FD6D1F"/>
    <w:rsid w:val="00FE0BFA"/>
    <w:rsid w:val="00FE0D85"/>
    <w:rsid w:val="00FE0DC9"/>
    <w:rsid w:val="00FE2A56"/>
    <w:rsid w:val="00FE2D23"/>
    <w:rsid w:val="00FE2EA4"/>
    <w:rsid w:val="00FE57BE"/>
    <w:rsid w:val="00FE5FEC"/>
    <w:rsid w:val="00FF08F6"/>
    <w:rsid w:val="00FF095B"/>
    <w:rsid w:val="00FF0A8C"/>
    <w:rsid w:val="00FF21EB"/>
    <w:rsid w:val="00FF51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79642"/>
  <w15:docId w15:val="{AC66F093-C9E7-436A-AAA8-5C02FC74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6472A"/>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26472A"/>
    <w:rPr>
      <w:rFonts w:ascii="Tahoma" w:hAnsi="Tahoma" w:cs="Tahoma"/>
      <w:sz w:val="16"/>
      <w:szCs w:val="16"/>
    </w:rPr>
  </w:style>
  <w:style w:type="character" w:customStyle="1" w:styleId="BalloonTextChar">
    <w:name w:val="Balloon Text Char"/>
    <w:basedOn w:val="DefaultParagraphFont"/>
    <w:link w:val="BalloonText"/>
    <w:uiPriority w:val="99"/>
    <w:rsid w:val="0026472A"/>
    <w:rPr>
      <w:rFonts w:ascii="Tahoma" w:hAnsi="Tahoma" w:cs="Tahoma"/>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B9A4F-0961-4B2E-84D6-5E4D6918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2314</TotalTime>
  <Pages>324</Pages>
  <Words>55992</Words>
  <Characters>319161</Characters>
  <Application>Microsoft Office Word</Application>
  <DocSecurity>0</DocSecurity>
  <Lines>2659</Lines>
  <Paragraphs>748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574</cp:revision>
  <cp:lastPrinted>2014-01-25T18:18:00Z</cp:lastPrinted>
  <dcterms:created xsi:type="dcterms:W3CDTF">2022-02-12T12:06:00Z</dcterms:created>
  <dcterms:modified xsi:type="dcterms:W3CDTF">2022-02-22T09:09:00Z</dcterms:modified>
</cp:coreProperties>
</file>